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0F73EC"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222669" w:rsidRDefault="000F73EC" w:rsidP="00D73E11">
            <w:pPr>
              <w:pStyle w:val="44"/>
              <w:framePr w:wrap="notBeside" w:vAnchor="text" w:hAnchor="page" w:x="930" w:y="205"/>
              <w:shd w:val="clear" w:color="auto" w:fill="auto"/>
              <w:jc w:val="both"/>
            </w:pPr>
            <w:r>
              <w:t xml:space="preserve">Προμήθεια: </w:t>
            </w:r>
            <w:r w:rsidR="00795A26">
              <w:t>Ιατρικά Αναλώσιμα</w:t>
            </w:r>
            <w:r w:rsidR="00222669" w:rsidRPr="00222669">
              <w:t xml:space="preserve"> </w:t>
            </w:r>
            <w:r>
              <w:t>για τ</w:t>
            </w:r>
            <w:r w:rsidR="005C0481">
              <w:t>ην</w:t>
            </w:r>
            <w:r>
              <w:t xml:space="preserve"> Οργανικ</w:t>
            </w:r>
            <w:r w:rsidR="00D73E11">
              <w:t>ή</w:t>
            </w:r>
            <w:r>
              <w:t xml:space="preserve"> Μονάδ</w:t>
            </w:r>
            <w:r w:rsidR="00D73E11">
              <w:t>α Έδρας Άγιος Νικόλαος, την ΑΟΜ Ιεράπετρας, την ΑΟΜ Σητείας και το Γ.Ν.-Κ.Υ. Νεάπολης «Διαλυνάκειο»</w:t>
            </w:r>
            <w:r w:rsidR="00002B28">
              <w:t xml:space="preserve"> του Γ.Ν. Λασιθίου</w:t>
            </w:r>
          </w:p>
        </w:tc>
      </w:tr>
      <w:tr w:rsidR="000F73EC" w:rsidTr="00D06395">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auto"/>
          </w:tcPr>
          <w:p w:rsidR="000F73EC" w:rsidRDefault="00D06395" w:rsidP="000F73EC">
            <w:pPr>
              <w:pStyle w:val="44"/>
              <w:framePr w:wrap="notBeside" w:vAnchor="text" w:hAnchor="page" w:x="930" w:y="205"/>
              <w:shd w:val="clear" w:color="auto" w:fill="auto"/>
              <w:ind w:left="20"/>
            </w:pPr>
            <w:r w:rsidRPr="00D06395">
              <w:t>33140000-3</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D72F20" w:rsidRDefault="00D72F20" w:rsidP="00D72F20">
            <w:pPr>
              <w:pStyle w:val="80"/>
              <w:framePr w:wrap="notBeside" w:vAnchor="text" w:hAnchor="page" w:x="930" w:y="205"/>
              <w:shd w:val="clear" w:color="auto" w:fill="auto"/>
              <w:spacing w:line="293" w:lineRule="exact"/>
              <w:ind w:left="20"/>
            </w:pPr>
            <w:r w:rsidRPr="00D039FA">
              <w:t>Οργανική Μονάδα Έδρας-Άγιος Νικόλαος</w:t>
            </w:r>
            <w:r>
              <w:t xml:space="preserve"> 31.040, 86</w:t>
            </w:r>
          </w:p>
          <w:p w:rsidR="00D72F20" w:rsidRDefault="00D72F20" w:rsidP="00D72F20">
            <w:pPr>
              <w:pStyle w:val="80"/>
              <w:framePr w:wrap="notBeside" w:vAnchor="text" w:hAnchor="page" w:x="930" w:y="205"/>
              <w:shd w:val="clear" w:color="auto" w:fill="auto"/>
              <w:spacing w:line="293" w:lineRule="exact"/>
              <w:ind w:left="20"/>
            </w:pPr>
            <w:r>
              <w:t xml:space="preserve">ΑΟΜ Ιεράπετρας 907,35 </w:t>
            </w:r>
          </w:p>
          <w:p w:rsidR="00D72F20" w:rsidRDefault="00D72F20" w:rsidP="00D72F20">
            <w:pPr>
              <w:pStyle w:val="80"/>
              <w:framePr w:wrap="notBeside" w:vAnchor="text" w:hAnchor="page" w:x="930" w:y="205"/>
              <w:shd w:val="clear" w:color="auto" w:fill="auto"/>
              <w:spacing w:line="293" w:lineRule="exact"/>
              <w:ind w:left="20"/>
            </w:pPr>
            <w:r>
              <w:t xml:space="preserve">ΑΟΜ Σητείας 3.380,75 </w:t>
            </w:r>
          </w:p>
          <w:p w:rsidR="00D72F20" w:rsidRDefault="00D72F20" w:rsidP="00D72F20">
            <w:pPr>
              <w:pStyle w:val="80"/>
              <w:framePr w:wrap="notBeside" w:vAnchor="text" w:hAnchor="page" w:x="930" w:y="205"/>
              <w:shd w:val="clear" w:color="auto" w:fill="auto"/>
              <w:spacing w:line="293" w:lineRule="exact"/>
              <w:ind w:left="20"/>
              <w:rPr>
                <w:rFonts w:eastAsia="Times New Roman" w:cs="Times New Roman"/>
              </w:rPr>
            </w:pPr>
            <w:r>
              <w:t xml:space="preserve">Γ.Ν.-Κ.Υ.Νεάπολης «Διαλυνάκειο» 879,85 </w:t>
            </w:r>
            <w:r>
              <w:rPr>
                <w:rFonts w:eastAsia="Times New Roman" w:cs="Times New Roman"/>
              </w:rPr>
              <w:t>ευρώ</w:t>
            </w:r>
          </w:p>
          <w:p w:rsidR="00D72F20" w:rsidRDefault="00D72F20" w:rsidP="00D72F20">
            <w:pPr>
              <w:pStyle w:val="80"/>
              <w:framePr w:wrap="notBeside" w:vAnchor="text" w:hAnchor="page" w:x="930" w:y="205"/>
              <w:shd w:val="clear" w:color="auto" w:fill="auto"/>
              <w:spacing w:line="293" w:lineRule="exact"/>
              <w:ind w:left="20"/>
              <w:rPr>
                <w:rFonts w:eastAsia="Times New Roman" w:cs="Times New Roman"/>
              </w:rPr>
            </w:pPr>
          </w:p>
          <w:p w:rsidR="000F73EC" w:rsidRPr="00E62A38" w:rsidRDefault="00D72F20" w:rsidP="00D72F20">
            <w:pPr>
              <w:framePr w:wrap="notBeside" w:vAnchor="text" w:hAnchor="page" w:x="930" w:y="205"/>
              <w:rPr>
                <w:highlight w:val="yellow"/>
              </w:rPr>
            </w:pPr>
            <w:r w:rsidRPr="00D72F20">
              <w:rPr>
                <w:rFonts w:ascii="Calibri" w:eastAsia="Calibri" w:hAnsi="Calibri" w:cs="Calibri"/>
                <w:sz w:val="22"/>
                <w:szCs w:val="22"/>
              </w:rPr>
              <w:t>Συνολική αξία: 36.208,81 πλέον ΦΠΑ</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D06395">
              <w:t>Π.Γοργογιάννης</w:t>
            </w:r>
          </w:p>
          <w:p w:rsidR="000F73EC" w:rsidRPr="00864EFE" w:rsidRDefault="000F73EC" w:rsidP="000F73EC">
            <w:pPr>
              <w:pStyle w:val="49"/>
              <w:framePr w:wrap="notBeside" w:vAnchor="text" w:hAnchor="page" w:x="930" w:y="205"/>
              <w:shd w:val="clear" w:color="auto" w:fill="auto"/>
              <w:ind w:firstLine="0"/>
              <w:jc w:val="left"/>
            </w:pPr>
            <w:r w:rsidRPr="003D636A">
              <w:t xml:space="preserve">Τηλέφωνο: </w:t>
            </w:r>
            <w:r w:rsidR="00D06395">
              <w:t>28413-43172</w:t>
            </w:r>
          </w:p>
          <w:p w:rsidR="000F73EC" w:rsidRPr="00100E75" w:rsidRDefault="000F73EC" w:rsidP="000F73EC">
            <w:pPr>
              <w:pStyle w:val="49"/>
              <w:framePr w:wrap="notBeside" w:vAnchor="text" w:hAnchor="page" w:x="930" w:y="205"/>
              <w:shd w:val="clear" w:color="auto" w:fill="auto"/>
              <w:ind w:firstLine="0"/>
              <w:jc w:val="both"/>
            </w:pPr>
            <w:r w:rsidRPr="003D636A">
              <w:rPr>
                <w:lang w:val="en-US"/>
              </w:rPr>
              <w:t>eMail</w:t>
            </w:r>
            <w:r w:rsidRPr="00100E75">
              <w:t xml:space="preserve">: </w:t>
            </w:r>
            <w:r w:rsidR="00D06395">
              <w:rPr>
                <w:lang w:val="en-US"/>
              </w:rPr>
              <w:t>pgorgogiannis</w:t>
            </w:r>
            <w:r w:rsidR="00D06395" w:rsidRPr="00100E75">
              <w:t>@</w:t>
            </w:r>
            <w:r w:rsidR="00D06395">
              <w:rPr>
                <w:lang w:val="en-US"/>
              </w:rPr>
              <w:t>agnhosp</w:t>
            </w:r>
            <w:r w:rsidR="00D06395" w:rsidRPr="00100E75">
              <w:t>.</w:t>
            </w:r>
            <w:r w:rsidR="00D06395">
              <w:rPr>
                <w:lang w:val="en-US"/>
              </w:rPr>
              <w:t>gr</w:t>
            </w:r>
          </w:p>
          <w:p w:rsidR="000F73EC" w:rsidRPr="00100E75" w:rsidRDefault="000F73EC" w:rsidP="000F73EC">
            <w:pPr>
              <w:pStyle w:val="49"/>
              <w:framePr w:wrap="notBeside" w:vAnchor="text" w:hAnchor="page" w:x="930" w:y="205"/>
              <w:shd w:val="clear" w:color="auto" w:fill="auto"/>
              <w:ind w:firstLine="0"/>
              <w:jc w:val="both"/>
            </w:pPr>
            <w:r>
              <w:rPr>
                <w:lang w:val="en-US"/>
              </w:rPr>
              <w:t>Fax</w:t>
            </w:r>
            <w:r w:rsidRPr="00100E75">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9"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9E79A2" w:rsidP="00D039FA">
            <w:pPr>
              <w:pStyle w:val="44"/>
              <w:framePr w:wrap="notBeside" w:vAnchor="text" w:hAnchor="page" w:x="930" w:y="205"/>
              <w:shd w:val="clear" w:color="auto" w:fill="auto"/>
              <w:jc w:val="both"/>
              <w:rPr>
                <w:i w:val="0"/>
              </w:rPr>
            </w:pPr>
            <w:r>
              <w:rPr>
                <w:i w:val="0"/>
              </w:rPr>
              <w:t>Η προμήθεια</w:t>
            </w:r>
            <w:r w:rsidR="000F73EC" w:rsidRPr="00612466">
              <w:rPr>
                <w:i w:val="0"/>
              </w:rPr>
              <w:t xml:space="preserve"> χρηματοδοτείται από τον προϋπολογισμό </w:t>
            </w:r>
            <w:r w:rsidR="00D06395">
              <w:rPr>
                <w:i w:val="0"/>
              </w:rPr>
              <w:t xml:space="preserve">της </w:t>
            </w:r>
            <w:r w:rsidR="00D06395" w:rsidRPr="00D06395">
              <w:rPr>
                <w:i w:val="0"/>
              </w:rPr>
              <w:t>Οργανικής Μονάδας Έδρας</w:t>
            </w:r>
            <w:r w:rsidR="00D039FA">
              <w:rPr>
                <w:i w:val="0"/>
              </w:rPr>
              <w:t>-Άγιος Νικόλαος, της ΑΟΜ Ιεράπετρας, της</w:t>
            </w:r>
            <w:r w:rsidR="00D06395" w:rsidRPr="00D06395">
              <w:rPr>
                <w:i w:val="0"/>
              </w:rPr>
              <w:t xml:space="preserve"> ΑΟΜ Σητείας και το</w:t>
            </w:r>
            <w:r w:rsidR="00D039FA">
              <w:rPr>
                <w:i w:val="0"/>
              </w:rPr>
              <w:t>υ</w:t>
            </w:r>
            <w:r w:rsidR="00D06395" w:rsidRPr="00D06395">
              <w:rPr>
                <w:i w:val="0"/>
              </w:rPr>
              <w:t xml:space="preserve"> Γ.Ν.-Κ.Υ. Νεάπολης «Διαλυνάκειο» του Γ.Ν. Λασιθίου</w:t>
            </w:r>
            <w:r w:rsidR="000F73EC" w:rsidRPr="00D06395">
              <w:rPr>
                <w:i w:val="0"/>
              </w:rPr>
              <w:t>,</w:t>
            </w:r>
            <w:r w:rsidR="000F73EC" w:rsidRPr="00612466">
              <w:rPr>
                <w:i w:val="0"/>
              </w:rPr>
              <w:t xml:space="preserve"> από </w:t>
            </w:r>
            <w:r w:rsidR="00222669">
              <w:rPr>
                <w:i w:val="0"/>
              </w:rPr>
              <w:t>τον</w:t>
            </w:r>
            <w:r w:rsidR="000F73EC" w:rsidRPr="00612466">
              <w:rPr>
                <w:i w:val="0"/>
              </w:rPr>
              <w:t xml:space="preserve"> ΚΑΕ </w:t>
            </w:r>
            <w:r w:rsidR="00D06395" w:rsidRPr="00D06395">
              <w:rPr>
                <w:i w:val="0"/>
              </w:rPr>
              <w:t>1311</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8D4D77" w:rsidRDefault="00FE6C20" w:rsidP="00100E75">
            <w:pPr>
              <w:pStyle w:val="44"/>
              <w:framePr w:wrap="notBeside" w:vAnchor="text" w:hAnchor="page" w:x="930" w:y="205"/>
              <w:shd w:val="clear" w:color="auto" w:fill="auto"/>
              <w:spacing w:line="240" w:lineRule="auto"/>
              <w:jc w:val="both"/>
            </w:pPr>
            <w:r>
              <w:t>6086/</w:t>
            </w:r>
            <w:r w:rsidR="00100E75">
              <w:t>06-07-2018</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100E75" w:rsidP="00100E75">
            <w:pPr>
              <w:pStyle w:val="44"/>
              <w:framePr w:wrap="notBeside" w:vAnchor="text" w:hAnchor="page" w:x="930" w:y="205"/>
              <w:shd w:val="clear" w:color="auto" w:fill="auto"/>
              <w:spacing w:line="240" w:lineRule="auto"/>
              <w:jc w:val="both"/>
            </w:pPr>
            <w:r w:rsidRPr="00100E75">
              <w:t>0</w:t>
            </w:r>
            <w:r>
              <w:t>6</w:t>
            </w:r>
            <w:r w:rsidR="00222669" w:rsidRPr="00100E75">
              <w:t>/</w:t>
            </w:r>
            <w:r w:rsidRPr="00100E75">
              <w:t>07</w:t>
            </w:r>
            <w:r w:rsidR="00222669" w:rsidRPr="00100E75">
              <w:t>/20</w:t>
            </w:r>
            <w:r w:rsidR="00D06395" w:rsidRPr="00100E75">
              <w:t>18</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 xml:space="preserve">ΔΙΑΚΗΡΥΞΗ </w:t>
      </w:r>
      <w:r w:rsidR="00D73E11">
        <w:rPr>
          <w:rStyle w:val="afff0"/>
          <w:rFonts w:asciiTheme="majorHAnsi" w:hAnsiTheme="majorHAnsi"/>
        </w:rPr>
        <w:t xml:space="preserve">ΕΠΑΝΑΛΗΠΤΙΚΟΥ </w:t>
      </w:r>
      <w:r w:rsidRPr="00864EFE">
        <w:rPr>
          <w:rStyle w:val="afff0"/>
          <w:rFonts w:asciiTheme="majorHAnsi" w:hAnsiTheme="majorHAnsi"/>
        </w:rPr>
        <w:t>ΣΥΝΟΠΤΙΚΟΥ ΔΙΑΓΩΝΙΣΜΟΥ</w:t>
      </w:r>
      <w:r w:rsidR="005C0481">
        <w:rPr>
          <w:rStyle w:val="afff0"/>
          <w:rFonts w:asciiTheme="majorHAnsi" w:hAnsiTheme="majorHAnsi"/>
        </w:rPr>
        <w:t xml:space="preserve"> </w:t>
      </w:r>
      <w:r w:rsidRPr="00864EFE">
        <w:rPr>
          <w:rStyle w:val="afff0"/>
          <w:rFonts w:asciiTheme="majorHAnsi" w:hAnsiTheme="majorHAnsi"/>
        </w:rPr>
        <w:t xml:space="preserve">ΓΙΑ ΤΗΝ </w:t>
      </w:r>
      <w:bookmarkEnd w:id="0"/>
      <w:r w:rsidR="00BA3C1F" w:rsidRPr="00864EFE">
        <w:rPr>
          <w:rStyle w:val="afff0"/>
          <w:rFonts w:asciiTheme="majorHAnsi" w:hAnsiTheme="majorHAnsi"/>
        </w:rPr>
        <w:t xml:space="preserve">ΠΡΟΜΗΘΕΙΑ </w:t>
      </w:r>
      <w:r w:rsidR="00D73E11">
        <w:rPr>
          <w:rStyle w:val="afff0"/>
          <w:rFonts w:asciiTheme="majorHAnsi" w:hAnsiTheme="majorHAnsi"/>
        </w:rPr>
        <w:t xml:space="preserve">Ιατρικών Αναλωσίμων </w:t>
      </w:r>
      <w:bookmarkStart w:id="1" w:name="bookmark1"/>
      <w:r w:rsidR="00D73E11" w:rsidRPr="00D73E11">
        <w:rPr>
          <w:rStyle w:val="afff0"/>
          <w:rFonts w:asciiTheme="majorHAnsi" w:hAnsiTheme="majorHAnsi"/>
        </w:rPr>
        <w:t>για την Οργανική Μονάδα Έδρας Άγιος Νικόλαος, την ΑΟΜ Ιεράπετρας, την ΑΟΜ Σητείας και το Γ.Ν.-Κ.Υ. Νεάπολης «Διαλυνάκειο» του Γ.Ν. Λασιθίου</w:t>
      </w:r>
      <w:r w:rsidR="00D73E11" w:rsidRPr="00864EFE">
        <w:rPr>
          <w:rStyle w:val="afff0"/>
          <w:rFonts w:asciiTheme="majorHAnsi" w:hAnsiTheme="majorHAnsi"/>
        </w:rPr>
        <w:t xml:space="preserve">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864EFE">
        <w:rPr>
          <w:rStyle w:val="afff0"/>
          <w:rFonts w:asciiTheme="majorHAnsi" w:hAnsiTheme="majorHAnsi"/>
        </w:rPr>
        <w:t>ΑΓΙΟΣ ΝΙΚΟΛΑΟΣ</w:t>
      </w:r>
      <w:r w:rsidR="002940D4" w:rsidRPr="00864EFE">
        <w:rPr>
          <w:rStyle w:val="afff0"/>
          <w:rFonts w:asciiTheme="majorHAnsi" w:hAnsiTheme="majorHAnsi"/>
        </w:rPr>
        <w:t xml:space="preserve"> </w:t>
      </w:r>
      <w:bookmarkEnd w:id="2"/>
      <w:r w:rsidR="00100E75">
        <w:rPr>
          <w:rStyle w:val="afff0"/>
          <w:rFonts w:asciiTheme="majorHAnsi" w:hAnsiTheme="majorHAnsi"/>
        </w:rPr>
        <w:t>06</w:t>
      </w:r>
      <w:r w:rsidR="00002B28" w:rsidRPr="00864EFE">
        <w:rPr>
          <w:rStyle w:val="afff0"/>
          <w:rFonts w:asciiTheme="majorHAnsi" w:hAnsiTheme="majorHAnsi"/>
        </w:rPr>
        <w:t>/</w:t>
      </w:r>
      <w:r w:rsidR="00D73E11">
        <w:rPr>
          <w:rStyle w:val="afff0"/>
          <w:rFonts w:asciiTheme="majorHAnsi" w:hAnsiTheme="majorHAnsi"/>
        </w:rPr>
        <w:t>07</w:t>
      </w:r>
      <w:r w:rsidR="00002B28" w:rsidRPr="00864EFE">
        <w:rPr>
          <w:rStyle w:val="afff0"/>
          <w:rFonts w:asciiTheme="majorHAnsi" w:hAnsiTheme="majorHAnsi"/>
        </w:rPr>
        <w:t>/20</w:t>
      </w:r>
      <w:r w:rsidR="00D73E11">
        <w:rPr>
          <w:rStyle w:val="afff0"/>
          <w:rFonts w:asciiTheme="majorHAnsi" w:hAnsiTheme="majorHAnsi"/>
        </w:rPr>
        <w:t>18</w:t>
      </w:r>
      <w:r w:rsidR="002940D4">
        <w:br w:type="page"/>
      </w:r>
    </w:p>
    <w:p w:rsidR="00864EFE" w:rsidRDefault="00864EFE" w:rsidP="00864EFE">
      <w:pPr>
        <w:pStyle w:val="1b"/>
      </w:pPr>
      <w:r>
        <w:lastRenderedPageBreak/>
        <w:t>ΠΕΡΙΕΧΟΜΕΝΑ</w:t>
      </w:r>
    </w:p>
    <w:p w:rsidR="00032F95" w:rsidRDefault="008E1283">
      <w:pPr>
        <w:pStyle w:val="1b"/>
        <w:rPr>
          <w:rFonts w:asciiTheme="minorHAnsi" w:eastAsiaTheme="minorEastAsia" w:hAnsiTheme="minorHAnsi" w:cstheme="minorBidi"/>
          <w:noProof/>
          <w:color w:val="auto"/>
          <w:sz w:val="22"/>
          <w:szCs w:val="22"/>
        </w:rPr>
      </w:pPr>
      <w:r w:rsidRPr="00943450">
        <w:rPr>
          <w:rFonts w:asciiTheme="majorHAnsi" w:hAnsiTheme="majorHAnsi"/>
          <w:b/>
          <w:sz w:val="20"/>
          <w:szCs w:val="20"/>
        </w:rPr>
        <w:fldChar w:fldCharType="begin"/>
      </w:r>
      <w:r w:rsidR="00864EFE" w:rsidRPr="00943450">
        <w:rPr>
          <w:rFonts w:asciiTheme="majorHAnsi" w:hAnsiTheme="majorHAnsi"/>
          <w:b/>
          <w:sz w:val="20"/>
          <w:szCs w:val="20"/>
        </w:rPr>
        <w:instrText xml:space="preserve"> TOC \o "1-3" \h \z \u </w:instrText>
      </w:r>
      <w:r w:rsidRPr="00943450">
        <w:rPr>
          <w:rFonts w:asciiTheme="majorHAnsi" w:hAnsiTheme="majorHAnsi"/>
          <w:b/>
          <w:sz w:val="20"/>
          <w:szCs w:val="20"/>
        </w:rPr>
        <w:fldChar w:fldCharType="separate"/>
      </w:r>
      <w:hyperlink w:anchor="_Toc518640594" w:history="1">
        <w:r w:rsidR="00032F95" w:rsidRPr="00DB2FC0">
          <w:rPr>
            <w:rStyle w:val="-"/>
            <w:noProof/>
          </w:rPr>
          <w:t>ΠΑΡΑΡΤΗΜΑ</w:t>
        </w:r>
        <w:r w:rsidR="00032F95" w:rsidRPr="00DB2FC0">
          <w:rPr>
            <w:rStyle w:val="-"/>
            <w:rFonts w:ascii="Calibri" w:eastAsia="Calibri" w:hAnsi="Calibri" w:cs="Calibri"/>
            <w:noProof/>
          </w:rPr>
          <w:t xml:space="preserve"> Α΄</w:t>
        </w:r>
        <w:r w:rsidR="00032F95">
          <w:rPr>
            <w:noProof/>
            <w:webHidden/>
          </w:rPr>
          <w:tab/>
        </w:r>
        <w:r>
          <w:rPr>
            <w:noProof/>
            <w:webHidden/>
          </w:rPr>
          <w:fldChar w:fldCharType="begin"/>
        </w:r>
        <w:r w:rsidR="00032F95">
          <w:rPr>
            <w:noProof/>
            <w:webHidden/>
          </w:rPr>
          <w:instrText xml:space="preserve"> PAGEREF _Toc518640594 \h </w:instrText>
        </w:r>
        <w:r>
          <w:rPr>
            <w:noProof/>
            <w:webHidden/>
          </w:rPr>
        </w:r>
        <w:r>
          <w:rPr>
            <w:noProof/>
            <w:webHidden/>
          </w:rPr>
          <w:fldChar w:fldCharType="separate"/>
        </w:r>
        <w:r w:rsidR="00AB4FAD">
          <w:rPr>
            <w:noProof/>
            <w:webHidden/>
          </w:rPr>
          <w:t>4</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595" w:history="1">
        <w:r w:rsidR="00032F95" w:rsidRPr="00DB2FC0">
          <w:rPr>
            <w:rStyle w:val="-"/>
            <w:noProof/>
          </w:rPr>
          <w:t>ΓΕΝΙΚΑ ΣΤΟΙΧΕΙΑ ΔΙΑΓΩΝΙΣΜΟΥ</w:t>
        </w:r>
        <w:r w:rsidR="00032F95">
          <w:rPr>
            <w:noProof/>
            <w:webHidden/>
          </w:rPr>
          <w:tab/>
        </w:r>
        <w:r>
          <w:rPr>
            <w:noProof/>
            <w:webHidden/>
          </w:rPr>
          <w:fldChar w:fldCharType="begin"/>
        </w:r>
        <w:r w:rsidR="00032F95">
          <w:rPr>
            <w:noProof/>
            <w:webHidden/>
          </w:rPr>
          <w:instrText xml:space="preserve"> PAGEREF _Toc518640595 \h </w:instrText>
        </w:r>
        <w:r>
          <w:rPr>
            <w:noProof/>
            <w:webHidden/>
          </w:rPr>
        </w:r>
        <w:r>
          <w:rPr>
            <w:noProof/>
            <w:webHidden/>
          </w:rPr>
          <w:fldChar w:fldCharType="separate"/>
        </w:r>
        <w:r w:rsidR="00AB4FAD">
          <w:rPr>
            <w:noProof/>
            <w:webHidden/>
          </w:rPr>
          <w:t>4</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596" w:history="1">
        <w:r w:rsidR="00032F95" w:rsidRPr="00DB2FC0">
          <w:rPr>
            <w:rStyle w:val="-"/>
            <w:noProof/>
          </w:rPr>
          <w:t>ΑΡΘΡΟ 1 : ΣΤΟΙΧΕΙΑ ΑΝΑΘΕΤΟΥΣΑΣ ΑΡΧΗΣ</w:t>
        </w:r>
        <w:r w:rsidR="00032F95">
          <w:rPr>
            <w:noProof/>
            <w:webHidden/>
          </w:rPr>
          <w:tab/>
        </w:r>
        <w:r>
          <w:rPr>
            <w:noProof/>
            <w:webHidden/>
          </w:rPr>
          <w:fldChar w:fldCharType="begin"/>
        </w:r>
        <w:r w:rsidR="00032F95">
          <w:rPr>
            <w:noProof/>
            <w:webHidden/>
          </w:rPr>
          <w:instrText xml:space="preserve"> PAGEREF _Toc518640596 \h </w:instrText>
        </w:r>
        <w:r>
          <w:rPr>
            <w:noProof/>
            <w:webHidden/>
          </w:rPr>
        </w:r>
        <w:r>
          <w:rPr>
            <w:noProof/>
            <w:webHidden/>
          </w:rPr>
          <w:fldChar w:fldCharType="separate"/>
        </w:r>
        <w:r w:rsidR="00AB4FAD">
          <w:rPr>
            <w:noProof/>
            <w:webHidden/>
          </w:rPr>
          <w:t>5</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597" w:history="1">
        <w:r w:rsidR="00032F95" w:rsidRPr="00DB2FC0">
          <w:rPr>
            <w:rStyle w:val="-"/>
            <w:noProof/>
          </w:rPr>
          <w:t>ΑΡΘΡΟ 2 : ΤΙΤΛΟΣ, ΕΚΤΙΜΩΜΕΝΗ ΑΞΙΑ, ΤΟΠΟΣ ΕΚΤΕΛΕΣΗΣ ΤΗΣ ΣΥΜΒΑΣΗΣ &amp; ΣΥΝΤΟΜΗ ΠΕΡΙΓΡΑΦΗ ΤΟΥ ΑΝΤΙΚΕΙΜΕΝΟΥ ΤΗΣ ΣΥΜΒΑΣΗΣ</w:t>
        </w:r>
        <w:r w:rsidR="00032F95">
          <w:rPr>
            <w:noProof/>
            <w:webHidden/>
          </w:rPr>
          <w:tab/>
        </w:r>
        <w:r>
          <w:rPr>
            <w:noProof/>
            <w:webHidden/>
          </w:rPr>
          <w:fldChar w:fldCharType="begin"/>
        </w:r>
        <w:r w:rsidR="00032F95">
          <w:rPr>
            <w:noProof/>
            <w:webHidden/>
          </w:rPr>
          <w:instrText xml:space="preserve"> PAGEREF _Toc518640597 \h </w:instrText>
        </w:r>
        <w:r>
          <w:rPr>
            <w:noProof/>
            <w:webHidden/>
          </w:rPr>
        </w:r>
        <w:r>
          <w:rPr>
            <w:noProof/>
            <w:webHidden/>
          </w:rPr>
          <w:fldChar w:fldCharType="separate"/>
        </w:r>
        <w:r w:rsidR="00AB4FAD">
          <w:rPr>
            <w:noProof/>
            <w:webHidden/>
          </w:rPr>
          <w:t>5</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598" w:history="1">
        <w:r w:rsidR="00032F95" w:rsidRPr="00DB2FC0">
          <w:rPr>
            <w:rStyle w:val="-"/>
            <w:noProof/>
          </w:rPr>
          <w:t>ΑΡΘΡΟ 3 : ΔΙΑΡΚΕΙΑ ΣΥΜΒΑΣΗΣ</w:t>
        </w:r>
        <w:r w:rsidR="00032F95">
          <w:rPr>
            <w:noProof/>
            <w:webHidden/>
          </w:rPr>
          <w:tab/>
        </w:r>
        <w:r>
          <w:rPr>
            <w:noProof/>
            <w:webHidden/>
          </w:rPr>
          <w:fldChar w:fldCharType="begin"/>
        </w:r>
        <w:r w:rsidR="00032F95">
          <w:rPr>
            <w:noProof/>
            <w:webHidden/>
          </w:rPr>
          <w:instrText xml:space="preserve"> PAGEREF _Toc518640598 \h </w:instrText>
        </w:r>
        <w:r>
          <w:rPr>
            <w:noProof/>
            <w:webHidden/>
          </w:rPr>
        </w:r>
        <w:r>
          <w:rPr>
            <w:noProof/>
            <w:webHidden/>
          </w:rPr>
          <w:fldChar w:fldCharType="separate"/>
        </w:r>
        <w:r w:rsidR="00AB4FAD">
          <w:rPr>
            <w:noProof/>
            <w:webHidden/>
          </w:rPr>
          <w:t>6</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599" w:history="1">
        <w:r w:rsidR="00032F95" w:rsidRPr="00DB2FC0">
          <w:rPr>
            <w:rStyle w:val="-"/>
            <w:noProof/>
          </w:rPr>
          <w:t>ΑΡΘΡΟ 4 : ΘΕΣΜΙΚΟ ΠΛΑΙΣΙΟ</w:t>
        </w:r>
        <w:r w:rsidR="00032F95">
          <w:rPr>
            <w:noProof/>
            <w:webHidden/>
          </w:rPr>
          <w:tab/>
        </w:r>
        <w:r>
          <w:rPr>
            <w:noProof/>
            <w:webHidden/>
          </w:rPr>
          <w:fldChar w:fldCharType="begin"/>
        </w:r>
        <w:r w:rsidR="00032F95">
          <w:rPr>
            <w:noProof/>
            <w:webHidden/>
          </w:rPr>
          <w:instrText xml:space="preserve"> PAGEREF _Toc518640599 \h </w:instrText>
        </w:r>
        <w:r>
          <w:rPr>
            <w:noProof/>
            <w:webHidden/>
          </w:rPr>
        </w:r>
        <w:r>
          <w:rPr>
            <w:noProof/>
            <w:webHidden/>
          </w:rPr>
          <w:fldChar w:fldCharType="separate"/>
        </w:r>
        <w:r w:rsidR="00AB4FAD">
          <w:rPr>
            <w:noProof/>
            <w:webHidden/>
          </w:rPr>
          <w:t>6</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00" w:history="1">
        <w:r w:rsidR="00032F95" w:rsidRPr="00DB2FC0">
          <w:rPr>
            <w:rStyle w:val="-"/>
            <w:noProof/>
          </w:rPr>
          <w:t>ΑΡΘΡΟ 5 : ΟΡΙΖΟΝΤΙΑ ΡΗΤΡΑ</w:t>
        </w:r>
        <w:r w:rsidR="00032F95">
          <w:rPr>
            <w:noProof/>
            <w:webHidden/>
          </w:rPr>
          <w:tab/>
        </w:r>
        <w:r>
          <w:rPr>
            <w:noProof/>
            <w:webHidden/>
          </w:rPr>
          <w:fldChar w:fldCharType="begin"/>
        </w:r>
        <w:r w:rsidR="00032F95">
          <w:rPr>
            <w:noProof/>
            <w:webHidden/>
          </w:rPr>
          <w:instrText xml:space="preserve"> PAGEREF _Toc518640600 \h </w:instrText>
        </w:r>
        <w:r>
          <w:rPr>
            <w:noProof/>
            <w:webHidden/>
          </w:rPr>
        </w:r>
        <w:r>
          <w:rPr>
            <w:noProof/>
            <w:webHidden/>
          </w:rPr>
          <w:fldChar w:fldCharType="separate"/>
        </w:r>
        <w:r w:rsidR="00AB4FAD">
          <w:rPr>
            <w:noProof/>
            <w:webHidden/>
          </w:rPr>
          <w:t>7</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01" w:history="1">
        <w:r w:rsidR="00032F95" w:rsidRPr="00DB2FC0">
          <w:rPr>
            <w:rStyle w:val="-"/>
            <w:noProof/>
          </w:rPr>
          <w:t>ΑΡΘΡΟ 6 : ΔΙΑΔΙΚΑΣΙΑ ΣΥΝΑΨΗΣ ΣΥΜΒΑΣΗΣ, ΟΡΟΙ ΥΠΟΒΟΛΗΣ ΠΡΟΣΦΟΡΩΝ</w:t>
        </w:r>
        <w:r w:rsidR="00032F95">
          <w:rPr>
            <w:noProof/>
            <w:webHidden/>
          </w:rPr>
          <w:tab/>
        </w:r>
        <w:r>
          <w:rPr>
            <w:noProof/>
            <w:webHidden/>
          </w:rPr>
          <w:fldChar w:fldCharType="begin"/>
        </w:r>
        <w:r w:rsidR="00032F95">
          <w:rPr>
            <w:noProof/>
            <w:webHidden/>
          </w:rPr>
          <w:instrText xml:space="preserve"> PAGEREF _Toc518640601 \h </w:instrText>
        </w:r>
        <w:r>
          <w:rPr>
            <w:noProof/>
            <w:webHidden/>
          </w:rPr>
        </w:r>
        <w:r>
          <w:rPr>
            <w:noProof/>
            <w:webHidden/>
          </w:rPr>
          <w:fldChar w:fldCharType="separate"/>
        </w:r>
        <w:r w:rsidR="00AB4FAD">
          <w:rPr>
            <w:noProof/>
            <w:webHidden/>
          </w:rPr>
          <w:t>7</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02" w:history="1">
        <w:r w:rsidR="00032F95" w:rsidRPr="00DB2FC0">
          <w:rPr>
            <w:rStyle w:val="-"/>
            <w:noProof/>
          </w:rPr>
          <w:t>ΑΡΘΡΟ 7 : ΔΙΚΑΙΩΜΑ ΣΥΜΜΕΤΟΧΗΣ</w:t>
        </w:r>
        <w:r w:rsidR="00032F95">
          <w:rPr>
            <w:noProof/>
            <w:webHidden/>
          </w:rPr>
          <w:tab/>
        </w:r>
        <w:r>
          <w:rPr>
            <w:noProof/>
            <w:webHidden/>
          </w:rPr>
          <w:fldChar w:fldCharType="begin"/>
        </w:r>
        <w:r w:rsidR="00032F95">
          <w:rPr>
            <w:noProof/>
            <w:webHidden/>
          </w:rPr>
          <w:instrText xml:space="preserve"> PAGEREF _Toc518640602 \h </w:instrText>
        </w:r>
        <w:r>
          <w:rPr>
            <w:noProof/>
            <w:webHidden/>
          </w:rPr>
        </w:r>
        <w:r>
          <w:rPr>
            <w:noProof/>
            <w:webHidden/>
          </w:rPr>
          <w:fldChar w:fldCharType="separate"/>
        </w:r>
        <w:r w:rsidR="00AB4FAD">
          <w:rPr>
            <w:noProof/>
            <w:webHidden/>
          </w:rPr>
          <w:t>7</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03" w:history="1">
        <w:r w:rsidR="00032F95" w:rsidRPr="00DB2FC0">
          <w:rPr>
            <w:rStyle w:val="-"/>
            <w:noProof/>
          </w:rPr>
          <w:t>ΑΡΘΡΟ 8 : ΕΓΓΡΑΦΑ ΣΥΜΒΑΣΗΣ (ΤΕΥΧΗ) ΚΑΙ ΠΡΟΣΒΑΣΗ ΣΕ ΑΥΤΑ, ΔΙΕΥΚΡΙΝΙΣΕΙΣ / ΣΥΜΠΛΗΡΩΜΑΤΙΚΕΣ ΠΛΗΡΟΦΟΡΙΕΣ</w:t>
        </w:r>
        <w:r w:rsidR="00032F95">
          <w:rPr>
            <w:noProof/>
            <w:webHidden/>
          </w:rPr>
          <w:tab/>
        </w:r>
        <w:r>
          <w:rPr>
            <w:noProof/>
            <w:webHidden/>
          </w:rPr>
          <w:fldChar w:fldCharType="begin"/>
        </w:r>
        <w:r w:rsidR="00032F95">
          <w:rPr>
            <w:noProof/>
            <w:webHidden/>
          </w:rPr>
          <w:instrText xml:space="preserve"> PAGEREF _Toc518640603 \h </w:instrText>
        </w:r>
        <w:r>
          <w:rPr>
            <w:noProof/>
            <w:webHidden/>
          </w:rPr>
        </w:r>
        <w:r>
          <w:rPr>
            <w:noProof/>
            <w:webHidden/>
          </w:rPr>
          <w:fldChar w:fldCharType="separate"/>
        </w:r>
        <w:r w:rsidR="00AB4FAD">
          <w:rPr>
            <w:noProof/>
            <w:webHidden/>
          </w:rPr>
          <w:t>8</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04" w:history="1">
        <w:r w:rsidR="00032F95" w:rsidRPr="00DB2FC0">
          <w:rPr>
            <w:rStyle w:val="-"/>
            <w:noProof/>
          </w:rPr>
          <w:t>ΑΡΘΡΟ 9 : ΧΡΟΝΟΣ ΙΣΧΥΟΣ ΠΡΟΣΦΟΡΩΝ</w:t>
        </w:r>
        <w:r w:rsidR="00032F95">
          <w:rPr>
            <w:noProof/>
            <w:webHidden/>
          </w:rPr>
          <w:tab/>
        </w:r>
        <w:r>
          <w:rPr>
            <w:noProof/>
            <w:webHidden/>
          </w:rPr>
          <w:fldChar w:fldCharType="begin"/>
        </w:r>
        <w:r w:rsidR="00032F95">
          <w:rPr>
            <w:noProof/>
            <w:webHidden/>
          </w:rPr>
          <w:instrText xml:space="preserve"> PAGEREF _Toc518640604 \h </w:instrText>
        </w:r>
        <w:r>
          <w:rPr>
            <w:noProof/>
            <w:webHidden/>
          </w:rPr>
        </w:r>
        <w:r>
          <w:rPr>
            <w:noProof/>
            <w:webHidden/>
          </w:rPr>
          <w:fldChar w:fldCharType="separate"/>
        </w:r>
        <w:r w:rsidR="00AB4FAD">
          <w:rPr>
            <w:noProof/>
            <w:webHidden/>
          </w:rPr>
          <w:t>8</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05" w:history="1">
        <w:r w:rsidR="00032F95" w:rsidRPr="00DB2FC0">
          <w:rPr>
            <w:rStyle w:val="-"/>
            <w:noProof/>
          </w:rPr>
          <w:t>ΑΡΘΡΟ 10 : ΔΗΜΟΣΙΟΤΗΤΑ</w:t>
        </w:r>
        <w:r w:rsidR="00032F95">
          <w:rPr>
            <w:noProof/>
            <w:webHidden/>
          </w:rPr>
          <w:tab/>
        </w:r>
        <w:r>
          <w:rPr>
            <w:noProof/>
            <w:webHidden/>
          </w:rPr>
          <w:fldChar w:fldCharType="begin"/>
        </w:r>
        <w:r w:rsidR="00032F95">
          <w:rPr>
            <w:noProof/>
            <w:webHidden/>
          </w:rPr>
          <w:instrText xml:space="preserve"> PAGEREF _Toc518640605 \h </w:instrText>
        </w:r>
        <w:r>
          <w:rPr>
            <w:noProof/>
            <w:webHidden/>
          </w:rPr>
        </w:r>
        <w:r>
          <w:rPr>
            <w:noProof/>
            <w:webHidden/>
          </w:rPr>
          <w:fldChar w:fldCharType="separate"/>
        </w:r>
        <w:r w:rsidR="00AB4FAD">
          <w:rPr>
            <w:noProof/>
            <w:webHidden/>
          </w:rPr>
          <w:t>8</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06" w:history="1">
        <w:r w:rsidR="00032F95" w:rsidRPr="00DB2FC0">
          <w:rPr>
            <w:rStyle w:val="-"/>
            <w:noProof/>
          </w:rPr>
          <w:t>ΑΡΘΡΟ 11 : ΚΡΙΤΗΡΙΟ ΑΝΑΘΕΣΗΣ</w:t>
        </w:r>
        <w:r w:rsidR="00032F95">
          <w:rPr>
            <w:noProof/>
            <w:webHidden/>
          </w:rPr>
          <w:tab/>
        </w:r>
        <w:r>
          <w:rPr>
            <w:noProof/>
            <w:webHidden/>
          </w:rPr>
          <w:fldChar w:fldCharType="begin"/>
        </w:r>
        <w:r w:rsidR="00032F95">
          <w:rPr>
            <w:noProof/>
            <w:webHidden/>
          </w:rPr>
          <w:instrText xml:space="preserve"> PAGEREF _Toc518640606 \h </w:instrText>
        </w:r>
        <w:r>
          <w:rPr>
            <w:noProof/>
            <w:webHidden/>
          </w:rPr>
        </w:r>
        <w:r>
          <w:rPr>
            <w:noProof/>
            <w:webHidden/>
          </w:rPr>
          <w:fldChar w:fldCharType="separate"/>
        </w:r>
        <w:r w:rsidR="00AB4FAD">
          <w:rPr>
            <w:noProof/>
            <w:webHidden/>
          </w:rPr>
          <w:t>9</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07" w:history="1">
        <w:r w:rsidR="00032F95" w:rsidRPr="00DB2FC0">
          <w:rPr>
            <w:rStyle w:val="-"/>
            <w:noProof/>
          </w:rPr>
          <w:t>ΑΡΘΡΟ 12 : ΠΡΟΥΠΟΘΕΣΕΙΣ ΣΥΜΜΕΤΟΧΗΣ</w:t>
        </w:r>
        <w:r w:rsidR="00032F95">
          <w:rPr>
            <w:noProof/>
            <w:webHidden/>
          </w:rPr>
          <w:tab/>
        </w:r>
        <w:r>
          <w:rPr>
            <w:noProof/>
            <w:webHidden/>
          </w:rPr>
          <w:fldChar w:fldCharType="begin"/>
        </w:r>
        <w:r w:rsidR="00032F95">
          <w:rPr>
            <w:noProof/>
            <w:webHidden/>
          </w:rPr>
          <w:instrText xml:space="preserve"> PAGEREF _Toc518640607 \h </w:instrText>
        </w:r>
        <w:r>
          <w:rPr>
            <w:noProof/>
            <w:webHidden/>
          </w:rPr>
        </w:r>
        <w:r>
          <w:rPr>
            <w:noProof/>
            <w:webHidden/>
          </w:rPr>
          <w:fldChar w:fldCharType="separate"/>
        </w:r>
        <w:r w:rsidR="00AB4FAD">
          <w:rPr>
            <w:noProof/>
            <w:webHidden/>
          </w:rPr>
          <w:t>9</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08" w:history="1">
        <w:r w:rsidR="00032F95" w:rsidRPr="00DB2FC0">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032F95">
          <w:rPr>
            <w:noProof/>
            <w:webHidden/>
          </w:rPr>
          <w:tab/>
        </w:r>
        <w:r>
          <w:rPr>
            <w:noProof/>
            <w:webHidden/>
          </w:rPr>
          <w:fldChar w:fldCharType="begin"/>
        </w:r>
        <w:r w:rsidR="00032F95">
          <w:rPr>
            <w:noProof/>
            <w:webHidden/>
          </w:rPr>
          <w:instrText xml:space="preserve"> PAGEREF _Toc518640608 \h </w:instrText>
        </w:r>
        <w:r>
          <w:rPr>
            <w:noProof/>
            <w:webHidden/>
          </w:rPr>
        </w:r>
        <w:r>
          <w:rPr>
            <w:noProof/>
            <w:webHidden/>
          </w:rPr>
          <w:fldChar w:fldCharType="separate"/>
        </w:r>
        <w:r w:rsidR="00AB4FAD">
          <w:rPr>
            <w:noProof/>
            <w:webHidden/>
          </w:rPr>
          <w:t>13</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09" w:history="1">
        <w:r w:rsidR="00032F95" w:rsidRPr="00DB2FC0">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032F95">
          <w:rPr>
            <w:noProof/>
            <w:webHidden/>
          </w:rPr>
          <w:tab/>
        </w:r>
        <w:r>
          <w:rPr>
            <w:noProof/>
            <w:webHidden/>
          </w:rPr>
          <w:fldChar w:fldCharType="begin"/>
        </w:r>
        <w:r w:rsidR="00032F95">
          <w:rPr>
            <w:noProof/>
            <w:webHidden/>
          </w:rPr>
          <w:instrText xml:space="preserve"> PAGEREF _Toc518640609 \h </w:instrText>
        </w:r>
        <w:r>
          <w:rPr>
            <w:noProof/>
            <w:webHidden/>
          </w:rPr>
        </w:r>
        <w:r>
          <w:rPr>
            <w:noProof/>
            <w:webHidden/>
          </w:rPr>
          <w:fldChar w:fldCharType="separate"/>
        </w:r>
        <w:r w:rsidR="00AB4FAD">
          <w:rPr>
            <w:noProof/>
            <w:webHidden/>
          </w:rPr>
          <w:t>13</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10" w:history="1">
        <w:r w:rsidR="00032F95" w:rsidRPr="00DB2FC0">
          <w:rPr>
            <w:rStyle w:val="-"/>
            <w:rFonts w:asciiTheme="majorHAnsi" w:eastAsiaTheme="majorEastAsia" w:hAnsiTheme="majorHAnsi" w:cstheme="majorBidi"/>
            <w:noProof/>
          </w:rPr>
          <w:t>ΑΡΘΡΟ 15 : ΑΠΟΣΦΡΑΓΙΣΗ ΚΑΙ ΑΞΙΟΛΟΓΗΣΗ ΠΡΟΣΦΟΡΩΝ – ΙΣΟΤΙΜΕΣ ΠΡΟΣΦΟΡΕΣ</w:t>
        </w:r>
        <w:r w:rsidR="00032F95">
          <w:rPr>
            <w:noProof/>
            <w:webHidden/>
          </w:rPr>
          <w:tab/>
        </w:r>
        <w:r>
          <w:rPr>
            <w:noProof/>
            <w:webHidden/>
          </w:rPr>
          <w:fldChar w:fldCharType="begin"/>
        </w:r>
        <w:r w:rsidR="00032F95">
          <w:rPr>
            <w:noProof/>
            <w:webHidden/>
          </w:rPr>
          <w:instrText xml:space="preserve"> PAGEREF _Toc518640610 \h </w:instrText>
        </w:r>
        <w:r>
          <w:rPr>
            <w:noProof/>
            <w:webHidden/>
          </w:rPr>
        </w:r>
        <w:r>
          <w:rPr>
            <w:noProof/>
            <w:webHidden/>
          </w:rPr>
          <w:fldChar w:fldCharType="separate"/>
        </w:r>
        <w:r w:rsidR="00AB4FAD">
          <w:rPr>
            <w:noProof/>
            <w:webHidden/>
          </w:rPr>
          <w:t>16</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11" w:history="1">
        <w:r w:rsidR="00032F95" w:rsidRPr="00DB2FC0">
          <w:rPr>
            <w:rStyle w:val="-"/>
            <w:noProof/>
          </w:rPr>
          <w:t>ΑΡΘΡΟ 16 : ΠΡΟΣΚΛΗΣΗ ΓΙΑ ΥΠΟΒΟΛΗ ΔΙΚΑΙΟΛΟΓΗΤΙΚΩΝ ΚΑΤΑΚΥΡΩΣΗΣ</w:t>
        </w:r>
        <w:r w:rsidR="00032F95">
          <w:rPr>
            <w:noProof/>
            <w:webHidden/>
          </w:rPr>
          <w:tab/>
        </w:r>
        <w:r>
          <w:rPr>
            <w:noProof/>
            <w:webHidden/>
          </w:rPr>
          <w:fldChar w:fldCharType="begin"/>
        </w:r>
        <w:r w:rsidR="00032F95">
          <w:rPr>
            <w:noProof/>
            <w:webHidden/>
          </w:rPr>
          <w:instrText xml:space="preserve"> PAGEREF _Toc518640611 \h </w:instrText>
        </w:r>
        <w:r>
          <w:rPr>
            <w:noProof/>
            <w:webHidden/>
          </w:rPr>
        </w:r>
        <w:r>
          <w:rPr>
            <w:noProof/>
            <w:webHidden/>
          </w:rPr>
          <w:fldChar w:fldCharType="separate"/>
        </w:r>
        <w:r w:rsidR="00AB4FAD">
          <w:rPr>
            <w:noProof/>
            <w:webHidden/>
          </w:rPr>
          <w:t>16</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12" w:history="1">
        <w:r w:rsidR="00032F95" w:rsidRPr="00DB2FC0">
          <w:rPr>
            <w:rStyle w:val="-"/>
            <w:noProof/>
          </w:rPr>
          <w:t>ΑΡΘΡΟ 17: ΔΙΚΑΙΟΛΟΓΗΤΙΚΑ ΚΑΤΑΚΥΡΩΣΗΣ (ΑΠΟΔΕΙΚΤΙΚΑ ΜΕΣΑ)</w:t>
        </w:r>
        <w:r w:rsidR="00032F95">
          <w:rPr>
            <w:noProof/>
            <w:webHidden/>
          </w:rPr>
          <w:tab/>
        </w:r>
        <w:r>
          <w:rPr>
            <w:noProof/>
            <w:webHidden/>
          </w:rPr>
          <w:fldChar w:fldCharType="begin"/>
        </w:r>
        <w:r w:rsidR="00032F95">
          <w:rPr>
            <w:noProof/>
            <w:webHidden/>
          </w:rPr>
          <w:instrText xml:space="preserve"> PAGEREF _Toc518640612 \h </w:instrText>
        </w:r>
        <w:r>
          <w:rPr>
            <w:noProof/>
            <w:webHidden/>
          </w:rPr>
        </w:r>
        <w:r>
          <w:rPr>
            <w:noProof/>
            <w:webHidden/>
          </w:rPr>
          <w:fldChar w:fldCharType="separate"/>
        </w:r>
        <w:r w:rsidR="00AB4FAD">
          <w:rPr>
            <w:noProof/>
            <w:webHidden/>
          </w:rPr>
          <w:t>17</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13" w:history="1">
        <w:r w:rsidR="00032F95" w:rsidRPr="00DB2FC0">
          <w:rPr>
            <w:rStyle w:val="-"/>
            <w:noProof/>
          </w:rPr>
          <w:t>ΑΡΘΡΟ 18 : ΚΑΤΑΚΥΡΩΣΗ - ΣΥΝΑΨΗ ΣΥΜΒΑΣΗΣ</w:t>
        </w:r>
        <w:r w:rsidR="00032F95">
          <w:rPr>
            <w:noProof/>
            <w:webHidden/>
          </w:rPr>
          <w:tab/>
        </w:r>
        <w:r>
          <w:rPr>
            <w:noProof/>
            <w:webHidden/>
          </w:rPr>
          <w:fldChar w:fldCharType="begin"/>
        </w:r>
        <w:r w:rsidR="00032F95">
          <w:rPr>
            <w:noProof/>
            <w:webHidden/>
          </w:rPr>
          <w:instrText xml:space="preserve"> PAGEREF _Toc518640613 \h </w:instrText>
        </w:r>
        <w:r>
          <w:rPr>
            <w:noProof/>
            <w:webHidden/>
          </w:rPr>
        </w:r>
        <w:r>
          <w:rPr>
            <w:noProof/>
            <w:webHidden/>
          </w:rPr>
          <w:fldChar w:fldCharType="separate"/>
        </w:r>
        <w:r w:rsidR="00AB4FAD">
          <w:rPr>
            <w:noProof/>
            <w:webHidden/>
          </w:rPr>
          <w:t>19</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14" w:history="1">
        <w:r w:rsidR="00032F95" w:rsidRPr="00DB2FC0">
          <w:rPr>
            <w:rStyle w:val="-"/>
            <w:noProof/>
          </w:rPr>
          <w:t>ΑΡΘΡΟ 19 : ΛΟΓΟΙ ΑΠΟΡΡΙΨΗΣ ΠΡΟΣΦΟΡΩΝ</w:t>
        </w:r>
        <w:r w:rsidR="00032F95">
          <w:rPr>
            <w:noProof/>
            <w:webHidden/>
          </w:rPr>
          <w:tab/>
        </w:r>
        <w:r>
          <w:rPr>
            <w:noProof/>
            <w:webHidden/>
          </w:rPr>
          <w:fldChar w:fldCharType="begin"/>
        </w:r>
        <w:r w:rsidR="00032F95">
          <w:rPr>
            <w:noProof/>
            <w:webHidden/>
          </w:rPr>
          <w:instrText xml:space="preserve"> PAGEREF _Toc518640614 \h </w:instrText>
        </w:r>
        <w:r>
          <w:rPr>
            <w:noProof/>
            <w:webHidden/>
          </w:rPr>
        </w:r>
        <w:r>
          <w:rPr>
            <w:noProof/>
            <w:webHidden/>
          </w:rPr>
          <w:fldChar w:fldCharType="separate"/>
        </w:r>
        <w:r w:rsidR="00AB4FAD">
          <w:rPr>
            <w:noProof/>
            <w:webHidden/>
          </w:rPr>
          <w:t>19</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15" w:history="1">
        <w:r w:rsidR="00032F95" w:rsidRPr="00DB2FC0">
          <w:rPr>
            <w:rStyle w:val="-"/>
            <w:noProof/>
          </w:rPr>
          <w:t>ΑΡΘΡΟ 20 : ΕΝΣΤΑΣΕΙΣ</w:t>
        </w:r>
        <w:r w:rsidR="00032F95">
          <w:rPr>
            <w:noProof/>
            <w:webHidden/>
          </w:rPr>
          <w:tab/>
        </w:r>
        <w:r>
          <w:rPr>
            <w:noProof/>
            <w:webHidden/>
          </w:rPr>
          <w:fldChar w:fldCharType="begin"/>
        </w:r>
        <w:r w:rsidR="00032F95">
          <w:rPr>
            <w:noProof/>
            <w:webHidden/>
          </w:rPr>
          <w:instrText xml:space="preserve"> PAGEREF _Toc518640615 \h </w:instrText>
        </w:r>
        <w:r>
          <w:rPr>
            <w:noProof/>
            <w:webHidden/>
          </w:rPr>
        </w:r>
        <w:r>
          <w:rPr>
            <w:noProof/>
            <w:webHidden/>
          </w:rPr>
          <w:fldChar w:fldCharType="separate"/>
        </w:r>
        <w:r w:rsidR="00AB4FAD">
          <w:rPr>
            <w:noProof/>
            <w:webHidden/>
          </w:rPr>
          <w:t>20</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16" w:history="1">
        <w:r w:rsidR="00032F95" w:rsidRPr="00DB2FC0">
          <w:rPr>
            <w:rStyle w:val="-"/>
            <w:i/>
            <w:iCs/>
            <w:noProof/>
          </w:rPr>
          <w:t>ΑΡΘΡΟ 21 : ΕΓΓΥΗΣΕΙΣ</w:t>
        </w:r>
        <w:r w:rsidR="00032F95">
          <w:rPr>
            <w:noProof/>
            <w:webHidden/>
          </w:rPr>
          <w:tab/>
        </w:r>
        <w:r>
          <w:rPr>
            <w:noProof/>
            <w:webHidden/>
          </w:rPr>
          <w:fldChar w:fldCharType="begin"/>
        </w:r>
        <w:r w:rsidR="00032F95">
          <w:rPr>
            <w:noProof/>
            <w:webHidden/>
          </w:rPr>
          <w:instrText xml:space="preserve"> PAGEREF _Toc518640616 \h </w:instrText>
        </w:r>
        <w:r>
          <w:rPr>
            <w:noProof/>
            <w:webHidden/>
          </w:rPr>
        </w:r>
        <w:r>
          <w:rPr>
            <w:noProof/>
            <w:webHidden/>
          </w:rPr>
          <w:fldChar w:fldCharType="separate"/>
        </w:r>
        <w:r w:rsidR="00AB4FAD">
          <w:rPr>
            <w:noProof/>
            <w:webHidden/>
          </w:rPr>
          <w:t>20</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17" w:history="1">
        <w:r w:rsidR="00032F95" w:rsidRPr="00DB2FC0">
          <w:rPr>
            <w:rStyle w:val="-"/>
            <w:noProof/>
          </w:rPr>
          <w:t>ΑΡΘΡΟ 22 : ΜΑΤΑΙΩΣΗ ΔΙΑΔΙΚΑΣΙΑΣ</w:t>
        </w:r>
        <w:r w:rsidR="00032F95">
          <w:rPr>
            <w:noProof/>
            <w:webHidden/>
          </w:rPr>
          <w:tab/>
        </w:r>
        <w:r>
          <w:rPr>
            <w:noProof/>
            <w:webHidden/>
          </w:rPr>
          <w:fldChar w:fldCharType="begin"/>
        </w:r>
        <w:r w:rsidR="00032F95">
          <w:rPr>
            <w:noProof/>
            <w:webHidden/>
          </w:rPr>
          <w:instrText xml:space="preserve"> PAGEREF _Toc518640617 \h </w:instrText>
        </w:r>
        <w:r>
          <w:rPr>
            <w:noProof/>
            <w:webHidden/>
          </w:rPr>
        </w:r>
        <w:r>
          <w:rPr>
            <w:noProof/>
            <w:webHidden/>
          </w:rPr>
          <w:fldChar w:fldCharType="separate"/>
        </w:r>
        <w:r w:rsidR="00AB4FAD">
          <w:rPr>
            <w:noProof/>
            <w:webHidden/>
          </w:rPr>
          <w:t>21</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18" w:history="1">
        <w:r w:rsidR="00032F95" w:rsidRPr="00DB2FC0">
          <w:rPr>
            <w:rStyle w:val="-"/>
            <w:noProof/>
          </w:rPr>
          <w:t>ΑΡΘΡΟ 23 : ΧΡΟΝΟΣ ΠΑΡΑΔΟΣΗΣ ΥΛΙΚΩΝ - ΟΛΟΚΛΗΡΩΣΗ ΕΚΤΕΛΕΣΗΣ ΤΗΣ ΣΥΜΒΑΣΗΣ</w:t>
        </w:r>
        <w:r w:rsidR="00032F95">
          <w:rPr>
            <w:noProof/>
            <w:webHidden/>
          </w:rPr>
          <w:tab/>
        </w:r>
        <w:r>
          <w:rPr>
            <w:noProof/>
            <w:webHidden/>
          </w:rPr>
          <w:fldChar w:fldCharType="begin"/>
        </w:r>
        <w:r w:rsidR="00032F95">
          <w:rPr>
            <w:noProof/>
            <w:webHidden/>
          </w:rPr>
          <w:instrText xml:space="preserve"> PAGEREF _Toc518640618 \h </w:instrText>
        </w:r>
        <w:r>
          <w:rPr>
            <w:noProof/>
            <w:webHidden/>
          </w:rPr>
        </w:r>
        <w:r>
          <w:rPr>
            <w:noProof/>
            <w:webHidden/>
          </w:rPr>
          <w:fldChar w:fldCharType="separate"/>
        </w:r>
        <w:r w:rsidR="00AB4FAD">
          <w:rPr>
            <w:noProof/>
            <w:webHidden/>
          </w:rPr>
          <w:t>21</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19" w:history="1">
        <w:r w:rsidR="00032F95" w:rsidRPr="00DB2FC0">
          <w:rPr>
            <w:rStyle w:val="-"/>
            <w:noProof/>
          </w:rPr>
          <w:t>ΑΡΘΡΟ 24 : ΠΑΡΑΛΑΒΗ ΥΛΙΚΩΝ</w:t>
        </w:r>
        <w:r w:rsidR="00032F95">
          <w:rPr>
            <w:noProof/>
            <w:webHidden/>
          </w:rPr>
          <w:tab/>
        </w:r>
        <w:r>
          <w:rPr>
            <w:noProof/>
            <w:webHidden/>
          </w:rPr>
          <w:fldChar w:fldCharType="begin"/>
        </w:r>
        <w:r w:rsidR="00032F95">
          <w:rPr>
            <w:noProof/>
            <w:webHidden/>
          </w:rPr>
          <w:instrText xml:space="preserve"> PAGEREF _Toc518640619 \h </w:instrText>
        </w:r>
        <w:r>
          <w:rPr>
            <w:noProof/>
            <w:webHidden/>
          </w:rPr>
        </w:r>
        <w:r>
          <w:rPr>
            <w:noProof/>
            <w:webHidden/>
          </w:rPr>
          <w:fldChar w:fldCharType="separate"/>
        </w:r>
        <w:r w:rsidR="00AB4FAD">
          <w:rPr>
            <w:noProof/>
            <w:webHidden/>
          </w:rPr>
          <w:t>22</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20" w:history="1">
        <w:r w:rsidR="00032F95" w:rsidRPr="00DB2FC0">
          <w:rPr>
            <w:rStyle w:val="-"/>
            <w:noProof/>
          </w:rPr>
          <w:t>ΑΡΘΡΟ 25: ΑΠΟΡΡΙΨΗ ΣΥΜΒΑΤΙΚΩΝ ΥΛΙΚΩΝ – ΑΝΤΙΚΑΤΑΣΤΑΣΗ</w:t>
        </w:r>
        <w:r w:rsidR="00032F95">
          <w:rPr>
            <w:noProof/>
            <w:webHidden/>
          </w:rPr>
          <w:tab/>
        </w:r>
        <w:r>
          <w:rPr>
            <w:noProof/>
            <w:webHidden/>
          </w:rPr>
          <w:fldChar w:fldCharType="begin"/>
        </w:r>
        <w:r w:rsidR="00032F95">
          <w:rPr>
            <w:noProof/>
            <w:webHidden/>
          </w:rPr>
          <w:instrText xml:space="preserve"> PAGEREF _Toc518640620 \h </w:instrText>
        </w:r>
        <w:r>
          <w:rPr>
            <w:noProof/>
            <w:webHidden/>
          </w:rPr>
        </w:r>
        <w:r>
          <w:rPr>
            <w:noProof/>
            <w:webHidden/>
          </w:rPr>
          <w:fldChar w:fldCharType="separate"/>
        </w:r>
        <w:r w:rsidR="00AB4FAD">
          <w:rPr>
            <w:noProof/>
            <w:webHidden/>
          </w:rPr>
          <w:t>23</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21" w:history="1">
        <w:r w:rsidR="00032F95" w:rsidRPr="00DB2FC0">
          <w:rPr>
            <w:rStyle w:val="-"/>
            <w:noProof/>
          </w:rPr>
          <w:t>ΑΡΘΡΟ 26: ΕΓΓΥΗΜΕΝΗ ΛΕΙΤΟΥΡΓΙΑ ΠΡΟΜΗΘΕΙΑΣ</w:t>
        </w:r>
        <w:r w:rsidR="00032F95">
          <w:rPr>
            <w:noProof/>
            <w:webHidden/>
          </w:rPr>
          <w:tab/>
        </w:r>
        <w:r>
          <w:rPr>
            <w:noProof/>
            <w:webHidden/>
          </w:rPr>
          <w:fldChar w:fldCharType="begin"/>
        </w:r>
        <w:r w:rsidR="00032F95">
          <w:rPr>
            <w:noProof/>
            <w:webHidden/>
          </w:rPr>
          <w:instrText xml:space="preserve"> PAGEREF _Toc518640621 \h </w:instrText>
        </w:r>
        <w:r>
          <w:rPr>
            <w:noProof/>
            <w:webHidden/>
          </w:rPr>
        </w:r>
        <w:r>
          <w:rPr>
            <w:noProof/>
            <w:webHidden/>
          </w:rPr>
          <w:fldChar w:fldCharType="separate"/>
        </w:r>
        <w:r w:rsidR="00AB4FAD">
          <w:rPr>
            <w:noProof/>
            <w:webHidden/>
          </w:rPr>
          <w:t>23</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22" w:history="1">
        <w:r w:rsidR="00032F95" w:rsidRPr="00DB2FC0">
          <w:rPr>
            <w:rStyle w:val="-"/>
            <w:noProof/>
          </w:rPr>
          <w:t>ΑΡΘΡΟ 27 : ΚΥΡΩΣΕΙΣ - ΔΙΟΙΚΗΤΙΚΕΣ ΠΡΟΣΦΥΓΕΣ</w:t>
        </w:r>
        <w:r w:rsidR="00032F95">
          <w:rPr>
            <w:noProof/>
            <w:webHidden/>
          </w:rPr>
          <w:tab/>
        </w:r>
        <w:r>
          <w:rPr>
            <w:noProof/>
            <w:webHidden/>
          </w:rPr>
          <w:fldChar w:fldCharType="begin"/>
        </w:r>
        <w:r w:rsidR="00032F95">
          <w:rPr>
            <w:noProof/>
            <w:webHidden/>
          </w:rPr>
          <w:instrText xml:space="preserve"> PAGEREF _Toc518640622 \h </w:instrText>
        </w:r>
        <w:r>
          <w:rPr>
            <w:noProof/>
            <w:webHidden/>
          </w:rPr>
        </w:r>
        <w:r>
          <w:rPr>
            <w:noProof/>
            <w:webHidden/>
          </w:rPr>
          <w:fldChar w:fldCharType="separate"/>
        </w:r>
        <w:r w:rsidR="00AB4FAD">
          <w:rPr>
            <w:noProof/>
            <w:webHidden/>
          </w:rPr>
          <w:t>23</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23" w:history="1">
        <w:r w:rsidR="00032F95" w:rsidRPr="00DB2FC0">
          <w:rPr>
            <w:rStyle w:val="-"/>
            <w:noProof/>
          </w:rPr>
          <w:t>ΑΡΘΡΟ 28 : ΥΠΟΧΡΕΩΣΕΙΣ ΑΝΑΔΟΧΟΥ</w:t>
        </w:r>
        <w:r w:rsidR="00032F95">
          <w:rPr>
            <w:noProof/>
            <w:webHidden/>
          </w:rPr>
          <w:tab/>
        </w:r>
        <w:r>
          <w:rPr>
            <w:noProof/>
            <w:webHidden/>
          </w:rPr>
          <w:fldChar w:fldCharType="begin"/>
        </w:r>
        <w:r w:rsidR="00032F95">
          <w:rPr>
            <w:noProof/>
            <w:webHidden/>
          </w:rPr>
          <w:instrText xml:space="preserve"> PAGEREF _Toc518640623 \h </w:instrText>
        </w:r>
        <w:r>
          <w:rPr>
            <w:noProof/>
            <w:webHidden/>
          </w:rPr>
        </w:r>
        <w:r>
          <w:rPr>
            <w:noProof/>
            <w:webHidden/>
          </w:rPr>
          <w:fldChar w:fldCharType="separate"/>
        </w:r>
        <w:r w:rsidR="00AB4FAD">
          <w:rPr>
            <w:noProof/>
            <w:webHidden/>
          </w:rPr>
          <w:t>24</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24" w:history="1">
        <w:r w:rsidR="00032F95" w:rsidRPr="00DB2FC0">
          <w:rPr>
            <w:rStyle w:val="-"/>
            <w:noProof/>
          </w:rPr>
          <w:t>ΑΡΘΡΟ 29 : ΧΡΗΜΑΤΟΔΟΤΗΣΗ ΤΗΣ ΣΥΜΒΑΣΗΣ- ΠΛΗΡΩΜΗ ΑΝΑΔΟΧΟΥ, ΦΟΡΟΙ,  ΚΡΑΤΗΣΕΙΣ</w:t>
        </w:r>
        <w:r w:rsidR="00032F95">
          <w:rPr>
            <w:noProof/>
            <w:webHidden/>
          </w:rPr>
          <w:tab/>
        </w:r>
        <w:r>
          <w:rPr>
            <w:noProof/>
            <w:webHidden/>
          </w:rPr>
          <w:fldChar w:fldCharType="begin"/>
        </w:r>
        <w:r w:rsidR="00032F95">
          <w:rPr>
            <w:noProof/>
            <w:webHidden/>
          </w:rPr>
          <w:instrText xml:space="preserve"> PAGEREF _Toc518640624 \h </w:instrText>
        </w:r>
        <w:r>
          <w:rPr>
            <w:noProof/>
            <w:webHidden/>
          </w:rPr>
        </w:r>
        <w:r>
          <w:rPr>
            <w:noProof/>
            <w:webHidden/>
          </w:rPr>
          <w:fldChar w:fldCharType="separate"/>
        </w:r>
        <w:r w:rsidR="00AB4FAD">
          <w:rPr>
            <w:noProof/>
            <w:webHidden/>
          </w:rPr>
          <w:t>25</w:t>
        </w:r>
        <w:r>
          <w:rPr>
            <w:noProof/>
            <w:webHidden/>
          </w:rPr>
          <w:fldChar w:fldCharType="end"/>
        </w:r>
      </w:hyperlink>
    </w:p>
    <w:p w:rsidR="00032F95" w:rsidRDefault="008E1283">
      <w:pPr>
        <w:pStyle w:val="2f7"/>
        <w:tabs>
          <w:tab w:val="right" w:leader="dot" w:pos="9714"/>
        </w:tabs>
        <w:rPr>
          <w:rFonts w:asciiTheme="minorHAnsi" w:eastAsiaTheme="minorEastAsia" w:hAnsiTheme="minorHAnsi" w:cstheme="minorBidi"/>
          <w:noProof/>
          <w:color w:val="auto"/>
          <w:sz w:val="22"/>
          <w:szCs w:val="22"/>
        </w:rPr>
      </w:pPr>
      <w:hyperlink w:anchor="_Toc518640625" w:history="1">
        <w:r w:rsidR="00032F95" w:rsidRPr="00DB2FC0">
          <w:rPr>
            <w:rStyle w:val="-"/>
            <w:noProof/>
          </w:rPr>
          <w:t>ΑΡΘΡΟ 30: ΤΡΟΠΟΠΟΙΗΣΗ - ΚΑΤΑΓΓΕΛΙΑ ΤΗΣ ΣΥΜΒΑΣΗΣ</w:t>
        </w:r>
        <w:r w:rsidR="00032F95">
          <w:rPr>
            <w:noProof/>
            <w:webHidden/>
          </w:rPr>
          <w:tab/>
        </w:r>
        <w:r>
          <w:rPr>
            <w:noProof/>
            <w:webHidden/>
          </w:rPr>
          <w:fldChar w:fldCharType="begin"/>
        </w:r>
        <w:r w:rsidR="00032F95">
          <w:rPr>
            <w:noProof/>
            <w:webHidden/>
          </w:rPr>
          <w:instrText xml:space="preserve"> PAGEREF _Toc518640625 \h </w:instrText>
        </w:r>
        <w:r>
          <w:rPr>
            <w:noProof/>
            <w:webHidden/>
          </w:rPr>
        </w:r>
        <w:r>
          <w:rPr>
            <w:noProof/>
            <w:webHidden/>
          </w:rPr>
          <w:fldChar w:fldCharType="separate"/>
        </w:r>
        <w:r w:rsidR="00AB4FAD">
          <w:rPr>
            <w:noProof/>
            <w:webHidden/>
          </w:rPr>
          <w:t>25</w:t>
        </w:r>
        <w:r>
          <w:rPr>
            <w:noProof/>
            <w:webHidden/>
          </w:rPr>
          <w:fldChar w:fldCharType="end"/>
        </w:r>
      </w:hyperlink>
    </w:p>
    <w:p w:rsidR="00032F95" w:rsidRDefault="008E1283">
      <w:pPr>
        <w:pStyle w:val="1b"/>
        <w:rPr>
          <w:rFonts w:asciiTheme="minorHAnsi" w:eastAsiaTheme="minorEastAsia" w:hAnsiTheme="minorHAnsi" w:cstheme="minorBidi"/>
          <w:noProof/>
          <w:color w:val="auto"/>
          <w:sz w:val="22"/>
          <w:szCs w:val="22"/>
        </w:rPr>
      </w:pPr>
      <w:hyperlink w:anchor="_Toc518640626" w:history="1">
        <w:r w:rsidR="00032F95" w:rsidRPr="00DB2FC0">
          <w:rPr>
            <w:rStyle w:val="-"/>
            <w:noProof/>
          </w:rPr>
          <w:t>ΠΑΡΑΡΤΗΜΑ Β' - ΤΕΧΝΙΚΕΣ ΠΡΟΔΙΑΓΡΑΦΕΣ - ΑΝΤΙΚΕΙΜΕΝΟ ΤΗΣ ΣΥΜΒΑΣΗΣ</w:t>
        </w:r>
        <w:r w:rsidR="00032F95">
          <w:rPr>
            <w:noProof/>
            <w:webHidden/>
          </w:rPr>
          <w:tab/>
        </w:r>
        <w:r>
          <w:rPr>
            <w:noProof/>
            <w:webHidden/>
          </w:rPr>
          <w:fldChar w:fldCharType="begin"/>
        </w:r>
        <w:r w:rsidR="00032F95">
          <w:rPr>
            <w:noProof/>
            <w:webHidden/>
          </w:rPr>
          <w:instrText xml:space="preserve"> PAGEREF _Toc518640626 \h </w:instrText>
        </w:r>
        <w:r>
          <w:rPr>
            <w:noProof/>
            <w:webHidden/>
          </w:rPr>
        </w:r>
        <w:r>
          <w:rPr>
            <w:noProof/>
            <w:webHidden/>
          </w:rPr>
          <w:fldChar w:fldCharType="separate"/>
        </w:r>
        <w:r w:rsidR="00AB4FAD">
          <w:rPr>
            <w:noProof/>
            <w:webHidden/>
          </w:rPr>
          <w:t>26</w:t>
        </w:r>
        <w:r>
          <w:rPr>
            <w:noProof/>
            <w:webHidden/>
          </w:rPr>
          <w:fldChar w:fldCharType="end"/>
        </w:r>
      </w:hyperlink>
    </w:p>
    <w:p w:rsidR="00032F95" w:rsidRDefault="008E1283">
      <w:pPr>
        <w:pStyle w:val="1b"/>
        <w:rPr>
          <w:rFonts w:asciiTheme="minorHAnsi" w:eastAsiaTheme="minorEastAsia" w:hAnsiTheme="minorHAnsi" w:cstheme="minorBidi"/>
          <w:noProof/>
          <w:color w:val="auto"/>
          <w:sz w:val="22"/>
          <w:szCs w:val="22"/>
        </w:rPr>
      </w:pPr>
      <w:hyperlink w:anchor="_Toc518640627" w:history="1">
        <w:r w:rsidR="00032F95" w:rsidRPr="00DB2FC0">
          <w:rPr>
            <w:rStyle w:val="-"/>
            <w:noProof/>
          </w:rPr>
          <w:t>ΠΑΡΑΡΤΗΜΑ Γ' – ΠΙΝΑΚΑΣ ΣΥΜΜΟΡΦΩΣΗΣ</w:t>
        </w:r>
        <w:r w:rsidR="00032F95">
          <w:rPr>
            <w:noProof/>
            <w:webHidden/>
          </w:rPr>
          <w:tab/>
        </w:r>
        <w:r>
          <w:rPr>
            <w:noProof/>
            <w:webHidden/>
          </w:rPr>
          <w:fldChar w:fldCharType="begin"/>
        </w:r>
        <w:r w:rsidR="00032F95">
          <w:rPr>
            <w:noProof/>
            <w:webHidden/>
          </w:rPr>
          <w:instrText xml:space="preserve"> PAGEREF _Toc518640627 \h </w:instrText>
        </w:r>
        <w:r>
          <w:rPr>
            <w:noProof/>
            <w:webHidden/>
          </w:rPr>
        </w:r>
        <w:r>
          <w:rPr>
            <w:noProof/>
            <w:webHidden/>
          </w:rPr>
          <w:fldChar w:fldCharType="separate"/>
        </w:r>
        <w:r w:rsidR="00AB4FAD">
          <w:rPr>
            <w:noProof/>
            <w:webHidden/>
          </w:rPr>
          <w:t>36</w:t>
        </w:r>
        <w:r>
          <w:rPr>
            <w:noProof/>
            <w:webHidden/>
          </w:rPr>
          <w:fldChar w:fldCharType="end"/>
        </w:r>
      </w:hyperlink>
    </w:p>
    <w:p w:rsidR="00032F95" w:rsidRDefault="008E1283">
      <w:pPr>
        <w:pStyle w:val="1b"/>
        <w:rPr>
          <w:rFonts w:asciiTheme="minorHAnsi" w:eastAsiaTheme="minorEastAsia" w:hAnsiTheme="minorHAnsi" w:cstheme="minorBidi"/>
          <w:noProof/>
          <w:color w:val="auto"/>
          <w:sz w:val="22"/>
          <w:szCs w:val="22"/>
        </w:rPr>
      </w:pPr>
      <w:hyperlink w:anchor="_Toc518640628" w:history="1">
        <w:r w:rsidR="00032F95" w:rsidRPr="00DB2FC0">
          <w:rPr>
            <w:rStyle w:val="-"/>
            <w:noProof/>
          </w:rPr>
          <w:t>ΠΑΡΑΡΤΗΜΑ Δ' – ΤΥΠΟΠΟΙΗΜΕΝΟ ΕΝΤΥΠΟ ΥΠΕΥΘΥΝΗΣ ΔΗΛΩΣΗΣ-(ΤΕΥΔ)</w:t>
        </w:r>
        <w:r w:rsidR="00032F95">
          <w:rPr>
            <w:noProof/>
            <w:webHidden/>
          </w:rPr>
          <w:tab/>
        </w:r>
        <w:r>
          <w:rPr>
            <w:noProof/>
            <w:webHidden/>
          </w:rPr>
          <w:fldChar w:fldCharType="begin"/>
        </w:r>
        <w:r w:rsidR="00032F95">
          <w:rPr>
            <w:noProof/>
            <w:webHidden/>
          </w:rPr>
          <w:instrText xml:space="preserve"> PAGEREF _Toc518640628 \h </w:instrText>
        </w:r>
        <w:r>
          <w:rPr>
            <w:noProof/>
            <w:webHidden/>
          </w:rPr>
        </w:r>
        <w:r>
          <w:rPr>
            <w:noProof/>
            <w:webHidden/>
          </w:rPr>
          <w:fldChar w:fldCharType="separate"/>
        </w:r>
        <w:r w:rsidR="00AB4FAD">
          <w:rPr>
            <w:noProof/>
            <w:webHidden/>
          </w:rPr>
          <w:t>37</w:t>
        </w:r>
        <w:r>
          <w:rPr>
            <w:noProof/>
            <w:webHidden/>
          </w:rPr>
          <w:fldChar w:fldCharType="end"/>
        </w:r>
      </w:hyperlink>
    </w:p>
    <w:p w:rsidR="00032F95" w:rsidRDefault="008E1283">
      <w:pPr>
        <w:pStyle w:val="1b"/>
        <w:rPr>
          <w:rFonts w:asciiTheme="minorHAnsi" w:eastAsiaTheme="minorEastAsia" w:hAnsiTheme="minorHAnsi" w:cstheme="minorBidi"/>
          <w:noProof/>
          <w:color w:val="auto"/>
          <w:sz w:val="22"/>
          <w:szCs w:val="22"/>
        </w:rPr>
      </w:pPr>
      <w:hyperlink w:anchor="_Toc518640629" w:history="1">
        <w:r w:rsidR="00032F95" w:rsidRPr="00DB2FC0">
          <w:rPr>
            <w:rStyle w:val="-"/>
            <w:rFonts w:ascii="Calibri" w:eastAsia="Calibri" w:hAnsi="Calibri" w:cs="Calibri"/>
            <w:noProof/>
          </w:rPr>
          <w:t>ΠΑΡΑΡΤΗΜΑ Ε' - ΕΝΤΥΠΟ ΟΙΚΟΝΟΜΙΚΗΣ ΠΡΟΣΦΟΡΑΣ - ΟΔΗΓΙΕΣ</w:t>
        </w:r>
        <w:r w:rsidR="00032F95">
          <w:rPr>
            <w:noProof/>
            <w:webHidden/>
          </w:rPr>
          <w:tab/>
        </w:r>
        <w:r>
          <w:rPr>
            <w:noProof/>
            <w:webHidden/>
          </w:rPr>
          <w:fldChar w:fldCharType="begin"/>
        </w:r>
        <w:r w:rsidR="00032F95">
          <w:rPr>
            <w:noProof/>
            <w:webHidden/>
          </w:rPr>
          <w:instrText xml:space="preserve"> PAGEREF _Toc518640629 \h </w:instrText>
        </w:r>
        <w:r>
          <w:rPr>
            <w:noProof/>
            <w:webHidden/>
          </w:rPr>
        </w:r>
        <w:r>
          <w:rPr>
            <w:noProof/>
            <w:webHidden/>
          </w:rPr>
          <w:fldChar w:fldCharType="separate"/>
        </w:r>
        <w:r w:rsidR="00AB4FAD">
          <w:rPr>
            <w:noProof/>
            <w:webHidden/>
          </w:rPr>
          <w:t>50</w:t>
        </w:r>
        <w:r>
          <w:rPr>
            <w:noProof/>
            <w:webHidden/>
          </w:rPr>
          <w:fldChar w:fldCharType="end"/>
        </w:r>
      </w:hyperlink>
    </w:p>
    <w:p w:rsidR="00032F95" w:rsidRDefault="008E1283">
      <w:pPr>
        <w:pStyle w:val="1b"/>
        <w:rPr>
          <w:rFonts w:asciiTheme="minorHAnsi" w:eastAsiaTheme="minorEastAsia" w:hAnsiTheme="minorHAnsi" w:cstheme="minorBidi"/>
          <w:noProof/>
          <w:color w:val="auto"/>
          <w:sz w:val="22"/>
          <w:szCs w:val="22"/>
        </w:rPr>
      </w:pPr>
      <w:hyperlink w:anchor="_Toc518640630" w:history="1">
        <w:r w:rsidR="00032F95" w:rsidRPr="00DB2FC0">
          <w:rPr>
            <w:rStyle w:val="-"/>
            <w:rFonts w:eastAsia="Calibri"/>
            <w:noProof/>
          </w:rPr>
          <w:t>ΠΑΡΑΡΤΗΜΑ ΣΤ΄ ΣΧΕΔΙΟ ΣΥΜΒΑΣΗΣ</w:t>
        </w:r>
        <w:r w:rsidR="00032F95">
          <w:rPr>
            <w:noProof/>
            <w:webHidden/>
          </w:rPr>
          <w:tab/>
        </w:r>
        <w:r>
          <w:rPr>
            <w:noProof/>
            <w:webHidden/>
          </w:rPr>
          <w:fldChar w:fldCharType="begin"/>
        </w:r>
        <w:r w:rsidR="00032F95">
          <w:rPr>
            <w:noProof/>
            <w:webHidden/>
          </w:rPr>
          <w:instrText xml:space="preserve"> PAGEREF _Toc518640630 \h </w:instrText>
        </w:r>
        <w:r>
          <w:rPr>
            <w:noProof/>
            <w:webHidden/>
          </w:rPr>
        </w:r>
        <w:r>
          <w:rPr>
            <w:noProof/>
            <w:webHidden/>
          </w:rPr>
          <w:fldChar w:fldCharType="separate"/>
        </w:r>
        <w:r w:rsidR="00AB4FAD">
          <w:rPr>
            <w:noProof/>
            <w:webHidden/>
          </w:rPr>
          <w:t>51</w:t>
        </w:r>
        <w:r>
          <w:rPr>
            <w:noProof/>
            <w:webHidden/>
          </w:rPr>
          <w:fldChar w:fldCharType="end"/>
        </w:r>
      </w:hyperlink>
    </w:p>
    <w:p w:rsidR="00032F95" w:rsidRDefault="008E1283">
      <w:pPr>
        <w:pStyle w:val="1b"/>
        <w:rPr>
          <w:rFonts w:asciiTheme="minorHAnsi" w:eastAsiaTheme="minorEastAsia" w:hAnsiTheme="minorHAnsi" w:cstheme="minorBidi"/>
          <w:noProof/>
          <w:color w:val="auto"/>
          <w:sz w:val="22"/>
          <w:szCs w:val="22"/>
        </w:rPr>
      </w:pPr>
      <w:hyperlink w:anchor="_Toc518640631" w:history="1">
        <w:r w:rsidR="00032F95" w:rsidRPr="00DB2FC0">
          <w:rPr>
            <w:rStyle w:val="-"/>
            <w:noProof/>
          </w:rPr>
          <w:t>ΠΑΡΑΡΤΗΜΑ Ζ΄ - ΥΠΟΔΕΙΓΜΑ ΕΓΓΥΗΤΙΚΗΣ ΕΠΙΣΤΟΛΗΣ ΚΑΛΗΣ ΕΚΤΕΛΕΣΗΣ</w:t>
        </w:r>
        <w:r w:rsidR="00032F95">
          <w:rPr>
            <w:noProof/>
            <w:webHidden/>
          </w:rPr>
          <w:tab/>
        </w:r>
        <w:r>
          <w:rPr>
            <w:noProof/>
            <w:webHidden/>
          </w:rPr>
          <w:fldChar w:fldCharType="begin"/>
        </w:r>
        <w:r w:rsidR="00032F95">
          <w:rPr>
            <w:noProof/>
            <w:webHidden/>
          </w:rPr>
          <w:instrText xml:space="preserve"> PAGEREF _Toc518640631 \h </w:instrText>
        </w:r>
        <w:r>
          <w:rPr>
            <w:noProof/>
            <w:webHidden/>
          </w:rPr>
        </w:r>
        <w:r>
          <w:rPr>
            <w:noProof/>
            <w:webHidden/>
          </w:rPr>
          <w:fldChar w:fldCharType="separate"/>
        </w:r>
        <w:r w:rsidR="00AB4FAD">
          <w:rPr>
            <w:noProof/>
            <w:webHidden/>
          </w:rPr>
          <w:t>58</w:t>
        </w:r>
        <w:r>
          <w:rPr>
            <w:noProof/>
            <w:webHidden/>
          </w:rPr>
          <w:fldChar w:fldCharType="end"/>
        </w:r>
      </w:hyperlink>
    </w:p>
    <w:p w:rsidR="002941CA" w:rsidRPr="00864EFE" w:rsidRDefault="008E1283">
      <w:pPr>
        <w:rPr>
          <w:rFonts w:asciiTheme="majorHAnsi" w:hAnsiTheme="majorHAnsi"/>
          <w:sz w:val="20"/>
          <w:szCs w:val="20"/>
        </w:rPr>
      </w:pPr>
      <w:r w:rsidRPr="00943450">
        <w:rPr>
          <w:rFonts w:asciiTheme="majorHAnsi" w:hAnsiTheme="majorHAnsi"/>
          <w:b/>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518640594"/>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518640595"/>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100E75">
            <w:pPr>
              <w:pStyle w:val="80"/>
              <w:shd w:val="clear" w:color="auto" w:fill="auto"/>
              <w:spacing w:line="288" w:lineRule="exact"/>
              <w:ind w:left="20"/>
            </w:pPr>
            <w:r>
              <w:t xml:space="preserve">Ημερομηνία : </w:t>
            </w:r>
            <w:r w:rsidR="00100E75" w:rsidRPr="00100E75">
              <w:t>25</w:t>
            </w:r>
            <w:r w:rsidR="00B353AF" w:rsidRPr="00100E75">
              <w:t>/</w:t>
            </w:r>
            <w:r w:rsidR="00100E75" w:rsidRPr="00100E75">
              <w:t>07</w:t>
            </w:r>
            <w:r w:rsidR="00B353AF" w:rsidRPr="00100E75">
              <w:t>/20</w:t>
            </w:r>
            <w:r w:rsidR="00100E75" w:rsidRPr="00100E75">
              <w:t>18</w:t>
            </w:r>
            <w:r w:rsidR="00100E75">
              <w:t xml:space="preserve"> </w:t>
            </w:r>
            <w:r w:rsidRPr="00DF4435">
              <w:t xml:space="preserve">Ημέρα : </w:t>
            </w:r>
            <w:r w:rsidR="00100E75">
              <w:t xml:space="preserve">Τετάρτη </w:t>
            </w:r>
            <w:r w:rsidRPr="00DF4435">
              <w:t xml:space="preserve">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100E75">
            <w:pPr>
              <w:pStyle w:val="80"/>
              <w:shd w:val="clear" w:color="auto" w:fill="auto"/>
              <w:spacing w:line="288" w:lineRule="exact"/>
              <w:ind w:left="20"/>
            </w:pPr>
            <w:r>
              <w:t xml:space="preserve">Ημερομηνία : </w:t>
            </w:r>
            <w:r w:rsidR="00100E75" w:rsidRPr="00100E75">
              <w:t>26/07/</w:t>
            </w:r>
            <w:r w:rsidR="00B353AF" w:rsidRPr="00100E75">
              <w:t>20</w:t>
            </w:r>
            <w:r w:rsidR="00100E75" w:rsidRPr="00100E75">
              <w:t>18</w:t>
            </w:r>
            <w:r w:rsidR="00B353AF">
              <w:t xml:space="preserve"> </w:t>
            </w:r>
            <w:r w:rsidRPr="00DF4435">
              <w:t xml:space="preserve">Ημέρα : </w:t>
            </w:r>
            <w:r w:rsidR="00100E75">
              <w:t xml:space="preserve">Πέμπτη </w:t>
            </w:r>
            <w:r w:rsidR="00B353AF" w:rsidRPr="00DF4435">
              <w:t xml:space="preserve"> </w:t>
            </w:r>
            <w:r w:rsidRPr="00DF4435">
              <w:t xml:space="preserve">Ώρα : </w:t>
            </w:r>
            <w:r w:rsidR="00B353AF">
              <w:t>10.30</w:t>
            </w:r>
            <w:r w:rsidRPr="00DF4435">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B353AF" w:rsidP="007E6B55">
            <w:pPr>
              <w:pStyle w:val="80"/>
              <w:shd w:val="clear" w:color="auto" w:fill="auto"/>
              <w:spacing w:line="298" w:lineRule="exact"/>
              <w:ind w:left="20"/>
            </w:pPr>
            <w:r w:rsidRPr="00B353AF">
              <w:t>Τρ</w:t>
            </w:r>
            <w:r w:rsidR="007E6B55">
              <w:t>ι</w:t>
            </w:r>
            <w:r w:rsidRPr="00B353AF">
              <w:t>ακόσιες εξήντα πέντε</w:t>
            </w:r>
            <w:r w:rsidR="00DE02FA" w:rsidRPr="00B353AF">
              <w:t xml:space="preserve"> (</w:t>
            </w:r>
            <w:r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039FA" w:rsidP="00DE02FA">
            <w:pPr>
              <w:pStyle w:val="80"/>
              <w:shd w:val="clear" w:color="auto" w:fill="auto"/>
              <w:spacing w:line="240" w:lineRule="auto"/>
              <w:ind w:left="20"/>
            </w:pPr>
            <w:r>
              <w:t>33140000-3</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9E79A2" w:rsidP="00D039FA">
            <w:pPr>
              <w:pStyle w:val="44"/>
              <w:shd w:val="clear" w:color="auto" w:fill="auto"/>
              <w:jc w:val="both"/>
              <w:rPr>
                <w:i w:val="0"/>
              </w:rPr>
            </w:pPr>
            <w:r>
              <w:rPr>
                <w:i w:val="0"/>
              </w:rPr>
              <w:t>Η προμήθεια</w:t>
            </w:r>
            <w:r w:rsidR="00B353AF" w:rsidRPr="00612466">
              <w:rPr>
                <w:i w:val="0"/>
              </w:rPr>
              <w:t xml:space="preserve"> χρηματοδοτείται από τον προϋπολογισμό </w:t>
            </w:r>
            <w:r w:rsidR="00D039FA">
              <w:rPr>
                <w:i w:val="0"/>
              </w:rPr>
              <w:t xml:space="preserve">της </w:t>
            </w:r>
            <w:r w:rsidR="00D039FA" w:rsidRPr="00D06395">
              <w:rPr>
                <w:i w:val="0"/>
              </w:rPr>
              <w:t>Οργανικής Μονάδας Έδρας</w:t>
            </w:r>
            <w:r w:rsidR="00D039FA">
              <w:rPr>
                <w:i w:val="0"/>
              </w:rPr>
              <w:t>-Άγιος Νικόλαος, της ΑΟΜ Ιεράπετρας, της</w:t>
            </w:r>
            <w:r w:rsidR="00D039FA" w:rsidRPr="00D06395">
              <w:rPr>
                <w:i w:val="0"/>
              </w:rPr>
              <w:t xml:space="preserve"> ΑΟΜ Σητείας και το</w:t>
            </w:r>
            <w:r w:rsidR="00D039FA">
              <w:rPr>
                <w:i w:val="0"/>
              </w:rPr>
              <w:t>υ</w:t>
            </w:r>
            <w:r w:rsidR="00D039FA" w:rsidRPr="00D06395">
              <w:rPr>
                <w:i w:val="0"/>
              </w:rPr>
              <w:t xml:space="preserve"> Γ.Ν.-Κ.Υ. Νεάπολης «Διαλυνάκειο» του Γ.Ν. Λασιθίου,</w:t>
            </w:r>
            <w:r w:rsidR="00D039FA" w:rsidRPr="00612466">
              <w:rPr>
                <w:i w:val="0"/>
              </w:rPr>
              <w:t xml:space="preserve"> από </w:t>
            </w:r>
            <w:r w:rsidR="00D039FA">
              <w:rPr>
                <w:i w:val="0"/>
              </w:rPr>
              <w:t>τον</w:t>
            </w:r>
            <w:r w:rsidR="00D039FA" w:rsidRPr="00612466">
              <w:rPr>
                <w:i w:val="0"/>
              </w:rPr>
              <w:t xml:space="preserve"> ΚΑΕ </w:t>
            </w:r>
            <w:r w:rsidR="00D039FA" w:rsidRPr="00D06395">
              <w:rPr>
                <w:i w:val="0"/>
              </w:rPr>
              <w:t>1311</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72F20" w:rsidRDefault="00D039FA" w:rsidP="00D039FA">
            <w:pPr>
              <w:pStyle w:val="80"/>
              <w:shd w:val="clear" w:color="auto" w:fill="auto"/>
              <w:spacing w:line="293" w:lineRule="exact"/>
              <w:ind w:left="20"/>
            </w:pPr>
            <w:r w:rsidRPr="00D039FA">
              <w:t>Οργανική Μονάδα Έδρας-Άγιος Νικόλαος</w:t>
            </w:r>
            <w:r>
              <w:t xml:space="preserve"> 31.040,</w:t>
            </w:r>
            <w:r w:rsidR="009E1519">
              <w:t xml:space="preserve"> </w:t>
            </w:r>
            <w:r w:rsidR="00D72F20">
              <w:t>86</w:t>
            </w:r>
          </w:p>
          <w:p w:rsidR="00D039FA" w:rsidRDefault="00D039FA" w:rsidP="00D039FA">
            <w:pPr>
              <w:pStyle w:val="80"/>
              <w:shd w:val="clear" w:color="auto" w:fill="auto"/>
              <w:spacing w:line="293" w:lineRule="exact"/>
              <w:ind w:left="20"/>
            </w:pPr>
            <w:r>
              <w:t xml:space="preserve">ΑΟΜ Ιεράπετρας 907,35 </w:t>
            </w:r>
          </w:p>
          <w:p w:rsidR="00D039FA" w:rsidRDefault="00D039FA" w:rsidP="00D039FA">
            <w:pPr>
              <w:pStyle w:val="80"/>
              <w:shd w:val="clear" w:color="auto" w:fill="auto"/>
              <w:spacing w:line="293" w:lineRule="exact"/>
              <w:ind w:left="20"/>
            </w:pPr>
            <w:r>
              <w:t xml:space="preserve">ΑΟΜ Σητείας 3.380,75 </w:t>
            </w:r>
          </w:p>
          <w:p w:rsidR="009E1519" w:rsidRDefault="00D039FA" w:rsidP="00D039FA">
            <w:pPr>
              <w:pStyle w:val="80"/>
              <w:shd w:val="clear" w:color="auto" w:fill="auto"/>
              <w:spacing w:line="293" w:lineRule="exact"/>
              <w:ind w:left="20"/>
              <w:rPr>
                <w:rFonts w:eastAsia="Times New Roman" w:cs="Times New Roman"/>
              </w:rPr>
            </w:pPr>
            <w:r>
              <w:t>Γ.Ν.-Κ.Υ.Νεάπολης «Διαλυνάκειο» 879,85</w:t>
            </w:r>
            <w:r w:rsidR="00B353AF">
              <w:t xml:space="preserve"> </w:t>
            </w:r>
            <w:r w:rsidR="00B353AF">
              <w:rPr>
                <w:rFonts w:eastAsia="Times New Roman" w:cs="Times New Roman"/>
              </w:rPr>
              <w:t>ευρώ</w:t>
            </w:r>
          </w:p>
          <w:p w:rsidR="009A68AE" w:rsidRDefault="009A68AE" w:rsidP="00D039FA">
            <w:pPr>
              <w:pStyle w:val="80"/>
              <w:shd w:val="clear" w:color="auto" w:fill="auto"/>
              <w:spacing w:line="293" w:lineRule="exact"/>
              <w:ind w:left="20"/>
              <w:rPr>
                <w:rFonts w:eastAsia="Times New Roman" w:cs="Times New Roman"/>
              </w:rPr>
            </w:pPr>
          </w:p>
          <w:p w:rsidR="00DE02FA" w:rsidRDefault="009E1519" w:rsidP="00D72F20">
            <w:pPr>
              <w:pStyle w:val="80"/>
              <w:shd w:val="clear" w:color="auto" w:fill="auto"/>
              <w:spacing w:line="293" w:lineRule="exact"/>
              <w:ind w:left="20"/>
            </w:pPr>
            <w:r>
              <w:t xml:space="preserve">Συνολική αξία: 36.208,81 </w:t>
            </w:r>
            <w:r w:rsidR="00B353AF">
              <w:rPr>
                <w:rFonts w:eastAsia="Times New Roman" w:cs="Times New Roman"/>
              </w:rPr>
              <w:t xml:space="preserve">πλέον </w:t>
            </w:r>
            <w:r w:rsidR="00B353AF" w:rsidRPr="003D636A">
              <w:rPr>
                <w:rFonts w:eastAsia="Times New Roman" w:cs="Times New Roman"/>
              </w:rPr>
              <w:t xml:space="preserve">ΦΠΑ </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7E6B55" w:rsidRDefault="007E6B55" w:rsidP="00DE02FA">
            <w:pPr>
              <w:pStyle w:val="80"/>
              <w:shd w:val="clear" w:color="auto" w:fill="auto"/>
              <w:spacing w:line="293" w:lineRule="exact"/>
              <w:jc w:val="both"/>
              <w:rPr>
                <w:rFonts w:asciiTheme="minorHAnsi" w:hAnsiTheme="minorHAnsi"/>
              </w:rPr>
            </w:pPr>
            <w:r>
              <w:t>ΕΝΑ ΕΤΟΣ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DE02FA">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ββ εδ. ε΄του Ν. 3580/2007, </w:t>
            </w:r>
            <w:r w:rsidRPr="005A479D">
              <w:t>ποσοστού 0,06% υπέρ της ΕΑΑΔΗΣΥ, σύμφωνα με το άρθρο 375 παρ. 7 του Ν. 4412/2016</w:t>
            </w:r>
            <w:r>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3806E0">
      <w:pPr>
        <w:pStyle w:val="2"/>
      </w:pPr>
      <w:bookmarkStart w:id="6" w:name="_Toc518640596"/>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D039FA" w:rsidP="00DE02FA">
            <w:pPr>
              <w:pStyle w:val="49"/>
              <w:framePr w:w="10481" w:h="4296" w:hRule="exact" w:wrap="notBeside" w:vAnchor="text" w:hAnchor="page" w:x="903" w:y="444"/>
              <w:shd w:val="clear" w:color="auto" w:fill="auto"/>
              <w:spacing w:line="240" w:lineRule="auto"/>
              <w:ind w:firstLine="0"/>
              <w:jc w:val="both"/>
              <w:rPr>
                <w:lang w:val="en-US"/>
              </w:rPr>
            </w:pPr>
            <w:r>
              <w:t>28413-43172</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D039FA" w:rsidRDefault="008E1283" w:rsidP="0016147F">
            <w:pPr>
              <w:pStyle w:val="49"/>
              <w:framePr w:w="10481" w:h="4296" w:hRule="exact" w:wrap="notBeside" w:vAnchor="text" w:hAnchor="page" w:x="903" w:y="444"/>
              <w:shd w:val="clear" w:color="auto" w:fill="auto"/>
              <w:spacing w:line="240" w:lineRule="auto"/>
              <w:ind w:firstLine="0"/>
              <w:jc w:val="both"/>
            </w:pPr>
            <w:hyperlink r:id="rId10" w:history="1">
              <w:r w:rsidR="00D039FA" w:rsidRPr="00B720F6">
                <w:rPr>
                  <w:rStyle w:val="-"/>
                  <w:lang w:val="en-US"/>
                </w:rPr>
                <w:t>pgorgogiannis@agnhosp</w:t>
              </w:r>
              <w:r w:rsidR="00D039FA" w:rsidRPr="00B720F6">
                <w:rPr>
                  <w:rStyle w:val="-"/>
                </w:rPr>
                <w:t>.</w:t>
              </w:r>
              <w:r w:rsidR="00D039FA" w:rsidRPr="00B720F6">
                <w:rPr>
                  <w:rStyle w:val="-"/>
                  <w:lang w:val="en-US"/>
                </w:rPr>
                <w:t>gr</w:t>
              </w:r>
            </w:hyperlink>
            <w:r w:rsidR="00D039FA">
              <w:t xml:space="preserve"> </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8E1283" w:rsidP="00DE02FA">
            <w:pPr>
              <w:pStyle w:val="49"/>
              <w:framePr w:w="10481" w:h="4296" w:hRule="exact" w:wrap="notBeside" w:vAnchor="text" w:hAnchor="page" w:x="903" w:y="444"/>
              <w:shd w:val="clear" w:color="auto" w:fill="auto"/>
              <w:spacing w:line="240" w:lineRule="auto"/>
              <w:ind w:firstLine="0"/>
              <w:jc w:val="both"/>
            </w:pPr>
            <w:hyperlink r:id="rId11"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D039FA" w:rsidRDefault="00D039FA" w:rsidP="00864EFE">
            <w:pPr>
              <w:pStyle w:val="49"/>
              <w:framePr w:w="9755" w:h="1028" w:hRule="exact" w:wrap="notBeside" w:vAnchor="text" w:hAnchor="page" w:x="1291" w:y="4806"/>
              <w:shd w:val="clear" w:color="auto" w:fill="auto"/>
              <w:spacing w:line="240" w:lineRule="auto"/>
              <w:ind w:left="20" w:firstLine="0"/>
              <w:jc w:val="left"/>
            </w:pPr>
            <w:r>
              <w:t>Πέτρος Γοργογιάννης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D039FA" w:rsidP="00864EFE">
            <w:pPr>
              <w:pStyle w:val="49"/>
              <w:framePr w:w="9755" w:h="1028" w:hRule="exact" w:wrap="notBeside" w:vAnchor="text" w:hAnchor="page" w:x="1291" w:y="4806"/>
              <w:shd w:val="clear" w:color="auto" w:fill="auto"/>
              <w:spacing w:line="240" w:lineRule="auto"/>
              <w:ind w:left="20" w:firstLine="0"/>
              <w:jc w:val="left"/>
            </w:pPr>
            <w:r>
              <w:t>28413-43172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E1283" w:rsidP="00864EFE">
            <w:pPr>
              <w:pStyle w:val="49"/>
              <w:framePr w:w="9755" w:h="1028" w:hRule="exact" w:wrap="notBeside" w:vAnchor="text" w:hAnchor="page" w:x="1291" w:y="4806"/>
              <w:shd w:val="clear" w:color="auto" w:fill="auto"/>
              <w:spacing w:line="240" w:lineRule="auto"/>
              <w:ind w:left="20" w:firstLine="0"/>
              <w:jc w:val="left"/>
            </w:pPr>
            <w:hyperlink r:id="rId12" w:history="1">
              <w:r w:rsidR="00D039FA" w:rsidRPr="00B720F6">
                <w:rPr>
                  <w:rStyle w:val="-"/>
                  <w:lang w:val="en-US"/>
                </w:rPr>
                <w:t>pgorgogiannis@agnhosp</w:t>
              </w:r>
              <w:r w:rsidR="00D039FA" w:rsidRPr="00B720F6">
                <w:rPr>
                  <w:rStyle w:val="-"/>
                </w:rPr>
                <w:t>.</w:t>
              </w:r>
              <w:r w:rsidR="00D039FA" w:rsidRPr="00B720F6">
                <w:rPr>
                  <w:rStyle w:val="-"/>
                  <w:lang w:val="en-US"/>
                </w:rPr>
                <w:t>gr</w:t>
              </w:r>
            </w:hyperlink>
          </w:p>
        </w:tc>
      </w:tr>
    </w:tbl>
    <w:p w:rsidR="00864EFE" w:rsidRDefault="00864EFE" w:rsidP="003806E0">
      <w:pPr>
        <w:pStyle w:val="2"/>
      </w:pPr>
    </w:p>
    <w:p w:rsidR="00864EFE" w:rsidRDefault="00864EFE" w:rsidP="003806E0">
      <w:pPr>
        <w:pStyle w:val="2"/>
      </w:pPr>
    </w:p>
    <w:p w:rsidR="002941CA" w:rsidRDefault="002940D4" w:rsidP="003806E0">
      <w:pPr>
        <w:pStyle w:val="2"/>
      </w:pPr>
      <w:bookmarkStart w:id="8" w:name="_Toc518640597"/>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D039FA" w:rsidRDefault="00584AA6" w:rsidP="00D039FA">
      <w:pPr>
        <w:pStyle w:val="60"/>
        <w:shd w:val="clear" w:color="auto" w:fill="auto"/>
        <w:spacing w:after="0" w:line="293" w:lineRule="exact"/>
        <w:ind w:left="40" w:right="40" w:firstLine="0"/>
        <w:jc w:val="both"/>
        <w:rPr>
          <w:i w:val="0"/>
        </w:rPr>
      </w:pPr>
      <w:r w:rsidRPr="0016147F">
        <w:rPr>
          <w:i w:val="0"/>
        </w:rPr>
        <w:t>Προμήθεια</w:t>
      </w:r>
      <w:r w:rsidR="00BC51E3" w:rsidRPr="0016147F">
        <w:rPr>
          <w:i w:val="0"/>
        </w:rPr>
        <w:t>:</w:t>
      </w:r>
      <w:r w:rsidRPr="0016147F">
        <w:rPr>
          <w:i w:val="0"/>
        </w:rPr>
        <w:t xml:space="preserve"> </w:t>
      </w:r>
      <w:r w:rsidR="00D039FA">
        <w:rPr>
          <w:i w:val="0"/>
        </w:rPr>
        <w:t>Ιατρικά Αναλώσιμα</w:t>
      </w:r>
      <w:r w:rsidR="00BC51E3" w:rsidRPr="0016147F">
        <w:rPr>
          <w:i w:val="0"/>
        </w:rPr>
        <w:t xml:space="preserve"> για </w:t>
      </w:r>
      <w:bookmarkStart w:id="10" w:name="bookmark7"/>
      <w:r w:rsidR="00D039FA" w:rsidRPr="00D039FA">
        <w:rPr>
          <w:i w:val="0"/>
        </w:rPr>
        <w:t>την Οργανική Μονάδα Έδρας Άγιος Νικόλαος, την ΑΟΜ Ιεράπετρας, την ΑΟΜ Σητείας και το Γ.Ν.-Κ.Υ. Νεάπολης «Διαλυνάκειο» του Γ.Ν. Λασιθίου</w:t>
      </w:r>
      <w:r w:rsidR="00EA7E2E">
        <w:rPr>
          <w:i w:val="0"/>
        </w:rPr>
        <w:t>.</w:t>
      </w:r>
    </w:p>
    <w:p w:rsidR="002941CA" w:rsidRPr="007A735E" w:rsidRDefault="00D039FA" w:rsidP="00D039FA">
      <w:pPr>
        <w:pStyle w:val="60"/>
        <w:shd w:val="clear" w:color="auto" w:fill="auto"/>
        <w:spacing w:after="0" w:line="293" w:lineRule="exact"/>
        <w:ind w:left="40" w:right="40" w:firstLine="0"/>
        <w:jc w:val="both"/>
        <w:rPr>
          <w:rStyle w:val="61055"/>
          <w:lang w:val="el-GR"/>
        </w:rPr>
      </w:pPr>
      <w:r>
        <w:rPr>
          <w:rStyle w:val="61055"/>
          <w:lang w:val="el-GR"/>
        </w:rPr>
        <w:t xml:space="preserve"> </w:t>
      </w:r>
      <w:r w:rsidR="007A735E">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5705F5" w:rsidRDefault="002940D4" w:rsidP="005705F5">
      <w:pPr>
        <w:rPr>
          <w:rFonts w:ascii="Calibri" w:eastAsia="Calibri" w:hAnsi="Calibri" w:cs="Calibri"/>
          <w:iCs/>
          <w:sz w:val="20"/>
          <w:szCs w:val="20"/>
        </w:rPr>
      </w:pPr>
      <w:r w:rsidRPr="00EA7E2E">
        <w:rPr>
          <w:rFonts w:ascii="Calibri" w:eastAsia="Calibri" w:hAnsi="Calibri" w:cs="Calibri"/>
          <w:iCs/>
          <w:sz w:val="20"/>
          <w:szCs w:val="20"/>
        </w:rPr>
        <w:t xml:space="preserve">Η εκτιμώμενη αξία της σύμβασης ανέρχεται στο </w:t>
      </w:r>
      <w:r w:rsidR="00EA7E2E" w:rsidRPr="00EA7E2E">
        <w:rPr>
          <w:rFonts w:ascii="Calibri" w:eastAsia="Calibri" w:hAnsi="Calibri" w:cs="Calibri"/>
          <w:iCs/>
          <w:sz w:val="20"/>
          <w:szCs w:val="20"/>
        </w:rPr>
        <w:t xml:space="preserve">συνολικό </w:t>
      </w:r>
      <w:r w:rsidRPr="00EA7E2E">
        <w:rPr>
          <w:rFonts w:ascii="Calibri" w:eastAsia="Calibri" w:hAnsi="Calibri" w:cs="Calibri"/>
          <w:iCs/>
          <w:sz w:val="20"/>
          <w:szCs w:val="20"/>
        </w:rPr>
        <w:t xml:space="preserve">ποσό των </w:t>
      </w:r>
      <w:r w:rsidR="00EA7E2E" w:rsidRPr="00EA7E2E">
        <w:rPr>
          <w:rFonts w:ascii="Calibri" w:eastAsia="Calibri" w:hAnsi="Calibri" w:cs="Calibri"/>
          <w:iCs/>
          <w:sz w:val="20"/>
          <w:szCs w:val="20"/>
        </w:rPr>
        <w:t>36.208,81</w:t>
      </w:r>
      <w:r w:rsidR="00EA7E2E">
        <w:rPr>
          <w:rFonts w:ascii="Calibri" w:eastAsia="Calibri" w:hAnsi="Calibri" w:cs="Calibri"/>
          <w:iCs/>
          <w:sz w:val="20"/>
          <w:szCs w:val="20"/>
        </w:rPr>
        <w:t xml:space="preserve"> </w:t>
      </w:r>
      <w:r w:rsidR="00BC51E3" w:rsidRPr="00EA7E2E">
        <w:rPr>
          <w:rFonts w:ascii="Calibri" w:eastAsia="Calibri" w:hAnsi="Calibri" w:cs="Calibri"/>
          <w:iCs/>
          <w:sz w:val="20"/>
          <w:szCs w:val="20"/>
        </w:rPr>
        <w:t>πλέον Φ.Π.Α.</w:t>
      </w:r>
      <w:r w:rsidR="009A68AE">
        <w:rPr>
          <w:rFonts w:ascii="Calibri" w:eastAsia="Calibri" w:hAnsi="Calibri" w:cs="Calibri"/>
          <w:iCs/>
          <w:sz w:val="20"/>
          <w:szCs w:val="20"/>
        </w:rPr>
        <w:t>.</w:t>
      </w:r>
      <w:r w:rsidRPr="00EA7E2E">
        <w:rPr>
          <w:rFonts w:ascii="Calibri" w:eastAsia="Calibri" w:hAnsi="Calibri" w:cs="Calibri"/>
          <w:iCs/>
          <w:sz w:val="20"/>
          <w:szCs w:val="20"/>
        </w:rPr>
        <w:t xml:space="preserve"> Για τη δέσμευση του συνολικού ποσού, έχ</w:t>
      </w:r>
      <w:r w:rsidR="00EA7E2E">
        <w:rPr>
          <w:rFonts w:ascii="Calibri" w:eastAsia="Calibri" w:hAnsi="Calibri" w:cs="Calibri"/>
          <w:iCs/>
          <w:sz w:val="20"/>
          <w:szCs w:val="20"/>
        </w:rPr>
        <w:t>ουν</w:t>
      </w:r>
      <w:r w:rsidRPr="00EA7E2E">
        <w:rPr>
          <w:rFonts w:ascii="Calibri" w:eastAsia="Calibri" w:hAnsi="Calibri" w:cs="Calibri"/>
          <w:iCs/>
          <w:sz w:val="20"/>
          <w:szCs w:val="20"/>
        </w:rPr>
        <w:t xml:space="preserve"> ληφθεί </w:t>
      </w:r>
      <w:r w:rsidR="00EA7E2E">
        <w:rPr>
          <w:rFonts w:ascii="Calibri" w:eastAsia="Calibri" w:hAnsi="Calibri" w:cs="Calibri"/>
          <w:iCs/>
          <w:sz w:val="20"/>
          <w:szCs w:val="20"/>
        </w:rPr>
        <w:t>οι</w:t>
      </w:r>
      <w:r w:rsidR="00BC51E3" w:rsidRPr="00EA7E2E">
        <w:rPr>
          <w:rFonts w:ascii="Calibri" w:eastAsia="Calibri" w:hAnsi="Calibri" w:cs="Calibri"/>
          <w:iCs/>
          <w:sz w:val="20"/>
          <w:szCs w:val="20"/>
        </w:rPr>
        <w:t xml:space="preserve"> </w:t>
      </w:r>
      <w:r w:rsidRPr="00EA7E2E">
        <w:rPr>
          <w:rFonts w:ascii="Calibri" w:eastAsia="Calibri" w:hAnsi="Calibri" w:cs="Calibri"/>
          <w:iCs/>
          <w:sz w:val="20"/>
          <w:szCs w:val="20"/>
        </w:rPr>
        <w:t>σχετικ</w:t>
      </w:r>
      <w:r w:rsidR="00EA7E2E">
        <w:rPr>
          <w:rFonts w:ascii="Calibri" w:eastAsia="Calibri" w:hAnsi="Calibri" w:cs="Calibri"/>
          <w:iCs/>
          <w:sz w:val="20"/>
          <w:szCs w:val="20"/>
        </w:rPr>
        <w:t>ές</w:t>
      </w:r>
      <w:r w:rsidRPr="00EA7E2E">
        <w:rPr>
          <w:rFonts w:ascii="Calibri" w:eastAsia="Calibri" w:hAnsi="Calibri" w:cs="Calibri"/>
          <w:iCs/>
          <w:sz w:val="20"/>
          <w:szCs w:val="20"/>
        </w:rPr>
        <w:t xml:space="preserve"> απ</w:t>
      </w:r>
      <w:r w:rsidR="00EA7E2E">
        <w:rPr>
          <w:rFonts w:ascii="Calibri" w:eastAsia="Calibri" w:hAnsi="Calibri" w:cs="Calibri"/>
          <w:iCs/>
          <w:sz w:val="20"/>
          <w:szCs w:val="20"/>
        </w:rPr>
        <w:t>οφάσεις</w:t>
      </w:r>
      <w:r w:rsidR="00C10BC1" w:rsidRPr="00EA7E2E">
        <w:rPr>
          <w:rFonts w:ascii="Calibri" w:eastAsia="Calibri" w:hAnsi="Calibri" w:cs="Calibri"/>
          <w:iCs/>
          <w:sz w:val="20"/>
          <w:szCs w:val="20"/>
        </w:rPr>
        <w:t xml:space="preserve"> </w:t>
      </w:r>
      <w:r w:rsidR="00BC51E3" w:rsidRPr="00EA7E2E">
        <w:rPr>
          <w:rFonts w:ascii="Calibri" w:eastAsia="Calibri" w:hAnsi="Calibri" w:cs="Calibri"/>
          <w:iCs/>
          <w:sz w:val="20"/>
          <w:szCs w:val="20"/>
        </w:rPr>
        <w:t>δέσμευσης τ</w:t>
      </w:r>
      <w:r w:rsidR="00EA7E2E">
        <w:rPr>
          <w:rFonts w:ascii="Calibri" w:eastAsia="Calibri" w:hAnsi="Calibri" w:cs="Calibri"/>
          <w:iCs/>
          <w:sz w:val="20"/>
          <w:szCs w:val="20"/>
        </w:rPr>
        <w:t>ων</w:t>
      </w:r>
      <w:r w:rsidR="00BC51E3" w:rsidRPr="00EA7E2E">
        <w:rPr>
          <w:rFonts w:ascii="Calibri" w:eastAsia="Calibri" w:hAnsi="Calibri" w:cs="Calibri"/>
          <w:iCs/>
          <w:sz w:val="20"/>
          <w:szCs w:val="20"/>
        </w:rPr>
        <w:t xml:space="preserve"> </w:t>
      </w:r>
      <w:r w:rsidR="00584AA6" w:rsidRPr="00EA7E2E">
        <w:rPr>
          <w:rFonts w:ascii="Calibri" w:eastAsia="Calibri" w:hAnsi="Calibri" w:cs="Calibri"/>
          <w:iCs/>
          <w:sz w:val="20"/>
          <w:szCs w:val="20"/>
        </w:rPr>
        <w:t>ενδιαφερόμεν</w:t>
      </w:r>
      <w:r w:rsidR="00EA7E2E">
        <w:rPr>
          <w:rFonts w:ascii="Calibri" w:eastAsia="Calibri" w:hAnsi="Calibri" w:cs="Calibri"/>
          <w:iCs/>
          <w:sz w:val="20"/>
          <w:szCs w:val="20"/>
        </w:rPr>
        <w:t>ων</w:t>
      </w:r>
      <w:r w:rsidR="00584AA6" w:rsidRPr="00EA7E2E">
        <w:rPr>
          <w:rFonts w:ascii="Calibri" w:eastAsia="Calibri" w:hAnsi="Calibri" w:cs="Calibri"/>
          <w:iCs/>
          <w:sz w:val="20"/>
          <w:szCs w:val="20"/>
        </w:rPr>
        <w:t xml:space="preserve"> Νοσοκομεί</w:t>
      </w:r>
      <w:r w:rsidR="00EA7E2E">
        <w:rPr>
          <w:rFonts w:ascii="Calibri" w:eastAsia="Calibri" w:hAnsi="Calibri" w:cs="Calibri"/>
          <w:iCs/>
          <w:sz w:val="20"/>
          <w:szCs w:val="20"/>
        </w:rPr>
        <w:t>ων</w:t>
      </w:r>
      <w:r w:rsidR="0016147F" w:rsidRPr="00EA7E2E">
        <w:rPr>
          <w:rFonts w:ascii="Calibri" w:eastAsia="Calibri" w:hAnsi="Calibri" w:cs="Calibri"/>
          <w:iCs/>
          <w:sz w:val="20"/>
          <w:szCs w:val="20"/>
        </w:rPr>
        <w:t xml:space="preserve"> </w:t>
      </w:r>
      <w:r w:rsidR="00584AA6" w:rsidRPr="00EA7E2E">
        <w:rPr>
          <w:rFonts w:ascii="Calibri" w:eastAsia="Calibri" w:hAnsi="Calibri" w:cs="Calibri"/>
          <w:iCs/>
          <w:sz w:val="20"/>
          <w:szCs w:val="20"/>
        </w:rPr>
        <w:t xml:space="preserve">ΑΔΑ: </w:t>
      </w:r>
    </w:p>
    <w:p w:rsidR="005705F5" w:rsidRPr="005705F5" w:rsidRDefault="005705F5" w:rsidP="005705F5">
      <w:pPr>
        <w:pStyle w:val="aff4"/>
        <w:numPr>
          <w:ilvl w:val="0"/>
          <w:numId w:val="34"/>
        </w:numPr>
        <w:rPr>
          <w:rFonts w:ascii="Calibri" w:eastAsia="Calibri" w:hAnsi="Calibri" w:cs="Calibri"/>
          <w:iCs/>
          <w:sz w:val="20"/>
          <w:szCs w:val="20"/>
        </w:rPr>
      </w:pPr>
      <w:r w:rsidRPr="005705F5">
        <w:rPr>
          <w:rFonts w:ascii="Calibri" w:eastAsia="Calibri" w:hAnsi="Calibri" w:cs="Calibri"/>
          <w:iCs/>
          <w:sz w:val="20"/>
          <w:szCs w:val="20"/>
        </w:rPr>
        <w:t>Οργανική Μονάδα Έδρας-Άγιος Νικόλαος</w:t>
      </w:r>
      <w:r w:rsidR="00B86BA9">
        <w:rPr>
          <w:rFonts w:ascii="Calibri" w:eastAsia="Calibri" w:hAnsi="Calibri" w:cs="Calibri"/>
          <w:iCs/>
          <w:sz w:val="20"/>
          <w:szCs w:val="20"/>
        </w:rPr>
        <w:t xml:space="preserve"> ΩΠΜΩ469045-7ΗΚ</w:t>
      </w:r>
      <w:r>
        <w:rPr>
          <w:rFonts w:ascii="Calibri" w:eastAsia="Calibri" w:hAnsi="Calibri" w:cs="Calibri"/>
          <w:iCs/>
          <w:sz w:val="20"/>
          <w:szCs w:val="20"/>
        </w:rPr>
        <w:t xml:space="preserve"> </w:t>
      </w:r>
    </w:p>
    <w:p w:rsidR="005705F5" w:rsidRDefault="005705F5" w:rsidP="005705F5">
      <w:pPr>
        <w:pStyle w:val="aff4"/>
        <w:numPr>
          <w:ilvl w:val="0"/>
          <w:numId w:val="34"/>
        </w:numPr>
        <w:rPr>
          <w:rFonts w:ascii="Calibri" w:eastAsia="Calibri" w:hAnsi="Calibri" w:cs="Calibri"/>
          <w:iCs/>
          <w:sz w:val="20"/>
          <w:szCs w:val="20"/>
        </w:rPr>
      </w:pPr>
      <w:r w:rsidRPr="005705F5">
        <w:rPr>
          <w:rFonts w:ascii="Calibri" w:eastAsia="Calibri" w:hAnsi="Calibri" w:cs="Calibri"/>
          <w:iCs/>
          <w:sz w:val="20"/>
          <w:szCs w:val="20"/>
        </w:rPr>
        <w:t>Αποκεντρωμένη Οργανική Μονάδα Ιεράπετρας</w:t>
      </w:r>
      <w:r w:rsidR="00B86BA9">
        <w:rPr>
          <w:rFonts w:ascii="Calibri" w:eastAsia="Calibri" w:hAnsi="Calibri" w:cs="Calibri"/>
          <w:iCs/>
          <w:sz w:val="20"/>
          <w:szCs w:val="20"/>
        </w:rPr>
        <w:t xml:space="preserve"> ΨΙ2Β469041-ΟΟΝ</w:t>
      </w:r>
    </w:p>
    <w:p w:rsidR="005705F5" w:rsidRPr="005705F5" w:rsidRDefault="005705F5" w:rsidP="005705F5">
      <w:pPr>
        <w:rPr>
          <w:rFonts w:ascii="Calibri" w:eastAsia="Calibri" w:hAnsi="Calibri" w:cs="Calibri"/>
          <w:iCs/>
          <w:sz w:val="20"/>
          <w:szCs w:val="20"/>
        </w:rPr>
      </w:pPr>
      <w:r>
        <w:rPr>
          <w:rFonts w:ascii="Calibri" w:eastAsia="Calibri" w:hAnsi="Calibri" w:cs="Calibri"/>
          <w:iCs/>
          <w:sz w:val="20"/>
          <w:szCs w:val="20"/>
        </w:rPr>
        <w:t xml:space="preserve">        3.     </w:t>
      </w:r>
      <w:r w:rsidRPr="005705F5">
        <w:rPr>
          <w:rFonts w:ascii="Calibri" w:eastAsia="Calibri" w:hAnsi="Calibri" w:cs="Calibri"/>
          <w:iCs/>
          <w:sz w:val="20"/>
          <w:szCs w:val="20"/>
        </w:rPr>
        <w:t>Αποκεντρωμένη Οργανική Μονάδα Σητείας 6ΡΙΙ46904Σ-ΦΝΜ</w:t>
      </w:r>
    </w:p>
    <w:p w:rsidR="005705F5" w:rsidRPr="005705F5" w:rsidRDefault="005705F5" w:rsidP="005705F5">
      <w:pPr>
        <w:rPr>
          <w:rFonts w:ascii="Calibri" w:eastAsia="Calibri" w:hAnsi="Calibri" w:cs="Calibri"/>
          <w:iCs/>
          <w:sz w:val="20"/>
          <w:szCs w:val="20"/>
        </w:rPr>
      </w:pPr>
      <w:r>
        <w:rPr>
          <w:rFonts w:ascii="Calibri" w:eastAsia="Calibri" w:hAnsi="Calibri" w:cs="Calibri"/>
          <w:iCs/>
          <w:sz w:val="20"/>
          <w:szCs w:val="20"/>
        </w:rPr>
        <w:t xml:space="preserve">        4.     </w:t>
      </w:r>
      <w:r w:rsidRPr="005705F5">
        <w:rPr>
          <w:rFonts w:ascii="Calibri" w:eastAsia="Calibri" w:hAnsi="Calibri" w:cs="Calibri"/>
          <w:iCs/>
          <w:sz w:val="20"/>
          <w:szCs w:val="20"/>
        </w:rPr>
        <w:t>Γ.</w:t>
      </w:r>
      <w:r>
        <w:rPr>
          <w:rFonts w:ascii="Calibri" w:eastAsia="Calibri" w:hAnsi="Calibri" w:cs="Calibri"/>
          <w:iCs/>
          <w:sz w:val="20"/>
          <w:szCs w:val="20"/>
        </w:rPr>
        <w:t>Ν.-Κ.Υ. Νεαπόλεως «Διαλυνάκειο»</w:t>
      </w:r>
      <w:r w:rsidRPr="005705F5">
        <w:rPr>
          <w:rFonts w:ascii="Calibri" w:eastAsia="Calibri" w:hAnsi="Calibri" w:cs="Calibri"/>
          <w:iCs/>
          <w:sz w:val="20"/>
          <w:szCs w:val="20"/>
        </w:rPr>
        <w:t xml:space="preserve"> 6ΘΡΜ469042-ΥΥ4</w:t>
      </w:r>
    </w:p>
    <w:p w:rsidR="002941CA" w:rsidRPr="00EA7E2E" w:rsidRDefault="002941CA" w:rsidP="00EA7E2E">
      <w:pPr>
        <w:jc w:val="both"/>
        <w:rPr>
          <w:rFonts w:ascii="Calibri" w:eastAsia="Calibri" w:hAnsi="Calibri" w:cs="Calibri"/>
          <w:iCs/>
          <w:sz w:val="20"/>
          <w:szCs w:val="20"/>
        </w:rPr>
      </w:pPr>
    </w:p>
    <w:p w:rsidR="002941CA" w:rsidRPr="00EA7E2E" w:rsidRDefault="007A735E" w:rsidP="007A735E">
      <w:pPr>
        <w:pStyle w:val="60"/>
        <w:shd w:val="clear" w:color="auto" w:fill="auto"/>
        <w:tabs>
          <w:tab w:val="left" w:pos="694"/>
        </w:tabs>
        <w:spacing w:after="0" w:line="269" w:lineRule="exact"/>
        <w:ind w:firstLine="0"/>
        <w:jc w:val="both"/>
        <w:rPr>
          <w:b/>
          <w:bCs/>
          <w:iCs w:val="0"/>
        </w:rPr>
      </w:pPr>
      <w:bookmarkStart w:id="11" w:name="bookmark8"/>
      <w:r w:rsidRPr="00EA7E2E">
        <w:rPr>
          <w:b/>
          <w:bCs/>
          <w:iCs w:val="0"/>
        </w:rPr>
        <w:t xml:space="preserve">2.3 </w:t>
      </w:r>
      <w:r w:rsidR="002940D4" w:rsidRPr="00EA7E2E">
        <w:rPr>
          <w:b/>
          <w:bCs/>
          <w:iCs w:val="0"/>
        </w:rPr>
        <w:t xml:space="preserve">Τόπος </w:t>
      </w:r>
      <w:r w:rsidR="00584AA6" w:rsidRPr="00EA7E2E">
        <w:rPr>
          <w:b/>
          <w:bCs/>
          <w:iCs w:val="0"/>
        </w:rPr>
        <w:t>εκτέλεσης</w:t>
      </w:r>
      <w:r w:rsidR="002940D4" w:rsidRPr="00EA7E2E">
        <w:rPr>
          <w:b/>
          <w:bCs/>
          <w:iCs w:val="0"/>
        </w:rPr>
        <w:t xml:space="preserve"> της σύμβασης </w:t>
      </w:r>
      <w:r w:rsidR="002940D4" w:rsidRPr="00EA7E2E">
        <w:rPr>
          <w:bCs/>
          <w:iCs w:val="0"/>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EA7E2E" w:rsidRDefault="00584AA6" w:rsidP="00B008D7">
      <w:pPr>
        <w:pStyle w:val="49"/>
        <w:numPr>
          <w:ilvl w:val="0"/>
          <w:numId w:val="17"/>
        </w:numPr>
        <w:shd w:val="clear" w:color="auto" w:fill="auto"/>
        <w:spacing w:line="264" w:lineRule="exact"/>
        <w:ind w:right="40"/>
        <w:jc w:val="both"/>
      </w:pPr>
      <w:r w:rsidRPr="00EA7E2E">
        <w:t>Οργανική Μονάδα Έδρας του Γ.Ν. Λασιθίου – Γ.Ν.-Κ.Υ. Νεαπόλεως «Διαλυνάκειο»- Κνωσού 2-4, Άγιος Νικόλαος, Τ.Κ. 72100</w:t>
      </w:r>
    </w:p>
    <w:p w:rsidR="004F6168" w:rsidRPr="00EA7E2E" w:rsidRDefault="004F6168" w:rsidP="00B008D7">
      <w:pPr>
        <w:pStyle w:val="49"/>
        <w:numPr>
          <w:ilvl w:val="0"/>
          <w:numId w:val="17"/>
        </w:numPr>
        <w:shd w:val="clear" w:color="auto" w:fill="auto"/>
        <w:spacing w:line="264" w:lineRule="exact"/>
        <w:ind w:right="40"/>
        <w:jc w:val="both"/>
      </w:pPr>
      <w:r w:rsidRPr="00EA7E2E">
        <w:t>Αποκεντρωμένη Οργανική Μονάδα Ιεράπετρας του Γ.Ν. Λασιθίου – Γ.Ν.-Κ.Υ. Νεαπόλεως «Διαλυνάκειο»- Καλημεράκη 6, Ιεράπετρα, Τ.Κ. 72200</w:t>
      </w:r>
    </w:p>
    <w:p w:rsidR="004F6168" w:rsidRPr="00EA7E2E" w:rsidRDefault="004F6168" w:rsidP="00B008D7">
      <w:pPr>
        <w:pStyle w:val="49"/>
        <w:numPr>
          <w:ilvl w:val="0"/>
          <w:numId w:val="17"/>
        </w:numPr>
        <w:shd w:val="clear" w:color="auto" w:fill="auto"/>
        <w:spacing w:line="264" w:lineRule="exact"/>
        <w:ind w:right="40"/>
        <w:jc w:val="both"/>
      </w:pPr>
      <w:r w:rsidRPr="00EA7E2E">
        <w:t>Αποκεντρωμένη Οργανική Μονάδα Σητείας του Γ.Ν. Λασιθίου – Γ.Ν.-Κ.Υ. Νεαπόλεως «Διαλυνάκειο»- Καπετάν Γιάννη Παπαδάκη 3 Ξεροκαμάρες, Σητεία Τ.Κ. 723 00</w:t>
      </w:r>
    </w:p>
    <w:p w:rsidR="004F6168" w:rsidRPr="00EA7E2E" w:rsidRDefault="004F6168" w:rsidP="00B008D7">
      <w:pPr>
        <w:pStyle w:val="49"/>
        <w:numPr>
          <w:ilvl w:val="0"/>
          <w:numId w:val="17"/>
        </w:numPr>
        <w:shd w:val="clear" w:color="auto" w:fill="auto"/>
        <w:spacing w:line="264" w:lineRule="exact"/>
        <w:ind w:right="40"/>
        <w:jc w:val="both"/>
      </w:pPr>
      <w:r w:rsidRPr="00EA7E2E">
        <w:t>Γ.Ν.-Κ.Υ. Νεαπόλεως «Διαλυνάκειο», Γ. Διαλυνά 2, Νεάπολη, Τ.Κ. 72400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EA7E2E" w:rsidRDefault="002940D4" w:rsidP="00EA7E2E">
      <w:pPr>
        <w:pStyle w:val="60"/>
        <w:shd w:val="clear" w:color="auto" w:fill="auto"/>
        <w:spacing w:after="0" w:line="293" w:lineRule="exact"/>
        <w:ind w:left="40" w:right="40" w:firstLine="0"/>
        <w:jc w:val="both"/>
        <w:rPr>
          <w:i w:val="0"/>
        </w:rPr>
      </w:pPr>
      <w:r w:rsidRPr="00EA7E2E">
        <w:rPr>
          <w:i w:val="0"/>
        </w:rPr>
        <w:t xml:space="preserve">Το αντικείμενο της σύμβασης αφορά στην </w:t>
      </w:r>
      <w:r w:rsidR="0016147F" w:rsidRPr="00EA7E2E">
        <w:rPr>
          <w:i w:val="0"/>
        </w:rPr>
        <w:t xml:space="preserve">προμήθεια: </w:t>
      </w:r>
      <w:r w:rsidR="00EA7E2E" w:rsidRPr="00EA7E2E">
        <w:rPr>
          <w:i w:val="0"/>
        </w:rPr>
        <w:t>Ιατρικά Αναλώσιμα</w:t>
      </w:r>
      <w:r w:rsidR="0016147F" w:rsidRPr="00EA7E2E">
        <w:rPr>
          <w:i w:val="0"/>
        </w:rPr>
        <w:t xml:space="preserve"> για </w:t>
      </w:r>
      <w:r w:rsidR="00EA7E2E" w:rsidRPr="00D039FA">
        <w:rPr>
          <w:i w:val="0"/>
        </w:rPr>
        <w:t>την Οργανική Μονάδα Έδρας Άγιος Νικόλαος, την ΑΟΜ Ιεράπετρας, την ΑΟΜ Σητείας και το Γ.Ν.-Κ.Υ. Νεάπολης «Διαλυνάκειο» του Γ.Ν. Λασιθίου</w:t>
      </w:r>
      <w:r w:rsidR="00EA7E2E">
        <w:rPr>
          <w:i w:val="0"/>
        </w:rPr>
        <w:t>.</w:t>
      </w:r>
    </w:p>
    <w:p w:rsidR="002941CA" w:rsidRDefault="005755AC" w:rsidP="005755AC">
      <w:pPr>
        <w:pStyle w:val="49"/>
        <w:shd w:val="clear" w:color="auto" w:fill="auto"/>
        <w:spacing w:line="264" w:lineRule="exact"/>
        <w:ind w:left="40" w:right="40" w:firstLine="0"/>
        <w:jc w:val="both"/>
      </w:pPr>
      <w:r>
        <w:lastRenderedPageBreak/>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3" w:name="bookmark10"/>
    </w:p>
    <w:p w:rsidR="002941CA" w:rsidRDefault="002940D4" w:rsidP="00E06206">
      <w:pPr>
        <w:pStyle w:val="2"/>
      </w:pPr>
      <w:bookmarkStart w:id="14" w:name="_Toc518640598"/>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AB1E92" w:rsidP="004E1C41">
      <w:pPr>
        <w:pStyle w:val="49"/>
        <w:shd w:val="clear" w:color="auto" w:fill="auto"/>
        <w:spacing w:line="269" w:lineRule="exact"/>
        <w:ind w:firstLine="0"/>
        <w:jc w:val="both"/>
      </w:pPr>
      <w:r w:rsidRPr="005C11FD">
        <w:t xml:space="preserve">Η σύμβαση που θα υπογραφεί θα ισχύει  </w:t>
      </w:r>
      <w:r w:rsidR="00D72F20">
        <w:t>για 12 μήνες.</w:t>
      </w:r>
      <w:r w:rsidR="00C3097B">
        <w:t xml:space="preserve"> Δύναται να δοθεί παράταση έως </w:t>
      </w:r>
      <w:r w:rsidR="00D72F20">
        <w:t>6</w:t>
      </w:r>
      <w:r w:rsidR="00C3097B">
        <w:t xml:space="preserve"> μήνες για την απορρόφηση του φυσικού και οικονομικού αντικειμένου της σύμβασης.</w:t>
      </w:r>
    </w:p>
    <w:p w:rsidR="001948BB" w:rsidRDefault="001948BB">
      <w:pPr>
        <w:pStyle w:val="102"/>
        <w:shd w:val="clear" w:color="auto" w:fill="auto"/>
        <w:spacing w:line="274" w:lineRule="exact"/>
        <w:ind w:left="320" w:firstLine="0"/>
        <w:jc w:val="both"/>
      </w:pPr>
      <w:bookmarkStart w:id="15" w:name="bookmark11"/>
    </w:p>
    <w:p w:rsidR="002941CA" w:rsidRDefault="002940D4" w:rsidP="003806E0">
      <w:pPr>
        <w:pStyle w:val="2"/>
      </w:pPr>
      <w:bookmarkStart w:id="16" w:name="_Toc518640599"/>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FD2D38" w:rsidRPr="00FD2D38" w:rsidRDefault="00FD2D38" w:rsidP="00FD2D38">
      <w:pPr>
        <w:pStyle w:val="49"/>
        <w:numPr>
          <w:ilvl w:val="0"/>
          <w:numId w:val="2"/>
        </w:numPr>
        <w:shd w:val="clear" w:color="auto" w:fill="auto"/>
        <w:tabs>
          <w:tab w:val="left" w:pos="891"/>
        </w:tabs>
        <w:spacing w:line="269" w:lineRule="exact"/>
        <w:ind w:left="320" w:right="40" w:firstLine="0"/>
        <w:jc w:val="both"/>
      </w:pPr>
      <w:r w:rsidRPr="00FD2D38">
        <w:t xml:space="preserve">Την με αριθμ. 5804/21-11-2014 Κοινή Υπουργική απόφαση (ΦΕΚ 3261/Β/4-12-2014) με θέμα : «Έγκριση ΠΠΥΥ &amp; Φαρμάκων των Μονάδων Υγείας &amp; Κοιν/κης Αλληλεγγύης έτους 2014 πιστώσεις 2014-2015 με χρηματοδότηση από τον τακτικό προϋπολογισμό, το πρόγραμμα Δημοσίων Επενδύσεων, τις λοιπές πηγές». </w:t>
      </w:r>
    </w:p>
    <w:p w:rsidR="00FD2D38" w:rsidRPr="00FD2D38" w:rsidRDefault="00FD2D38" w:rsidP="00FD2D38">
      <w:pPr>
        <w:pStyle w:val="49"/>
        <w:numPr>
          <w:ilvl w:val="0"/>
          <w:numId w:val="2"/>
        </w:numPr>
        <w:shd w:val="clear" w:color="auto" w:fill="auto"/>
        <w:tabs>
          <w:tab w:val="left" w:pos="891"/>
        </w:tabs>
        <w:spacing w:line="269" w:lineRule="exact"/>
        <w:ind w:left="320" w:right="40" w:firstLine="0"/>
        <w:jc w:val="both"/>
      </w:pPr>
      <w:r w:rsidRPr="00FD2D38">
        <w:t xml:space="preserve">Την με αριθ.6484/30-12-2014 Κοινή Υπουργική Απόφαση (ΦΕΚ 3693/Β/31-12-2014) με θέμα: «Ορισμός Φορέων διενέργειας για την υλοποίηση του Προγράμματος Προμηθειών ,Υπηρεσιών και Φαρμάκων Υγείας (ΠΠΥΦΥ), έτους 2014, πιστώσεις 2015, εξουσιοδότηση για τη συγκρότηση συλλογικών οργάνων για τη διεξαγωγή </w:t>
      </w:r>
      <w:r w:rsidRPr="00FD2D38">
        <w:lastRenderedPageBreak/>
        <w:t>των διαγωνισμών – Παράταση του Προγράμματος Προμηθειών και Υπηρεσιών Υγείας (ΠΠΥΥ) των ετών 2010,</w:t>
      </w:r>
      <w:r>
        <w:t xml:space="preserve"> 2011 </w:t>
      </w:r>
      <w:r w:rsidRPr="00FD2D38">
        <w:t>και 2013».</w:t>
      </w:r>
    </w:p>
    <w:p w:rsidR="00FD2D38" w:rsidRPr="00FD2D38" w:rsidRDefault="00FD2D38" w:rsidP="00FD2D38">
      <w:pPr>
        <w:pStyle w:val="49"/>
        <w:numPr>
          <w:ilvl w:val="0"/>
          <w:numId w:val="2"/>
        </w:numPr>
        <w:shd w:val="clear" w:color="auto" w:fill="auto"/>
        <w:tabs>
          <w:tab w:val="left" w:pos="891"/>
        </w:tabs>
        <w:spacing w:line="269" w:lineRule="exact"/>
        <w:ind w:left="320" w:right="40" w:firstLine="0"/>
        <w:jc w:val="both"/>
      </w:pPr>
      <w:r w:rsidRPr="00FD2D38">
        <w:t xml:space="preserve">Την με αριθ. 352/8-6-2015 Απόφαση Διοικητή της 7ης Υ.ΠΕ. Κρήτης περί ορισμού φορέων διενέργειας εκτέλεσης του ΠΠΥΦΥ 2014 </w:t>
      </w:r>
    </w:p>
    <w:p w:rsidR="00FD2D38" w:rsidRPr="00FD2D38" w:rsidRDefault="00FD2D38" w:rsidP="00FD2D38">
      <w:pPr>
        <w:pStyle w:val="49"/>
        <w:numPr>
          <w:ilvl w:val="0"/>
          <w:numId w:val="2"/>
        </w:numPr>
        <w:shd w:val="clear" w:color="auto" w:fill="auto"/>
        <w:tabs>
          <w:tab w:val="left" w:pos="891"/>
        </w:tabs>
        <w:spacing w:line="269" w:lineRule="exact"/>
        <w:ind w:left="320" w:right="40" w:firstLine="0"/>
        <w:jc w:val="both"/>
      </w:pPr>
      <w:r w:rsidRPr="00FD2D38">
        <w:t>Το με αριθ. πρωτ. 1527/16-3-2016 Διαβιβαστικό σημείωμα της Ε.Π.Υ. με το οποίο μας διαβίβασε την υπ΄αριθμ.75/24-2-2016 θέμα 2ο Συνεδρίασης της Ε.Π.Υ. σχετικά με την «Τροποποίηση του Προγράμματος Προμηθειών Υπηρεσιών και Φαρμάκων Υγείας (Π.Π.Υ.Φ.Υ.) έτους 2014 για τα νοσοκομεία «ΠΑΓΝΗ-Γ.Ν.ΗΡΑΚΛΕΙΟΥ ¨ΒΕΝΙΖΕΛΕΙΟ¨», «Γ.Ν. ΧΑΝΙΩΝ», «Γ.Ν. ΡΕΘΥΜΝΟΥ», Γ.Ν.ΑΓ. ΝΙΚΟΛΑΟΥ- ΙΕΡΑΠΕΤΡΑΣ-ΣΗΤΕΙΑΣ», και Γ.Ν. ΠΑΙΔΩΝ – Η ΑΓ. ΣΟΦΙΑ»</w:t>
      </w:r>
    </w:p>
    <w:p w:rsidR="00FD2D38" w:rsidRPr="00FD2D38" w:rsidRDefault="00FD2D38" w:rsidP="00FD2D38">
      <w:pPr>
        <w:pStyle w:val="49"/>
        <w:numPr>
          <w:ilvl w:val="0"/>
          <w:numId w:val="2"/>
        </w:numPr>
        <w:shd w:val="clear" w:color="auto" w:fill="auto"/>
        <w:tabs>
          <w:tab w:val="left" w:pos="891"/>
        </w:tabs>
        <w:spacing w:line="269" w:lineRule="exact"/>
        <w:ind w:left="320" w:right="40" w:firstLine="0"/>
        <w:jc w:val="both"/>
      </w:pPr>
      <w:r w:rsidRPr="00FD2D38">
        <w:t>Το με 7868/14-6-2016 έγγραφο της 7ης Υ.Πε. Κρήτης, με το οποίο μας διαβιβάστηκε το με ΑΠ 3299/10-6-2006 έγγραφο της ΕΠΥ, με το οποίο μας διαβιβάστηκε απόσπασμα του πρακτικού της υπ’ αριθμ. 83/26-5-2016/27-5-2016 (θέμα 3ο) Συνεδρίασης της ΕΠΥ σχετικά με την «Έγκριση των αιτημάτων τροποποιήσεων του Προγράμματος Προμηθειών Υπηρεσιών και Φαρμάκων Υγείας (Π.Π.Υ.Φ.Υ.) έτους 2014 του Γ.Ν. Λασιθίου – Γ.Ν.-Κ.Υ. Νεαπόλεως «Διαλυνάκειο», που είχαν απορριφθεί με την απόφαση της Ε.Π.Υ. που ελήφθη κατά την 75η και από 24-2-2016 συνεδρίασή της (θέμα 2ο)».</w:t>
      </w:r>
    </w:p>
    <w:p w:rsidR="00FD2D38" w:rsidRPr="00582873" w:rsidRDefault="00FD2D38" w:rsidP="00B008D7">
      <w:pPr>
        <w:pStyle w:val="49"/>
        <w:numPr>
          <w:ilvl w:val="0"/>
          <w:numId w:val="2"/>
        </w:numPr>
        <w:shd w:val="clear" w:color="auto" w:fill="auto"/>
        <w:tabs>
          <w:tab w:val="left" w:pos="886"/>
        </w:tabs>
        <w:spacing w:line="269" w:lineRule="exact"/>
        <w:ind w:left="320" w:right="40" w:firstLine="0"/>
        <w:jc w:val="both"/>
      </w:pPr>
      <w:r w:rsidRPr="00582873">
        <w:t>Την υπ. αριθ. 4525/15-11-2017 ΥΑ «Παράταση των προγραμμάτων προμηθειών,</w:t>
      </w:r>
      <w:r w:rsidR="00582873" w:rsidRPr="00582873">
        <w:t xml:space="preserve"> </w:t>
      </w:r>
      <w:r w:rsidRPr="00582873">
        <w:t>υπηρεσιών και φαρμάκων υγείας (ΠΠΥΦΥ) των ετών 2011,2012,2013,2014,2015.» ΦΕΚ 4208Β/01-12-2017.</w:t>
      </w:r>
    </w:p>
    <w:p w:rsidR="002941CA" w:rsidRDefault="002940D4" w:rsidP="00B008D7">
      <w:pPr>
        <w:pStyle w:val="49"/>
        <w:numPr>
          <w:ilvl w:val="0"/>
          <w:numId w:val="2"/>
        </w:numPr>
        <w:shd w:val="clear" w:color="auto" w:fill="auto"/>
        <w:tabs>
          <w:tab w:val="left" w:pos="886"/>
        </w:tabs>
        <w:spacing w:line="269" w:lineRule="exact"/>
        <w:ind w:left="320" w:right="40" w:firstLine="0"/>
        <w:jc w:val="both"/>
      </w:pPr>
      <w:r w:rsidRPr="00582873">
        <w:t>Τ</w:t>
      </w:r>
      <w:r w:rsidR="009A68AE" w:rsidRPr="00582873">
        <w:t>ην</w:t>
      </w:r>
      <w:r w:rsidRPr="00582873">
        <w:t xml:space="preserve"> με αριθ. </w:t>
      </w:r>
      <w:r w:rsidR="009A68AE" w:rsidRPr="00582873">
        <w:t>377/15-06-2018</w:t>
      </w:r>
      <w:r w:rsidR="000B197C" w:rsidRPr="00582873">
        <w:t xml:space="preserve"> </w:t>
      </w:r>
      <w:r w:rsidR="00B66982" w:rsidRPr="00582873">
        <w:t>απ</w:t>
      </w:r>
      <w:r w:rsidR="009A68AE" w:rsidRPr="00582873">
        <w:t>όφαση</w:t>
      </w:r>
      <w:r w:rsidRPr="00582873">
        <w:t xml:space="preserve"> της </w:t>
      </w:r>
      <w:r w:rsidR="005755AC" w:rsidRPr="00582873">
        <w:t xml:space="preserve">Αναθέτουσας </w:t>
      </w:r>
      <w:r w:rsidRPr="00582873">
        <w:t xml:space="preserve">Αρχής περί </w:t>
      </w:r>
      <w:r w:rsidR="00B73342">
        <w:t xml:space="preserve">έγκρισης </w:t>
      </w:r>
      <w:r w:rsidR="009A68AE" w:rsidRPr="00582873">
        <w:t xml:space="preserve">διενέργειας επαναληπτικού συνοπτικού διαγωνισμού </w:t>
      </w:r>
      <w:r w:rsidR="00B73342">
        <w:t>προμήθειας Ιατρικών Αναλωσίμων.</w:t>
      </w:r>
    </w:p>
    <w:p w:rsidR="002941CA" w:rsidRPr="0052325A" w:rsidRDefault="0016147F" w:rsidP="0052325A">
      <w:pPr>
        <w:pStyle w:val="49"/>
        <w:numPr>
          <w:ilvl w:val="0"/>
          <w:numId w:val="2"/>
        </w:numPr>
        <w:shd w:val="clear" w:color="auto" w:fill="auto"/>
        <w:tabs>
          <w:tab w:val="left" w:pos="886"/>
        </w:tabs>
        <w:spacing w:line="269" w:lineRule="exact"/>
        <w:ind w:left="320" w:right="40" w:firstLine="0"/>
        <w:jc w:val="both"/>
      </w:pPr>
      <w:r w:rsidRPr="0052325A">
        <w:t>Τις</w:t>
      </w:r>
      <w:r w:rsidR="006B344E" w:rsidRPr="0052325A">
        <w:t xml:space="preserve"> </w:t>
      </w:r>
      <w:r w:rsidR="002940D4" w:rsidRPr="0052325A">
        <w:t xml:space="preserve">με αριθ. </w:t>
      </w:r>
      <w:r w:rsidR="00256439" w:rsidRPr="0052325A">
        <w:t xml:space="preserve">440/06-07-2018, 421/05-07-2018, </w:t>
      </w:r>
      <w:r w:rsidR="00935066" w:rsidRPr="0052325A">
        <w:t>281/05-07-2018</w:t>
      </w:r>
      <w:r w:rsidR="00256439" w:rsidRPr="0052325A">
        <w:t xml:space="preserve"> και 149/04-07-2018,</w:t>
      </w:r>
      <w:r w:rsidR="005755AC" w:rsidRPr="0052325A">
        <w:t xml:space="preserve"> </w:t>
      </w:r>
      <w:r w:rsidRPr="0052325A">
        <w:t>αποφάσεις</w:t>
      </w:r>
      <w:r w:rsidR="002940D4" w:rsidRPr="0052325A">
        <w:t xml:space="preserve"> Ανάληψης</w:t>
      </w:r>
      <w:r w:rsidR="0052325A" w:rsidRPr="0052325A">
        <w:t xml:space="preserve">        </w:t>
      </w:r>
      <w:r w:rsidR="002940D4" w:rsidRPr="0052325A">
        <w:t xml:space="preserve">Υποχρέωσης (ΑΔΑ: </w:t>
      </w:r>
      <w:r w:rsidR="0052325A" w:rsidRPr="0052325A">
        <w:t>ΩΠΜΩ469045-7ΗΚ ΨΙ2Β469041-ΟΟΝ 6ΘΡΜ469042-ΥΥ4 και 6ΡΙΙ46904Σ-ΦΝΜ).</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518640600"/>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518640601"/>
      <w:r w:rsidRPr="00234EEB">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518640602"/>
      <w:r w:rsidRPr="00234EEB">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lastRenderedPageBreak/>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234EEB" w:rsidRDefault="002940D4">
      <w:pPr>
        <w:pStyle w:val="102"/>
        <w:shd w:val="clear" w:color="auto" w:fill="auto"/>
        <w:spacing w:line="264" w:lineRule="exact"/>
        <w:ind w:left="320" w:right="40" w:firstLine="0"/>
        <w:rPr>
          <w:rStyle w:val="2Char"/>
          <w:b/>
        </w:rPr>
      </w:pPr>
      <w:bookmarkStart w:id="22" w:name="_Toc518640603"/>
      <w:bookmarkStart w:id="23" w:name="bookmark15"/>
      <w:r w:rsidRPr="00234EEB">
        <w:rPr>
          <w:rStyle w:val="2Char"/>
          <w:b/>
        </w:rPr>
        <w:t>ΑΡΘΡΟ 8 : ΕΓΓΡΑΦΑ ΣΥΜΒΑΣΗΣ (ΤΕΥΧΗ) ΚΑΙ ΠΡΟΣΒΑΣΗ ΣΕ ΑΥΤΑ, ΔΙΕΥΚΡΙΝΙΣΕΙΣ / ΣΥΜΠΛΗΡΩΜΑΤΙΚΕΣ</w:t>
      </w:r>
      <w:r w:rsidR="00E06206" w:rsidRPr="00234EEB">
        <w:rPr>
          <w:rStyle w:val="2Char"/>
          <w:b/>
        </w:rPr>
        <w:t xml:space="preserve"> </w:t>
      </w:r>
      <w:r w:rsidRPr="00234EEB">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3"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943450" w:rsidRDefault="002940D4" w:rsidP="00943450">
      <w:pPr>
        <w:pStyle w:val="2"/>
        <w:ind w:left="284"/>
      </w:pPr>
      <w:bookmarkStart w:id="28" w:name="_Toc518640604"/>
      <w:r w:rsidRPr="00943450">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518640605"/>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lastRenderedPageBreak/>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r w:rsidR="0003647A" w:rsidRPr="00AB7817">
        <w:t>www.agnhosp.gr</w:t>
      </w:r>
    </w:p>
    <w:p w:rsidR="002E3330" w:rsidRDefault="002E3330">
      <w:pPr>
        <w:pStyle w:val="2c"/>
        <w:keepNext/>
        <w:keepLines/>
        <w:shd w:val="clear" w:color="auto" w:fill="auto"/>
        <w:spacing w:before="0"/>
        <w:ind w:left="320" w:firstLine="0"/>
        <w:jc w:val="left"/>
      </w:pPr>
      <w:bookmarkStart w:id="31" w:name="bookmark21"/>
    </w:p>
    <w:p w:rsidR="00567440" w:rsidRPr="00943450" w:rsidRDefault="002940D4" w:rsidP="00943450">
      <w:pPr>
        <w:pStyle w:val="2"/>
        <w:ind w:left="284"/>
      </w:pPr>
      <w:bookmarkStart w:id="32" w:name="_Toc518640606"/>
      <w:r w:rsidRPr="00943450">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Κριτήριο για την ανάθεση της σύμβασης είναι η πλέον συμφέρουσα από οικονομική 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234EEB" w:rsidRDefault="002940D4" w:rsidP="00943450">
      <w:pPr>
        <w:pStyle w:val="2"/>
        <w:ind w:left="284"/>
        <w:rPr>
          <w:bCs w:val="0"/>
        </w:rPr>
      </w:pPr>
      <w:bookmarkStart w:id="33" w:name="_Toc518640607"/>
      <w:bookmarkStart w:id="34" w:name="bookmark22"/>
      <w:r w:rsidRPr="00234EEB">
        <w:rPr>
          <w:bCs w:val="0"/>
        </w:rPr>
        <w:t>ΑΡΘΡΟ 12 : ΠΡΟΥΠΟΘΕΣΕΙΣ ΣΥΜΜΕΤΟΧΗ</w:t>
      </w:r>
      <w:r w:rsidR="00D02B0D" w:rsidRPr="00234EEB">
        <w:rPr>
          <w:bCs w:val="0"/>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lastRenderedPageBreak/>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0173F8" w:rsidRPr="000173F8" w:rsidRDefault="00AB7817" w:rsidP="000173F8">
      <w:pPr>
        <w:pStyle w:val="-HTML"/>
        <w:ind w:left="284"/>
        <w:jc w:val="both"/>
        <w:rPr>
          <w:rFonts w:ascii="Calibri" w:eastAsia="Calibri" w:hAnsi="Calibri" w:cs="Calibri"/>
          <w:color w:val="000000"/>
          <w:u w:val="single"/>
        </w:rPr>
      </w:pPr>
      <w:r w:rsidRPr="000173F8">
        <w:rPr>
          <w:rFonts w:ascii="Calibri" w:eastAsia="Calibri" w:hAnsi="Calibri" w:cs="Calibri"/>
          <w:color w:val="000000"/>
        </w:rPr>
        <w:t xml:space="preserve">Ε) </w:t>
      </w:r>
      <w:r w:rsidR="00CE5C3F" w:rsidRPr="000173F8">
        <w:rPr>
          <w:rFonts w:ascii="Calibri" w:eastAsia="Calibri" w:hAnsi="Calibri" w:cs="Calibri"/>
          <w:color w:val="00000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r w:rsidR="000173F8" w:rsidRPr="000173F8">
        <w:rPr>
          <w:rFonts w:ascii="Calibri" w:eastAsia="Calibri" w:hAnsi="Calibri" w:cs="Calibri"/>
          <w:color w:val="000000"/>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AB7817" w:rsidRPr="0059573D" w:rsidRDefault="00AB7817">
      <w:pPr>
        <w:pStyle w:val="102"/>
        <w:shd w:val="clear" w:color="auto" w:fill="auto"/>
        <w:spacing w:after="236" w:line="264" w:lineRule="exact"/>
        <w:ind w:left="320" w:right="40" w:firstLine="0"/>
        <w:jc w:val="both"/>
        <w:rPr>
          <w:sz w:val="20"/>
          <w:szCs w:val="20"/>
        </w:rPr>
      </w:pP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4"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lastRenderedPageBreak/>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1733E" w:rsidRPr="00430CED" w:rsidRDefault="00A1733E" w:rsidP="00A1733E">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12.4 Κριτήρια ποιοτικής επιλογής</w:t>
      </w:r>
    </w:p>
    <w:p w:rsidR="00A1733E" w:rsidRPr="00D77891" w:rsidRDefault="00A1733E" w:rsidP="00D77891">
      <w:pPr>
        <w:pStyle w:val="102"/>
        <w:shd w:val="clear" w:color="auto" w:fill="auto"/>
        <w:spacing w:line="264" w:lineRule="exact"/>
        <w:ind w:left="284" w:right="40" w:firstLine="0"/>
        <w:jc w:val="both"/>
        <w:rPr>
          <w:sz w:val="20"/>
          <w:szCs w:val="20"/>
        </w:rPr>
      </w:pPr>
      <w:r w:rsidRPr="00D77891">
        <w:rPr>
          <w:sz w:val="20"/>
          <w:szCs w:val="20"/>
        </w:rPr>
        <w:t xml:space="preserve">Α. Καταλληλότητα άσκησης επαγγελματικής δραστηριότητας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bCs/>
          <w:color w:val="auto"/>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D77891" w:rsidRDefault="00D77891" w:rsidP="00D77891">
      <w:pPr>
        <w:pStyle w:val="102"/>
        <w:shd w:val="clear" w:color="auto" w:fill="auto"/>
        <w:spacing w:line="264" w:lineRule="exact"/>
        <w:ind w:left="284" w:right="40" w:firstLine="0"/>
        <w:jc w:val="both"/>
        <w:rPr>
          <w:sz w:val="20"/>
          <w:szCs w:val="20"/>
        </w:rPr>
      </w:pPr>
      <w:bookmarkStart w:id="36" w:name="_Toc513036650"/>
    </w:p>
    <w:p w:rsidR="00A1733E" w:rsidRPr="00D77891" w:rsidRDefault="00A1733E" w:rsidP="00D77891">
      <w:pPr>
        <w:pStyle w:val="102"/>
        <w:shd w:val="clear" w:color="auto" w:fill="auto"/>
        <w:spacing w:line="264" w:lineRule="exact"/>
        <w:ind w:left="284" w:right="40" w:firstLine="0"/>
        <w:jc w:val="both"/>
        <w:rPr>
          <w:sz w:val="20"/>
          <w:szCs w:val="20"/>
        </w:rPr>
      </w:pPr>
      <w:r w:rsidRPr="00D77891">
        <w:rPr>
          <w:sz w:val="20"/>
          <w:szCs w:val="20"/>
        </w:rPr>
        <w:t>Β. Οικονομική και χρηματοοικονομική επάρκεια</w:t>
      </w:r>
      <w:bookmarkEnd w:id="36"/>
      <w:r w:rsidRPr="00D77891">
        <w:rPr>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D77891" w:rsidRDefault="00D77891" w:rsidP="00D77891">
      <w:pPr>
        <w:pStyle w:val="102"/>
        <w:shd w:val="clear" w:color="auto" w:fill="auto"/>
        <w:spacing w:line="264" w:lineRule="exact"/>
        <w:ind w:left="284" w:right="40" w:firstLine="0"/>
        <w:jc w:val="both"/>
        <w:rPr>
          <w:sz w:val="20"/>
          <w:szCs w:val="20"/>
        </w:rPr>
      </w:pPr>
      <w:bookmarkStart w:id="37" w:name="_Toc513036651"/>
    </w:p>
    <w:p w:rsidR="00A1733E" w:rsidRPr="00D77891" w:rsidRDefault="00A1733E" w:rsidP="00D77891">
      <w:pPr>
        <w:pStyle w:val="102"/>
        <w:shd w:val="clear" w:color="auto" w:fill="auto"/>
        <w:spacing w:line="264" w:lineRule="exact"/>
        <w:ind w:left="284" w:right="40" w:firstLine="0"/>
        <w:jc w:val="both"/>
        <w:rPr>
          <w:sz w:val="20"/>
          <w:szCs w:val="20"/>
        </w:rPr>
      </w:pPr>
      <w:r w:rsidRPr="00D77891">
        <w:rPr>
          <w:sz w:val="20"/>
          <w:szCs w:val="20"/>
        </w:rPr>
        <w:t>Γ. Τεχνική και επαγγελματική ικανότητα</w:t>
      </w:r>
      <w:bookmarkEnd w:id="37"/>
      <w:r w:rsidRPr="00D77891">
        <w:rPr>
          <w:sz w:val="20"/>
          <w:szCs w:val="20"/>
        </w:rPr>
        <w:t xml:space="preserve"> </w:t>
      </w:r>
    </w:p>
    <w:p w:rsidR="00904545" w:rsidRPr="00430CED" w:rsidRDefault="00904545" w:rsidP="00904545">
      <w:pPr>
        <w:ind w:left="284"/>
        <w:jc w:val="both"/>
        <w:rPr>
          <w:rFonts w:asciiTheme="majorHAnsi" w:hAnsiTheme="majorHAnsi"/>
          <w:color w:val="auto"/>
          <w:sz w:val="20"/>
          <w:szCs w:val="20"/>
        </w:rPr>
      </w:pPr>
      <w:bookmarkStart w:id="38" w:name="_Toc513036653"/>
      <w:r w:rsidRPr="00430CED">
        <w:rPr>
          <w:rFonts w:asciiTheme="majorHAnsi" w:hAnsiTheme="majorHAnsi"/>
          <w:color w:val="auto"/>
          <w:sz w:val="20"/>
          <w:szCs w:val="20"/>
        </w:rPr>
        <w:t xml:space="preserve">Για την παρούσα διαδικασία σύναψης σύμβασης η Αναθέτουσα Αρχή δεν απαιτεί από τους οικονομικούς φορείς να προσκομίσουν στοιχεία προς απόδειξη της </w:t>
      </w:r>
      <w:r>
        <w:rPr>
          <w:rFonts w:asciiTheme="majorHAnsi" w:hAnsiTheme="majorHAnsi"/>
          <w:color w:val="auto"/>
          <w:sz w:val="20"/>
          <w:szCs w:val="20"/>
        </w:rPr>
        <w:t>τεχνικής</w:t>
      </w:r>
      <w:r w:rsidRPr="00430CED">
        <w:rPr>
          <w:rFonts w:asciiTheme="majorHAnsi" w:hAnsiTheme="majorHAnsi"/>
          <w:color w:val="auto"/>
          <w:sz w:val="20"/>
          <w:szCs w:val="20"/>
        </w:rPr>
        <w:t xml:space="preserve"> και </w:t>
      </w:r>
      <w:r>
        <w:rPr>
          <w:rFonts w:asciiTheme="majorHAnsi" w:hAnsiTheme="majorHAnsi"/>
          <w:color w:val="auto"/>
          <w:sz w:val="20"/>
          <w:szCs w:val="20"/>
        </w:rPr>
        <w:t>επαγγελ</w:t>
      </w:r>
      <w:r w:rsidRPr="00430CED">
        <w:rPr>
          <w:rFonts w:asciiTheme="majorHAnsi" w:hAnsiTheme="majorHAnsi"/>
          <w:color w:val="auto"/>
          <w:sz w:val="20"/>
          <w:szCs w:val="20"/>
        </w:rPr>
        <w:t>μ</w:t>
      </w:r>
      <w:r>
        <w:rPr>
          <w:rFonts w:asciiTheme="majorHAnsi" w:hAnsiTheme="majorHAnsi"/>
          <w:color w:val="auto"/>
          <w:sz w:val="20"/>
          <w:szCs w:val="20"/>
        </w:rPr>
        <w:t>ατ</w:t>
      </w:r>
      <w:r w:rsidRPr="00430CED">
        <w:rPr>
          <w:rFonts w:asciiTheme="majorHAnsi" w:hAnsiTheme="majorHAnsi"/>
          <w:color w:val="auto"/>
          <w:sz w:val="20"/>
          <w:szCs w:val="20"/>
        </w:rPr>
        <w:t xml:space="preserve">ικής τους </w:t>
      </w:r>
      <w:r>
        <w:rPr>
          <w:rFonts w:asciiTheme="majorHAnsi" w:hAnsiTheme="majorHAnsi"/>
          <w:color w:val="auto"/>
          <w:sz w:val="20"/>
          <w:szCs w:val="20"/>
        </w:rPr>
        <w:t>ικανότητα</w:t>
      </w:r>
      <w:r w:rsidRPr="00430CED">
        <w:rPr>
          <w:rFonts w:asciiTheme="majorHAnsi" w:hAnsiTheme="majorHAnsi"/>
          <w:color w:val="auto"/>
          <w:sz w:val="20"/>
          <w:szCs w:val="20"/>
        </w:rPr>
        <w:t>ς.</w:t>
      </w:r>
    </w:p>
    <w:p w:rsidR="00D77891" w:rsidRDefault="00D77891" w:rsidP="00D77891">
      <w:pPr>
        <w:pStyle w:val="102"/>
        <w:shd w:val="clear" w:color="auto" w:fill="auto"/>
        <w:spacing w:line="264" w:lineRule="exact"/>
        <w:ind w:left="284" w:right="40" w:firstLine="0"/>
        <w:jc w:val="both"/>
        <w:rPr>
          <w:sz w:val="20"/>
          <w:szCs w:val="20"/>
        </w:rPr>
      </w:pPr>
    </w:p>
    <w:p w:rsidR="00A1733E" w:rsidRPr="00D77891" w:rsidRDefault="00A1733E" w:rsidP="00D77891">
      <w:pPr>
        <w:pStyle w:val="102"/>
        <w:shd w:val="clear" w:color="auto" w:fill="auto"/>
        <w:spacing w:line="264" w:lineRule="exact"/>
        <w:ind w:left="284" w:right="40" w:firstLine="0"/>
        <w:jc w:val="both"/>
        <w:rPr>
          <w:sz w:val="20"/>
          <w:szCs w:val="20"/>
        </w:rPr>
      </w:pPr>
      <w:r w:rsidRPr="00D77891">
        <w:rPr>
          <w:sz w:val="20"/>
          <w:szCs w:val="20"/>
        </w:rPr>
        <w:t>Δ. Στήριξη στην ικανότητα τρίτων</w:t>
      </w:r>
      <w:bookmarkEnd w:id="38"/>
      <w:r w:rsidRPr="00D77891">
        <w:rPr>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D77891" w:rsidRDefault="00D77891" w:rsidP="00D77891">
      <w:pPr>
        <w:pStyle w:val="102"/>
        <w:shd w:val="clear" w:color="auto" w:fill="auto"/>
        <w:spacing w:line="264" w:lineRule="exact"/>
        <w:ind w:left="284" w:right="40" w:firstLine="0"/>
        <w:jc w:val="both"/>
        <w:rPr>
          <w:sz w:val="20"/>
          <w:szCs w:val="20"/>
        </w:rPr>
      </w:pPr>
    </w:p>
    <w:p w:rsidR="00091CC3" w:rsidRPr="00D77891" w:rsidRDefault="00091CC3" w:rsidP="00D77891">
      <w:pPr>
        <w:pStyle w:val="102"/>
        <w:shd w:val="clear" w:color="auto" w:fill="auto"/>
        <w:spacing w:line="264" w:lineRule="exact"/>
        <w:ind w:left="284" w:right="40" w:firstLine="0"/>
        <w:jc w:val="both"/>
        <w:rPr>
          <w:sz w:val="20"/>
          <w:szCs w:val="20"/>
        </w:rPr>
      </w:pPr>
      <w:r w:rsidRPr="00D77891">
        <w:rPr>
          <w:sz w:val="20"/>
          <w:szCs w:val="20"/>
        </w:rPr>
        <w:t>Ε. Πρότυπα διασφάλισης ποιότητας και πρότυπα περιβαλλοντικής διαχείρισης.</w:t>
      </w:r>
    </w:p>
    <w:p w:rsidR="00091CC3" w:rsidRDefault="00091CC3" w:rsidP="00091CC3">
      <w:pPr>
        <w:ind w:left="284"/>
        <w:jc w:val="both"/>
        <w:rPr>
          <w:rFonts w:asciiTheme="majorHAnsi" w:hAnsiTheme="majorHAnsi"/>
          <w:color w:val="auto"/>
          <w:sz w:val="20"/>
          <w:szCs w:val="20"/>
        </w:rPr>
      </w:pPr>
      <w:r w:rsidRPr="00430CED">
        <w:rPr>
          <w:rFonts w:asciiTheme="majorHAnsi" w:hAnsiTheme="majorHAnsi"/>
          <w:color w:val="auto"/>
          <w:sz w:val="20"/>
          <w:szCs w:val="20"/>
        </w:rPr>
        <w:t>Όσον αφορά στ</w:t>
      </w:r>
      <w:r>
        <w:rPr>
          <w:rFonts w:asciiTheme="majorHAnsi" w:hAnsiTheme="majorHAnsi"/>
          <w:color w:val="auto"/>
          <w:sz w:val="20"/>
          <w:szCs w:val="20"/>
        </w:rPr>
        <w:t>α</w:t>
      </w:r>
      <w:r w:rsidRPr="00430CED">
        <w:rPr>
          <w:rFonts w:asciiTheme="majorHAnsi" w:hAnsiTheme="majorHAnsi"/>
          <w:color w:val="auto"/>
          <w:sz w:val="20"/>
          <w:szCs w:val="20"/>
        </w:rPr>
        <w:t xml:space="preserve"> </w:t>
      </w:r>
      <w:r>
        <w:rPr>
          <w:rFonts w:asciiTheme="majorHAnsi" w:hAnsiTheme="majorHAnsi"/>
          <w:color w:val="auto"/>
          <w:sz w:val="20"/>
          <w:szCs w:val="20"/>
        </w:rPr>
        <w:t>π</w:t>
      </w:r>
      <w:r w:rsidRPr="00FD04B4">
        <w:rPr>
          <w:rFonts w:asciiTheme="majorHAnsi" w:hAnsiTheme="majorHAnsi"/>
          <w:color w:val="auto"/>
          <w:sz w:val="20"/>
          <w:szCs w:val="20"/>
        </w:rPr>
        <w:t>ρότυπα διασφάλισης ποιότητας και πρότυπα περιβαλλοντικής διαχείρισης</w:t>
      </w:r>
      <w:r w:rsidRPr="00430CED">
        <w:rPr>
          <w:rFonts w:asciiTheme="majorHAnsi" w:hAnsiTheme="majorHAnsi"/>
          <w:color w:val="auto"/>
          <w:sz w:val="20"/>
          <w:szCs w:val="20"/>
        </w:rPr>
        <w:t xml:space="preserve"> για την παρούσα διαδικασία σύναψης σύμβασης, οι οικονομικοί φορείς απαιτείται</w:t>
      </w:r>
      <w:r>
        <w:rPr>
          <w:rFonts w:asciiTheme="majorHAnsi" w:hAnsiTheme="majorHAnsi"/>
          <w:color w:val="auto"/>
          <w:sz w:val="20"/>
          <w:szCs w:val="20"/>
        </w:rPr>
        <w:t xml:space="preserve"> να διαθέτουν τα πιστοποιητικά που απαιτούνται από το Παράρτημα Β-Τεχνικές προδιαγραφές – Αντικείμενο σύμβασης.</w:t>
      </w:r>
    </w:p>
    <w:p w:rsidR="00091CC3" w:rsidRPr="00FD04B4" w:rsidRDefault="00091CC3" w:rsidP="00091CC3">
      <w:pPr>
        <w:ind w:left="284"/>
        <w:jc w:val="both"/>
        <w:rPr>
          <w:rFonts w:asciiTheme="majorHAnsi" w:hAnsiTheme="majorHAnsi"/>
          <w:b/>
          <w:color w:val="auto"/>
          <w:sz w:val="20"/>
          <w:szCs w:val="20"/>
        </w:rPr>
      </w:pPr>
    </w:p>
    <w:p w:rsidR="00A1733E" w:rsidRDefault="00A1733E" w:rsidP="008917FE">
      <w:pPr>
        <w:pStyle w:val="102"/>
        <w:shd w:val="clear" w:color="auto" w:fill="auto"/>
        <w:spacing w:after="236" w:line="264" w:lineRule="exact"/>
        <w:ind w:right="40" w:firstLine="0"/>
        <w:jc w:val="both"/>
        <w:rPr>
          <w:sz w:val="20"/>
          <w:szCs w:val="20"/>
        </w:rPr>
      </w:pPr>
    </w:p>
    <w:p w:rsidR="002941CA" w:rsidRPr="00567440" w:rsidRDefault="008917FE" w:rsidP="008917FE">
      <w:pPr>
        <w:pStyle w:val="102"/>
        <w:shd w:val="clear" w:color="auto" w:fill="auto"/>
        <w:spacing w:after="236" w:line="264" w:lineRule="exact"/>
        <w:ind w:right="40" w:firstLine="0"/>
        <w:jc w:val="both"/>
      </w:pPr>
      <w:r w:rsidRPr="008917FE">
        <w:rPr>
          <w:sz w:val="20"/>
          <w:szCs w:val="20"/>
        </w:rPr>
        <w:t>12.</w:t>
      </w:r>
      <w:r w:rsidR="00A1733E">
        <w:rPr>
          <w:sz w:val="20"/>
          <w:szCs w:val="20"/>
        </w:rPr>
        <w:t>5</w:t>
      </w:r>
      <w:r>
        <w:rPr>
          <w:b w:val="0"/>
          <w:sz w:val="20"/>
          <w:szCs w:val="20"/>
        </w:rPr>
        <w:t xml:space="preserve"> </w:t>
      </w:r>
      <w:r w:rsidR="002940D4" w:rsidRPr="008917FE">
        <w:rPr>
          <w:b w:val="0"/>
          <w:sz w:val="20"/>
          <w:szCs w:val="20"/>
        </w:rPr>
        <w:t>Το ΤΕΥΔ συμπληρώνεται, υπογράφεται και υποβάλλεται κατά περίπτωση ως εξής:</w:t>
      </w:r>
      <w:bookmarkEnd w:id="35"/>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0B2092">
      <w:pPr>
        <w:pStyle w:val="49"/>
        <w:numPr>
          <w:ilvl w:val="0"/>
          <w:numId w:val="5"/>
        </w:numPr>
        <w:shd w:val="clear" w:color="auto" w:fill="auto"/>
        <w:tabs>
          <w:tab w:val="left" w:pos="279"/>
        </w:tabs>
        <w:spacing w:line="269" w:lineRule="exact"/>
        <w:ind w:left="300" w:hanging="280"/>
        <w:jc w:val="both"/>
      </w:pPr>
      <w:r>
        <w:t xml:space="preserve">Το </w:t>
      </w:r>
      <w:r w:rsidRPr="00352B6C">
        <w:rPr>
          <w:b/>
        </w:rPr>
        <w:t>μέρος</w:t>
      </w:r>
      <w:r w:rsidRPr="00352B6C">
        <w:rPr>
          <w:b/>
          <w:bCs/>
        </w:rPr>
        <w:t xml:space="preserve"> ΙΙ.Δ</w:t>
      </w:r>
      <w:r>
        <w:t xml:space="preserve"> συμπληρώνεται στην περίπτωση υπεργολαβικής ανάθεσης (βλέπε άρθ. 12.6 της παρούσας).</w:t>
      </w:r>
    </w:p>
    <w:p w:rsidR="00570A1B" w:rsidRPr="007A206C" w:rsidRDefault="00570A1B" w:rsidP="00570A1B">
      <w:pPr>
        <w:pStyle w:val="49"/>
        <w:numPr>
          <w:ilvl w:val="0"/>
          <w:numId w:val="5"/>
        </w:numPr>
        <w:shd w:val="clear" w:color="auto" w:fill="auto"/>
        <w:tabs>
          <w:tab w:val="left" w:pos="279"/>
        </w:tabs>
        <w:spacing w:line="269" w:lineRule="exact"/>
        <w:ind w:left="284" w:hanging="280"/>
        <w:jc w:val="both"/>
        <w:rPr>
          <w:bCs/>
        </w:rPr>
      </w:pPr>
      <w:r w:rsidRPr="007A206C">
        <w:rPr>
          <w:bCs/>
        </w:rPr>
        <w:t xml:space="preserve">Στο </w:t>
      </w:r>
      <w:r w:rsidRPr="007A206C">
        <w:rPr>
          <w:b/>
          <w:bCs/>
        </w:rPr>
        <w:t>μέρος ΙV</w:t>
      </w:r>
      <w:r w:rsidRPr="007A206C">
        <w:rPr>
          <w:bCs/>
        </w:rPr>
        <w:t xml:space="preserve"> οι οικονομικοί φορείς μπορούν να</w:t>
      </w:r>
      <w:r>
        <w:rPr>
          <w:bCs/>
        </w:rPr>
        <w:t xml:space="preserve"> συμπληρώσουν μόνο την Ενότητα α</w:t>
      </w:r>
      <w:r w:rsidRPr="007A206C">
        <w:rPr>
          <w:bCs/>
        </w:rPr>
        <w:t xml:space="preserve"> χωρίς να υποχρεούνται να συμπληρώσουν οποιαδήποτε άλλη ενότητα του Μέρους ΙV.</w:t>
      </w:r>
    </w:p>
    <w:p w:rsidR="002941CA" w:rsidRPr="00352B6C" w:rsidRDefault="002940D4" w:rsidP="00352B6C">
      <w:pPr>
        <w:pStyle w:val="49"/>
        <w:numPr>
          <w:ilvl w:val="0"/>
          <w:numId w:val="5"/>
        </w:numPr>
        <w:shd w:val="clear" w:color="auto" w:fill="auto"/>
        <w:tabs>
          <w:tab w:val="left" w:pos="279"/>
        </w:tabs>
        <w:spacing w:line="269" w:lineRule="exact"/>
        <w:ind w:left="300" w:hanging="280"/>
        <w:jc w:val="both"/>
      </w:pPr>
      <w:bookmarkStart w:id="39" w:name="bookmark25"/>
      <w:r w:rsidRPr="00352B6C">
        <w:rPr>
          <w:bCs/>
        </w:rPr>
        <w:t>Το</w:t>
      </w:r>
      <w:r w:rsidRPr="00352B6C">
        <w:t xml:space="preserve"> </w:t>
      </w:r>
      <w:r w:rsidRPr="00352B6C">
        <w:rPr>
          <w:b/>
        </w:rPr>
        <w:t>μέρος VI</w:t>
      </w:r>
      <w:r w:rsidRPr="00352B6C">
        <w:rPr>
          <w:bCs/>
        </w:rPr>
        <w:t xml:space="preserve"> συμπληρώνεται σε κάθε περίπτωση με την ημερομηνία, τον τόπο και</w:t>
      </w:r>
      <w:r w:rsidRPr="00352B6C">
        <w:t xml:space="preserve"> την υπογραφή του κατά νόμο υπόχρεου/ -ων, η οποία δεν απαιτείται να φέρει θεώρηση γνησίου της υπογραφής.</w:t>
      </w:r>
      <w:bookmarkEnd w:id="39"/>
    </w:p>
    <w:p w:rsidR="002941CA" w:rsidRDefault="002940D4">
      <w:pPr>
        <w:pStyle w:val="49"/>
        <w:shd w:val="clear" w:color="auto" w:fill="auto"/>
        <w:spacing w:line="269" w:lineRule="exact"/>
        <w:ind w:left="300" w:hanging="280"/>
        <w:jc w:val="both"/>
      </w:pPr>
      <w:r>
        <w:t>Επισημαίνεται ότι :</w:t>
      </w:r>
    </w:p>
    <w:p w:rsidR="002941CA" w:rsidRDefault="002940D4" w:rsidP="00B008D7">
      <w:pPr>
        <w:pStyle w:val="49"/>
        <w:numPr>
          <w:ilvl w:val="0"/>
          <w:numId w:val="6"/>
        </w:numPr>
        <w:shd w:val="clear" w:color="auto" w:fill="auto"/>
        <w:tabs>
          <w:tab w:val="left" w:pos="313"/>
        </w:tabs>
        <w:spacing w:line="269" w:lineRule="exact"/>
        <w:ind w:left="300" w:right="20" w:hanging="280"/>
        <w:jc w:val="both"/>
      </w:pPr>
      <w:r>
        <w:t>Κάθε οικονομικός φορέας που συμμετέχει μόνος του, πρέπει να συμπληρώσει και να υποβάλει</w:t>
      </w:r>
      <w:r>
        <w:rPr>
          <w:rStyle w:val="1054"/>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40"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Pr="008917FE" w:rsidRDefault="008917FE" w:rsidP="008917FE">
      <w:pPr>
        <w:pStyle w:val="60"/>
        <w:shd w:val="clear" w:color="auto" w:fill="auto"/>
        <w:spacing w:after="0" w:line="264" w:lineRule="exact"/>
        <w:ind w:left="320" w:firstLine="0"/>
        <w:jc w:val="both"/>
      </w:pPr>
      <w:r w:rsidRPr="008917FE">
        <w:rPr>
          <w:rStyle w:val="61055"/>
          <w:lang w:val="el-GR"/>
        </w:rPr>
        <w:t>12.</w:t>
      </w:r>
      <w:r w:rsidR="00A1733E">
        <w:rPr>
          <w:rStyle w:val="61055"/>
          <w:lang w:val="el-GR"/>
        </w:rPr>
        <w:t>6</w:t>
      </w:r>
      <w:r w:rsidRPr="008917FE">
        <w:rPr>
          <w:rStyle w:val="61055"/>
          <w:lang w:val="el-GR"/>
        </w:rPr>
        <w:t xml:space="preserve"> </w:t>
      </w:r>
      <w:r w:rsidR="002940D4" w:rsidRPr="008917FE">
        <w:rPr>
          <w:rStyle w:val="61055"/>
          <w:lang w:val="el-GR"/>
        </w:rPr>
        <w:t>Ενώσεις οικονομικών φορέων</w:t>
      </w:r>
      <w:r w:rsidR="002940D4" w:rsidRPr="008917FE">
        <w:rPr>
          <w:rStyle w:val="61055"/>
          <w:bCs w:val="0"/>
          <w:i/>
          <w:iCs/>
          <w:lang w:val="el-GR"/>
        </w:rPr>
        <w:t xml:space="preserve"> </w:t>
      </w:r>
      <w:r w:rsidR="002940D4" w:rsidRPr="008917FE">
        <w:rPr>
          <w:rStyle w:val="61055"/>
          <w:b w:val="0"/>
          <w:bCs w:val="0"/>
          <w:i/>
          <w:iCs/>
          <w:lang w:val="el-GR"/>
        </w:rPr>
        <w:t>(Άρθρα 19 και 96 Ν.4412/2016)</w:t>
      </w:r>
      <w:bookmarkEnd w:id="40"/>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w:t>
      </w:r>
    </w:p>
    <w:p w:rsidR="002941CA" w:rsidRPr="00601C1A" w:rsidRDefault="002940D4">
      <w:pPr>
        <w:pStyle w:val="49"/>
        <w:shd w:val="clear" w:color="auto" w:fill="auto"/>
        <w:spacing w:line="264" w:lineRule="exact"/>
        <w:ind w:left="320" w:right="40" w:firstLine="0"/>
        <w:jc w:val="both"/>
      </w:pP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lastRenderedPageBreak/>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352B6C" w:rsidRPr="00234EEB" w:rsidRDefault="002940D4">
      <w:pPr>
        <w:pStyle w:val="2c"/>
        <w:keepNext/>
        <w:keepLines/>
        <w:shd w:val="clear" w:color="auto" w:fill="auto"/>
        <w:spacing w:before="0"/>
        <w:ind w:left="320" w:right="40" w:firstLine="0"/>
        <w:rPr>
          <w:rStyle w:val="2105"/>
          <w:b/>
        </w:rPr>
      </w:pPr>
      <w:bookmarkStart w:id="41" w:name="_Toc518640608"/>
      <w:bookmarkStart w:id="42" w:name="bookmark27"/>
      <w:r w:rsidRPr="00234EEB">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στις </w:t>
      </w:r>
      <w:r w:rsidR="007C3855">
        <w:t>26-07-2018</w:t>
      </w:r>
      <w:r w:rsidRPr="000B2092">
        <w:t xml:space="preserve"> ημέρα </w:t>
      </w:r>
      <w:r w:rsidR="007C3855">
        <w:t>Πέμπτη</w:t>
      </w:r>
      <w:r w:rsidRPr="000B2092">
        <w:t xml:space="preserve"> και ώρα </w:t>
      </w:r>
      <w:r w:rsidR="005E6EB4" w:rsidRPr="000B2092">
        <w:t>1</w:t>
      </w:r>
      <w:r w:rsidR="007C3855">
        <w:t>2</w:t>
      </w:r>
      <w:r w:rsidR="005E6EB4" w:rsidRPr="000B2092">
        <w:t>:</w:t>
      </w:r>
      <w:r w:rsidR="007C3855">
        <w:t>0</w:t>
      </w:r>
      <w:r w:rsidR="005E6EB4" w:rsidRPr="000B2092">
        <w:t>0</w:t>
      </w:r>
      <w:r w:rsidRPr="000B2092">
        <w:t xml:space="preserve"> πμ</w:t>
      </w:r>
      <w:r>
        <w:t xml:space="preserve"> (ημερομηνία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7C3855">
        <w:t>25-07-2018</w:t>
      </w:r>
      <w:r w:rsidR="00601C1A" w:rsidRPr="000B2092">
        <w:t xml:space="preserve"> ημέρα </w:t>
      </w:r>
      <w:r w:rsidR="007C3855">
        <w:t>Τετάρτη</w:t>
      </w:r>
      <w:r w:rsidR="00601C1A" w:rsidRPr="000B2092">
        <w:t xml:space="preserve"> και ώρα </w:t>
      </w:r>
      <w:r w:rsidR="005E6EB4" w:rsidRPr="000B2092">
        <w:t>15:00</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και </w:t>
      </w:r>
      <w:r w:rsidRPr="00455EF6">
        <w:rPr>
          <w:rStyle w:val="1055"/>
        </w:rPr>
        <w:t xml:space="preserve">τις </w:t>
      </w:r>
      <w:r w:rsidR="007C3855">
        <w:rPr>
          <w:rStyle w:val="105fb"/>
        </w:rPr>
        <w:t>25-07-2018</w:t>
      </w:r>
      <w:r w:rsidR="00644E30" w:rsidRPr="00455EF6">
        <w:rPr>
          <w:rStyle w:val="105fb"/>
        </w:rPr>
        <w:t xml:space="preserve"> ημέρα </w:t>
      </w:r>
      <w:r w:rsidR="007C3855">
        <w:rPr>
          <w:rStyle w:val="105fb"/>
        </w:rPr>
        <w:t>Τετάρτη</w:t>
      </w:r>
      <w:r w:rsidR="00644E30" w:rsidRPr="00455EF6">
        <w:rPr>
          <w:rStyle w:val="105fb"/>
        </w:rPr>
        <w:t xml:space="preserve"> και ώρα 15:00</w:t>
      </w:r>
      <w:r w:rsidR="00644E30" w:rsidRPr="000B2092">
        <w:t xml:space="preserve"> .</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234EEB" w:rsidRDefault="002940D4">
      <w:pPr>
        <w:pStyle w:val="2c"/>
        <w:keepNext/>
        <w:keepLines/>
        <w:shd w:val="clear" w:color="auto" w:fill="auto"/>
        <w:spacing w:before="0"/>
        <w:ind w:left="320" w:right="60" w:firstLine="0"/>
        <w:jc w:val="left"/>
        <w:rPr>
          <w:rStyle w:val="2Char"/>
          <w:b/>
        </w:rPr>
      </w:pPr>
      <w:bookmarkStart w:id="45" w:name="_Toc518640609"/>
      <w:bookmarkStart w:id="46" w:name="bookmark30"/>
      <w:r w:rsidRPr="00234EEB">
        <w:rPr>
          <w:rStyle w:val="2Char"/>
          <w:b/>
        </w:rPr>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E67175" w:rsidRDefault="002940D4" w:rsidP="00352B6C">
      <w:pPr>
        <w:pStyle w:val="49"/>
        <w:shd w:val="clear" w:color="auto" w:fill="auto"/>
        <w:spacing w:after="240" w:line="269" w:lineRule="exact"/>
        <w:ind w:left="320" w:right="60" w:firstLine="0"/>
        <w:jc w:val="both"/>
        <w:rPr>
          <w:b/>
        </w:rPr>
      </w:pPr>
      <w:r w:rsidRPr="00E67175">
        <w:rPr>
          <w:b/>
        </w:rPr>
        <w:t>14.1 Τρόπος υποβολής προσφορών</w:t>
      </w:r>
      <w:bookmarkEnd w:id="46"/>
    </w:p>
    <w:p w:rsidR="002941CA" w:rsidRDefault="002940D4">
      <w:pPr>
        <w:pStyle w:val="49"/>
        <w:shd w:val="clear" w:color="auto" w:fill="auto"/>
        <w:spacing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lastRenderedPageBreak/>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002E0502" w:rsidRPr="00352B6C">
        <w:rPr>
          <w:iCs/>
        </w:rPr>
        <w:t>Προμήθεια</w:t>
      </w:r>
      <w:r w:rsidR="000B2092" w:rsidRPr="00352B6C">
        <w:rPr>
          <w:iCs/>
        </w:rPr>
        <w:t>…………………….</w:t>
      </w:r>
      <w:r w:rsidRPr="00352B6C">
        <w:rPr>
          <w:b/>
          <w:bCs/>
          <w:iCs/>
        </w:rPr>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r w:rsidR="000B2092" w:rsidRPr="00352B6C">
        <w:t>………………</w:t>
      </w:r>
      <w:r w:rsidR="00CB5F66" w:rsidRPr="00352B6C">
        <w:t>/</w:t>
      </w:r>
      <w:r w:rsidR="000B2092" w:rsidRPr="00352B6C">
        <w:t>……………….</w:t>
      </w:r>
      <w:bookmarkEnd w:id="49"/>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r w:rsidR="000B2092" w:rsidRPr="00352B6C">
        <w:t>…………………</w:t>
      </w:r>
      <w:bookmarkEnd w:id="50"/>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E67175">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άρθρου 8 του ν. 1599/1986 (Α' 75) (ψηφιακά υπογεγραμμένη από τον προσφέροντα και δεν απαιτείται θεώρηση γνησίου υπογραφής),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P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467505" w:rsidRDefault="008C487F" w:rsidP="000B2092">
      <w:pPr>
        <w:pStyle w:val="49"/>
        <w:shd w:val="clear" w:color="auto" w:fill="auto"/>
        <w:spacing w:line="269" w:lineRule="exact"/>
        <w:ind w:left="320" w:right="40" w:firstLine="0"/>
        <w:jc w:val="both"/>
      </w:pPr>
      <w:r w:rsidRPr="000B2092">
        <w:rPr>
          <w:rStyle w:val="105fb"/>
        </w:rPr>
        <w:t>ΙΙ.</w:t>
      </w:r>
      <w:r>
        <w:t xml:space="preserve"> </w:t>
      </w:r>
      <w:r w:rsidR="00AB6117">
        <w:t xml:space="preserve"> </w:t>
      </w:r>
      <w:r w:rsidR="00467505">
        <w:t>Αναλυτικό φύλλο συμμόρφωσης σύμφωνα με το υπόδειγμα του Παραρτήματος Γ.</w:t>
      </w:r>
    </w:p>
    <w:p w:rsidR="00AB6117" w:rsidRDefault="00467505" w:rsidP="000B2092">
      <w:pPr>
        <w:pStyle w:val="49"/>
        <w:shd w:val="clear" w:color="auto" w:fill="auto"/>
        <w:spacing w:line="269" w:lineRule="exact"/>
        <w:ind w:left="320" w:right="40" w:firstLine="0"/>
        <w:jc w:val="both"/>
      </w:pPr>
      <w:r w:rsidRPr="00467505">
        <w:rPr>
          <w:b/>
        </w:rPr>
        <w:t>ΙΙΙ.</w:t>
      </w:r>
      <w:r>
        <w:t xml:space="preserve"> </w:t>
      </w:r>
      <w:r w:rsidR="00AB6117">
        <w:t>Έγγραφα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E67175">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A85633" w:rsidP="00A85633">
      <w:pPr>
        <w:pStyle w:val="49"/>
        <w:shd w:val="clear" w:color="auto" w:fill="auto"/>
        <w:tabs>
          <w:tab w:val="left" w:pos="608"/>
        </w:tabs>
        <w:spacing w:line="269" w:lineRule="exact"/>
        <w:ind w:left="320" w:right="40" w:firstLine="0"/>
        <w:jc w:val="both"/>
      </w:pPr>
      <w:r w:rsidRPr="000F47B2">
        <w:t>Γίνονται δεκτέ</w:t>
      </w:r>
      <w:r w:rsidR="000B2092" w:rsidRPr="000F47B2">
        <w:t>ς προσφορές για μέρος των ειδών, αλλά για την συνολική ποσότητα ανά είδος.</w:t>
      </w:r>
    </w:p>
    <w:p w:rsidR="002941CA" w:rsidRPr="000B6D87" w:rsidRDefault="002940D4">
      <w:pPr>
        <w:pStyle w:val="49"/>
        <w:shd w:val="clear" w:color="auto" w:fill="auto"/>
        <w:spacing w:line="264" w:lineRule="exact"/>
        <w:ind w:left="320" w:right="40" w:firstLine="0"/>
        <w:jc w:val="both"/>
      </w:pPr>
      <w:r>
        <w:lastRenderedPageBreak/>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121DC7" w:rsidRPr="00B25992" w:rsidRDefault="00121DC7" w:rsidP="00121DC7">
      <w:pPr>
        <w:pStyle w:val="49"/>
        <w:shd w:val="clear" w:color="auto" w:fill="auto"/>
        <w:spacing w:line="264" w:lineRule="exact"/>
        <w:ind w:left="320" w:right="40" w:firstLine="0"/>
        <w:jc w:val="both"/>
      </w:pPr>
      <w:r w:rsidRPr="00B25992">
        <w:rPr>
          <w:b/>
        </w:rPr>
        <w:t>14.2.Δ</w:t>
      </w:r>
      <w:r w:rsidRPr="00B25992">
        <w:t xml:space="preserve"> Οι προσφορές υποβάλλονται και σε ηλεκτρονική μορφή (CD) με τα αρχεία του προγράμματος του Νοσοκομείου τα οποία έχουν επίσης αναρτηθεί στην ιστοσελίδα του Νοσοκομείου κάτω από το αρχείο του κειμένου της διακήρυξης (www.agnhosp.gr </w:t>
      </w:r>
      <w:r w:rsidRPr="00B25992">
        <w:sym w:font="Symbol" w:char="F0DE"/>
      </w:r>
      <w:r w:rsidRPr="00B25992">
        <w:t xml:space="preserve"> ΠΡΟΚΗΡΥΞΕΙΣ ΔΙΑΓΩΝΙΣΜΩΝ </w:t>
      </w:r>
      <w:r w:rsidRPr="00B25992">
        <w:sym w:font="Symbol" w:char="F0DE"/>
      </w:r>
      <w:r w:rsidRPr="00B25992">
        <w:t xml:space="preserve"> </w:t>
      </w:r>
      <w:hyperlink r:id="rId15" w:tgtFrame="_blank" w:history="1">
        <w:r w:rsidRPr="00B25992">
          <w:t>ΑΡΧΕΙΟ ΛΗΨΗΣ ΠΡΟΓΡΑΜΜΑΤΟΣ ΓΙΑ ΗΛΕΚΤΡΟΝΙΚΗ ΥΠΟΒΟΛΗ ΔΙΑΓΩΝΙΣΜΟΥ)</w:t>
        </w:r>
      </w:hyperlink>
      <w:r w:rsidRPr="00B25992">
        <w:t xml:space="preserve">. Για να κατεβάσετε το πρόγραμμα Hermes, με την βοήθεια του οποίου μπορείτε να υποβάλλετε τις προσφορές σας σε ηλεκτρονική μορφή, πρέπει να ανοίξετε το Internet Explorer και να πληκτρολογήσετε το site www.agnhosp.gr. Επιλέξτε το ΠΡΟΚΗΡΥΞΕΙΣ ΔΙΑΓΩΝΙΣΜΩΝ και μετά επιλέγετε το </w:t>
      </w:r>
      <w:hyperlink r:id="rId16" w:history="1">
        <w:r w:rsidRPr="00B25992">
          <w:t>ΛΗΨΗ ΠΡΟΓΡΑΜΜΑΤΟΣ Hermes 8.0</w:t>
        </w:r>
      </w:hyperlink>
      <w:r w:rsidRPr="00B25992">
        <w:t>, όπου μπορείτε να κατεβάσετε το συγκεκριμένο αρχείο.</w:t>
      </w:r>
    </w:p>
    <w:p w:rsidR="00121DC7" w:rsidRPr="00B25992" w:rsidRDefault="00121DC7" w:rsidP="00121DC7">
      <w:pPr>
        <w:pStyle w:val="49"/>
        <w:shd w:val="clear" w:color="auto" w:fill="auto"/>
        <w:spacing w:line="264" w:lineRule="exact"/>
        <w:ind w:left="320" w:right="40" w:firstLine="0"/>
        <w:jc w:val="both"/>
      </w:pPr>
      <w:r w:rsidRPr="00B25992">
        <w:t>Αυτή η επιλογή δημιουργεί 3 δισκέτες: 1. Στοιχεία Προμηθευτή, 2.Τεχνική Προσφορά, 3.Οικονομική Προσφορά.</w:t>
      </w:r>
    </w:p>
    <w:p w:rsidR="00121DC7" w:rsidRPr="00121DC7" w:rsidRDefault="00121DC7" w:rsidP="00121DC7">
      <w:pPr>
        <w:pStyle w:val="49"/>
        <w:shd w:val="clear" w:color="auto" w:fill="auto"/>
        <w:spacing w:line="264" w:lineRule="exact"/>
        <w:ind w:left="320" w:right="40" w:firstLine="0"/>
        <w:jc w:val="both"/>
      </w:pPr>
      <w:r w:rsidRPr="00B25992">
        <w:t xml:space="preserve">*Τα CD της οικονομικής και τεχνικής προσφοράς να είναι </w:t>
      </w:r>
      <w:r w:rsidR="000A4CA2" w:rsidRPr="00B25992">
        <w:t xml:space="preserve">τοποθετημένα στον αντίστοιχο επιμέρους φάκελο και </w:t>
      </w:r>
      <w:r w:rsidRPr="00B25992">
        <w:t>σε δύο αντίτυπα</w:t>
      </w:r>
      <w:r w:rsidR="000A4CA2" w:rsidRPr="00B25992">
        <w:t>, ώστε</w:t>
      </w:r>
      <w:r w:rsidRPr="00B25992">
        <w:t xml:space="preserve"> σε περίπτωση μη λειτουργίας του ενός να μπορεί να αντικατασταθεί άμεσα.</w:t>
      </w:r>
    </w:p>
    <w:p w:rsidR="00121DC7" w:rsidRPr="00121DC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0B6D87" w:rsidRPr="000B6D87">
        <w:t xml:space="preserve">τέσσερα (4)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bookmarkStart w:id="59" w:name="bookmark43"/>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234EEB" w:rsidRDefault="002940D4">
      <w:pPr>
        <w:pStyle w:val="2c"/>
        <w:keepNext/>
        <w:keepLines/>
        <w:shd w:val="clear" w:color="auto" w:fill="auto"/>
        <w:spacing w:before="0"/>
        <w:ind w:left="320" w:firstLine="0"/>
        <w:rPr>
          <w:rStyle w:val="2Char"/>
          <w:b/>
        </w:rPr>
      </w:pPr>
      <w:bookmarkStart w:id="61" w:name="_Toc518640610"/>
      <w:bookmarkStart w:id="62" w:name="bookmark45"/>
      <w:r w:rsidRPr="00234EEB">
        <w:rPr>
          <w:rStyle w:val="2Char"/>
          <w:b/>
        </w:rPr>
        <w:lastRenderedPageBreak/>
        <w:t>ΑΡΘΡΟ 15 : ΑΠΟΣΦΡΑΓΙΣΗ ΚΑΙ ΑΞΙΟΛΟΓΗΣΗ ΠΡΟΣΦΟΡΩΝ</w:t>
      </w:r>
      <w:r w:rsidR="00D02B0D" w:rsidRPr="00234EEB">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234EEB" w:rsidRDefault="002940D4">
      <w:pPr>
        <w:pStyle w:val="102"/>
        <w:shd w:val="clear" w:color="auto" w:fill="auto"/>
        <w:spacing w:line="264" w:lineRule="exact"/>
        <w:ind w:left="320" w:right="60" w:firstLine="0"/>
        <w:jc w:val="both"/>
        <w:rPr>
          <w:rStyle w:val="2Char"/>
          <w:b/>
        </w:rPr>
      </w:pPr>
      <w:bookmarkStart w:id="66" w:name="_Toc518640611"/>
      <w:r w:rsidRPr="00234EEB">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lastRenderedPageBreak/>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518640612"/>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C66B6B" w:rsidRDefault="0086032D" w:rsidP="0086032D">
      <w:pPr>
        <w:pStyle w:val="49"/>
        <w:shd w:val="clear" w:color="auto" w:fill="auto"/>
        <w:spacing w:line="264" w:lineRule="exact"/>
        <w:ind w:left="320" w:right="60" w:firstLine="0"/>
        <w:jc w:val="both"/>
      </w:pPr>
      <w:r w:rsidRPr="00C66B6B">
        <w:rPr>
          <w:b/>
        </w:rPr>
        <w:t xml:space="preserve">Ι. </w:t>
      </w:r>
      <w:r w:rsidRPr="00C66B6B">
        <w:t xml:space="preserve">πιστοποιητικά που εκδίδονται από την αρμόδια αρχή του οικείου κράτους - μέλους ή χώρας </w:t>
      </w:r>
      <w:r w:rsidR="006D7B8E" w:rsidRPr="00C66B6B">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C66B6B">
        <w:rPr>
          <w:rStyle w:val="1010c"/>
        </w:rPr>
        <w:t xml:space="preserve"> πιστοποιητικά που εκδίδονται από την </w:t>
      </w:r>
      <w:r w:rsidR="006D7B8E" w:rsidRPr="00C66B6B">
        <w:t xml:space="preserve">αρμόδια, κατά περίπτωση, αρχή του ελληνικού κράτους, περί του </w:t>
      </w:r>
      <w:r w:rsidR="006D7B8E" w:rsidRPr="00C66B6B">
        <w:rPr>
          <w:rStyle w:val="280"/>
        </w:rPr>
        <w:t>ότι έχουν εκπληρωθεί οι υποχρεώσεις του φορέα, όσον αφορά στην καταβολή των εισφορών κοινωνικής ασφάλισης,</w:t>
      </w:r>
      <w:r w:rsidR="006D7B8E" w:rsidRPr="00C66B6B">
        <w:t xml:space="preserve"> σύμφωνα με την </w:t>
      </w:r>
      <w:r w:rsidR="006D7B8E" w:rsidRPr="00C66B6B">
        <w:rPr>
          <w:rStyle w:val="1010c"/>
        </w:rPr>
        <w:t>ισχύουσα</w:t>
      </w:r>
      <w:r w:rsidR="006D7B8E" w:rsidRPr="00C66B6B">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3"/>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lastRenderedPageBreak/>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007C3855">
        <w:rPr>
          <w:u w:val="single"/>
        </w:rPr>
        <w:t>Το πιστοποιητικό δεν απαιτείται όταν η εκτιμώμενη αξία της σύμβασης, χωρίς ΦΠΑ, είναι ίση ή κατώτερη από το ποσό των είκοσι χιλιάδων (20.000) ευρώ.</w:t>
      </w: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66B6B" w:rsidRDefault="00C66B6B" w:rsidP="00C66B6B">
      <w:pPr>
        <w:pStyle w:val="49"/>
        <w:shd w:val="clear" w:color="auto" w:fill="auto"/>
        <w:spacing w:line="264" w:lineRule="exact"/>
        <w:ind w:left="320" w:right="320" w:firstLine="0"/>
        <w:jc w:val="both"/>
        <w:rPr>
          <w:b/>
        </w:rPr>
      </w:pPr>
    </w:p>
    <w:p w:rsidR="00C66B6B" w:rsidRDefault="00C66B6B" w:rsidP="00C66B6B">
      <w:pPr>
        <w:pStyle w:val="49"/>
        <w:shd w:val="clear" w:color="auto" w:fill="auto"/>
        <w:spacing w:line="264" w:lineRule="exact"/>
        <w:ind w:left="320" w:right="320" w:firstLine="0"/>
        <w:jc w:val="both"/>
      </w:pPr>
      <w:r w:rsidRPr="00C77294">
        <w:rPr>
          <w:b/>
        </w:rPr>
        <w:t>Δ.</w:t>
      </w:r>
      <w:r w:rsidRPr="00052645">
        <w:t xml:space="preserve"> </w:t>
      </w:r>
      <w:r>
        <w:t>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66B6B" w:rsidRPr="00105314" w:rsidRDefault="00C66B6B" w:rsidP="00C66B6B">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66B6B" w:rsidRDefault="00C66B6B" w:rsidP="00C66B6B">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C66B6B" w:rsidRDefault="00C66B6B" w:rsidP="00C66B6B">
      <w:pPr>
        <w:pStyle w:val="49"/>
        <w:shd w:val="clear" w:color="auto" w:fill="auto"/>
        <w:spacing w:line="264" w:lineRule="exact"/>
        <w:ind w:left="320" w:right="320" w:firstLine="0"/>
        <w:jc w:val="both"/>
      </w:pPr>
    </w:p>
    <w:p w:rsidR="00C66B6B" w:rsidRPr="00461EE4" w:rsidRDefault="00C66B6B" w:rsidP="00C66B6B">
      <w:pPr>
        <w:pStyle w:val="49"/>
        <w:shd w:val="clear" w:color="auto" w:fill="auto"/>
        <w:spacing w:line="264" w:lineRule="exact"/>
        <w:ind w:left="320" w:right="320" w:firstLine="0"/>
        <w:jc w:val="both"/>
      </w:pPr>
      <w:r w:rsidRPr="00461EE4">
        <w:rPr>
          <w:b/>
        </w:rPr>
        <w:t>Ε.</w:t>
      </w:r>
      <w:r w:rsidRPr="00461EE4">
        <w:t xml:space="preserve"> Για την απόδειξη της απαίτησης του αρ. 12.4.Γ (απόδειξη τεχνικής και επαγγελματικής ικανότητας) ο οικονομικός φορέας </w:t>
      </w:r>
      <w:r w:rsidR="00CD09B3" w:rsidRPr="00461EE4">
        <w:t>δεν απαιτείται να προσκομίσ</w:t>
      </w:r>
      <w:r w:rsidRPr="00461EE4">
        <w:t xml:space="preserve">ει </w:t>
      </w:r>
      <w:r w:rsidR="00CD09B3" w:rsidRPr="00461EE4">
        <w:t>δικαιολογητικά.</w:t>
      </w:r>
    </w:p>
    <w:p w:rsidR="00C66B6B" w:rsidRPr="00C77294" w:rsidRDefault="00C66B6B" w:rsidP="00C66B6B">
      <w:pPr>
        <w:pStyle w:val="49"/>
        <w:shd w:val="clear" w:color="auto" w:fill="auto"/>
        <w:spacing w:line="264" w:lineRule="exact"/>
        <w:ind w:left="320" w:right="320" w:firstLine="0"/>
        <w:jc w:val="both"/>
        <w:rPr>
          <w:b/>
        </w:rPr>
      </w:pPr>
    </w:p>
    <w:p w:rsidR="00C66B6B" w:rsidRPr="00451748" w:rsidRDefault="00C66B6B" w:rsidP="00C66B6B">
      <w:pPr>
        <w:pStyle w:val="49"/>
        <w:shd w:val="clear" w:color="auto" w:fill="auto"/>
        <w:spacing w:line="264" w:lineRule="exact"/>
        <w:ind w:left="320" w:right="320" w:firstLine="0"/>
        <w:jc w:val="both"/>
      </w:pPr>
      <w:r>
        <w:rPr>
          <w:b/>
        </w:rPr>
        <w:t>ΣΤ.</w:t>
      </w:r>
      <w:r w:rsidRPr="00451748">
        <w:t xml:space="preserve"> Στην περίπτωση που οικονομικός φορέας επιθυμεί να στηριχθεί στις ικανότητες άλλων φορέων, σύμφωνα με την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66B6B" w:rsidRDefault="00C66B6B" w:rsidP="00C66B6B">
      <w:pPr>
        <w:pStyle w:val="49"/>
        <w:shd w:val="clear" w:color="auto" w:fill="auto"/>
        <w:spacing w:line="264" w:lineRule="exact"/>
        <w:ind w:left="320" w:right="320" w:firstLine="0"/>
        <w:jc w:val="both"/>
        <w:rPr>
          <w:b/>
        </w:rPr>
      </w:pPr>
    </w:p>
    <w:p w:rsidR="00461EE4" w:rsidRDefault="00461EE4" w:rsidP="00461EE4">
      <w:pPr>
        <w:ind w:left="284" w:right="368"/>
        <w:jc w:val="both"/>
        <w:rPr>
          <w:rFonts w:asciiTheme="majorHAnsi" w:hAnsiTheme="majorHAnsi"/>
          <w:color w:val="auto"/>
          <w:sz w:val="20"/>
          <w:szCs w:val="20"/>
        </w:rPr>
      </w:pPr>
      <w:r w:rsidRPr="00CF0423">
        <w:rPr>
          <w:rFonts w:ascii="Calibri" w:eastAsia="Calibri" w:hAnsi="Calibri" w:cs="Calibri"/>
          <w:b/>
          <w:sz w:val="20"/>
          <w:szCs w:val="20"/>
        </w:rPr>
        <w:t>Ζ.</w:t>
      </w:r>
      <w:r>
        <w:t xml:space="preserve"> </w:t>
      </w:r>
      <w:r w:rsidRPr="00ED2569">
        <w:rPr>
          <w:rFonts w:ascii="Calibri" w:eastAsia="Calibri" w:hAnsi="Calibri" w:cs="Calibri"/>
          <w:sz w:val="20"/>
          <w:szCs w:val="20"/>
        </w:rPr>
        <w:t>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οι οικονομικοί φορείς απαιτείται να προσκομίσουν ……………………..</w:t>
      </w:r>
    </w:p>
    <w:p w:rsidR="00461EE4" w:rsidRDefault="00461EE4" w:rsidP="00C66B6B">
      <w:pPr>
        <w:pStyle w:val="49"/>
        <w:shd w:val="clear" w:color="auto" w:fill="auto"/>
        <w:spacing w:line="264" w:lineRule="exact"/>
        <w:ind w:left="320" w:right="320" w:firstLine="0"/>
        <w:jc w:val="both"/>
        <w:rPr>
          <w:b/>
        </w:rPr>
      </w:pPr>
    </w:p>
    <w:p w:rsidR="00C66B6B" w:rsidRDefault="00461EE4" w:rsidP="00C66B6B">
      <w:pPr>
        <w:pStyle w:val="49"/>
        <w:shd w:val="clear" w:color="auto" w:fill="auto"/>
        <w:spacing w:line="264" w:lineRule="exact"/>
        <w:ind w:left="320" w:right="320" w:firstLine="0"/>
        <w:jc w:val="both"/>
      </w:pPr>
      <w:r>
        <w:rPr>
          <w:b/>
        </w:rPr>
        <w:t>Η</w:t>
      </w:r>
      <w:r w:rsidR="00C66B6B" w:rsidRPr="00C77294">
        <w:rPr>
          <w:b/>
        </w:rPr>
        <w:t>.</w:t>
      </w:r>
      <w:r w:rsidR="00C66B6B">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w:t>
      </w:r>
      <w:r w:rsidR="00C66B6B">
        <w:lastRenderedPageBreak/>
        <w:t>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66B6B" w:rsidRPr="00105314" w:rsidRDefault="00C66B6B" w:rsidP="00C66B6B">
      <w:pPr>
        <w:pStyle w:val="49"/>
        <w:shd w:val="clear" w:color="auto" w:fill="auto"/>
        <w:spacing w:line="264" w:lineRule="exact"/>
        <w:ind w:left="320" w:right="320" w:firstLine="0"/>
        <w:jc w:val="both"/>
      </w:pPr>
    </w:p>
    <w:p w:rsidR="00C66B6B" w:rsidRDefault="00C66B6B" w:rsidP="00C66B6B">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861A94" w:rsidRPr="00451748" w:rsidRDefault="00861A94" w:rsidP="00861A94">
      <w:pPr>
        <w:pStyle w:val="60"/>
        <w:shd w:val="clear" w:color="auto" w:fill="auto"/>
        <w:spacing w:after="0" w:line="264" w:lineRule="exact"/>
        <w:ind w:left="320" w:right="320" w:firstLine="0"/>
        <w:jc w:val="both"/>
        <w:rPr>
          <w:i w:val="0"/>
        </w:rPr>
      </w:pPr>
      <w:r w:rsidRPr="00451748">
        <w:rPr>
          <w:i w:val="0"/>
        </w:rPr>
        <w:t>Στην περίπτωση που προσφέρων οικονομικός φορέας ή ένωση αυτών στηρίζεται στις ικανότητες άλλων φορέων, σύμφωνα με την παράγραφό 12.4.Δ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w:t>
      </w:r>
    </w:p>
    <w:p w:rsidR="00861A94" w:rsidRPr="00C77294" w:rsidRDefault="00861A94" w:rsidP="00C66B6B">
      <w:pPr>
        <w:pStyle w:val="60"/>
        <w:shd w:val="clear" w:color="auto" w:fill="auto"/>
        <w:spacing w:after="0" w:line="264" w:lineRule="exact"/>
        <w:ind w:left="320" w:right="320" w:firstLine="0"/>
        <w:jc w:val="both"/>
        <w:rPr>
          <w:i w:val="0"/>
        </w:rPr>
      </w:pPr>
    </w:p>
    <w:p w:rsidR="003A7871" w:rsidRDefault="003A7871">
      <w:pPr>
        <w:pStyle w:val="102"/>
        <w:shd w:val="clear" w:color="auto" w:fill="auto"/>
        <w:spacing w:line="269" w:lineRule="exact"/>
        <w:ind w:left="320" w:firstLine="0"/>
        <w:jc w:val="both"/>
      </w:pPr>
    </w:p>
    <w:p w:rsidR="00D02B0D" w:rsidRPr="00234EEB" w:rsidRDefault="002940D4" w:rsidP="004A14FF">
      <w:pPr>
        <w:pStyle w:val="102"/>
        <w:shd w:val="clear" w:color="auto" w:fill="auto"/>
        <w:spacing w:line="269" w:lineRule="exact"/>
        <w:ind w:left="320" w:right="368" w:firstLine="0"/>
        <w:jc w:val="both"/>
        <w:rPr>
          <w:rStyle w:val="2Char"/>
          <w:b/>
        </w:rPr>
      </w:pPr>
      <w:bookmarkStart w:id="68" w:name="_Toc518640613"/>
      <w:r w:rsidRPr="00234EEB">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F73255">
      <w:pPr>
        <w:pStyle w:val="49"/>
        <w:numPr>
          <w:ilvl w:val="0"/>
          <w:numId w:val="12"/>
        </w:numPr>
        <w:shd w:val="clear" w:color="auto" w:fill="auto"/>
        <w:tabs>
          <w:tab w:val="left" w:pos="786"/>
        </w:tabs>
        <w:spacing w:line="269" w:lineRule="exact"/>
        <w:ind w:left="320" w:right="85"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F73255">
      <w:pPr>
        <w:pStyle w:val="49"/>
        <w:numPr>
          <w:ilvl w:val="0"/>
          <w:numId w:val="12"/>
        </w:numPr>
        <w:shd w:val="clear" w:color="auto" w:fill="auto"/>
        <w:tabs>
          <w:tab w:val="left" w:pos="786"/>
        </w:tabs>
        <w:spacing w:line="269" w:lineRule="exact"/>
        <w:ind w:left="320" w:right="85"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F73255">
      <w:pPr>
        <w:pStyle w:val="49"/>
        <w:numPr>
          <w:ilvl w:val="0"/>
          <w:numId w:val="12"/>
        </w:numPr>
        <w:shd w:val="clear" w:color="auto" w:fill="auto"/>
        <w:tabs>
          <w:tab w:val="left" w:pos="853"/>
        </w:tabs>
        <w:spacing w:line="264" w:lineRule="exact"/>
        <w:ind w:left="320" w:right="85"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rsidP="00B008D7">
      <w:pPr>
        <w:pStyle w:val="49"/>
        <w:numPr>
          <w:ilvl w:val="0"/>
          <w:numId w:val="12"/>
        </w:numPr>
        <w:shd w:val="clear" w:color="auto" w:fill="auto"/>
        <w:tabs>
          <w:tab w:val="left" w:pos="805"/>
        </w:tabs>
        <w:spacing w:line="264" w:lineRule="exact"/>
        <w:ind w:left="320" w:right="4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B008D7">
      <w:pPr>
        <w:pStyle w:val="49"/>
        <w:numPr>
          <w:ilvl w:val="0"/>
          <w:numId w:val="12"/>
        </w:numPr>
        <w:shd w:val="clear" w:color="auto" w:fill="auto"/>
        <w:tabs>
          <w:tab w:val="left" w:pos="882"/>
        </w:tabs>
        <w:spacing w:after="240" w:line="264" w:lineRule="exact"/>
        <w:ind w:left="320" w:right="40"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518640614"/>
      <w:r>
        <w:t>ΑΡΘΡΟ 19 : ΛΟΓΟΙ ΑΠΟΡΡΙΨΗΣ ΠΡΟΣΦΟΡΩΝ</w:t>
      </w:r>
      <w:bookmarkEnd w:id="69"/>
      <w:bookmarkEnd w:id="70"/>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0"/>
        <w:shd w:val="clear" w:color="auto" w:fill="auto"/>
        <w:spacing w:after="0" w:line="240" w:lineRule="auto"/>
        <w:ind w:left="320" w:firstLine="0"/>
        <w:rPr>
          <w:rStyle w:val="6a"/>
        </w:rPr>
      </w:pPr>
      <w:r>
        <w:rPr>
          <w:rStyle w:val="6a"/>
        </w:rPr>
        <w:t>Τέλος,</w:t>
      </w:r>
      <w:r>
        <w:t xml:space="preserve"> απορρίπτονται</w:t>
      </w:r>
      <w:r>
        <w:rPr>
          <w:rStyle w:val="6a"/>
        </w:rPr>
        <w:t xml:space="preserve"> προσφορές υπό αίρεση.</w:t>
      </w:r>
    </w:p>
    <w:p w:rsidR="00DD6BE9" w:rsidRDefault="00DD6BE9" w:rsidP="00D02B0D">
      <w:pPr>
        <w:pStyle w:val="2"/>
        <w:ind w:left="284"/>
      </w:pPr>
    </w:p>
    <w:p w:rsidR="00DD6BE9" w:rsidRDefault="00DD6BE9" w:rsidP="00D02B0D">
      <w:pPr>
        <w:pStyle w:val="2"/>
        <w:ind w:left="284"/>
      </w:pPr>
    </w:p>
    <w:p w:rsidR="00D02B0D" w:rsidRPr="00D02B0D" w:rsidRDefault="002940D4" w:rsidP="00D02B0D">
      <w:pPr>
        <w:pStyle w:val="2"/>
        <w:ind w:left="284"/>
      </w:pPr>
      <w:bookmarkStart w:id="71" w:name="_Toc518640615"/>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2941CA" w:rsidRDefault="002940D4" w:rsidP="00B008D7">
      <w:pPr>
        <w:pStyle w:val="49"/>
        <w:numPr>
          <w:ilvl w:val="0"/>
          <w:numId w:val="13"/>
        </w:numPr>
        <w:shd w:val="clear" w:color="auto" w:fill="auto"/>
        <w:tabs>
          <w:tab w:val="left" w:pos="838"/>
        </w:tabs>
        <w:spacing w:line="269" w:lineRule="exact"/>
        <w:ind w:left="320" w:right="40"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2941CA" w:rsidRDefault="001538B1" w:rsidP="00B008D7">
      <w:pPr>
        <w:pStyle w:val="49"/>
        <w:numPr>
          <w:ilvl w:val="0"/>
          <w:numId w:val="13"/>
        </w:numPr>
        <w:shd w:val="clear" w:color="auto" w:fill="auto"/>
        <w:tabs>
          <w:tab w:val="left" w:pos="838"/>
        </w:tabs>
        <w:spacing w:line="269" w:lineRule="exact"/>
        <w:ind w:left="320" w:right="40" w:firstLine="0"/>
        <w:jc w:val="both"/>
      </w:pPr>
      <w:r>
        <w:t xml:space="preserve">Η ένσταση υποβάλλεται ενώπιον της αναθέτουσας αρχής, η οποία αποφασίζει, σύμφωνα με τα οριζόμενα και στο </w:t>
      </w:r>
      <w:hyperlink r:id="rId17"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518640616"/>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237F36" w:rsidRDefault="002940D4">
      <w:pPr>
        <w:pStyle w:val="102"/>
        <w:shd w:val="clear" w:color="auto" w:fill="auto"/>
        <w:spacing w:line="269" w:lineRule="exact"/>
        <w:ind w:left="320" w:firstLine="0"/>
        <w:jc w:val="both"/>
        <w:rPr>
          <w:b w:val="0"/>
        </w:rPr>
      </w:pPr>
      <w:bookmarkStart w:id="74" w:name="bookmark54"/>
      <w:r w:rsidRPr="00237F36">
        <w:rPr>
          <w:b w:val="0"/>
        </w:rPr>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4"/>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lastRenderedPageBreak/>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9D00B2" w:rsidRPr="00C22F00" w:rsidRDefault="00237F36" w:rsidP="009D00B2">
      <w:pPr>
        <w:pStyle w:val="49"/>
        <w:shd w:val="clear" w:color="auto" w:fill="auto"/>
        <w:spacing w:line="264" w:lineRule="exact"/>
        <w:ind w:left="300" w:right="40" w:firstLine="0"/>
        <w:jc w:val="both"/>
        <w:rPr>
          <w:rFonts w:asciiTheme="minorHAnsi" w:hAnsiTheme="minorHAnsi"/>
        </w:rPr>
      </w:pPr>
      <w:r>
        <w:t>Δεν απαιτείται εγγύηση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06C95" w:rsidRDefault="00C06C95" w:rsidP="00C06C9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234EEB" w:rsidRDefault="002940D4">
      <w:pPr>
        <w:pStyle w:val="102"/>
        <w:shd w:val="clear" w:color="auto" w:fill="auto"/>
        <w:spacing w:line="264" w:lineRule="exact"/>
        <w:ind w:left="320" w:firstLine="0"/>
        <w:rPr>
          <w:rStyle w:val="2Char"/>
          <w:b/>
        </w:rPr>
      </w:pPr>
      <w:bookmarkStart w:id="78" w:name="_Toc518640617"/>
      <w:r w:rsidRPr="00234EEB">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D02B0D" w:rsidRPr="00234EEB" w:rsidRDefault="002940D4">
      <w:pPr>
        <w:pStyle w:val="102"/>
        <w:shd w:val="clear" w:color="auto" w:fill="auto"/>
        <w:spacing w:line="269" w:lineRule="exact"/>
        <w:ind w:left="320" w:firstLine="0"/>
        <w:rPr>
          <w:rStyle w:val="2Char"/>
          <w:b/>
        </w:rPr>
      </w:pPr>
      <w:bookmarkStart w:id="79" w:name="_Toc518640618"/>
      <w:r w:rsidRPr="00234EEB">
        <w:rPr>
          <w:rStyle w:val="2Char"/>
          <w:b/>
        </w:rPr>
        <w:t xml:space="preserve">ΑΡΘΡΟ 23 : </w:t>
      </w:r>
      <w:r w:rsidR="00A87E30" w:rsidRPr="00234EEB">
        <w:rPr>
          <w:rStyle w:val="2Char"/>
          <w:b/>
        </w:rPr>
        <w:t>ΧΡΟΝΟΣ ΠΑΡΑΔΟΣΗΣ ΥΛΙΚΩΝ - ΟΛΟΚΛΗΡΩΣΗ ΕΚΤΕΛΕΣΗΣ ΤΗΣ ΣΥΜΒΑΣΗΣ</w:t>
      </w:r>
      <w:bookmarkEnd w:id="79"/>
    </w:p>
    <w:p w:rsidR="002941CA" w:rsidRDefault="002940D4">
      <w:pPr>
        <w:pStyle w:val="102"/>
        <w:shd w:val="clear" w:color="auto" w:fill="auto"/>
        <w:spacing w:line="269" w:lineRule="exact"/>
        <w:ind w:left="320" w:firstLine="0"/>
      </w:pP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310BA">
        <w:t xml:space="preserve">α παραδίδει το υλικό μέσα σε </w:t>
      </w:r>
      <w:r w:rsidR="003F62A5">
        <w:t>επτά (7)</w:t>
      </w:r>
      <w:r w:rsidR="00F310BA">
        <w:t xml:space="preserve"> ημερολογιακές </w:t>
      </w:r>
      <w:r>
        <w:t>ημέρες από την παραγγελία στις αποθήκες του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lastRenderedPageBreak/>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w:t>
      </w:r>
      <w:r w:rsidR="00BA2757">
        <w:t>του Νοσοκομείου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D02B0D" w:rsidRPr="00234EEB" w:rsidRDefault="00A87E30">
      <w:pPr>
        <w:pStyle w:val="102"/>
        <w:shd w:val="clear" w:color="auto" w:fill="auto"/>
        <w:spacing w:line="210" w:lineRule="exact"/>
        <w:ind w:left="320" w:firstLine="0"/>
        <w:rPr>
          <w:rStyle w:val="2Char"/>
          <w:b/>
        </w:rPr>
      </w:pPr>
      <w:bookmarkStart w:id="80" w:name="_Toc518640619"/>
      <w:r w:rsidRPr="00234EEB">
        <w:rPr>
          <w:rStyle w:val="2Char"/>
          <w:b/>
        </w:rPr>
        <w:t>ΑΡΘΡΟ 24 :</w:t>
      </w:r>
      <w:r w:rsidR="00665BF0" w:rsidRPr="00234EEB">
        <w:rPr>
          <w:rStyle w:val="2Char"/>
          <w:b/>
        </w:rPr>
        <w:t xml:space="preserve"> ΠΑΡΑΛΑΒΗ ΥΛΙΚΩΝ</w:t>
      </w:r>
      <w:bookmarkEnd w:id="80"/>
    </w:p>
    <w:p w:rsidR="00A87E30" w:rsidRDefault="00665BF0">
      <w:pPr>
        <w:pStyle w:val="102"/>
        <w:shd w:val="clear" w:color="auto" w:fill="auto"/>
        <w:spacing w:line="210" w:lineRule="exact"/>
        <w:ind w:left="320" w:firstLine="0"/>
        <w:rPr>
          <w:rStyle w:val="10108"/>
        </w:rPr>
      </w:pPr>
      <w:r>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w:t>
      </w:r>
      <w:r>
        <w:lastRenderedPageBreak/>
        <w:t>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D02B0D" w:rsidRPr="00234EEB" w:rsidRDefault="00665BF0" w:rsidP="00CA077E">
      <w:pPr>
        <w:pStyle w:val="102"/>
        <w:shd w:val="clear" w:color="auto" w:fill="auto"/>
        <w:spacing w:line="210" w:lineRule="exact"/>
        <w:ind w:left="320" w:firstLine="0"/>
        <w:rPr>
          <w:rStyle w:val="2Char"/>
          <w:b/>
        </w:rPr>
      </w:pPr>
      <w:bookmarkStart w:id="81" w:name="_Toc518640620"/>
      <w:r w:rsidRPr="00234EEB">
        <w:rPr>
          <w:rStyle w:val="2Char"/>
          <w:b/>
        </w:rPr>
        <w:t>ΑΡΘΡΟ 25: ΑΠΟΡΡΙΨΗ ΣΥΜΒΑΤΙΚΩΝ ΥΛΙΚΩΝ – ΑΝΤΙΚΑΤΑΣΤΑΣΗ</w:t>
      </w:r>
      <w:bookmarkEnd w:id="81"/>
    </w:p>
    <w:p w:rsidR="00665BF0" w:rsidRPr="00CA077E" w:rsidRDefault="00665BF0" w:rsidP="00CA077E">
      <w:pPr>
        <w:pStyle w:val="102"/>
        <w:shd w:val="clear" w:color="auto" w:fill="auto"/>
        <w:spacing w:line="210" w:lineRule="exact"/>
        <w:ind w:left="320" w:firstLine="0"/>
        <w:rPr>
          <w:rStyle w:val="10109"/>
          <w:i w:val="0"/>
          <w:iCs w:val="0"/>
        </w:rPr>
      </w:pPr>
      <w:r w:rsidRPr="00CA077E">
        <w:rPr>
          <w:rStyle w:val="10109"/>
        </w:rPr>
        <w:t>(Άρθρο 213 Ν.4412/2016)</w:t>
      </w: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8D0748" w:rsidRPr="00AB49C0" w:rsidRDefault="008D0748" w:rsidP="003806E0">
      <w:pPr>
        <w:pStyle w:val="2"/>
        <w:ind w:left="284"/>
      </w:pPr>
      <w:bookmarkStart w:id="82" w:name="__RefHeading___Toc470009835"/>
      <w:bookmarkStart w:id="83" w:name="_Toc518640621"/>
      <w:r w:rsidRPr="00AB49C0">
        <w:t>ΑΡΘΡΟ 26: ΕΓΓΥΗΜΕΝΗ ΛΕΙΤΟΥΡΓΙΑ ΠΡΟΜΗΘΕΙΑΣ</w:t>
      </w:r>
      <w:bookmarkEnd w:id="82"/>
      <w:bookmarkEnd w:id="83"/>
      <w:r w:rsidRPr="00AB49C0">
        <w:t xml:space="preserve"> </w:t>
      </w:r>
    </w:p>
    <w:p w:rsidR="002D227B" w:rsidRPr="002D227B" w:rsidRDefault="00BA2757" w:rsidP="00665BF0">
      <w:pPr>
        <w:pStyle w:val="49"/>
        <w:shd w:val="clear" w:color="auto" w:fill="auto"/>
        <w:spacing w:line="269" w:lineRule="exact"/>
        <w:ind w:left="320" w:right="40" w:firstLine="0"/>
        <w:jc w:val="both"/>
      </w:pPr>
      <w:r>
        <w:t>Δεν εφαρμόζεται στην παρούσα διαδικασία σύναψης σύμβασης. Διατηρείται μόνο για λόγους αρίθμησης.</w:t>
      </w:r>
    </w:p>
    <w:p w:rsidR="00A87E30" w:rsidRDefault="00A87E30">
      <w:pPr>
        <w:pStyle w:val="102"/>
        <w:shd w:val="clear" w:color="auto" w:fill="auto"/>
        <w:spacing w:line="210" w:lineRule="exact"/>
        <w:ind w:left="320" w:firstLine="0"/>
      </w:pPr>
    </w:p>
    <w:p w:rsidR="00D02B0D" w:rsidRPr="00234EEB" w:rsidRDefault="002940D4">
      <w:pPr>
        <w:pStyle w:val="102"/>
        <w:shd w:val="clear" w:color="auto" w:fill="auto"/>
        <w:spacing w:line="210" w:lineRule="exact"/>
        <w:ind w:left="320" w:firstLine="0"/>
        <w:rPr>
          <w:rStyle w:val="2Char"/>
          <w:b/>
        </w:rPr>
      </w:pPr>
      <w:bookmarkStart w:id="84" w:name="_Toc518640622"/>
      <w:r w:rsidRPr="00234EEB">
        <w:rPr>
          <w:rStyle w:val="2Char"/>
          <w:b/>
        </w:rPr>
        <w:t>ΑΡΘΡΟ 2</w:t>
      </w:r>
      <w:r w:rsidR="001E08B1" w:rsidRPr="00234EEB">
        <w:rPr>
          <w:rStyle w:val="2Char"/>
          <w:b/>
        </w:rPr>
        <w:t>7</w:t>
      </w:r>
      <w:r w:rsidRPr="00234EEB">
        <w:rPr>
          <w:rStyle w:val="2Char"/>
          <w:b/>
        </w:rPr>
        <w:t xml:space="preserve"> : ΚΥΡΩΣΕΙΣ - ΔΙΟΙΚΗΤΙΚΕΣ ΠΡΟΣΦΥΓΕΣ</w:t>
      </w:r>
      <w:bookmarkEnd w:id="84"/>
    </w:p>
    <w:p w:rsidR="002941CA" w:rsidRDefault="002940D4">
      <w:pPr>
        <w:pStyle w:val="102"/>
        <w:shd w:val="clear" w:color="auto" w:fill="auto"/>
        <w:spacing w:line="210" w:lineRule="exact"/>
        <w:ind w:left="320" w:firstLine="0"/>
      </w:pPr>
      <w:r>
        <w:rPr>
          <w:rStyle w:val="10108"/>
        </w:rPr>
        <w:t xml:space="preserve">(Άρθρο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lastRenderedPageBreak/>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Default="002941CA">
      <w:pPr>
        <w:pStyle w:val="49"/>
        <w:shd w:val="clear" w:color="auto" w:fill="auto"/>
        <w:spacing w:after="83" w:line="200" w:lineRule="exact"/>
        <w:ind w:left="320" w:firstLine="0"/>
        <w:jc w:val="both"/>
      </w:pPr>
    </w:p>
    <w:p w:rsidR="00371FD2" w:rsidRDefault="001E08B1" w:rsidP="00371FD2">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 xml:space="preserve">Αρχής, μέσα σε ανατρεπτική προθεσμία τριάντα (30) ημερών από την ημερομηνία που έλαβε γνώση της σχετικής απόφασης. </w:t>
      </w:r>
      <w:bookmarkStart w:id="85" w:name="art205_b"/>
      <w:r w:rsidR="00371FD2">
        <w:t>Επί</w:t>
      </w:r>
      <w:bookmarkEnd w:id="85"/>
      <w:r w:rsidR="00371FD2">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Default="002940D4">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6" w:name="bookmark58"/>
      <w:bookmarkStart w:id="87" w:name="_Toc518640623"/>
      <w:r>
        <w:t>ΑΡΘΡΟ 2</w:t>
      </w:r>
      <w:r w:rsidR="001E08B1">
        <w:t>8</w:t>
      </w:r>
      <w:r>
        <w:t xml:space="preserve"> : ΥΠΟΧΡΕΩΣΕΙΣ ΑΝΑΔΟΧΟΥ</w:t>
      </w:r>
      <w:bookmarkEnd w:id="86"/>
      <w:bookmarkEnd w:id="87"/>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8"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9"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lastRenderedPageBreak/>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8" w:name="_Toc518640624"/>
      <w:bookmarkStart w:id="89" w:name="bookmark59"/>
      <w:r>
        <w:t>ΑΡΘΡΟ 2</w:t>
      </w:r>
      <w:r w:rsidR="001E08B1">
        <w:t>9</w:t>
      </w:r>
      <w:r>
        <w:t xml:space="preserve"> : ΧΡΗΜΑΤΟΔΟΤΗΣΗ ΤΗΣ ΣΥΜΒΑΣΗΣ- ΠΛΗΡΩΜΗ ΑΝΑΔΟΧΟΥ, ΦΟΡΟΙ, </w:t>
      </w:r>
      <w:r w:rsidR="001E08B1">
        <w:t xml:space="preserve"> Κ</w:t>
      </w:r>
      <w:r>
        <w:t>ΡΑΤΗΣΕΙΣ</w:t>
      </w:r>
      <w:bookmarkEnd w:id="88"/>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89"/>
    </w:p>
    <w:p w:rsidR="002941CA" w:rsidRDefault="009E79A2">
      <w:pPr>
        <w:pStyle w:val="49"/>
        <w:shd w:val="clear" w:color="auto" w:fill="auto"/>
        <w:spacing w:line="269" w:lineRule="exact"/>
        <w:ind w:left="320" w:right="40" w:firstLine="0"/>
        <w:jc w:val="both"/>
      </w:pPr>
      <w:r>
        <w:t>Η προμήθεια</w:t>
      </w:r>
      <w:r w:rsidR="002940D4">
        <w:t xml:space="preserve"> χρηματοδοτείται από Πιστώσεις του Προϋπολογισμού </w:t>
      </w:r>
      <w:r w:rsidR="00E65FD4" w:rsidRPr="009A68AE">
        <w:t>των</w:t>
      </w:r>
      <w:r w:rsidR="00E65FD4">
        <w:t xml:space="preserve"> Νοσοκομείων</w:t>
      </w:r>
      <w:r w:rsidR="002940D4">
        <w:t xml:space="preserve"> (</w:t>
      </w:r>
      <w:r w:rsidR="002940D4" w:rsidRPr="00F45CED">
        <w:t xml:space="preserve">από τον ΚΑΕ </w:t>
      </w:r>
      <w:r w:rsidR="009A68AE" w:rsidRPr="009A68AE">
        <w:t>1311</w:t>
      </w:r>
      <w:r w:rsidR="002940D4" w:rsidRPr="009A68AE">
        <w:t>).</w:t>
      </w:r>
    </w:p>
    <w:p w:rsidR="002941CA" w:rsidRDefault="00C368AC" w:rsidP="00C368AC">
      <w:pPr>
        <w:pStyle w:val="102"/>
        <w:shd w:val="clear" w:color="auto" w:fill="auto"/>
        <w:spacing w:line="269" w:lineRule="exact"/>
        <w:ind w:left="320" w:right="1060" w:firstLine="0"/>
      </w:pPr>
      <w:bookmarkStart w:id="90" w:name="bookmark60"/>
      <w:r>
        <w:t xml:space="preserve">29.2 </w:t>
      </w:r>
      <w:r w:rsidR="002940D4">
        <w:t>Φόροι - Κρατήσεις</w:t>
      </w:r>
      <w:bookmarkEnd w:id="90"/>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91"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91"/>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rsidP="003806E0">
      <w:pPr>
        <w:pStyle w:val="2"/>
        <w:ind w:left="284"/>
      </w:pPr>
      <w:bookmarkStart w:id="92" w:name="bookmark62"/>
      <w:bookmarkStart w:id="93" w:name="_Toc518640625"/>
      <w:r>
        <w:t>ΑΡΘΡΟ 30</w:t>
      </w:r>
      <w:r w:rsidR="002940D4">
        <w:t xml:space="preserve">: </w:t>
      </w:r>
      <w:r w:rsidR="00683C23">
        <w:t xml:space="preserve">ΤΡΟΠΟΠΟΙΗΣΗ - </w:t>
      </w:r>
      <w:r w:rsidR="002940D4">
        <w:t>ΚΑΤΑΓΓΕΛΙΑ ΤΗΣ ΣΥΜΒΑΣΗΣ</w:t>
      </w:r>
      <w:bookmarkEnd w:id="92"/>
      <w:bookmarkEnd w:id="93"/>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00CD09B3">
        <w:t>06/07/2018</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DD6BE9">
        <w:trPr>
          <w:jc w:val="center"/>
        </w:trPr>
        <w:tc>
          <w:tcPr>
            <w:tcW w:w="2845" w:type="dxa"/>
          </w:tcPr>
          <w:p w:rsidR="000C72D7" w:rsidRPr="000C72D7" w:rsidRDefault="000C72D7" w:rsidP="005F71D0">
            <w:pPr>
              <w:pStyle w:val="ecxmsonormal"/>
              <w:spacing w:after="200" w:line="360" w:lineRule="auto"/>
              <w:jc w:val="both"/>
              <w:rPr>
                <w:rFonts w:ascii="Calibri" w:hAnsi="Calibri"/>
                <w:sz w:val="20"/>
                <w:szCs w:val="20"/>
              </w:rPr>
            </w:pPr>
            <w:bookmarkStart w:id="94" w:name="bookmark63"/>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0C72D7" w:rsidRPr="000A160A" w:rsidTr="00DD6BE9">
        <w:trPr>
          <w:jc w:val="center"/>
        </w:trPr>
        <w:tc>
          <w:tcPr>
            <w:tcW w:w="2845" w:type="dxa"/>
          </w:tcPr>
          <w:p w:rsidR="000C72D7" w:rsidRPr="00F64EF3" w:rsidRDefault="000C72D7" w:rsidP="00F64EF3">
            <w:pPr>
              <w:pStyle w:val="ecxmsonormal"/>
              <w:spacing w:after="200" w:line="360" w:lineRule="auto"/>
              <w:jc w:val="both"/>
              <w:rPr>
                <w:rFonts w:ascii="Calibri" w:hAnsi="Calibri"/>
                <w:sz w:val="20"/>
                <w:szCs w:val="20"/>
              </w:rPr>
            </w:pPr>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E62FDE" w:rsidRDefault="00E62FDE" w:rsidP="00DF4D7E">
      <w:pPr>
        <w:pStyle w:val="1"/>
        <w:rPr>
          <w:rStyle w:val="107"/>
          <w:rFonts w:asciiTheme="majorHAnsi" w:eastAsiaTheme="majorEastAsia" w:hAnsiTheme="majorHAnsi" w:cstheme="majorBidi"/>
          <w:sz w:val="28"/>
        </w:rPr>
        <w:sectPr w:rsidR="00E62FDE" w:rsidSect="004E1C41">
          <w:headerReference w:type="default" r:id="rId20"/>
          <w:footerReference w:type="default" r:id="rId21"/>
          <w:endnotePr>
            <w:numFmt w:val="decimal"/>
          </w:endnotePr>
          <w:type w:val="continuous"/>
          <w:pgSz w:w="11905" w:h="16837"/>
          <w:pgMar w:top="709" w:right="853" w:bottom="851" w:left="1328" w:header="0" w:footer="3" w:gutter="0"/>
          <w:cols w:space="720"/>
          <w:noEndnote/>
          <w:docGrid w:linePitch="360"/>
        </w:sectPr>
      </w:pPr>
      <w:bookmarkStart w:id="95" w:name="bookmark65"/>
      <w:bookmarkEnd w:id="94"/>
    </w:p>
    <w:p w:rsidR="002941CA" w:rsidRPr="00DF4D7E" w:rsidRDefault="002940D4" w:rsidP="00DF4D7E">
      <w:pPr>
        <w:pStyle w:val="1"/>
      </w:pPr>
      <w:bookmarkStart w:id="96" w:name="_Toc518640626"/>
      <w:r w:rsidRPr="00DF4D7E">
        <w:rPr>
          <w:rStyle w:val="107"/>
          <w:rFonts w:asciiTheme="majorHAnsi" w:eastAsiaTheme="majorEastAsia" w:hAnsiTheme="majorHAnsi" w:cstheme="majorBidi"/>
          <w:sz w:val="28"/>
        </w:rPr>
        <w:lastRenderedPageBreak/>
        <w:t>ΠΑΡΑΡΤΗΜΑ Β'</w:t>
      </w:r>
      <w:bookmarkEnd w:id="95"/>
      <w:r w:rsidR="00D02B0D">
        <w:rPr>
          <w:rStyle w:val="107"/>
          <w:rFonts w:asciiTheme="majorHAnsi" w:eastAsiaTheme="majorEastAsia" w:hAnsiTheme="majorHAnsi" w:cstheme="majorBidi"/>
          <w:sz w:val="28"/>
        </w:rPr>
        <w:t xml:space="preserve"> - </w:t>
      </w:r>
      <w:bookmarkStart w:id="97"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6"/>
      <w:bookmarkEnd w:id="97"/>
    </w:p>
    <w:p w:rsidR="00B34CA1" w:rsidRDefault="00B34CA1">
      <w:pPr>
        <w:rPr>
          <w:rStyle w:val="108"/>
          <w:b/>
          <w:bCs/>
        </w:rPr>
      </w:pPr>
      <w:bookmarkStart w:id="98" w:name="bookmark71"/>
    </w:p>
    <w:tbl>
      <w:tblPr>
        <w:tblW w:w="16302" w:type="dxa"/>
        <w:tblInd w:w="-318" w:type="dxa"/>
        <w:tblLayout w:type="fixed"/>
        <w:tblLook w:val="04A0"/>
      </w:tblPr>
      <w:tblGrid>
        <w:gridCol w:w="641"/>
        <w:gridCol w:w="778"/>
        <w:gridCol w:w="1985"/>
        <w:gridCol w:w="2000"/>
        <w:gridCol w:w="1134"/>
        <w:gridCol w:w="1008"/>
        <w:gridCol w:w="818"/>
        <w:gridCol w:w="709"/>
        <w:gridCol w:w="567"/>
        <w:gridCol w:w="709"/>
        <w:gridCol w:w="709"/>
        <w:gridCol w:w="850"/>
        <w:gridCol w:w="992"/>
        <w:gridCol w:w="850"/>
        <w:gridCol w:w="1364"/>
        <w:gridCol w:w="1188"/>
      </w:tblGrid>
      <w:tr w:rsidR="00E62FDE" w:rsidRPr="00E62FDE" w:rsidTr="009C2342">
        <w:trPr>
          <w:trHeight w:val="1539"/>
          <w:tblHeader/>
        </w:trPr>
        <w:tc>
          <w:tcPr>
            <w:tcW w:w="6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2FDE" w:rsidRPr="00E62FDE" w:rsidRDefault="00E62FDE" w:rsidP="00E62FDE">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Α/Α</w:t>
            </w:r>
          </w:p>
        </w:tc>
        <w:tc>
          <w:tcPr>
            <w:tcW w:w="778" w:type="dxa"/>
            <w:tcBorders>
              <w:top w:val="single" w:sz="4" w:space="0" w:color="auto"/>
              <w:left w:val="nil"/>
              <w:bottom w:val="single" w:sz="4" w:space="0" w:color="auto"/>
              <w:right w:val="single" w:sz="4" w:space="0" w:color="auto"/>
            </w:tcBorders>
            <w:shd w:val="clear" w:color="auto" w:fill="auto"/>
            <w:vAlign w:val="bottom"/>
            <w:hideMark/>
          </w:tcPr>
          <w:p w:rsidR="00E62FDE" w:rsidRPr="00E62FDE" w:rsidRDefault="00E62FDE" w:rsidP="00E62FDE">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ΚΩΔ</w:t>
            </w:r>
            <w:r>
              <w:rPr>
                <w:rFonts w:asciiTheme="majorHAnsi" w:eastAsia="Times New Roman" w:hAnsiTheme="majorHAnsi" w:cs="Times New Roman"/>
                <w:b/>
                <w:bCs/>
                <w:sz w:val="16"/>
                <w:szCs w:val="16"/>
              </w:rPr>
              <w:t>. ΕΙΔΟΥΣ</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E62FDE" w:rsidRPr="00E62FDE" w:rsidRDefault="00E62FDE" w:rsidP="00E62FDE">
            <w:pPr>
              <w:jc w:val="center"/>
              <w:rPr>
                <w:rFonts w:asciiTheme="majorHAnsi" w:eastAsia="Times New Roman" w:hAnsiTheme="majorHAnsi" w:cs="Times New Roman"/>
                <w:b/>
                <w:bCs/>
                <w:color w:val="auto"/>
                <w:sz w:val="16"/>
                <w:szCs w:val="16"/>
              </w:rPr>
            </w:pPr>
            <w:r w:rsidRPr="00E62FDE">
              <w:rPr>
                <w:rFonts w:asciiTheme="majorHAnsi" w:eastAsia="Times New Roman" w:hAnsiTheme="majorHAnsi" w:cs="Times New Roman"/>
                <w:b/>
                <w:bCs/>
                <w:color w:val="auto"/>
                <w:sz w:val="16"/>
                <w:szCs w:val="16"/>
              </w:rPr>
              <w:t>ΠΕΡΙΓΡΑΦΗ</w:t>
            </w:r>
            <w:r>
              <w:rPr>
                <w:rFonts w:asciiTheme="majorHAnsi" w:eastAsia="Times New Roman" w:hAnsiTheme="majorHAnsi" w:cs="Times New Roman"/>
                <w:b/>
                <w:bCs/>
                <w:color w:val="auto"/>
                <w:sz w:val="16"/>
                <w:szCs w:val="16"/>
              </w:rPr>
              <w:t xml:space="preserve"> ΕΙΔΟΥΣ</w:t>
            </w:r>
          </w:p>
        </w:tc>
        <w:tc>
          <w:tcPr>
            <w:tcW w:w="2000" w:type="dxa"/>
            <w:tcBorders>
              <w:top w:val="single" w:sz="4" w:space="0" w:color="auto"/>
              <w:left w:val="nil"/>
              <w:bottom w:val="single" w:sz="4" w:space="0" w:color="auto"/>
              <w:right w:val="single" w:sz="4" w:space="0" w:color="auto"/>
            </w:tcBorders>
            <w:shd w:val="clear" w:color="auto" w:fill="auto"/>
            <w:vAlign w:val="bottom"/>
            <w:hideMark/>
          </w:tcPr>
          <w:p w:rsidR="00E62FDE" w:rsidRPr="00E62FDE" w:rsidRDefault="00E62FDE" w:rsidP="00E62FDE">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ΤΕΧΝΙΚΕΣ ΠΡΟΔΙΑΓΡΑΦΕΣ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E62FDE" w:rsidRPr="00E62FDE" w:rsidRDefault="00E62FDE" w:rsidP="00E62FDE">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ΚΩΔ. Π.Τ.</w:t>
            </w:r>
          </w:p>
        </w:tc>
        <w:tc>
          <w:tcPr>
            <w:tcW w:w="1008" w:type="dxa"/>
            <w:tcBorders>
              <w:top w:val="single" w:sz="4" w:space="0" w:color="auto"/>
              <w:left w:val="nil"/>
              <w:bottom w:val="single" w:sz="4" w:space="0" w:color="auto"/>
              <w:right w:val="single" w:sz="4" w:space="0" w:color="auto"/>
            </w:tcBorders>
            <w:shd w:val="clear" w:color="auto" w:fill="auto"/>
            <w:vAlign w:val="bottom"/>
            <w:hideMark/>
          </w:tcPr>
          <w:p w:rsidR="00E62FDE" w:rsidRPr="00E62FDE" w:rsidRDefault="00E62FDE" w:rsidP="00E62FDE">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Μ.Μ</w:t>
            </w:r>
          </w:p>
        </w:tc>
        <w:tc>
          <w:tcPr>
            <w:tcW w:w="818" w:type="dxa"/>
            <w:tcBorders>
              <w:top w:val="single" w:sz="4" w:space="0" w:color="auto"/>
              <w:left w:val="nil"/>
              <w:bottom w:val="single" w:sz="4" w:space="0" w:color="auto"/>
              <w:right w:val="single" w:sz="4" w:space="0" w:color="auto"/>
            </w:tcBorders>
            <w:shd w:val="clear" w:color="000000" w:fill="FFFFFF"/>
            <w:vAlign w:val="bottom"/>
            <w:hideMark/>
          </w:tcPr>
          <w:p w:rsidR="00E62FDE" w:rsidRPr="00E62FDE" w:rsidRDefault="00E62FDE" w:rsidP="00E62FDE">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ΤΙΜΗ ΜΟΝΑΔΟΣ</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E62FDE" w:rsidRPr="00E62FDE" w:rsidRDefault="00E62FDE" w:rsidP="00E62FDE">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Ο.Μ. ΕΔΡΑΣ (ΑΓ. ΝΙΚΟΛΑΟΣ)</w:t>
            </w:r>
          </w:p>
        </w:tc>
        <w:tc>
          <w:tcPr>
            <w:tcW w:w="567" w:type="dxa"/>
            <w:tcBorders>
              <w:top w:val="single" w:sz="4" w:space="0" w:color="auto"/>
              <w:left w:val="nil"/>
              <w:bottom w:val="single" w:sz="4" w:space="0" w:color="auto"/>
              <w:right w:val="single" w:sz="4" w:space="0" w:color="auto"/>
            </w:tcBorders>
            <w:shd w:val="clear" w:color="000000" w:fill="FFFFFF"/>
            <w:vAlign w:val="bottom"/>
            <w:hideMark/>
          </w:tcPr>
          <w:p w:rsidR="00E62FDE" w:rsidRPr="00E62FDE" w:rsidRDefault="00E62FDE" w:rsidP="00E62FDE">
            <w:pPr>
              <w:jc w:val="center"/>
              <w:rPr>
                <w:rFonts w:asciiTheme="majorHAnsi" w:eastAsia="Times New Roman" w:hAnsiTheme="majorHAnsi" w:cs="Times New Roman"/>
                <w:b/>
                <w:bCs/>
                <w:color w:val="auto"/>
                <w:sz w:val="16"/>
                <w:szCs w:val="16"/>
              </w:rPr>
            </w:pPr>
            <w:r w:rsidRPr="00E62FDE">
              <w:rPr>
                <w:rFonts w:asciiTheme="majorHAnsi" w:eastAsia="Times New Roman" w:hAnsiTheme="majorHAnsi" w:cs="Times New Roman"/>
                <w:b/>
                <w:bCs/>
                <w:color w:val="auto"/>
                <w:sz w:val="16"/>
                <w:szCs w:val="16"/>
              </w:rPr>
              <w:t>Ο.Μ. ΣΗΤΕΙΑΣ</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E62FDE" w:rsidRPr="00E62FDE" w:rsidRDefault="00E62FDE" w:rsidP="00E62FDE">
            <w:pPr>
              <w:jc w:val="center"/>
              <w:rPr>
                <w:rFonts w:asciiTheme="majorHAnsi" w:eastAsia="Times New Roman" w:hAnsiTheme="majorHAnsi" w:cs="Times New Roman"/>
                <w:b/>
                <w:bCs/>
                <w:color w:val="auto"/>
                <w:sz w:val="16"/>
                <w:szCs w:val="16"/>
              </w:rPr>
            </w:pPr>
            <w:r w:rsidRPr="00E62FDE">
              <w:rPr>
                <w:rFonts w:asciiTheme="majorHAnsi" w:eastAsia="Times New Roman" w:hAnsiTheme="majorHAnsi" w:cs="Times New Roman"/>
                <w:b/>
                <w:bCs/>
                <w:color w:val="auto"/>
                <w:sz w:val="16"/>
                <w:szCs w:val="16"/>
              </w:rPr>
              <w:t>Ο.Μ. ΙΕΡΑΠΕΤΡΑΣ</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E62FDE" w:rsidRPr="00E62FDE" w:rsidRDefault="00E62FDE" w:rsidP="00E62FDE">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Γ.Ν.-Κ.Υ. ΝΕΑΠΟΛΕΩΣ "ΔΙΑΛΥΝΑΚΕΙΟ"</w:t>
            </w:r>
          </w:p>
        </w:tc>
        <w:tc>
          <w:tcPr>
            <w:tcW w:w="850" w:type="dxa"/>
            <w:tcBorders>
              <w:top w:val="single" w:sz="4" w:space="0" w:color="auto"/>
              <w:left w:val="nil"/>
              <w:bottom w:val="single" w:sz="4" w:space="0" w:color="auto"/>
              <w:right w:val="single" w:sz="4" w:space="0" w:color="auto"/>
            </w:tcBorders>
            <w:shd w:val="clear" w:color="000000" w:fill="FFFFFF"/>
            <w:vAlign w:val="bottom"/>
            <w:hideMark/>
          </w:tcPr>
          <w:p w:rsidR="00E62FDE" w:rsidRPr="00E62FDE" w:rsidRDefault="00E62FDE" w:rsidP="00E62FDE">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ΣΥΝΟΛΙΚΗ ΠΟΣΟΤΗΤΑ</w:t>
            </w:r>
          </w:p>
        </w:tc>
        <w:tc>
          <w:tcPr>
            <w:tcW w:w="992" w:type="dxa"/>
            <w:tcBorders>
              <w:top w:val="single" w:sz="4" w:space="0" w:color="auto"/>
              <w:left w:val="nil"/>
              <w:bottom w:val="single" w:sz="4" w:space="0" w:color="auto"/>
              <w:right w:val="single" w:sz="4" w:space="0" w:color="auto"/>
            </w:tcBorders>
            <w:shd w:val="clear" w:color="000000" w:fill="F2DDDC"/>
            <w:vAlign w:val="bottom"/>
            <w:hideMark/>
          </w:tcPr>
          <w:p w:rsidR="00E62FDE" w:rsidRPr="00E62FDE" w:rsidRDefault="00E62FDE" w:rsidP="00E62FDE">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ΣΥΝΟΛΙΚΗ ΚΑΘΑΡΗ ΑΞΙΑ</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E62FDE" w:rsidRPr="00E62FDE" w:rsidRDefault="00E62FDE" w:rsidP="00E62FDE">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ΣΥΝΤΕΛΕΣΤΗΣ Φ.Π.Α.</w:t>
            </w:r>
          </w:p>
        </w:tc>
        <w:tc>
          <w:tcPr>
            <w:tcW w:w="1364" w:type="dxa"/>
            <w:tcBorders>
              <w:top w:val="single" w:sz="4" w:space="0" w:color="auto"/>
              <w:left w:val="nil"/>
              <w:bottom w:val="single" w:sz="4" w:space="0" w:color="auto"/>
              <w:right w:val="single" w:sz="4" w:space="0" w:color="auto"/>
            </w:tcBorders>
            <w:shd w:val="clear" w:color="000000" w:fill="F2DDDC"/>
            <w:vAlign w:val="bottom"/>
            <w:hideMark/>
          </w:tcPr>
          <w:p w:rsidR="00E62FDE" w:rsidRPr="00E62FDE" w:rsidRDefault="00E62FDE" w:rsidP="00E62FDE">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ΣΥΝΟΛΙΚΟ Φ.Π.Α.</w:t>
            </w:r>
          </w:p>
        </w:tc>
        <w:tc>
          <w:tcPr>
            <w:tcW w:w="1188" w:type="dxa"/>
            <w:tcBorders>
              <w:top w:val="single" w:sz="4" w:space="0" w:color="auto"/>
              <w:left w:val="nil"/>
              <w:bottom w:val="single" w:sz="4" w:space="0" w:color="auto"/>
              <w:right w:val="single" w:sz="4" w:space="0" w:color="auto"/>
            </w:tcBorders>
            <w:shd w:val="clear" w:color="000000" w:fill="F2DDDC"/>
            <w:vAlign w:val="bottom"/>
            <w:hideMark/>
          </w:tcPr>
          <w:p w:rsidR="00E62FDE" w:rsidRPr="00E62FDE" w:rsidRDefault="00E62FDE" w:rsidP="00E62FDE">
            <w:pPr>
              <w:jc w:val="center"/>
              <w:rPr>
                <w:rFonts w:asciiTheme="majorHAnsi" w:eastAsia="Times New Roman" w:hAnsiTheme="majorHAnsi" w:cs="Times New Roman"/>
                <w:b/>
                <w:bCs/>
                <w:sz w:val="16"/>
                <w:szCs w:val="16"/>
              </w:rPr>
            </w:pPr>
            <w:r w:rsidRPr="00E62FDE">
              <w:rPr>
                <w:rFonts w:asciiTheme="majorHAnsi" w:eastAsia="Times New Roman" w:hAnsiTheme="majorHAnsi" w:cs="Times New Roman"/>
                <w:b/>
                <w:bCs/>
                <w:sz w:val="16"/>
                <w:szCs w:val="16"/>
              </w:rPr>
              <w:t>ΣΥΝΟΛΙΚΗ ΤΕΛΙΚΗ ΑΞΙΑ</w:t>
            </w:r>
          </w:p>
        </w:tc>
      </w:tr>
      <w:tr w:rsidR="00E62FDE" w:rsidRPr="00E62FDE" w:rsidTr="009C2342">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69709</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KEHR ΧΟΛΗΣ LATEX Νο10</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Κερ χολής  αποστειρωμένα σε ατομική συσκευασία.</w:t>
            </w:r>
          </w:p>
        </w:tc>
        <w:tc>
          <w:tcPr>
            <w:tcW w:w="113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7,3</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109,5</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26,28</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135,78</w:t>
            </w:r>
          </w:p>
        </w:tc>
      </w:tr>
      <w:tr w:rsidR="00E62FDE" w:rsidRPr="00E62FDE" w:rsidTr="009C2342">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69775</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KEHR ΧΟΛΗΣ LATEX Νο14</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Κερ χολής  αποστειρωμένα σε ατομική συσκευασία.</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7,3</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109,5</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26,28</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135,78</w:t>
            </w:r>
          </w:p>
        </w:tc>
      </w:tr>
      <w:tr w:rsidR="00E62FDE" w:rsidRPr="00E62FDE" w:rsidTr="009C2342">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69774</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KEHR ΧΟΛΗΣ LATEX Νο12</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Κερ χολής  αποστειρωμένα σε ατομική συσκευασία.</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7,3</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109,5</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26,28</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135,78</w:t>
            </w:r>
          </w:p>
        </w:tc>
      </w:tr>
      <w:tr w:rsidR="00E62FDE" w:rsidRPr="00E62FDE" w:rsidTr="009C2342">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69776</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KEHR ΧΟΛΗΣ LATEX Νο16</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Κερ χολής  αποστειρωμένα σε ατομική συσκευασία.</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6,79</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14</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95,06</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22,81</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117,87</w:t>
            </w:r>
          </w:p>
        </w:tc>
      </w:tr>
      <w:tr w:rsidR="00E62FDE" w:rsidRPr="00E62FDE" w:rsidTr="009C2342">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69777</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KEHR ΧΟΛΗΣ LATEX Νο18</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Κερ χολής  αποστειρωμένα σε ατομική συσκευασία.</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7,3</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109,5</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26,28</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135,78</w:t>
            </w:r>
          </w:p>
        </w:tc>
      </w:tr>
      <w:tr w:rsidR="00E62FDE" w:rsidRPr="00E62FDE" w:rsidTr="009C2342">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69778</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KEHR ΧΟΛΗΣ LATEX Νο20</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Κερ χολής  αποστειρωμένα σε ατομική συσκευασία.</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7,3</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109,5</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26,28</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135,78</w:t>
            </w:r>
          </w:p>
        </w:tc>
      </w:tr>
      <w:tr w:rsidR="00E62FDE" w:rsidRPr="00E62FDE" w:rsidTr="009C2342">
        <w:trPr>
          <w:trHeight w:val="6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68858</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ΣΑΚΟΙ ΕΝΤΕΡΙΚΗΣ ΤΕΧΝΗΤΗΣ ΔΙΑΤΡΟΦΗΣ</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65,00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565,00</w:t>
            </w:r>
          </w:p>
        </w:tc>
      </w:tr>
      <w:tr w:rsidR="00E62FDE" w:rsidRPr="00E62FDE" w:rsidTr="009C2342">
        <w:trPr>
          <w:trHeight w:val="231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186670</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ΣΥΣΚΕΥΗ ΧΟΡΗΓΗΣΗΣ ΕΝΤΕΡΙΚΩΝ ΔΙΑΛΥΜΑΤΩΝ ΜΕΣΩ ΑΝΤΛΙΑΣ</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Compat combi set. Συσκευή χορήγησης εντερικών διαλυμάτων με ενσωματωμένο σάκο 1,5 λίτρων που φέρει ειδικό τμήμα για την προσαρμογή της σε αντλία καθώς και ρυθμιστή ροής για την χορήγηση διαλυμάτων μέσω βαρύτητας. Να φέρει ευρύ στόμιο για να διευκολύνει την πλήρωση του σάκου καθώς και δακτύλιο που επιτρέπει την τοποθέτησή του στο στατώ.</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3,4</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400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1360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176,80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1.536,80</w:t>
            </w:r>
          </w:p>
        </w:tc>
      </w:tr>
      <w:tr w:rsidR="00E62FDE" w:rsidRPr="00E62FDE" w:rsidTr="009C2342">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lastRenderedPageBreak/>
              <w:t>9</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70617</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ΦΙΛΤΡΑ ΓΙΑ ΤΑ ΚΥΤΙΑ ΤΗΣ  ΑΠΟΣΤΕΙΡ. AESCULAP ΤΕΤΡΑΓ.</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0,045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7000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315</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75,60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390,60</w:t>
            </w:r>
          </w:p>
        </w:tc>
      </w:tr>
      <w:tr w:rsidR="00E62FDE" w:rsidRPr="00E62FDE" w:rsidTr="009C2342">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175756</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ΠΕΡΙΧΕΙΡΙΔΕΣ ΔΙΠΛΟΥ ΑΥΛΟΥ ΓΙΑ ΜΟΝΙΤΟR VIEW SONIC</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Περιχειρδα ενηλικων όλα τα μεγεθη αυτοκολητη υποαλλεργικη για την μετρηση μη αιματηρης αρτηριακης πιεσης</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340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81,60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421,60</w:t>
            </w:r>
          </w:p>
        </w:tc>
      </w:tr>
      <w:tr w:rsidR="00E62FDE" w:rsidRPr="00E62FDE" w:rsidTr="009C2342">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70618</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ΦΙΛΤΡΑ ΓΙΑ ΤΑ ΚΥΤΙΑ ΤΗΣ  ΑΠΟΣΤΕΙΡ. AESCULAP ΣΤΡΟΓΓ</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0,065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8000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8000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520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124,80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644,80</w:t>
            </w:r>
          </w:p>
        </w:tc>
      </w:tr>
      <w:tr w:rsidR="00E62FDE" w:rsidRPr="00E62FDE" w:rsidTr="009C2342">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12</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175866</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ΓΛΩΣΟΠΙΕΣΤΡΑ Μ.Χ. ΜΗ ΑΠΟΣΤΕΙΡΩΜΕΝΑ</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4.2.52 ΓΛΩΣΣΟΠΙΕΣΤΡΑ ΞΥΛΙΝΑ ΜΗ ΑΠΟΣΤΕΙΡΩΜΕΝΑ</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0,0053</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20000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15000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35000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185,5</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44,52</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230,02</w:t>
            </w:r>
          </w:p>
        </w:tc>
      </w:tr>
      <w:tr w:rsidR="00E62FDE" w:rsidRPr="00E62FDE" w:rsidTr="009C2342">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28027</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TIPS 4ΜΜ ΩΤΟΣΚΟΠΙΟΥ(ΧΩΝΑΚΙΑ) ΠΛΑΣΤΙΚΑ</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59.1.27 ΧΩΝΑΚΙΑ ΠΛΑΣΤΙΚΑ ΩΤΟΣΚΟΠΙΟΥ 4mm</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0,044</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300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13,2</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3,17</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16,37</w:t>
            </w:r>
          </w:p>
        </w:tc>
      </w:tr>
      <w:tr w:rsidR="00E62FDE" w:rsidRPr="00E62FDE" w:rsidTr="009C2342">
        <w:trPr>
          <w:trHeight w:val="105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14</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175828</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ΑΝΤΙΜΙΚΡΟΒΙΑΚΕΣ ΒΟΥΡΤΣΕΣ ΚΑΘΑΡΙΣΜΟΥ ΣΤΟΜΑΤΙΚΗΣ ΚΟΙΛΟΤΗΤΑΣ</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0,2</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14</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3,36</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17,36</w:t>
            </w:r>
          </w:p>
        </w:tc>
      </w:tr>
      <w:tr w:rsidR="00E62FDE" w:rsidRPr="00E62FDE" w:rsidTr="009C2342">
        <w:trPr>
          <w:trHeight w:val="6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175736</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ΑΦΑΙΡΕΤΙΚΟ ΚΟΛΛΑΣ ΕΠΑΦΗΣ ΗΕΓ</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Δεν περιεχει ασετον είναι αδιαβροχο χωρις τοξικες ουσιες</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2,39</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119,5</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28,68</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148,18</w:t>
            </w:r>
          </w:p>
        </w:tc>
      </w:tr>
      <w:tr w:rsidR="00E62FDE" w:rsidRPr="00E62FDE" w:rsidTr="009C2342">
        <w:trPr>
          <w:trHeight w:val="105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19061</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ΑΥΤΟΚΟΛΛΗΤΗ ΧΕΙΡ/ΚΗ ΤΑΙΝΙΑ</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Να είναι αποστειρωμένη σε ατομική συσκευασία διαστάσεων περίπου 10χ30. Σε κάθε συσκευασία να περιέχει δύο ταινίες. Να έχει σταθερή συγκράτηση και εύκολη αποκόλληση</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0,24</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400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900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216</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51,84</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267,84</w:t>
            </w:r>
          </w:p>
        </w:tc>
      </w:tr>
      <w:tr w:rsidR="00E62FDE" w:rsidRPr="00E62FDE" w:rsidTr="009C2342">
        <w:trPr>
          <w:trHeight w:val="168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lastRenderedPageBreak/>
              <w:t>17</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175890</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ΑΠΟΣΤΕΙΡΩΜΕΝΟ ΚΥΚΛΩΜΑ ΓΙΑ ΦΟΡΗΤΟ ΑΝΑΠΝΕΥΣΤΗΡΑ ΟXYLOG 2000</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Μιας χρησης κατασκευασμενο απo PVC,,λεια εσωτερικη επιφανεια με μηκος 150cm και διαμετρο 15mm,να περιλαμβανει βαλβιδα εκπνοης, και γραμμη από pvc μηκους 150 cmδιαμετρου 4*6,5 στην βαλβιδα.Γραμμη πιεσης μηκους 150cm διαμετρου 4*6,5.</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24</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5</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25</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144,00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744,00</w:t>
            </w:r>
          </w:p>
        </w:tc>
      </w:tr>
      <w:tr w:rsidR="00E62FDE" w:rsidRPr="00E62FDE" w:rsidTr="009C2342">
        <w:trPr>
          <w:trHeight w:val="126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18</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68310</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ΟΜΦΑΛΟΔΕΜΑΤΑ</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Πλαστικα κλιπς απολοινωσις ομφαλιου λωρου μιας χρησεως αποστειρωμενα να μην ανοιγουν παρά μόνο με κοψιμο ,με χωριστα ζευγη σιαγονων που συμπιεζουν τον λωρο και αποκλειουν κάθε κινδυνο αιμοραγιας</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xml:space="preserve">  8.3.19   ΚΛΙΠΣ ΟΜΦΑΛΙΟΥ ΛΩΡΟΥ -ΑΠΟΛΛΙΝΩΣΗΣ ΝΕΟΓΝΩΝ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0,124</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1700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100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100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1900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235,6</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56,54</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292,14</w:t>
            </w:r>
          </w:p>
        </w:tc>
      </w:tr>
      <w:tr w:rsidR="00E62FDE" w:rsidRPr="00E62FDE" w:rsidTr="009C2342">
        <w:trPr>
          <w:trHeight w:val="126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19</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148293</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ΠΑΡΟΧΕΤΕΥΣΕΙΣ PEN ROSE ΑΠΟ ΛΑΤΕΞ</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Διαμέτρου 1/4΄΄  , ½΄΄, 3/4 ΄΄,  1΄΄   45 cm μήκος, από καλής ποιότητας latex, αποστειρωμένες, μιας χρήσεως</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 xml:space="preserve">52.2.11   ΠΑΡΟΧΕΤΕΥΣΗ ΤΡΑΥΜΑΤΟΣ ΑΚΤΙΝΟΣΚΙΕΡΗ 225cmX25mm PENROSE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0,39</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25</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9,75</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2,34</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12,09</w:t>
            </w:r>
          </w:p>
        </w:tc>
      </w:tr>
      <w:tr w:rsidR="00E62FDE" w:rsidRPr="00E62FDE" w:rsidTr="009C2342">
        <w:trPr>
          <w:trHeight w:val="6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20</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158802</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ΠΛΑΙΣΙΑ ΑΝΤΙΜΙΚΡΟΒΙΑΚΟΥ ΤΑΠΗΤΑ</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Πλαίσια αυτοκόλλητα στο δάπεδο για προσαρμογή των αντιμικροβιακών ταπήτων</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b/>
                <w:bCs/>
                <w:color w:val="auto"/>
                <w:sz w:val="16"/>
                <w:szCs w:val="16"/>
              </w:rPr>
            </w:pPr>
            <w:r w:rsidRPr="00E62FDE">
              <w:rPr>
                <w:rFonts w:asciiTheme="majorHAnsi" w:eastAsia="Times New Roman" w:hAnsiTheme="majorHAnsi" w:cs="Times New Roman"/>
                <w:b/>
                <w:bCs/>
                <w:color w:val="auto"/>
                <w:sz w:val="16"/>
                <w:szCs w:val="16"/>
              </w:rPr>
              <w:t>289</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578,00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138,72</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716,72</w:t>
            </w:r>
          </w:p>
        </w:tc>
      </w:tr>
      <w:tr w:rsidR="00E62FDE" w:rsidRPr="00E62FDE" w:rsidTr="009C2342">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21</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175751</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ΠΕΡΙΧΕΙΡΙΔΕΣ ΠΙΕΣΟΜΕΤΡΟΥ</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2,2</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4,40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1,06</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5,46</w:t>
            </w:r>
          </w:p>
        </w:tc>
      </w:tr>
      <w:tr w:rsidR="00E62FDE" w:rsidRPr="00E62FDE" w:rsidTr="009C2342">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22</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175757</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ΠΕΡΙΧΕΙΡΙΔΕΣ ΔΙΠΛΟΥ ΑΥΛΟΥ ΓΙΑ ΜΟΝΙΤΟR  NIHON KONDEN</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16,8</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3</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50,40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12,10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62,50</w:t>
            </w:r>
          </w:p>
        </w:tc>
      </w:tr>
      <w:tr w:rsidR="00E62FDE" w:rsidRPr="00E62FDE" w:rsidTr="009C2342">
        <w:trPr>
          <w:trHeight w:val="210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lastRenderedPageBreak/>
              <w:t>23</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175900</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ΣΥΝΔΕΤΙΚΑ ΥΨΙΛΟΝ ΓΙΑ ΑΙΜΟΚΑΘΑΡΣΗ</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xml:space="preserve">Τα ανωτέρω θα πρέπει να προσαρμόζονται σε όλους τους τύπους βελονών (fistula), να έχουν μαλθακά τοιχώματα, εύκαμπτα, ευλίγιστα, ατοξικά, βιοσυμβατά, να διαθέτουν συνδετικά luer lock για ασφαλή και ταχεία σύνδεση με τις γραμμές, να φέρουν κλιπς για διακοπή της αιματικής ροής, να έχουν σήμανση CE και να ακολουθούν το διεθνές πρότυπο ΙSO.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52.4.14 ΣΥΝΔΕΤΙΚΑ -Υ</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3,47</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2.429,00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315,77</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2.744,77</w:t>
            </w:r>
          </w:p>
        </w:tc>
      </w:tr>
      <w:tr w:rsidR="00E62FDE" w:rsidRPr="00E62FDE" w:rsidTr="009C2342">
        <w:trPr>
          <w:trHeight w:val="231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175223</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ΣΕΤ T.U.R.</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Να αποτελείται από πεδία 3 στρωμμάτων (non woven - film - non woven). Να απορροφά τα υγρά και να είναι ανθεκτικό στο σκίσιμο και την τριβή. Το σετ να αποτελείται από τουλάχιστον ένα κάλυμμα τραπεζιού και ένα χειρουργικό πεδίο κατάλληλο για ουρολογικές επεμβάσεις με σάκο περισυλλογής υγρών, ενσωματωμένα πτυσσόμενα ποδονάρια, δακτυλοθήκη και οπή υπερηβικής.</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825,00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198,00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1.023,00</w:t>
            </w:r>
          </w:p>
        </w:tc>
      </w:tr>
      <w:tr w:rsidR="00E62FDE" w:rsidRPr="00E62FDE" w:rsidTr="009C2342">
        <w:trPr>
          <w:trHeight w:val="6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25</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175823</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ΣΑΚΟΥΛΕΣ ΑΥΤΟΔΙΑΛΥΟΜΕΝΕΣ ΙΜΑΤΙΣΜΟΥ</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Να διαλύονται όταν τοποθετούνται στο πλυντήριο ρούχων και να περιέχουν ειδική λωρίδα σύγκλισης του σάκου.</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0,53</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4000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4000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2.120,00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508,80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2.628,80</w:t>
            </w:r>
          </w:p>
        </w:tc>
      </w:tr>
      <w:tr w:rsidR="00E62FDE" w:rsidRPr="00E62FDE" w:rsidTr="009C2342">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26</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175819</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ΣΑΚΟΙ ΣΥΛΛΟΓΗΣ ΟΡΟΥ ΕΚΠΛΥΣΗΣ ΦΙΛΤΡΩΝ Μ.Τ.Ν.</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Σάκος για την συλλογή των υγρών αιμα/οκάθαρσης χωρητικότητας 2L με clamp-εξόδου κι συνδετικό σύστημα τύπου Luer Lock.</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0,6</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150</w:t>
            </w:r>
          </w:p>
        </w:tc>
        <w:tc>
          <w:tcPr>
            <w:tcW w:w="567"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 </w:t>
            </w:r>
          </w:p>
        </w:tc>
        <w:tc>
          <w:tcPr>
            <w:tcW w:w="709"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709"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90,00</w:t>
            </w:r>
          </w:p>
        </w:tc>
        <w:tc>
          <w:tcPr>
            <w:tcW w:w="85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21,60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111,60</w:t>
            </w:r>
          </w:p>
        </w:tc>
      </w:tr>
      <w:tr w:rsidR="00E62FDE" w:rsidRPr="00E62FDE" w:rsidTr="009C2342">
        <w:trPr>
          <w:trHeight w:val="147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lastRenderedPageBreak/>
              <w:t>27</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175893</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ΠΡΟΣΤΑΤΕΥΤΙΚΑ ΓΥΑΛΙΑ</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Γιαλυά προστασίας μεταδοτικών νοσημάτων κατά την διάρκεια χειρουργικών επεμβάσεων και νοσηλευτικών πράξεων.Να καλύπτουν μεγάλη επιφάνεια και να εφαρμόζουν και πάνω από βοηθητικά γυαλιά. Σε ατομική συσκευασία.</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7.3.17 ΓΥΑΛΙΑ ΠΡΟΣΤΑΤΕΥΤΙΚΑ ΛΟΙΜΩΔΩΝ ΝΟΣΗΜΑΤΩΝ (ΣΟΑΣ - SARS &amp;amp; AIDS)</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10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16,80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86,80</w:t>
            </w:r>
          </w:p>
        </w:tc>
      </w:tr>
      <w:tr w:rsidR="00E62FDE" w:rsidRPr="00E62FDE" w:rsidTr="009C2342">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28</w:t>
            </w:r>
          </w:p>
        </w:tc>
        <w:tc>
          <w:tcPr>
            <w:tcW w:w="77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239595</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PRISMAFLEX M100 SET</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Αναλώσιμο φίλτρο του μηχανήματος αιμοδιαδιήθησης Prismaflex</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11.200,00</w:t>
            </w:r>
          </w:p>
        </w:tc>
        <w:tc>
          <w:tcPr>
            <w:tcW w:w="850"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1.456,00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12.656,00</w:t>
            </w:r>
          </w:p>
        </w:tc>
      </w:tr>
      <w:tr w:rsidR="00E62FDE" w:rsidRPr="00E62FDE" w:rsidTr="009C2342">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29</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175865</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ΣΩΛΗΝΑΚΙΑ ΑΕΡΙΣΜΟΥ ΩΤΩΝ</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4,6</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46,00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11,04</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57,04</w:t>
            </w:r>
          </w:p>
        </w:tc>
      </w:tr>
      <w:tr w:rsidR="00E62FDE" w:rsidRPr="00E62FDE" w:rsidTr="009C2342">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30</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70611</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 xml:space="preserve">ΤΑΜΠΕΛΑΚΙΑ ΓΙΑ ΤΑ ΚΥΤΙΑ ΑΠΟΣΤΕΙΡΩΣΗΣ AESCULAP </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0,035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4000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4000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140,00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33,60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173,60</w:t>
            </w:r>
          </w:p>
        </w:tc>
      </w:tr>
      <w:tr w:rsidR="00E62FDE" w:rsidRPr="00E62FDE" w:rsidTr="009C2342">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31</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175423</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ΤΡΟΚΑΡ ΘΩΡΑΚΟΣ Νο 12</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Τροκάρ για παρακέντηση θώρακα, N 12  Αποστειρωμένα, μιας χρήσης</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4,48</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10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10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134,40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32,26</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166,66</w:t>
            </w:r>
          </w:p>
        </w:tc>
      </w:tr>
      <w:tr w:rsidR="00E62FDE" w:rsidRPr="00E62FDE" w:rsidTr="009C2342">
        <w:trPr>
          <w:trHeight w:val="210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32</w:t>
            </w:r>
          </w:p>
        </w:tc>
        <w:tc>
          <w:tcPr>
            <w:tcW w:w="77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175791</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ΜΑΣΚΕΣ  CPAP ΣΤΟΜΑΤΟΡΙΝΙΚΕΣ RESPIRONICS</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Ειδικό σύστημα που να μπορεί να χρησιμοποιηθεί για υποστήριξη αυτόνομης αναπνοής. Να είναι εύχρηστο, ανεκτικό από τον άρρωστο και να μπορεί να χρησιμοποιηθεί για τη διακομιδή ασθενούς σε άλλο Νοσοκομείο. Να περιλαμβάνει μανόμετρο και ροόμετρο Ο2, συνδετικό μέσης όλα τα νούμερα, ιμάντα στήριξης στο κεφάλι.</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b/>
                <w:bCs/>
                <w:color w:val="auto"/>
                <w:sz w:val="16"/>
                <w:szCs w:val="16"/>
              </w:rPr>
            </w:pPr>
            <w:r w:rsidRPr="00E62FDE">
              <w:rPr>
                <w:rFonts w:asciiTheme="majorHAnsi" w:eastAsia="Times New Roman" w:hAnsiTheme="majorHAnsi"/>
                <w:b/>
                <w:bCs/>
                <w:color w:val="auto"/>
                <w:sz w:val="16"/>
                <w:szCs w:val="16"/>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36</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180,00</w:t>
            </w:r>
          </w:p>
        </w:tc>
        <w:tc>
          <w:tcPr>
            <w:tcW w:w="850"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43,20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223,20</w:t>
            </w:r>
          </w:p>
        </w:tc>
      </w:tr>
      <w:tr w:rsidR="00E62FDE" w:rsidRPr="00E62FDE" w:rsidTr="009C2342">
        <w:trPr>
          <w:trHeight w:val="6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33</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175872</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ΛΑΣΤΙΧΟ ΠΑΡΟΧΕΤΕΥΣΗΣ ΕΞ ΔΙΑΜ.8MM</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32,4</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52</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1.684,80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404,35</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2.089,15</w:t>
            </w:r>
          </w:p>
        </w:tc>
      </w:tr>
      <w:tr w:rsidR="00E62FDE" w:rsidRPr="00E62FDE" w:rsidTr="009C2342">
        <w:trPr>
          <w:trHeight w:val="6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34</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175871</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ΛΑΣΤΙΧΟ ΠΑΡΟΧΕΤΕΥΣΗΣ ΕΞ ΔΙΑΜ.6MM</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26,4</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52</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1.372,80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329,47</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1.702,27</w:t>
            </w:r>
          </w:p>
        </w:tc>
      </w:tr>
      <w:tr w:rsidR="00E62FDE" w:rsidRPr="00E62FDE" w:rsidTr="009C2342">
        <w:trPr>
          <w:trHeight w:val="105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lastRenderedPageBreak/>
              <w:t>35</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175873</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ΛΑΣΤΙΧΟ ΠΑΡΟΧΕΤΕΥΣΗΣ ΕΞ ΔΙΑΜ.10MM</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Να είναι από latex, να είναι καλής ποιότητας, να μην κολλούν τα τοιχώματα, και να μπορούν να αποστειρωθούν σε κλίβανο ατμού στους 134ο C.</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36,4</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102</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3.712,80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891,07</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4.603,87</w:t>
            </w:r>
          </w:p>
        </w:tc>
      </w:tr>
      <w:tr w:rsidR="00E62FDE" w:rsidRPr="00E62FDE" w:rsidTr="009C2342">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36</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175737</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ΛΑΣΤΙΧΟ ΑΝΑΡΡΟΦ.ΣΙΛΙΚ.7MMΣΕ ΡΟΛΛΟ 30 ΜΕΤΡΩΝ</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5,026</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10,05</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2,41</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12,46</w:t>
            </w:r>
          </w:p>
        </w:tc>
      </w:tr>
      <w:tr w:rsidR="00E62FDE" w:rsidRPr="00E62FDE" w:rsidTr="009C2342">
        <w:trPr>
          <w:trHeight w:val="6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37</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70887</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ΚΙΒΒΕΤΕΣ DISPO SYSTEM BERINE</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xml:space="preserve">16.2.128 ΚΥΒΕΤΕΣ ΜΕΤΡΗΣΗΣ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ΣΥΣΚ</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134,5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2.017,50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484,20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2.501,70</w:t>
            </w:r>
          </w:p>
        </w:tc>
      </w:tr>
      <w:tr w:rsidR="00E62FDE" w:rsidRPr="00E62FDE" w:rsidTr="009C2342">
        <w:trPr>
          <w:trHeight w:val="6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38</w:t>
            </w:r>
          </w:p>
        </w:tc>
        <w:tc>
          <w:tcPr>
            <w:tcW w:w="77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71996</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ΚΛΙΠΣ ΣΦΡΑΓΙΣΗΣ ΑΣΚΩΝ ΑΙΜΑΤΟΣ ΟΡΘΟΓΩΝΙΑ</w:t>
            </w:r>
          </w:p>
        </w:tc>
        <w:tc>
          <w:tcPr>
            <w:tcW w:w="2000"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0,0443</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3500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3500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155,05</w:t>
            </w:r>
          </w:p>
        </w:tc>
        <w:tc>
          <w:tcPr>
            <w:tcW w:w="850"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37,21</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192,26</w:t>
            </w:r>
          </w:p>
        </w:tc>
      </w:tr>
      <w:tr w:rsidR="00E62FDE" w:rsidRPr="00E62FDE" w:rsidTr="009C2342">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39</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175732</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ΚΛΙΠΣ ΠΛΑΣΤΙΚΑ (ΔΙΑΚ.ΡΟΗΣ)</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0,055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55,00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13,20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68,20</w:t>
            </w:r>
          </w:p>
        </w:tc>
      </w:tr>
      <w:tr w:rsidR="00E62FDE" w:rsidRPr="00E62FDE" w:rsidTr="009C2342">
        <w:trPr>
          <w:trHeight w:val="231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40</w:t>
            </w:r>
          </w:p>
        </w:tc>
        <w:tc>
          <w:tcPr>
            <w:tcW w:w="77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70893</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 xml:space="preserve">ΚΛΕΙΣΤΡΑ ΓΙΑ ΤΑ ΚΥΤΙΑ ΑΠΟΣΤΕΙΡΩΣΗΣ AESCULAP </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xml:space="preserve"> Να είναι κατασκευασμένα από υλικό αντοχής στον κύκλο αποστείρωσης σε κλίβανο ατμού. Να είναι κατασκευασμένα από ανθεκτικό πλαστικό ιατρικής ποιότητας με δυνατότητα ελέγχου της διαδικασίας αποστείρωσης σε κλίβανο ατμού (με ενσωματωμένο δείκτη).  Να είναι λεπτά και εύχρηστα. Να μπορούν να χρησιμοποιούνται σε όλους τους τύπους container εργαλείων.</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0,055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5000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275,00</w:t>
            </w:r>
          </w:p>
        </w:tc>
        <w:tc>
          <w:tcPr>
            <w:tcW w:w="850"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66,00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341,00</w:t>
            </w:r>
          </w:p>
        </w:tc>
      </w:tr>
      <w:tr w:rsidR="00E62FDE" w:rsidRPr="00E62FDE" w:rsidTr="009C2342">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41</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39765</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ΜΑΡΚΑΔΟΡΟΣ ΔΕΡΜΑΤΟΓΡΑΦΟΣ ΑΠΟΣΤΕΙΡΩΜΕΝΟΣ ΛΕΠΤΟΣ</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43.10.7 Μαρκαδόρος δέρματος απλός αποστειρωμένος</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0,525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10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112</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58,80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14,11</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72,91</w:t>
            </w:r>
          </w:p>
        </w:tc>
      </w:tr>
      <w:tr w:rsidR="00E62FDE" w:rsidRPr="00E62FDE" w:rsidTr="009C2342">
        <w:trPr>
          <w:trHeight w:val="525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lastRenderedPageBreak/>
              <w:t>42</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183882</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ΜΑΣΚΕΣ ANTI-FOG ΑΝΤΙΘΑΜΒΩΤΙΚΕΣ</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 xml:space="preserve">Να είναι μ.χ. και σχεδιασμένες για όλες τις χειρουργικές επεμβάσεις. Να είναι δετές με ενισχυμένα μακριά κορδόνια ώστε να μη σπάνε και να παραμένουν σταθερές στη θέση τους. Να είναι τριών στρωμάτων. Η εσωτερική και η εξωτερική επιφάνεια να αποτελείται από άριστο υλικό, αντιιδρωτικό, που να επιτρέπει την αναπνοή και το μεσαίο στρώμα να φέρει ειδικό αντιμικροβιακό φίλτρο. Να είναι άνετες στην αναπνοή και μαλακές και στο επάνω μέρος να υπάρχει ειδικό επιρρίνιο μαλακό και σ' όλο το μήκος της έλασμα για την τέλεια εφαρμογή στη μύτη. Να προσφέρονται σε εύχρηστη συσκευασία και να είναι διπλωμένες μία μία και όχι όλα μαζί τα κορδόνια. Να είναι υποαλλεργικές και αντιθαμβωτικές κατάλληλες για αυτούς που φέρουν γυαλιά ή ασχολούνται με μικροσκόπιια. Να φέρουν ειδική σπογγώδη ταινία στο άνω τμήμα της για τη συγκράτηση υδρατμών. Να μην επιτρέπουν την αντανάκλαση. Να φέρουν σήμανση CE.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4.2.41 ΜΑΣΚΑ  ΧΕΙΡΟΥΡΓΙΚΗ ΔΕΤΗ ΑΝΤΙΘΑΜΒΩΤΙΚΗ</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0,0225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11,25</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2,70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13,95</w:t>
            </w:r>
          </w:p>
        </w:tc>
      </w:tr>
      <w:tr w:rsidR="00E62FDE" w:rsidRPr="00E62FDE" w:rsidTr="009C2342">
        <w:trPr>
          <w:trHeight w:val="357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lastRenderedPageBreak/>
              <w:t>43</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28010</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ΜΑΣΚΕΣ ΟΞΥΓΟΝΟΥ VENTURI ΕΝΗΛΙΚΩΝ</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Μάσκες venturi μίας χρήσεως πλήρες σετ παροχής Ο2 με εύκολη και ασφαλή χορήγηση στον άρρωστο ανάλογα με τις ανάγκες του. Ρύθμιση από 24 % - 60 %, 8 σύνδεσμοι παροχής Ο2 κωδικοποιημένοι κατά χρώμα. Ανατομική μάσκα προσώπου, ιμάντα στήριξης, να διαθέτει σωλήνα σπιράλ 15 cm και σωλήνα παροχής Ο2 &gt;=220cm. Μεταλλικό επιρρίνειο έλασμα και οι κρικοειδείς επεκτάσεις και οι βαλβίδες να ταιριάζουν με Τ-piece συστήματα τραχειοσωλήνων και τραχειοστομιών.</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5.1.34 Μάσκες Venturi. Η μάσκα πρέπει να είναι κατασκευασμένη από ιατρικό pvc, να προσφέρεται με ένα συνδετικό και σωλήνα παροχής οξυγόνου. Να ρυθυμίζεται ώστε να παρέχει ακριβώσ οξυγόνο σε συγκεντρώσεισ 24%, 28%, 30%, 40%, 50% &amp;amp; 60%.</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300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400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1900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950,00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228,00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1.178,00</w:t>
            </w:r>
          </w:p>
        </w:tc>
      </w:tr>
      <w:tr w:rsidR="00E62FDE" w:rsidRPr="00E62FDE" w:rsidTr="009C2342">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44</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175718</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ΗΛΕΚΤΡΟΔΙΑ ΑΥΤΟΚΟΛ.ΑΠΙΝΙΔΩΤΗ (ΝΙHON CONDEN&amp; MARQUET)</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 xml:space="preserve">Αυτοκολλητα ηλεκτροδια συγχρονισμενης απινιδωσης, παρακολουθησης Η .Κ.Γ καταλληλα και για εξωτερικη βηματοδοτηση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108</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1</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108,00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25,92</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133,92</w:t>
            </w:r>
          </w:p>
        </w:tc>
      </w:tr>
      <w:tr w:rsidR="00E62FDE" w:rsidRPr="00E62FDE" w:rsidTr="009C2342">
        <w:trPr>
          <w:trHeight w:val="105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45</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69999</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ΕΡΓΑΛΕΙΟ ΡΗΞΕΩΣ ΘΗΛΑΚΙΟΥ (AMNIHOOK)</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xml:space="preserve">8.2.3 ΛΑΒΙΔΕΣ ΡΗΞΕΩΣ ΘΗΛΑΚΙΟΥ ΑΠΟΣΤΕΙΡΩΜΕΝΕΣ ΜΙΑΣ ΧΡΗΣΗΣ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0,37</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150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650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240,50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57,72</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298,22</w:t>
            </w:r>
          </w:p>
        </w:tc>
      </w:tr>
      <w:tr w:rsidR="00E62FDE" w:rsidRPr="00E62FDE" w:rsidTr="009C2342">
        <w:trPr>
          <w:trHeight w:val="27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lastRenderedPageBreak/>
              <w:t>46</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175717</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ΖΕΛΕ ΥΠΕΡΗΧΩΝ 250 GR</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Αποσειρωμενο με ακτινοβολια ,χωρις συντηριτικα,χρωμα,και αρωμα, και υδατοδιαλυτο ώστε να αφαιρειται ευκολα,να εχει τη μορφη gel,και να μην προκαλει ερεθισμους.   Αποστειρωμένο ζελέ υπερήχων σε συσκευασία 250 gr περίπου , να είναι αποστειρωμένο με ακτινοβολία. Να μην περιέχει συντηρητικά , χρώμα και άρωμα, να είναι υδατοδιαλυτό ώστε να αφαιρείται εύκολα,  να έχει μορφή  παχύρευστου gel και να μην προκαλεί ερεθισμούς.</w:t>
            </w:r>
          </w:p>
        </w:tc>
        <w:tc>
          <w:tcPr>
            <w:tcW w:w="1134" w:type="dxa"/>
            <w:tcBorders>
              <w:top w:val="nil"/>
              <w:left w:val="nil"/>
              <w:bottom w:val="single" w:sz="4" w:space="0" w:color="auto"/>
              <w:right w:val="single" w:sz="4" w:space="0" w:color="auto"/>
            </w:tcBorders>
            <w:shd w:val="clear" w:color="000000" w:fill="FFFFFF"/>
            <w:vAlign w:val="bottom"/>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17.1.123</w:t>
            </w:r>
            <w:r w:rsidRPr="00E62FDE">
              <w:rPr>
                <w:rFonts w:asciiTheme="majorHAnsi" w:eastAsia="Times New Roman" w:hAnsiTheme="majorHAnsi"/>
                <w:sz w:val="16"/>
                <w:szCs w:val="16"/>
              </w:rPr>
              <w:br/>
              <w:t xml:space="preserve">  ΖΕΛΕ ΥΠΕΡΗΧΩΝ AQUASONIC 5KG ΑΔΙΑΒΡΟΧΟ ΥΠΟΑΛΛΕΡΓΙΚΟ</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0,26</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350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50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100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600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156,00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37,44</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193,44</w:t>
            </w:r>
          </w:p>
        </w:tc>
      </w:tr>
      <w:tr w:rsidR="00E62FDE" w:rsidRPr="00E62FDE" w:rsidTr="009C2342">
        <w:trPr>
          <w:trHeight w:val="30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47</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175800</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ΕΠΙΘΕΜΑ ΚΕΦΑΛΗΣ</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24,00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124,00</w:t>
            </w:r>
          </w:p>
        </w:tc>
      </w:tr>
      <w:tr w:rsidR="00E62FDE" w:rsidRPr="00E62FDE" w:rsidTr="009C2342">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48</w:t>
            </w:r>
          </w:p>
        </w:tc>
        <w:tc>
          <w:tcPr>
            <w:tcW w:w="77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162953</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ΑΣΚΟΙ ΤΑΧΕΙΑΣ ΧΟΡΗΓΗΣΗΣ ΑΙΜΑΤΟΣ - ΥΓΡΩΝ 500ML ΜΕ ΠΟΥΑΡ</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7</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1,68</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8,68</w:t>
            </w:r>
          </w:p>
        </w:tc>
      </w:tr>
      <w:tr w:rsidR="00E62FDE" w:rsidRPr="00E62FDE" w:rsidTr="009C2342">
        <w:trPr>
          <w:trHeight w:val="105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49</w:t>
            </w:r>
          </w:p>
        </w:tc>
        <w:tc>
          <w:tcPr>
            <w:tcW w:w="77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175693</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ΒΑΜΒΑΚΟΦΟΡΟΙ ΣΤΥΛΕΟΙ ΑΠΟΣΤΕΙΡΩΜΕΝΟΙ ΣΕ ΑΤΟΜ.ΣΥΣΚ. 15 ΕΚ PEEL-PACK</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xml:space="preserve">17.1.126 </w:t>
            </w:r>
            <w:r w:rsidRPr="00E62FDE">
              <w:rPr>
                <w:rFonts w:asciiTheme="majorHAnsi" w:eastAsia="Times New Roman" w:hAnsiTheme="majorHAnsi"/>
                <w:sz w:val="16"/>
                <w:szCs w:val="16"/>
              </w:rPr>
              <w:br/>
              <w:t xml:space="preserve"> ΣΤΥΛΕΟΣ ΒΑΜΒΑΚΟΦΟΡΟΣ ΑΠΟΣΤΕΙΡΩΜΕΝΟΣ ΜΟΝΟΣ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0,019</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3000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3000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57,00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13,68</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70,68</w:t>
            </w:r>
          </w:p>
        </w:tc>
      </w:tr>
      <w:tr w:rsidR="00E62FDE" w:rsidRPr="00E62FDE" w:rsidTr="009C2342">
        <w:trPr>
          <w:trHeight w:val="84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w:t>
            </w:r>
          </w:p>
        </w:tc>
        <w:tc>
          <w:tcPr>
            <w:tcW w:w="77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70636</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ΔΕΙΚΤΕΣ ΑΠΟΣΤΕΙΡΩΣΗΣ ΓΙΑ ΞΗΡΟ ΚΛΙΒΑΝΟ</w:t>
            </w:r>
          </w:p>
        </w:tc>
        <w:tc>
          <w:tcPr>
            <w:tcW w:w="2000"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Χάρτινος χημικός δείκτης συμβατός με τους ξηρούς κλιβάνους σε οδοντιατρείο.</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xml:space="preserve">7.4.37 ΔΕΙΚΤΗΣ ΑΠΟΣΤΕΙΡΩΣΗΣ ΞΗΡΟΥ ΚΛΙΒΑΝΟΥ ΣΕ ΑΜΠΟΥΛΕΣ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0,36</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100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36,00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8,64</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44,64</w:t>
            </w:r>
          </w:p>
        </w:tc>
      </w:tr>
      <w:tr w:rsidR="00E62FDE" w:rsidRPr="00E62FDE" w:rsidTr="009C2342">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51</w:t>
            </w:r>
          </w:p>
        </w:tc>
        <w:tc>
          <w:tcPr>
            <w:tcW w:w="77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213234</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ΑΛΟΥΜΙΝΟΝΕΡΟ 1 ΛΙΤΡ</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15.1.26</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1,5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20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30,00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7,20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37,20</w:t>
            </w:r>
          </w:p>
        </w:tc>
      </w:tr>
      <w:tr w:rsidR="00E62FDE" w:rsidRPr="00E62FDE" w:rsidTr="009C2342">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52</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224302</w:t>
            </w:r>
          </w:p>
        </w:tc>
        <w:tc>
          <w:tcPr>
            <w:tcW w:w="1985" w:type="dxa"/>
            <w:tcBorders>
              <w:top w:val="nil"/>
              <w:left w:val="nil"/>
              <w:bottom w:val="single" w:sz="4" w:space="0" w:color="auto"/>
              <w:right w:val="single" w:sz="4" w:space="0" w:color="auto"/>
            </w:tcBorders>
            <w:shd w:val="clear" w:color="auto" w:fill="auto"/>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ΠΩΜΑΤΙΣΜΟΙ ΡΙΝΙΚΟΙ 10ΜΜ</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auto" w:fill="auto"/>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59.1.8</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5,7</w:t>
            </w:r>
          </w:p>
        </w:tc>
        <w:tc>
          <w:tcPr>
            <w:tcW w:w="709"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100</w:t>
            </w:r>
          </w:p>
        </w:tc>
        <w:tc>
          <w:tcPr>
            <w:tcW w:w="709"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50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150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855,00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111,15</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966,15</w:t>
            </w:r>
          </w:p>
        </w:tc>
      </w:tr>
      <w:tr w:rsidR="00E62FDE" w:rsidRPr="00E62FDE" w:rsidTr="009C2342">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53</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224304</w:t>
            </w:r>
          </w:p>
        </w:tc>
        <w:tc>
          <w:tcPr>
            <w:tcW w:w="1985" w:type="dxa"/>
            <w:tcBorders>
              <w:top w:val="nil"/>
              <w:left w:val="nil"/>
              <w:bottom w:val="single" w:sz="4" w:space="0" w:color="auto"/>
              <w:right w:val="single" w:sz="4" w:space="0" w:color="auto"/>
            </w:tcBorders>
            <w:shd w:val="clear" w:color="auto" w:fill="auto"/>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ΠΩΜΑΤΙΣΜΟΙ ΡΙΝΙΚΟΙ 8ΜΜ</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auto" w:fill="auto"/>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59.1.43</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4,1</w:t>
            </w:r>
          </w:p>
        </w:tc>
        <w:tc>
          <w:tcPr>
            <w:tcW w:w="709"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100</w:t>
            </w:r>
          </w:p>
        </w:tc>
        <w:tc>
          <w:tcPr>
            <w:tcW w:w="709"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410,00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53,30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463,30</w:t>
            </w:r>
          </w:p>
        </w:tc>
      </w:tr>
      <w:tr w:rsidR="00E62FDE" w:rsidRPr="00E62FDE" w:rsidTr="009C2342">
        <w:trPr>
          <w:trHeight w:val="30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54</w:t>
            </w:r>
          </w:p>
        </w:tc>
        <w:tc>
          <w:tcPr>
            <w:tcW w:w="77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71705</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ΣΚΟΡΑΜΙΔΕΣ Μ.Χ.</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0,45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500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300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500</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300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1600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720,00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172,80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892,80</w:t>
            </w:r>
          </w:p>
        </w:tc>
      </w:tr>
      <w:tr w:rsidR="00E62FDE" w:rsidRPr="00E62FDE" w:rsidTr="009C2342">
        <w:trPr>
          <w:trHeight w:val="6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lastRenderedPageBreak/>
              <w:t>55</w:t>
            </w:r>
          </w:p>
        </w:tc>
        <w:tc>
          <w:tcPr>
            <w:tcW w:w="77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147751</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ΒΟΥΡΤΣΕΣ ΚΑΘΑΡΙΣΜΟΥ ΕΡΓΑΛΕΙΩΝ 30,5 ΕΚ.</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49,3</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3</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147,90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35,50</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183,40</w:t>
            </w:r>
          </w:p>
        </w:tc>
      </w:tr>
      <w:tr w:rsidR="00E62FDE" w:rsidRPr="00E62FDE" w:rsidTr="009C2342">
        <w:trPr>
          <w:trHeight w:val="63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56</w:t>
            </w:r>
          </w:p>
        </w:tc>
        <w:tc>
          <w:tcPr>
            <w:tcW w:w="77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163708</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 xml:space="preserve">ΛΙΠΑΝΤΙΚΟ ΛΑΔΙ ΣΙΛΙΚΟΝΗΣ ΕΡΓΑΛΕΙΩΝ </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8,65</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5</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43,25</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10,38</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53,63</w:t>
            </w:r>
          </w:p>
        </w:tc>
      </w:tr>
      <w:tr w:rsidR="00E62FDE" w:rsidRPr="00E62FDE" w:rsidTr="009C2342">
        <w:trPr>
          <w:trHeight w:val="42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57</w:t>
            </w:r>
          </w:p>
        </w:tc>
        <w:tc>
          <w:tcPr>
            <w:tcW w:w="77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175716</w:t>
            </w:r>
          </w:p>
        </w:tc>
        <w:tc>
          <w:tcPr>
            <w:tcW w:w="1985"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color w:val="auto"/>
                <w:sz w:val="16"/>
                <w:szCs w:val="16"/>
              </w:rPr>
            </w:pPr>
            <w:r w:rsidRPr="00E62FDE">
              <w:rPr>
                <w:rFonts w:asciiTheme="majorHAnsi" w:eastAsia="Times New Roman" w:hAnsiTheme="majorHAnsi"/>
                <w:color w:val="auto"/>
                <w:sz w:val="16"/>
                <w:szCs w:val="16"/>
              </w:rPr>
              <w:t>ΔΟΧΕΙΑ ΜΕΤΡΗΣΗΣ ΟΥΡΩΝ 24h</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000000" w:fill="FFFFFF"/>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ΤΕΜ</w:t>
            </w: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0,71</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30</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sz w:val="16"/>
                <w:szCs w:val="16"/>
              </w:rPr>
            </w:pPr>
            <w:r w:rsidRPr="00E62FDE">
              <w:rPr>
                <w:rFonts w:asciiTheme="majorHAnsi" w:eastAsia="Times New Roman" w:hAnsiTheme="majorHAnsi"/>
                <w:sz w:val="16"/>
                <w:szCs w:val="16"/>
              </w:rPr>
              <w:t>50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80</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56,80</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24%</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13,63</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70,43</w:t>
            </w:r>
          </w:p>
        </w:tc>
      </w:tr>
      <w:tr w:rsidR="00E62FDE" w:rsidRPr="00E62FDE" w:rsidTr="009C2342">
        <w:trPr>
          <w:trHeight w:val="300"/>
          <w:tblHeader/>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77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985"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color w:val="auto"/>
                <w:sz w:val="16"/>
                <w:szCs w:val="16"/>
              </w:rPr>
            </w:pPr>
            <w:r w:rsidRPr="00E62FDE">
              <w:rPr>
                <w:rFonts w:asciiTheme="majorHAnsi" w:eastAsia="Times New Roman" w:hAnsiTheme="majorHAnsi" w:cs="Times New Roman"/>
                <w:color w:val="auto"/>
                <w:sz w:val="16"/>
                <w:szCs w:val="16"/>
              </w:rPr>
              <w:t> </w:t>
            </w:r>
          </w:p>
        </w:tc>
        <w:tc>
          <w:tcPr>
            <w:tcW w:w="200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r w:rsidRPr="00E62FDE">
              <w:rPr>
                <w:rFonts w:asciiTheme="majorHAnsi" w:eastAsia="Times New Roman" w:hAnsiTheme="majorHAnsi" w:cs="Times New Roman"/>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sz w:val="16"/>
                <w:szCs w:val="16"/>
              </w:rPr>
            </w:pPr>
          </w:p>
        </w:tc>
        <w:tc>
          <w:tcPr>
            <w:tcW w:w="818"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b/>
                <w:sz w:val="16"/>
                <w:szCs w:val="16"/>
              </w:rPr>
            </w:pPr>
            <w:r w:rsidRPr="00E62FDE">
              <w:rPr>
                <w:rFonts w:asciiTheme="majorHAnsi" w:eastAsia="Times New Roman" w:hAnsiTheme="majorHAnsi" w:cs="Times New Roman"/>
                <w:b/>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b/>
                <w:sz w:val="16"/>
                <w:szCs w:val="16"/>
              </w:rPr>
            </w:pPr>
            <w:r w:rsidRPr="00E62FDE">
              <w:rPr>
                <w:rFonts w:asciiTheme="majorHAnsi" w:eastAsia="Times New Roman" w:hAnsiTheme="majorHAnsi" w:cs="Times New Roman"/>
                <w:b/>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b/>
                <w:color w:val="auto"/>
                <w:sz w:val="16"/>
                <w:szCs w:val="16"/>
              </w:rPr>
            </w:pPr>
            <w:r w:rsidRPr="00E62FDE">
              <w:rPr>
                <w:rFonts w:asciiTheme="majorHAnsi" w:eastAsia="Times New Roman" w:hAnsiTheme="majorHAnsi" w:cs="Times New Roman"/>
                <w:b/>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b/>
                <w:color w:val="auto"/>
                <w:sz w:val="16"/>
                <w:szCs w:val="16"/>
              </w:rPr>
            </w:pPr>
            <w:r w:rsidRPr="00E62FDE">
              <w:rPr>
                <w:rFonts w:asciiTheme="majorHAnsi" w:eastAsia="Times New Roman" w:hAnsiTheme="majorHAnsi" w:cs="Times New Roman"/>
                <w:b/>
                <w:color w:val="auto"/>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E62FDE" w:rsidRPr="00E62FDE" w:rsidRDefault="00E62FDE" w:rsidP="00E62FDE">
            <w:pPr>
              <w:jc w:val="center"/>
              <w:rPr>
                <w:rFonts w:asciiTheme="majorHAnsi" w:eastAsia="Times New Roman" w:hAnsiTheme="majorHAnsi" w:cs="Times New Roman"/>
                <w:b/>
                <w:sz w:val="16"/>
                <w:szCs w:val="16"/>
              </w:rPr>
            </w:pPr>
            <w:r w:rsidRPr="00E62FDE">
              <w:rPr>
                <w:rFonts w:asciiTheme="majorHAnsi" w:eastAsia="Times New Roman" w:hAnsiTheme="majorHAnsi" w:cs="Times New Roman"/>
                <w:b/>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b/>
                <w:sz w:val="16"/>
                <w:szCs w:val="16"/>
              </w:rPr>
            </w:pPr>
            <w:r w:rsidRPr="00E62FDE">
              <w:rPr>
                <w:rFonts w:asciiTheme="majorHAnsi" w:eastAsia="Times New Roman" w:hAnsiTheme="majorHAnsi" w:cs="Times New Roman"/>
                <w:b/>
                <w:sz w:val="16"/>
                <w:szCs w:val="16"/>
              </w:rPr>
              <w:t>ΣΥΝΟΛΑ</w:t>
            </w:r>
          </w:p>
        </w:tc>
        <w:tc>
          <w:tcPr>
            <w:tcW w:w="992"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b/>
                <w:sz w:val="16"/>
                <w:szCs w:val="16"/>
              </w:rPr>
            </w:pPr>
            <w:r w:rsidRPr="00E62FDE">
              <w:rPr>
                <w:rFonts w:asciiTheme="majorHAnsi" w:eastAsia="Times New Roman" w:hAnsiTheme="majorHAnsi" w:cs="Times New Roman"/>
                <w:b/>
                <w:sz w:val="16"/>
                <w:szCs w:val="16"/>
              </w:rPr>
              <w:t>36.208,81</w:t>
            </w:r>
          </w:p>
        </w:tc>
        <w:tc>
          <w:tcPr>
            <w:tcW w:w="850"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b/>
                <w:sz w:val="16"/>
                <w:szCs w:val="16"/>
              </w:rPr>
            </w:pPr>
            <w:r w:rsidRPr="00E62FDE">
              <w:rPr>
                <w:rFonts w:asciiTheme="majorHAnsi" w:eastAsia="Times New Roman" w:hAnsiTheme="majorHAnsi" w:cs="Times New Roman"/>
                <w:b/>
                <w:sz w:val="16"/>
                <w:szCs w:val="16"/>
              </w:rPr>
              <w:t> </w:t>
            </w:r>
          </w:p>
        </w:tc>
        <w:tc>
          <w:tcPr>
            <w:tcW w:w="1364"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b/>
                <w:sz w:val="16"/>
                <w:szCs w:val="16"/>
              </w:rPr>
            </w:pPr>
            <w:r w:rsidRPr="00E62FDE">
              <w:rPr>
                <w:rFonts w:asciiTheme="majorHAnsi" w:eastAsia="Times New Roman" w:hAnsiTheme="majorHAnsi" w:cs="Times New Roman"/>
                <w:b/>
                <w:sz w:val="16"/>
                <w:szCs w:val="16"/>
              </w:rPr>
              <w:t>6.847,17</w:t>
            </w:r>
          </w:p>
        </w:tc>
        <w:tc>
          <w:tcPr>
            <w:tcW w:w="1188" w:type="dxa"/>
            <w:tcBorders>
              <w:top w:val="nil"/>
              <w:left w:val="nil"/>
              <w:bottom w:val="single" w:sz="4" w:space="0" w:color="auto"/>
              <w:right w:val="single" w:sz="4" w:space="0" w:color="auto"/>
            </w:tcBorders>
            <w:shd w:val="clear" w:color="auto" w:fill="auto"/>
            <w:noWrap/>
            <w:vAlign w:val="bottom"/>
            <w:hideMark/>
          </w:tcPr>
          <w:p w:rsidR="00E62FDE" w:rsidRPr="00E62FDE" w:rsidRDefault="00E62FDE" w:rsidP="00E62FDE">
            <w:pPr>
              <w:jc w:val="center"/>
              <w:rPr>
                <w:rFonts w:asciiTheme="majorHAnsi" w:eastAsia="Times New Roman" w:hAnsiTheme="majorHAnsi" w:cs="Times New Roman"/>
                <w:b/>
                <w:sz w:val="16"/>
                <w:szCs w:val="16"/>
              </w:rPr>
            </w:pPr>
            <w:r w:rsidRPr="00E62FDE">
              <w:rPr>
                <w:rFonts w:asciiTheme="majorHAnsi" w:eastAsia="Times New Roman" w:hAnsiTheme="majorHAnsi" w:cs="Times New Roman"/>
                <w:b/>
                <w:sz w:val="16"/>
                <w:szCs w:val="16"/>
              </w:rPr>
              <w:t>43.055,99</w:t>
            </w:r>
          </w:p>
        </w:tc>
      </w:tr>
    </w:tbl>
    <w:p w:rsidR="00E62FDE" w:rsidRDefault="00E62FDE">
      <w:pPr>
        <w:rPr>
          <w:rStyle w:val="108"/>
          <w:b/>
          <w:bCs/>
        </w:rPr>
        <w:sectPr w:rsidR="00E62FDE" w:rsidSect="00E62FDE">
          <w:endnotePr>
            <w:numFmt w:val="decimal"/>
          </w:endnotePr>
          <w:type w:val="continuous"/>
          <w:pgSz w:w="16837" w:h="11905" w:orient="landscape"/>
          <w:pgMar w:top="1327" w:right="709" w:bottom="851" w:left="851" w:header="0" w:footer="6" w:gutter="0"/>
          <w:cols w:space="720"/>
          <w:noEndnote/>
          <w:docGrid w:linePitch="360"/>
        </w:sectPr>
      </w:pPr>
    </w:p>
    <w:p w:rsidR="006B7DB6" w:rsidRPr="00DF4D7E" w:rsidRDefault="006B7DB6" w:rsidP="006B7DB6">
      <w:pPr>
        <w:pStyle w:val="1"/>
      </w:pPr>
      <w:bookmarkStart w:id="99" w:name="_Toc518640627"/>
      <w:r w:rsidRPr="00DF4D7E">
        <w:rPr>
          <w:rStyle w:val="107"/>
          <w:rFonts w:asciiTheme="majorHAnsi" w:eastAsiaTheme="majorEastAsia" w:hAnsiTheme="majorHAnsi" w:cstheme="majorBidi"/>
          <w:sz w:val="28"/>
        </w:rPr>
        <w:lastRenderedPageBreak/>
        <w:t xml:space="preserve">ΠΑΡΑΡΤΗΜΑ </w:t>
      </w:r>
      <w:r>
        <w:rPr>
          <w:rStyle w:val="107"/>
          <w:rFonts w:asciiTheme="majorHAnsi" w:eastAsiaTheme="majorEastAsia" w:hAnsiTheme="majorHAnsi" w:cstheme="majorBidi"/>
          <w:sz w:val="28"/>
        </w:rPr>
        <w:t>Γ</w:t>
      </w:r>
      <w:r w:rsidRPr="00DF4D7E">
        <w:rPr>
          <w:rStyle w:val="107"/>
          <w:rFonts w:asciiTheme="majorHAnsi" w:eastAsiaTheme="majorEastAsia" w:hAnsiTheme="majorHAnsi" w:cstheme="majorBidi"/>
          <w:sz w:val="28"/>
        </w:rPr>
        <w:t>'</w:t>
      </w:r>
      <w:r>
        <w:rPr>
          <w:rStyle w:val="107"/>
          <w:rFonts w:asciiTheme="majorHAnsi" w:eastAsiaTheme="majorEastAsia" w:hAnsiTheme="majorHAnsi" w:cstheme="majorBidi"/>
          <w:sz w:val="28"/>
        </w:rPr>
        <w:t xml:space="preserve"> – </w:t>
      </w:r>
      <w:r>
        <w:rPr>
          <w:rStyle w:val="224"/>
          <w:rFonts w:asciiTheme="majorHAnsi" w:eastAsiaTheme="majorEastAsia" w:hAnsiTheme="majorHAnsi" w:cstheme="majorBidi"/>
          <w:sz w:val="28"/>
          <w:u w:val="none"/>
        </w:rPr>
        <w:t>ΠΙΝΑΚΑΣ ΣΥΜΜΟΡΦΩΣΗΣ</w:t>
      </w:r>
      <w:bookmarkEnd w:id="99"/>
    </w:p>
    <w:p w:rsidR="009229CE" w:rsidRDefault="009229CE">
      <w:pPr>
        <w:rPr>
          <w:rStyle w:val="108"/>
          <w:b/>
          <w:bCs/>
        </w:rPr>
      </w:pPr>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3E462C" w:rsidRPr="003E462C"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r w:rsidRPr="003E462C">
              <w:rPr>
                <w:rFonts w:asciiTheme="minorHAnsi" w:hAnsiTheme="minorHAnsi"/>
                <w:sz w:val="20"/>
                <w:szCs w:val="20"/>
              </w:rPr>
              <w:t> </w:t>
            </w:r>
          </w:p>
        </w:tc>
      </w:tr>
    </w:tbl>
    <w:p w:rsidR="003E462C" w:rsidRPr="006D1245" w:rsidRDefault="003E462C" w:rsidP="003E462C">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sidR="006D1245">
        <w:rPr>
          <w:rFonts w:asciiTheme="minorHAnsi" w:hAnsiTheme="minorHAnsi"/>
          <w:bCs/>
          <w:sz w:val="20"/>
          <w:szCs w:val="20"/>
        </w:rPr>
        <w:t>ΔΙΑΓΡΑΦΕΣ – ΠΙΝΑΚΑΣ ΣΥΜΜΟΡΦΩΣΗΣ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6B7DB6" w:rsidRPr="00DF4D7E" w:rsidRDefault="006B7DB6" w:rsidP="006B7DB6">
      <w:pPr>
        <w:pStyle w:val="1"/>
      </w:pPr>
      <w:bookmarkStart w:id="100" w:name="_Toc518640628"/>
      <w:r w:rsidRPr="00DF4D7E">
        <w:rPr>
          <w:rStyle w:val="107"/>
          <w:rFonts w:asciiTheme="majorHAnsi" w:eastAsiaTheme="majorEastAsia" w:hAnsiTheme="majorHAnsi" w:cstheme="majorBidi"/>
          <w:sz w:val="28"/>
        </w:rPr>
        <w:lastRenderedPageBreak/>
        <w:t xml:space="preserve">ΠΑΡΑΡΤΗΜΑ </w:t>
      </w:r>
      <w:r>
        <w:rPr>
          <w:rStyle w:val="107"/>
          <w:rFonts w:asciiTheme="majorHAnsi" w:eastAsiaTheme="majorEastAsia" w:hAnsiTheme="majorHAnsi" w:cstheme="majorBidi"/>
          <w:sz w:val="28"/>
        </w:rPr>
        <w:t>Δ</w:t>
      </w:r>
      <w:r w:rsidRPr="00DF4D7E">
        <w:rPr>
          <w:rStyle w:val="107"/>
          <w:rFonts w:asciiTheme="majorHAnsi" w:eastAsiaTheme="majorEastAsia" w:hAnsiTheme="majorHAnsi" w:cstheme="majorBidi"/>
          <w:sz w:val="28"/>
        </w:rPr>
        <w:t>'</w:t>
      </w:r>
      <w:r>
        <w:rPr>
          <w:rStyle w:val="107"/>
          <w:rFonts w:asciiTheme="majorHAnsi" w:eastAsiaTheme="majorEastAsia" w:hAnsiTheme="majorHAnsi" w:cstheme="majorBidi"/>
          <w:sz w:val="28"/>
        </w:rPr>
        <w:t xml:space="preserve"> – </w:t>
      </w:r>
      <w:r>
        <w:rPr>
          <w:rStyle w:val="224"/>
          <w:rFonts w:asciiTheme="majorHAnsi" w:eastAsiaTheme="majorEastAsia" w:hAnsiTheme="majorHAnsi" w:cstheme="majorBidi"/>
          <w:sz w:val="28"/>
          <w:u w:val="none"/>
        </w:rPr>
        <w:t>ΤΥΠΟΠΟΙΗΜΕΝΟ ΕΝΤΥΠΟ ΥΠΕΥΘΥΝΗΣ ΔΗΛΩΣΗΣ-(ΤΕΥΔ)</w:t>
      </w:r>
      <w:bookmarkEnd w:id="100"/>
    </w:p>
    <w:p w:rsidR="003E39A8" w:rsidRPr="003E39A8" w:rsidRDefault="006B7DB6" w:rsidP="003E39A8">
      <w:pPr>
        <w:jc w:val="center"/>
        <w:rPr>
          <w:rFonts w:ascii="Calibri" w:hAnsi="Calibri"/>
          <w:sz w:val="22"/>
          <w:szCs w:val="22"/>
        </w:rPr>
      </w:pPr>
      <w:r w:rsidRPr="003E39A8">
        <w:rPr>
          <w:rFonts w:ascii="Calibri" w:hAnsi="Calibri"/>
          <w:b/>
          <w:bCs/>
          <w:sz w:val="22"/>
          <w:szCs w:val="22"/>
        </w:rPr>
        <w:t xml:space="preserve"> </w:t>
      </w:r>
      <w:r w:rsidR="003E39A8"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5"/>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xml:space="preserve">- Αρμόδιος για πληροφορίες: </w:t>
            </w:r>
            <w:r w:rsidR="004E0257">
              <w:rPr>
                <w:rFonts w:asciiTheme="minorHAnsi" w:hAnsiTheme="minorHAnsi"/>
                <w:sz w:val="22"/>
                <w:szCs w:val="22"/>
              </w:rPr>
              <w:t>Π.Γοργογιάννης</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Τηλέφωνο: </w:t>
            </w:r>
            <w:r w:rsidR="00451AB1">
              <w:rPr>
                <w:rFonts w:asciiTheme="minorHAnsi" w:hAnsiTheme="minorHAnsi"/>
                <w:sz w:val="22"/>
                <w:szCs w:val="22"/>
              </w:rPr>
              <w:t>28413-43172</w:t>
            </w:r>
          </w:p>
          <w:p w:rsidR="00D3109F" w:rsidRPr="00451AB1" w:rsidRDefault="00D3109F" w:rsidP="003E39A8">
            <w:pPr>
              <w:rPr>
                <w:rFonts w:asciiTheme="minorHAnsi" w:hAnsiTheme="minorHAnsi"/>
              </w:rPr>
            </w:pPr>
            <w:r w:rsidRPr="00B83614">
              <w:rPr>
                <w:rFonts w:asciiTheme="minorHAnsi" w:hAnsiTheme="minorHAnsi"/>
                <w:sz w:val="22"/>
                <w:szCs w:val="22"/>
              </w:rPr>
              <w:t xml:space="preserve">- Ηλ. ταχυδρομείο: </w:t>
            </w:r>
            <w:hyperlink r:id="rId22" w:history="1">
              <w:r w:rsidR="00451AB1" w:rsidRPr="00960808">
                <w:rPr>
                  <w:rStyle w:val="-"/>
                  <w:rFonts w:asciiTheme="minorHAnsi" w:hAnsiTheme="minorHAnsi"/>
                  <w:sz w:val="22"/>
                  <w:szCs w:val="22"/>
                  <w:lang w:val="en-US"/>
                </w:rPr>
                <w:t>pgorgogiannis</w:t>
              </w:r>
              <w:r w:rsidR="00451AB1" w:rsidRPr="00960808">
                <w:rPr>
                  <w:rStyle w:val="-"/>
                  <w:rFonts w:asciiTheme="minorHAnsi" w:hAnsiTheme="minorHAnsi"/>
                  <w:sz w:val="22"/>
                  <w:szCs w:val="22"/>
                </w:rPr>
                <w:t>@</w:t>
              </w:r>
              <w:r w:rsidR="00451AB1" w:rsidRPr="00960808">
                <w:rPr>
                  <w:rStyle w:val="-"/>
                  <w:rFonts w:asciiTheme="minorHAnsi" w:hAnsiTheme="minorHAnsi"/>
                  <w:sz w:val="22"/>
                  <w:szCs w:val="22"/>
                  <w:lang w:val="en-US"/>
                </w:rPr>
                <w:t>agnhosp</w:t>
              </w:r>
              <w:r w:rsidR="00451AB1" w:rsidRPr="00960808">
                <w:rPr>
                  <w:rStyle w:val="-"/>
                  <w:rFonts w:asciiTheme="minorHAnsi" w:hAnsiTheme="minorHAnsi"/>
                  <w:sz w:val="22"/>
                  <w:szCs w:val="22"/>
                </w:rPr>
                <w:t>.</w:t>
              </w:r>
              <w:r w:rsidR="00451AB1" w:rsidRPr="00960808">
                <w:rPr>
                  <w:rStyle w:val="-"/>
                  <w:rFonts w:asciiTheme="minorHAnsi" w:hAnsiTheme="minorHAnsi"/>
                  <w:sz w:val="22"/>
                  <w:szCs w:val="22"/>
                  <w:lang w:val="en-US"/>
                </w:rPr>
                <w:t>gr</w:t>
              </w:r>
            </w:hyperlink>
            <w:r w:rsidR="00451AB1" w:rsidRPr="00451AB1">
              <w:rPr>
                <w:rFonts w:asciiTheme="minorHAnsi" w:hAnsiTheme="minorHAnsi"/>
                <w:sz w:val="22"/>
                <w:szCs w:val="22"/>
              </w:rPr>
              <w:t xml:space="preserve"> </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451AB1" w:rsidRDefault="00D3109F" w:rsidP="00350EE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00451AB1" w:rsidRPr="00451AB1">
              <w:rPr>
                <w:rFonts w:asciiTheme="minorHAnsi" w:hAnsiTheme="minorHAnsi"/>
                <w:sz w:val="22"/>
                <w:szCs w:val="22"/>
              </w:rPr>
              <w:t>33140000-3</w:t>
            </w:r>
          </w:p>
          <w:p w:rsidR="00D3109F" w:rsidRPr="00CD03EC" w:rsidRDefault="00D3109F" w:rsidP="00350EEF">
            <w:pPr>
              <w:rPr>
                <w:rFonts w:ascii="Calibri" w:hAnsi="Calibri"/>
                <w:sz w:val="22"/>
                <w:szCs w:val="22"/>
              </w:rPr>
            </w:pPr>
            <w:r w:rsidRPr="003E39A8">
              <w:rPr>
                <w:rFonts w:ascii="Calibri" w:hAnsi="Calibri"/>
                <w:sz w:val="22"/>
                <w:szCs w:val="22"/>
              </w:rPr>
              <w:t xml:space="preserve">- Κωδικός στο ΚΗΜΔΗΣ: </w:t>
            </w:r>
            <w:r w:rsidR="00CD03EC" w:rsidRPr="00CD03EC">
              <w:rPr>
                <w:rFonts w:asciiTheme="minorHAnsi" w:hAnsiTheme="minorHAnsi"/>
                <w:sz w:val="22"/>
                <w:szCs w:val="22"/>
              </w:rPr>
              <w:t>18</w:t>
            </w:r>
            <w:r w:rsidR="00CD03EC">
              <w:rPr>
                <w:rFonts w:asciiTheme="minorHAnsi" w:hAnsiTheme="minorHAnsi"/>
                <w:sz w:val="22"/>
                <w:szCs w:val="22"/>
                <w:lang w:val="en-US"/>
              </w:rPr>
              <w:t>PROC003386471</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D3109F" w:rsidRPr="003E39A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sidR="00C30A4C">
              <w:rPr>
                <w:rFonts w:asciiTheme="minorHAnsi" w:hAnsiTheme="minorHAnsi"/>
                <w:sz w:val="22"/>
                <w:szCs w:val="22"/>
              </w:rPr>
              <w:t>-</w:t>
            </w:r>
          </w:p>
          <w:p w:rsidR="00D3109F" w:rsidRPr="003E39A8" w:rsidRDefault="00D3109F" w:rsidP="00AF5301">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AF5301">
              <w:rPr>
                <w:rFonts w:asciiTheme="minorHAnsi" w:hAnsiTheme="minorHAnsi"/>
                <w:sz w:val="22"/>
                <w:szCs w:val="22"/>
              </w:rPr>
              <w:t>6086</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6"/>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7"/>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u w:val="single"/>
              </w:rPr>
              <w:t>Μόνο σε περίπτωση προμήθειας κατ᾽ αποκλειστικότητα, του άρθρου 20:</w:t>
            </w:r>
            <w:r w:rsidRPr="003E39A8">
              <w:rPr>
                <w:rFonts w:ascii="Calibri" w:hAnsi="Calibri"/>
                <w:b/>
                <w:sz w:val="22"/>
                <w:szCs w:val="22"/>
              </w:rPr>
              <w:t xml:space="preserve"> </w:t>
            </w:r>
            <w:r w:rsidRPr="003E39A8">
              <w:rPr>
                <w:rFonts w:ascii="Calibri" w:hAnsi="Calibri"/>
                <w:sz w:val="22"/>
                <w:szCs w:val="22"/>
              </w:rPr>
              <w:t>ο οικονομικός φορέας είναι προστατευόμενο εργαστήριο, «κοινωνική επιχείρηση»</w:t>
            </w:r>
            <w:r w:rsidRPr="003E39A8">
              <w:rPr>
                <w:rStyle w:val="aff5"/>
                <w:rFonts w:ascii="Calibri" w:hAnsi="Calibri"/>
                <w:sz w:val="22"/>
                <w:szCs w:val="22"/>
                <w:vertAlign w:val="superscript"/>
              </w:rPr>
              <w:footnoteReference w:id="8"/>
            </w:r>
            <w:r w:rsidRPr="003E39A8">
              <w:rPr>
                <w:rFonts w:ascii="Calibri" w:hAnsi="Calibri"/>
                <w:sz w:val="22"/>
                <w:szCs w:val="22"/>
              </w:rPr>
              <w:t xml:space="preserve"> ή προβλέπει την εκτέλεση συμβάσεων στο πλαίσιο προγραμμάτων προστατευόμενης απασχόλησης;</w:t>
            </w:r>
          </w:p>
          <w:p w:rsidR="00D3109F" w:rsidRPr="003E39A8" w:rsidRDefault="00D3109F" w:rsidP="00350EEF">
            <w:pPr>
              <w:rPr>
                <w:rFonts w:ascii="Calibri" w:hAnsi="Calibri"/>
                <w:sz w:val="22"/>
                <w:szCs w:val="22"/>
              </w:rPr>
            </w:pPr>
            <w:r w:rsidRPr="003E39A8">
              <w:rPr>
                <w:rFonts w:ascii="Calibri" w:hAnsi="Calibri"/>
                <w:b/>
                <w:sz w:val="22"/>
                <w:szCs w:val="22"/>
              </w:rPr>
              <w:t xml:space="preserve">Εάν ναι, </w:t>
            </w:r>
            <w:r w:rsidRPr="003E39A8">
              <w:rPr>
                <w:rFonts w:ascii="Calibri" w:hAnsi="Calibri"/>
                <w:sz w:val="22"/>
                <w:szCs w:val="22"/>
              </w:rPr>
              <w:t>ποιο είναι το αντίστοιχο ποσοστό των εργαζομένων με αναπηρία ή μειονεκτούντων εργαζομένων;</w:t>
            </w:r>
          </w:p>
          <w:p w:rsidR="00D3109F" w:rsidRPr="003E39A8" w:rsidRDefault="00D3109F" w:rsidP="00350EEF">
            <w:pPr>
              <w:rPr>
                <w:rFonts w:ascii="Calibri" w:hAnsi="Calibri"/>
                <w:sz w:val="22"/>
                <w:szCs w:val="22"/>
              </w:rPr>
            </w:pPr>
            <w:r w:rsidRPr="003E39A8">
              <w:rPr>
                <w:rFonts w:ascii="Calibri" w:hAnsi="Calibri"/>
                <w:sz w:val="22"/>
                <w:szCs w:val="22"/>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r w:rsidRPr="003E39A8">
              <w:rPr>
                <w:rFonts w:ascii="Calibri" w:hAnsi="Calibri"/>
                <w:sz w:val="22"/>
                <w:szCs w:val="22"/>
                <w:lang w:val="en-US"/>
              </w:rPr>
              <w:t xml:space="preserve"> </w:t>
            </w:r>
            <w:r w:rsidRPr="003E39A8">
              <w:rPr>
                <w:rFonts w:ascii="Calibri" w:hAnsi="Calibri"/>
                <w:sz w:val="22"/>
                <w:szCs w:val="22"/>
              </w:rPr>
              <w:t>]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9"/>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 xml:space="preserve">β) Προσδιορίστε τους άλλους οικονομικούς φορείς που συμμετέχουν από κοινού στη </w:t>
            </w:r>
            <w:r w:rsidRPr="003E39A8">
              <w:rPr>
                <w:rFonts w:ascii="Calibri" w:hAnsi="Calibri"/>
                <w:sz w:val="22"/>
                <w:szCs w:val="22"/>
              </w:rPr>
              <w:lastRenderedPageBreak/>
              <w:t>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1"/>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 []Όχι</w:t>
            </w:r>
          </w:p>
        </w:tc>
      </w:tr>
    </w:tbl>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2"/>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3"/>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4"/>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5"/>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7"/>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8"/>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19"/>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Υπάρχει τελεσίδικη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0"/>
            </w:r>
            <w:r w:rsidRPr="003E39A8">
              <w:rPr>
                <w:rFonts w:ascii="Calibri" w:hAnsi="Calibri"/>
                <w:sz w:val="22"/>
                <w:szCs w:val="22"/>
              </w:rPr>
              <w:t xml:space="preserve"> το οποίο είναι </w:t>
            </w:r>
            <w:r w:rsidRPr="003E39A8">
              <w:rPr>
                <w:rFonts w:ascii="Calibri" w:hAnsi="Calibri"/>
                <w:sz w:val="22"/>
                <w:szCs w:val="22"/>
              </w:rPr>
              <w:lastRenderedPageBreak/>
              <w:t xml:space="preserve">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lastRenderedPageBreak/>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1"/>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2"/>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3"/>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6"/>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2) Με άλλα μέσα; Διευκρινήστε:</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7"/>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8"/>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29"/>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0"/>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1"/>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F4D50" w:rsidRPr="002F4D50" w:rsidRDefault="002F4D50" w:rsidP="002F4D5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F4D50" w:rsidRPr="002F4D50" w:rsidRDefault="002F4D50" w:rsidP="002F4D5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Ναι [] Όχι</w:t>
            </w:r>
          </w:p>
        </w:tc>
      </w:tr>
    </w:tbl>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2"/>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3"/>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E62FDE">
          <w:endnotePr>
            <w:numFmt w:val="decimal"/>
          </w:endnotePr>
          <w:pgSz w:w="11905" w:h="16837"/>
          <w:pgMar w:top="709" w:right="853" w:bottom="851" w:left="1328" w:header="0" w:footer="3" w:gutter="0"/>
          <w:cols w:space="720"/>
          <w:noEndnote/>
          <w:docGrid w:linePitch="360"/>
        </w:sectPr>
      </w:pPr>
    </w:p>
    <w:p w:rsidR="002941CA" w:rsidRPr="00D02B0D" w:rsidRDefault="002940D4" w:rsidP="00DF4D7E">
      <w:pPr>
        <w:pStyle w:val="1"/>
        <w:spacing w:before="0"/>
        <w:rPr>
          <w:rStyle w:val="10b"/>
          <w:u w:val="none"/>
        </w:rPr>
      </w:pPr>
      <w:bookmarkStart w:id="101" w:name="_Toc518640629"/>
      <w:r w:rsidRPr="00D02B0D">
        <w:rPr>
          <w:rStyle w:val="10b"/>
          <w:u w:val="none"/>
        </w:rPr>
        <w:lastRenderedPageBreak/>
        <w:t xml:space="preserve">ΠΑΡΑΡΤΗΜΑ </w:t>
      </w:r>
      <w:r w:rsidR="00462E0B" w:rsidRPr="00D02B0D">
        <w:rPr>
          <w:rStyle w:val="10b"/>
          <w:u w:val="none"/>
        </w:rPr>
        <w:t>Ε</w:t>
      </w:r>
      <w:r w:rsidRPr="00D02B0D">
        <w:rPr>
          <w:rStyle w:val="10b"/>
          <w:u w:val="none"/>
        </w:rPr>
        <w:t>'</w:t>
      </w:r>
      <w:bookmarkEnd w:id="98"/>
      <w:r w:rsidR="00D02B0D" w:rsidRPr="00D02B0D">
        <w:rPr>
          <w:rStyle w:val="10b"/>
          <w:u w:val="none"/>
        </w:rPr>
        <w:t xml:space="preserve"> - </w:t>
      </w:r>
      <w:bookmarkStart w:id="102" w:name="bookmark72"/>
      <w:r w:rsidRPr="00D02B0D">
        <w:rPr>
          <w:rStyle w:val="10b"/>
          <w:u w:val="none"/>
        </w:rPr>
        <w:t>ΕΝΤΥΠΟ ΟΙΚΟΝΟΜΙΚΗΣ ΠΡΟΣΦΟΡΑΣ - ΟΔΗΓΙΕΣ</w:t>
      </w:r>
      <w:bookmarkEnd w:id="101"/>
      <w:bookmarkEnd w:id="102"/>
    </w:p>
    <w:p w:rsidR="002941CA" w:rsidRDefault="002941CA">
      <w:pPr>
        <w:rPr>
          <w:sz w:val="2"/>
          <w:szCs w:val="2"/>
        </w:rPr>
      </w:pPr>
    </w:p>
    <w:tbl>
      <w:tblPr>
        <w:tblW w:w="16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6D7506" w:rsidRPr="006D7506" w:rsidTr="00DD6BE9">
        <w:tc>
          <w:tcPr>
            <w:tcW w:w="426" w:type="dxa"/>
          </w:tcPr>
          <w:p w:rsidR="006D7506" w:rsidRPr="006D7506" w:rsidRDefault="006D7506" w:rsidP="009F32D2">
            <w:pPr>
              <w:jc w:val="both"/>
              <w:rPr>
                <w:rFonts w:cs="Arial"/>
                <w:b/>
                <w:sz w:val="16"/>
                <w:szCs w:val="16"/>
              </w:rPr>
            </w:pPr>
            <w:r w:rsidRPr="006D7506">
              <w:rPr>
                <w:rFonts w:cs="Arial"/>
                <w:b/>
                <w:sz w:val="16"/>
                <w:szCs w:val="16"/>
              </w:rPr>
              <w:t>α/α</w:t>
            </w:r>
          </w:p>
        </w:tc>
        <w:tc>
          <w:tcPr>
            <w:tcW w:w="709" w:type="dxa"/>
          </w:tcPr>
          <w:p w:rsidR="006D7506" w:rsidRPr="006D7506" w:rsidRDefault="006D7506" w:rsidP="009F32D2">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6D7506" w:rsidRPr="006D7506" w:rsidRDefault="006D7506" w:rsidP="009F32D2">
            <w:pPr>
              <w:jc w:val="center"/>
              <w:rPr>
                <w:rFonts w:cs="Arial"/>
                <w:b/>
                <w:bCs/>
                <w:sz w:val="16"/>
                <w:szCs w:val="16"/>
              </w:rPr>
            </w:pPr>
            <w:r w:rsidRPr="006D7506">
              <w:rPr>
                <w:rFonts w:cs="Arial"/>
                <w:b/>
                <w:sz w:val="16"/>
                <w:szCs w:val="16"/>
              </w:rPr>
              <w:t>Περιγραφή υλικού</w:t>
            </w:r>
          </w:p>
        </w:tc>
        <w:tc>
          <w:tcPr>
            <w:tcW w:w="1418" w:type="dxa"/>
            <w:vAlign w:val="center"/>
          </w:tcPr>
          <w:p w:rsidR="006D7506" w:rsidRPr="006D7506" w:rsidRDefault="006D7506" w:rsidP="009F32D2">
            <w:pPr>
              <w:jc w:val="center"/>
              <w:rPr>
                <w:rFonts w:cs="Arial"/>
                <w:b/>
                <w:bCs/>
                <w:sz w:val="16"/>
                <w:szCs w:val="16"/>
              </w:rPr>
            </w:pPr>
            <w:r w:rsidRPr="006D7506">
              <w:rPr>
                <w:rFonts w:cs="Arial"/>
                <w:b/>
                <w:bCs/>
                <w:sz w:val="16"/>
                <w:szCs w:val="16"/>
              </w:rPr>
              <w:t>Κατασκευαστής</w:t>
            </w:r>
          </w:p>
        </w:tc>
        <w:tc>
          <w:tcPr>
            <w:tcW w:w="1276" w:type="dxa"/>
            <w:vAlign w:val="center"/>
          </w:tcPr>
          <w:p w:rsidR="006D7506" w:rsidRPr="006D7506" w:rsidRDefault="006D7506"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6D7506" w:rsidRPr="006D7506" w:rsidRDefault="006D7506" w:rsidP="00A70461">
            <w:pPr>
              <w:jc w:val="both"/>
              <w:rPr>
                <w:rFonts w:cs="Arial"/>
                <w:b/>
                <w:sz w:val="16"/>
                <w:szCs w:val="16"/>
              </w:rPr>
            </w:pPr>
            <w:r w:rsidRPr="006D7506">
              <w:rPr>
                <w:rFonts w:cs="Arial"/>
                <w:b/>
                <w:sz w:val="16"/>
                <w:szCs w:val="16"/>
              </w:rPr>
              <w:t>Ποσότητα</w:t>
            </w:r>
          </w:p>
        </w:tc>
        <w:tc>
          <w:tcPr>
            <w:tcW w:w="1559" w:type="dxa"/>
          </w:tcPr>
          <w:p w:rsidR="006D7506" w:rsidRPr="006D7506" w:rsidRDefault="006D7506" w:rsidP="00A70461">
            <w:pPr>
              <w:jc w:val="both"/>
              <w:rPr>
                <w:rFonts w:cs="Arial"/>
                <w:b/>
                <w:sz w:val="16"/>
                <w:szCs w:val="16"/>
              </w:rPr>
            </w:pPr>
            <w:r w:rsidRPr="006D7506">
              <w:rPr>
                <w:rFonts w:cs="Arial"/>
                <w:b/>
                <w:sz w:val="16"/>
                <w:szCs w:val="16"/>
              </w:rPr>
              <w:t>Κωδικός παρατηρητηρίου</w:t>
            </w:r>
          </w:p>
        </w:tc>
        <w:tc>
          <w:tcPr>
            <w:tcW w:w="1560" w:type="dxa"/>
          </w:tcPr>
          <w:p w:rsidR="006D7506" w:rsidRPr="006D7506" w:rsidRDefault="006D7506" w:rsidP="00A70461">
            <w:pPr>
              <w:jc w:val="both"/>
              <w:rPr>
                <w:rFonts w:cs="Arial"/>
                <w:b/>
                <w:sz w:val="16"/>
                <w:szCs w:val="16"/>
              </w:rPr>
            </w:pPr>
            <w:r w:rsidRPr="006D7506">
              <w:rPr>
                <w:rFonts w:cs="Arial"/>
                <w:b/>
                <w:sz w:val="16"/>
                <w:szCs w:val="16"/>
              </w:rPr>
              <w:t>Τιμή Παρατηρητηρίου</w:t>
            </w:r>
          </w:p>
        </w:tc>
        <w:tc>
          <w:tcPr>
            <w:tcW w:w="1134" w:type="dxa"/>
          </w:tcPr>
          <w:p w:rsidR="006D7506" w:rsidRPr="006D7506" w:rsidRDefault="00296E94" w:rsidP="00A70461">
            <w:pPr>
              <w:jc w:val="both"/>
              <w:rPr>
                <w:rFonts w:cs="Arial"/>
                <w:b/>
                <w:sz w:val="16"/>
                <w:szCs w:val="16"/>
              </w:rPr>
            </w:pPr>
            <w:r>
              <w:rPr>
                <w:rFonts w:cs="Arial"/>
                <w:b/>
                <w:sz w:val="16"/>
                <w:szCs w:val="16"/>
              </w:rPr>
              <w:t xml:space="preserve">Συντελεστής </w:t>
            </w:r>
            <w:r w:rsidR="006D7506" w:rsidRPr="006D7506">
              <w:rPr>
                <w:rFonts w:cs="Arial"/>
                <w:b/>
                <w:sz w:val="16"/>
                <w:szCs w:val="16"/>
              </w:rPr>
              <w:t>Φ.Π.Α.</w:t>
            </w:r>
          </w:p>
        </w:tc>
        <w:tc>
          <w:tcPr>
            <w:tcW w:w="1417" w:type="dxa"/>
          </w:tcPr>
          <w:p w:rsidR="006D7506" w:rsidRPr="006D7506" w:rsidRDefault="006D7506" w:rsidP="006D7506">
            <w:pPr>
              <w:jc w:val="both"/>
              <w:rPr>
                <w:rFonts w:cs="Arial"/>
                <w:b/>
                <w:sz w:val="16"/>
                <w:szCs w:val="16"/>
              </w:rPr>
            </w:pPr>
            <w:r w:rsidRPr="006D7506">
              <w:rPr>
                <w:rFonts w:cs="Arial"/>
                <w:b/>
                <w:sz w:val="16"/>
                <w:szCs w:val="16"/>
              </w:rPr>
              <w:t>Αξία προ ΦΠΑ</w:t>
            </w:r>
          </w:p>
        </w:tc>
        <w:tc>
          <w:tcPr>
            <w:tcW w:w="1134" w:type="dxa"/>
          </w:tcPr>
          <w:p w:rsidR="006D7506" w:rsidRPr="006D7506" w:rsidRDefault="006D7506" w:rsidP="00451AB1">
            <w:pPr>
              <w:jc w:val="both"/>
              <w:rPr>
                <w:rFonts w:cs="Arial"/>
                <w:b/>
                <w:sz w:val="16"/>
                <w:szCs w:val="16"/>
              </w:rPr>
            </w:pPr>
            <w:r w:rsidRPr="006D7506">
              <w:rPr>
                <w:rFonts w:cs="Arial"/>
                <w:b/>
                <w:sz w:val="16"/>
                <w:szCs w:val="16"/>
              </w:rPr>
              <w:t xml:space="preserve">Αξία </w:t>
            </w:r>
            <w:r>
              <w:rPr>
                <w:rFonts w:cs="Arial"/>
                <w:b/>
                <w:sz w:val="16"/>
                <w:szCs w:val="16"/>
              </w:rPr>
              <w:t>συμπ/νου</w:t>
            </w:r>
            <w:r w:rsidRPr="006D7506">
              <w:rPr>
                <w:rFonts w:cs="Arial"/>
                <w:b/>
                <w:sz w:val="16"/>
                <w:szCs w:val="16"/>
              </w:rPr>
              <w:t xml:space="preserve"> ΦΠΑ</w:t>
            </w:r>
          </w:p>
        </w:tc>
      </w:tr>
      <w:tr w:rsidR="006D7506" w:rsidRPr="006D7506" w:rsidTr="00DD6BE9">
        <w:tc>
          <w:tcPr>
            <w:tcW w:w="426"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418" w:type="dxa"/>
          </w:tcPr>
          <w:p w:rsidR="006D7506" w:rsidRPr="006D7506" w:rsidRDefault="006D7506" w:rsidP="009F32D2">
            <w:pPr>
              <w:jc w:val="both"/>
              <w:rPr>
                <w:rFonts w:cs="Arial"/>
                <w:b/>
                <w:sz w:val="16"/>
                <w:szCs w:val="16"/>
              </w:rPr>
            </w:pPr>
          </w:p>
        </w:tc>
        <w:tc>
          <w:tcPr>
            <w:tcW w:w="1276" w:type="dxa"/>
          </w:tcPr>
          <w:p w:rsidR="006D7506" w:rsidRPr="006D7506" w:rsidRDefault="006D7506" w:rsidP="009F32D2">
            <w:pPr>
              <w:jc w:val="both"/>
              <w:rPr>
                <w:rFonts w:cs="Arial"/>
                <w:b/>
                <w:sz w:val="16"/>
                <w:szCs w:val="16"/>
              </w:rPr>
            </w:pPr>
          </w:p>
        </w:tc>
        <w:tc>
          <w:tcPr>
            <w:tcW w:w="1701"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560"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DD6BE9">
        <w:tc>
          <w:tcPr>
            <w:tcW w:w="426"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418" w:type="dxa"/>
          </w:tcPr>
          <w:p w:rsidR="006D7506" w:rsidRPr="006D7506" w:rsidRDefault="006D7506" w:rsidP="009F32D2">
            <w:pPr>
              <w:jc w:val="both"/>
              <w:rPr>
                <w:rFonts w:cs="Arial"/>
                <w:b/>
                <w:sz w:val="16"/>
                <w:szCs w:val="16"/>
              </w:rPr>
            </w:pPr>
          </w:p>
        </w:tc>
        <w:tc>
          <w:tcPr>
            <w:tcW w:w="1276" w:type="dxa"/>
          </w:tcPr>
          <w:p w:rsidR="006D7506" w:rsidRPr="006D7506" w:rsidRDefault="006D7506" w:rsidP="009F32D2">
            <w:pPr>
              <w:jc w:val="both"/>
              <w:rPr>
                <w:rFonts w:cs="Arial"/>
                <w:b/>
                <w:sz w:val="16"/>
                <w:szCs w:val="16"/>
              </w:rPr>
            </w:pPr>
          </w:p>
        </w:tc>
        <w:tc>
          <w:tcPr>
            <w:tcW w:w="1701"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560"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DD6BE9">
        <w:tc>
          <w:tcPr>
            <w:tcW w:w="426"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418" w:type="dxa"/>
          </w:tcPr>
          <w:p w:rsidR="006D7506" w:rsidRPr="006D7506" w:rsidRDefault="006D7506" w:rsidP="009F32D2">
            <w:pPr>
              <w:jc w:val="both"/>
              <w:rPr>
                <w:rFonts w:cs="Arial"/>
                <w:b/>
                <w:sz w:val="16"/>
                <w:szCs w:val="16"/>
              </w:rPr>
            </w:pPr>
          </w:p>
        </w:tc>
        <w:tc>
          <w:tcPr>
            <w:tcW w:w="1276" w:type="dxa"/>
          </w:tcPr>
          <w:p w:rsidR="006D7506" w:rsidRPr="006D7506" w:rsidRDefault="006D7506" w:rsidP="009F32D2">
            <w:pPr>
              <w:jc w:val="both"/>
              <w:rPr>
                <w:rFonts w:cs="Arial"/>
                <w:b/>
                <w:sz w:val="16"/>
                <w:szCs w:val="16"/>
              </w:rPr>
            </w:pPr>
          </w:p>
        </w:tc>
        <w:tc>
          <w:tcPr>
            <w:tcW w:w="1701"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560"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DD6BE9">
        <w:tc>
          <w:tcPr>
            <w:tcW w:w="426"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418" w:type="dxa"/>
          </w:tcPr>
          <w:p w:rsidR="006D7506" w:rsidRPr="006D7506" w:rsidRDefault="006D7506" w:rsidP="009F32D2">
            <w:pPr>
              <w:jc w:val="both"/>
              <w:rPr>
                <w:rFonts w:cs="Arial"/>
                <w:b/>
                <w:sz w:val="16"/>
                <w:szCs w:val="16"/>
              </w:rPr>
            </w:pPr>
          </w:p>
        </w:tc>
        <w:tc>
          <w:tcPr>
            <w:tcW w:w="1276" w:type="dxa"/>
          </w:tcPr>
          <w:p w:rsidR="006D7506" w:rsidRPr="006D7506" w:rsidRDefault="006D7506" w:rsidP="009F32D2">
            <w:pPr>
              <w:jc w:val="both"/>
              <w:rPr>
                <w:rFonts w:cs="Arial"/>
                <w:b/>
                <w:sz w:val="16"/>
                <w:szCs w:val="16"/>
              </w:rPr>
            </w:pPr>
          </w:p>
        </w:tc>
        <w:tc>
          <w:tcPr>
            <w:tcW w:w="1701"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560"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r w:rsidRPr="006D7506">
              <w:rPr>
                <w:rFonts w:cs="Arial"/>
                <w:b/>
                <w:sz w:val="16"/>
                <w:szCs w:val="16"/>
              </w:rPr>
              <w:t>ΣΥΝΟΛΟ</w:t>
            </w: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103"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103"/>
    </w:p>
    <w:p w:rsidR="00C33F96" w:rsidRDefault="002940D4" w:rsidP="00B476E2">
      <w:pPr>
        <w:pStyle w:val="102"/>
        <w:shd w:val="clear" w:color="auto" w:fill="auto"/>
        <w:tabs>
          <w:tab w:val="left" w:leader="dot" w:pos="4761"/>
        </w:tabs>
        <w:spacing w:line="538" w:lineRule="exact"/>
        <w:ind w:left="580" w:firstLine="0"/>
      </w:pPr>
      <w:bookmarkStart w:id="104" w:name="bookmark75"/>
      <w:r>
        <w:t>Ημερομηνία</w:t>
      </w:r>
      <w:bookmarkEnd w:id="104"/>
      <w:r w:rsidR="00C33F96">
        <w:t xml:space="preserve"> </w:t>
      </w:r>
      <w:r>
        <w:t>(Υπογραφή - Σφραγίδα)</w:t>
      </w:r>
      <w:bookmarkStart w:id="105" w:name="bookmark76"/>
    </w:p>
    <w:p w:rsidR="002941CA" w:rsidRDefault="002940D4" w:rsidP="00B476E2">
      <w:pPr>
        <w:pStyle w:val="102"/>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105"/>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0B6D87" w:rsidRPr="000B6D87">
        <w:t>τέσσερα (4)</w:t>
      </w:r>
      <w:r w:rsidRPr="000B6D87">
        <w:t xml:space="preserve"> δεκαδικά ψηφία</w:t>
      </w:r>
      <w:r w:rsidR="004307C6" w:rsidRPr="000B6D87">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AB3160" w:rsidRDefault="00AB3160" w:rsidP="00AB3160">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255842">
        <w:t>δηλ</w:t>
      </w:r>
      <w:r w:rsidR="00255842" w:rsidRPr="00255842">
        <w:t>αδή</w:t>
      </w:r>
      <w:r w:rsidRPr="00255842">
        <w:t xml:space="preserve"> από </w:t>
      </w:r>
      <w:r w:rsidR="00255842" w:rsidRPr="00255842">
        <w:t>τριακόσιες εξήντα πέντε</w:t>
      </w:r>
      <w:r w:rsidRPr="00255842">
        <w:t xml:space="preserve"> (</w:t>
      </w:r>
      <w:r w:rsidR="00255842" w:rsidRPr="00255842">
        <w:t>365</w:t>
      </w:r>
      <w:r w:rsidRPr="00255842">
        <w:t>) ημέρες</w:t>
      </w:r>
      <w:r>
        <w:t>, θα απορρίπτεται ως</w:t>
      </w:r>
      <w:r w:rsidR="008130FE">
        <w:t xml:space="preserve"> </w:t>
      </w:r>
      <w:r>
        <w:t>απαράδεκτη.</w:t>
      </w:r>
    </w:p>
    <w:p w:rsidR="00C33F96" w:rsidRDefault="00C33F96" w:rsidP="004E269C">
      <w:pPr>
        <w:jc w:val="center"/>
        <w:sectPr w:rsidR="00C33F96" w:rsidSect="00C33F96">
          <w:endnotePr>
            <w:numFmt w:val="decimal"/>
          </w:endnotePr>
          <w:type w:val="continuous"/>
          <w:pgSz w:w="16837" w:h="11905" w:orient="landscape"/>
          <w:pgMar w:top="1327" w:right="1383" w:bottom="851" w:left="1043" w:header="0" w:footer="6" w:gutter="0"/>
          <w:cols w:space="720"/>
          <w:noEndnote/>
          <w:docGrid w:linePitch="360"/>
        </w:sectPr>
      </w:pPr>
    </w:p>
    <w:p w:rsidR="00B83614" w:rsidRDefault="001C3754" w:rsidP="00DF4D7E">
      <w:pPr>
        <w:pStyle w:val="1"/>
        <w:rPr>
          <w:rFonts w:eastAsia="Calibri"/>
        </w:rPr>
      </w:pPr>
      <w:bookmarkStart w:id="106" w:name="_Toc518640630"/>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06"/>
    </w:p>
    <w:p w:rsidR="001C3754" w:rsidRDefault="001C3754" w:rsidP="001C3754">
      <w:pPr>
        <w:jc w:val="center"/>
        <w:rPr>
          <w:rFonts w:asciiTheme="minorHAnsi" w:eastAsia="Calibri" w:hAnsiTheme="minorHAnsi" w:cs="Calibri"/>
          <w:b/>
          <w:sz w:val="22"/>
          <w:szCs w:val="22"/>
        </w:rPr>
      </w:pPr>
    </w:p>
    <w:p w:rsidR="003F62A5" w:rsidRPr="00B476E2" w:rsidRDefault="003F62A5" w:rsidP="00D02B0D">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3"/>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3F62A5" w:rsidRPr="00B476E2" w:rsidRDefault="003F62A5" w:rsidP="003F62A5">
      <w:pPr>
        <w:spacing w:line="360" w:lineRule="auto"/>
        <w:ind w:left="3600" w:firstLine="720"/>
        <w:rPr>
          <w:rFonts w:ascii="Calibri" w:hAnsi="Calibri"/>
          <w:b/>
          <w:bCs/>
          <w:sz w:val="20"/>
          <w:szCs w:val="20"/>
        </w:rPr>
      </w:pPr>
      <w:r w:rsidRPr="00B476E2">
        <w:rPr>
          <w:rFonts w:ascii="Calibri" w:hAnsi="Calibri"/>
          <w:bCs/>
          <w:sz w:val="20"/>
          <w:szCs w:val="20"/>
        </w:rPr>
        <w:t>ΥΠΟΥΡΓΕΙΟ ΥΓΕΙΑΣ</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3F62A5" w:rsidRPr="00B476E2" w:rsidRDefault="003F62A5" w:rsidP="003F62A5">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62A5" w:rsidRPr="00B476E2" w:rsidTr="00A65E33">
        <w:trPr>
          <w:trHeight w:val="459"/>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429"/>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ΣΥΝΟΛΙΚΗ ΤΙΜΗ</w:t>
            </w:r>
          </w:p>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3F62A5" w:rsidRPr="00B476E2" w:rsidRDefault="003F62A5" w:rsidP="00A65E33">
            <w:pPr>
              <w:rPr>
                <w:rFonts w:ascii="Calibri" w:hAnsi="Calibri"/>
                <w:b/>
                <w:bCs/>
                <w:sz w:val="20"/>
                <w:szCs w:val="20"/>
              </w:rPr>
            </w:pPr>
            <w:r w:rsidRPr="00B476E2">
              <w:rPr>
                <w:rFonts w:ascii="Calibri" w:hAnsi="Calibri"/>
                <w:bCs/>
                <w:sz w:val="20"/>
                <w:szCs w:val="20"/>
              </w:rPr>
              <w:t xml:space="preserve"> </w:t>
            </w:r>
          </w:p>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46"/>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3F62A5" w:rsidRPr="00B476E2" w:rsidRDefault="003F62A5" w:rsidP="00A65E33">
            <w:pPr>
              <w:tabs>
                <w:tab w:val="center" w:pos="2838"/>
              </w:tabs>
              <w:spacing w:before="15"/>
              <w:ind w:left="57"/>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C170CF"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w:t>
            </w:r>
            <w:r w:rsidR="003F62A5" w:rsidRPr="00B476E2">
              <w:rPr>
                <w:rFonts w:ascii="Calibri" w:hAnsi="Calibri"/>
                <w:bCs/>
                <w:sz w:val="20"/>
                <w:szCs w:val="20"/>
              </w:rPr>
              <w:t>Ε.Μ.Π.Α.</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3F62A5" w:rsidRPr="00B476E2" w:rsidRDefault="003F62A5" w:rsidP="00A65E33">
            <w:pPr>
              <w:rPr>
                <w:rFonts w:ascii="Calibri" w:hAnsi="Calibri"/>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ΕΝΔΙΑΦΕΡΟΜΕΝΗ</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ΥΠΗΡΕΣΙΑ              </w:t>
            </w:r>
          </w:p>
          <w:p w:rsidR="003F62A5" w:rsidRPr="00B476E2" w:rsidRDefault="003F62A5" w:rsidP="00A65E33">
            <w:pPr>
              <w:tabs>
                <w:tab w:val="center" w:pos="2838"/>
              </w:tabs>
              <w:spacing w:before="15"/>
              <w:rPr>
                <w:rFonts w:ascii="Calibri" w:hAnsi="Calibri"/>
                <w:bCs/>
                <w:sz w:val="20"/>
                <w:szCs w:val="20"/>
              </w:rPr>
            </w:pPr>
          </w:p>
        </w:tc>
        <w:tc>
          <w:tcPr>
            <w:tcW w:w="5940" w:type="dxa"/>
          </w:tcPr>
          <w:p w:rsidR="003F62A5" w:rsidRPr="00B476E2" w:rsidRDefault="003F62A5" w:rsidP="00A65E33">
            <w:pP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3F62A5" w:rsidRPr="00B476E2" w:rsidRDefault="003F62A5" w:rsidP="003F62A5">
            <w:pPr>
              <w:rPr>
                <w:rFonts w:ascii="Calibri" w:hAnsi="Calibri"/>
                <w:b/>
                <w:sz w:val="20"/>
                <w:szCs w:val="20"/>
              </w:rPr>
            </w:pPr>
            <w:r w:rsidRPr="00B476E2">
              <w:rPr>
                <w:rFonts w:ascii="Calibri" w:hAnsi="Calibri"/>
                <w:bCs/>
                <w:sz w:val="20"/>
                <w:szCs w:val="20"/>
              </w:rPr>
              <w:t>ΑΠΟΚΕΝΤΡΩΜΕΝΗΣ ΟΡΓΑΝΙΚΗ ΜΟΝΑΔΑ …………… κλπ</w:t>
            </w:r>
          </w:p>
        </w:tc>
      </w:tr>
    </w:tbl>
    <w:p w:rsidR="003F62A5" w:rsidRPr="00B476E2" w:rsidRDefault="003F62A5" w:rsidP="003F62A5">
      <w:pPr>
        <w:spacing w:line="360" w:lineRule="auto"/>
        <w:rPr>
          <w:rFonts w:ascii="Calibri" w:hAnsi="Calibri"/>
          <w:sz w:val="20"/>
          <w:szCs w:val="20"/>
        </w:rPr>
      </w:pPr>
      <w:r w:rsidRPr="00B476E2">
        <w:rPr>
          <w:rFonts w:ascii="Calibri" w:hAnsi="Calibri"/>
          <w:sz w:val="20"/>
          <w:szCs w:val="20"/>
        </w:rPr>
        <w:tab/>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………………………………………….και από το άλλο μέρος η  Εταιρεία ……………………………………………………………………………..</w:t>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B476E2">
        <w:rPr>
          <w:rFonts w:ascii="Calibri" w:hAnsi="Calibri"/>
          <w:sz w:val="20"/>
          <w:szCs w:val="20"/>
          <w:lang w:val="en-US"/>
        </w:rPr>
        <w:t>CPV</w:t>
      </w:r>
      <w:r w:rsidRPr="00B476E2">
        <w:rPr>
          <w:rFonts w:ascii="Calibri" w:hAnsi="Calibri"/>
          <w:sz w:val="20"/>
          <w:szCs w:val="20"/>
        </w:rPr>
        <w:t xml:space="preserve"> …………….),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3F62A5" w:rsidRPr="00B476E2" w:rsidRDefault="003F62A5" w:rsidP="003F62A5">
      <w:pPr>
        <w:pStyle w:val="aff4"/>
        <w:tabs>
          <w:tab w:val="left" w:pos="350"/>
          <w:tab w:val="left" w:pos="9214"/>
        </w:tabs>
        <w:spacing w:before="45" w:line="360" w:lineRule="auto"/>
        <w:ind w:right="368"/>
        <w:jc w:val="both"/>
        <w:rPr>
          <w:rFonts w:ascii="Calibri" w:hAnsi="Calibri"/>
          <w:b/>
          <w:sz w:val="20"/>
          <w:szCs w:val="20"/>
        </w:rPr>
      </w:pPr>
    </w:p>
    <w:p w:rsidR="003F62A5" w:rsidRPr="00B476E2" w:rsidRDefault="003F62A5" w:rsidP="003F62A5">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αποτελέσματα του με αρ. ……../2018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3F62A5" w:rsidRPr="00B476E2" w:rsidRDefault="003F62A5" w:rsidP="003F62A5">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 xml:space="preserve">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w:t>
      </w:r>
      <w:r w:rsidRPr="00B476E2">
        <w:rPr>
          <w:rFonts w:ascii="Calibri" w:hAnsi="Calibri"/>
          <w:bCs/>
          <w:sz w:val="20"/>
          <w:szCs w:val="20"/>
        </w:rPr>
        <w:lastRenderedPageBreak/>
        <w:t>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3F62A5" w:rsidRDefault="003F62A5" w:rsidP="003F62A5">
      <w:pPr>
        <w:pStyle w:val="60"/>
        <w:numPr>
          <w:ilvl w:val="0"/>
          <w:numId w:val="32"/>
        </w:numPr>
        <w:shd w:val="clear" w:color="auto" w:fill="auto"/>
        <w:tabs>
          <w:tab w:val="left" w:pos="882"/>
        </w:tabs>
        <w:spacing w:after="0" w:line="274" w:lineRule="exact"/>
        <w:jc w:val="both"/>
      </w:pPr>
      <w:r>
        <w:rPr>
          <w:rStyle w:val="61"/>
        </w:rPr>
        <w:t>Τον Ν. 2859/2000 (Α' 248)</w:t>
      </w:r>
      <w:r>
        <w:t xml:space="preserve"> «Κύρωση Κώδικα Φόρου Προστιθέμενης Αξίας».</w:t>
      </w:r>
    </w:p>
    <w:p w:rsidR="003F62A5" w:rsidRDefault="003F62A5" w:rsidP="003F62A5">
      <w:pPr>
        <w:pStyle w:val="60"/>
        <w:numPr>
          <w:ilvl w:val="0"/>
          <w:numId w:val="32"/>
        </w:numPr>
        <w:shd w:val="clear" w:color="auto" w:fill="auto"/>
        <w:tabs>
          <w:tab w:val="left" w:pos="882"/>
        </w:tabs>
        <w:spacing w:after="0" w:line="274" w:lineRule="exact"/>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3F62A5" w:rsidRPr="008130FE" w:rsidRDefault="003F62A5" w:rsidP="003F62A5">
      <w:pPr>
        <w:pStyle w:val="60"/>
        <w:numPr>
          <w:ilvl w:val="0"/>
          <w:numId w:val="32"/>
        </w:numPr>
        <w:shd w:val="clear" w:color="auto" w:fill="auto"/>
        <w:tabs>
          <w:tab w:val="left" w:pos="882"/>
        </w:tabs>
        <w:spacing w:after="0" w:line="274" w:lineRule="exact"/>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3F62A5" w:rsidRDefault="003F62A5" w:rsidP="003F62A5">
      <w:pPr>
        <w:pStyle w:val="60"/>
        <w:numPr>
          <w:ilvl w:val="0"/>
          <w:numId w:val="32"/>
        </w:numPr>
        <w:shd w:val="clear" w:color="auto" w:fill="auto"/>
        <w:tabs>
          <w:tab w:val="left" w:pos="882"/>
        </w:tabs>
        <w:spacing w:after="0" w:line="269" w:lineRule="exact"/>
        <w:jc w:val="both"/>
      </w:pPr>
      <w:r>
        <w:rPr>
          <w:rStyle w:val="64"/>
        </w:rPr>
        <w:t>Το Π.Δ. 80/2016 (Α'145)</w:t>
      </w:r>
      <w:r>
        <w:t xml:space="preserve"> «Ανάληψη υποχρεώσεων από τους Διατάκτες».</w:t>
      </w:r>
    </w:p>
    <w:p w:rsidR="003F62A5" w:rsidRDefault="003F62A5" w:rsidP="003F62A5">
      <w:pPr>
        <w:pStyle w:val="60"/>
        <w:numPr>
          <w:ilvl w:val="0"/>
          <w:numId w:val="32"/>
        </w:numPr>
        <w:shd w:val="clear" w:color="auto" w:fill="auto"/>
        <w:tabs>
          <w:tab w:val="left" w:pos="882"/>
        </w:tabs>
        <w:spacing w:after="0" w:line="269" w:lineRule="exact"/>
        <w:ind w:right="40"/>
        <w:jc w:val="both"/>
      </w:pPr>
      <w:r>
        <w:rPr>
          <w:rStyle w:val="64"/>
        </w:rPr>
        <w:t>Το Π.Δ. 28/2015 (Α' 34)</w:t>
      </w:r>
      <w:r>
        <w:t xml:space="preserve"> «Κωδικοποίηση διατάξεων για την πρόσβαση σε δημόσια έγγραφα και στοιχεία».</w:t>
      </w:r>
    </w:p>
    <w:p w:rsidR="003F62A5" w:rsidRDefault="003F62A5" w:rsidP="003F62A5">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CF7352" w:rsidRPr="00FD2D38" w:rsidRDefault="00CF7352" w:rsidP="00CF7352">
      <w:pPr>
        <w:pStyle w:val="49"/>
        <w:numPr>
          <w:ilvl w:val="0"/>
          <w:numId w:val="32"/>
        </w:numPr>
        <w:shd w:val="clear" w:color="auto" w:fill="auto"/>
        <w:tabs>
          <w:tab w:val="left" w:pos="891"/>
        </w:tabs>
        <w:spacing w:line="269" w:lineRule="exact"/>
        <w:ind w:right="40"/>
        <w:jc w:val="both"/>
      </w:pPr>
      <w:r w:rsidRPr="00FD2D38">
        <w:t xml:space="preserve">Την με αριθμ. 5804/21-11-2014 Κοινή Υπουργική απόφαση (ΦΕΚ 3261/Β/4-12-2014) με θέμα : «Έγκριση ΠΠΥΥ &amp; Φαρμάκων των Μονάδων Υγείας &amp; Κοιν/κης Αλληλεγγύης έτους 2014 πιστώσεις 2014-2015 με χρηματοδότηση από τον τακτικό προϋπολογισμό, το πρόγραμμα Δημοσίων Επενδύσεων, τις λοιπές πηγές». </w:t>
      </w:r>
    </w:p>
    <w:p w:rsidR="00CF7352" w:rsidRPr="00FD2D38" w:rsidRDefault="00CF7352" w:rsidP="00CF7352">
      <w:pPr>
        <w:pStyle w:val="49"/>
        <w:numPr>
          <w:ilvl w:val="0"/>
          <w:numId w:val="32"/>
        </w:numPr>
        <w:shd w:val="clear" w:color="auto" w:fill="auto"/>
        <w:tabs>
          <w:tab w:val="left" w:pos="891"/>
        </w:tabs>
        <w:spacing w:line="269" w:lineRule="exact"/>
        <w:ind w:right="40"/>
        <w:jc w:val="both"/>
      </w:pPr>
      <w:r w:rsidRPr="00FD2D38">
        <w:t>Την με αριθ.6484/30-12-2014 Κοινή Υπουργική Απόφαση (ΦΕΚ 3693/Β/31-12-2014) με θέμα: «Ορισμός Φορέων διενέργειας για την υλοποίηση του Προγράμματος Προμηθειών ,Υπηρεσιών και Φαρμάκων Υγείας (ΠΠΥΦΥ), έτους 2014, πιστώσεις 2015, εξουσιοδότηση για τη συγκρότηση συλλογικών οργάνων για τη διεξαγωγή των διαγωνισμών – Παράταση του Προγράμματος Προμηθειών και Υπηρεσιών Υγείας (ΠΠΥΥ) των ετών 2010,</w:t>
      </w:r>
      <w:r>
        <w:t xml:space="preserve"> 2011 </w:t>
      </w:r>
      <w:r w:rsidRPr="00FD2D38">
        <w:t>και 2013».</w:t>
      </w:r>
    </w:p>
    <w:p w:rsidR="00CF7352" w:rsidRPr="00FD2D38" w:rsidRDefault="00CF7352" w:rsidP="00CF7352">
      <w:pPr>
        <w:pStyle w:val="49"/>
        <w:numPr>
          <w:ilvl w:val="0"/>
          <w:numId w:val="32"/>
        </w:numPr>
        <w:shd w:val="clear" w:color="auto" w:fill="auto"/>
        <w:tabs>
          <w:tab w:val="left" w:pos="891"/>
        </w:tabs>
        <w:spacing w:line="269" w:lineRule="exact"/>
        <w:ind w:right="40"/>
        <w:jc w:val="both"/>
      </w:pPr>
      <w:r w:rsidRPr="00FD2D38">
        <w:t xml:space="preserve">Την με αριθ. 352/8-6-2015 Απόφαση Διοικητή της 7ης Υ.ΠΕ. Κρήτης περί ορισμού φορέων διενέργειας εκτέλεσης του ΠΠΥΦΥ 2014 </w:t>
      </w:r>
    </w:p>
    <w:p w:rsidR="00CF7352" w:rsidRPr="00FD2D38" w:rsidRDefault="00CF7352" w:rsidP="00CF7352">
      <w:pPr>
        <w:pStyle w:val="49"/>
        <w:numPr>
          <w:ilvl w:val="0"/>
          <w:numId w:val="32"/>
        </w:numPr>
        <w:shd w:val="clear" w:color="auto" w:fill="auto"/>
        <w:tabs>
          <w:tab w:val="left" w:pos="891"/>
        </w:tabs>
        <w:spacing w:line="269" w:lineRule="exact"/>
        <w:ind w:right="40"/>
        <w:jc w:val="both"/>
      </w:pPr>
      <w:r w:rsidRPr="00FD2D38">
        <w:t xml:space="preserve">Το με αριθ. πρωτ. 1527/16-3-2016 Διαβιβαστικό σημείωμα της Ε.Π.Υ. με το οποίο μας διαβίβασε την υπ΄αριθμ.75/24-2-2016 θέμα 2ο Συνεδρίασης της Ε.Π.Υ. σχετικά με την «Τροποποίηση του Προγράμματος </w:t>
      </w:r>
      <w:r w:rsidRPr="00FD2D38">
        <w:lastRenderedPageBreak/>
        <w:t>Προμηθειών Υπηρεσιών και Φαρμάκων Υγείας (Π.Π.Υ.Φ.Υ.) έτους 2014 για τα νοσοκομεία «ΠΑΓΝΗ-Γ.Ν.ΗΡΑΚΛΕΙΟΥ ¨ΒΕΝΙΖΕΛΕΙΟ¨», «Γ.Ν. ΧΑΝΙΩΝ», «Γ.Ν. ΡΕΘΥΜΝΟΥ», Γ.Ν.ΑΓ. ΝΙΚΟΛΑΟΥ- ΙΕΡΑΠΕΤΡΑΣ-ΣΗΤΕΙΑΣ», και Γ.Ν. ΠΑΙΔΩΝ – Η ΑΓ. ΣΟΦΙΑ»</w:t>
      </w:r>
    </w:p>
    <w:p w:rsidR="00CF7352" w:rsidRPr="00FD2D38" w:rsidRDefault="00CF7352" w:rsidP="00CF7352">
      <w:pPr>
        <w:pStyle w:val="49"/>
        <w:numPr>
          <w:ilvl w:val="0"/>
          <w:numId w:val="32"/>
        </w:numPr>
        <w:shd w:val="clear" w:color="auto" w:fill="auto"/>
        <w:tabs>
          <w:tab w:val="left" w:pos="891"/>
        </w:tabs>
        <w:spacing w:line="269" w:lineRule="exact"/>
        <w:ind w:right="40"/>
        <w:jc w:val="both"/>
      </w:pPr>
      <w:r w:rsidRPr="00FD2D38">
        <w:t>Το με 7868/14-6-2016 έγγραφο της 7ης Υ.Πε. Κρήτης, με το οποίο μας διαβιβάστηκε το με ΑΠ 3299/10-6-2006 έγγραφο της ΕΠΥ, με το οποίο μας διαβιβάστηκε απόσπασμα του πρακτικού της υπ’ αριθμ. 83/26-5-2016/27-5-2016 (θέμα 3ο) Συνεδρίασης της ΕΠΥ σχετικά με την «Έγκριση των αιτημάτων τροποποιήσεων του Προγράμματος Προμηθειών Υπηρεσιών και Φαρμάκων Υγείας (Π.Π.Υ.Φ.Υ.) έτους 2014 του Γ.Ν. Λασιθίου – Γ.Ν.-Κ.Υ. Νεαπόλεως «Διαλυνάκειο», που είχαν απορριφθεί με την απόφαση της Ε.Π.Υ. που ελήφθη κατά την 75η και από 24-2-2016 συνεδρίασή της (θέμα 2ο)».</w:t>
      </w:r>
    </w:p>
    <w:p w:rsidR="00CF7352" w:rsidRPr="00582873" w:rsidRDefault="00CF7352" w:rsidP="00CF7352">
      <w:pPr>
        <w:pStyle w:val="49"/>
        <w:numPr>
          <w:ilvl w:val="0"/>
          <w:numId w:val="32"/>
        </w:numPr>
        <w:shd w:val="clear" w:color="auto" w:fill="auto"/>
        <w:tabs>
          <w:tab w:val="left" w:pos="886"/>
        </w:tabs>
        <w:spacing w:line="269" w:lineRule="exact"/>
        <w:ind w:right="40"/>
        <w:jc w:val="both"/>
      </w:pPr>
      <w:r w:rsidRPr="00582873">
        <w:t>Την υπ. αριθ. 4525/15-11-2017 ΥΑ «Παράταση των προγραμμάτων προμηθειών, υπηρεσιών και φαρμάκων υγείας (ΠΠΥΦΥ) των ετών 2011,2012,2013,2014,2015.» ΦΕΚ 4208Β/01-12-2017.</w:t>
      </w:r>
    </w:p>
    <w:p w:rsidR="00401CA8" w:rsidRPr="006B7DB6" w:rsidRDefault="00451AB1" w:rsidP="003F62A5">
      <w:pPr>
        <w:pStyle w:val="49"/>
        <w:numPr>
          <w:ilvl w:val="0"/>
          <w:numId w:val="32"/>
        </w:numPr>
        <w:shd w:val="clear" w:color="auto" w:fill="auto"/>
        <w:tabs>
          <w:tab w:val="left" w:pos="882"/>
        </w:tabs>
        <w:spacing w:line="269" w:lineRule="exact"/>
        <w:ind w:right="40"/>
        <w:jc w:val="both"/>
        <w:rPr>
          <w:color w:val="auto"/>
        </w:rPr>
      </w:pPr>
      <w:r w:rsidRPr="006B7DB6">
        <w:rPr>
          <w:color w:val="auto"/>
        </w:rPr>
        <w:t>Την</w:t>
      </w:r>
      <w:r w:rsidR="003F62A5" w:rsidRPr="006B7DB6">
        <w:rPr>
          <w:color w:val="auto"/>
        </w:rPr>
        <w:t xml:space="preserve"> με αριθ. </w:t>
      </w:r>
      <w:r w:rsidR="00401CA8" w:rsidRPr="006B7DB6">
        <w:rPr>
          <w:color w:val="auto"/>
        </w:rPr>
        <w:t>377</w:t>
      </w:r>
      <w:r w:rsidRPr="006B7DB6">
        <w:rPr>
          <w:color w:val="auto"/>
        </w:rPr>
        <w:t>/</w:t>
      </w:r>
      <w:r w:rsidR="00401CA8" w:rsidRPr="006B7DB6">
        <w:rPr>
          <w:color w:val="auto"/>
        </w:rPr>
        <w:t>15-06-2018</w:t>
      </w:r>
      <w:r w:rsidR="003F62A5" w:rsidRPr="006B7DB6">
        <w:rPr>
          <w:color w:val="auto"/>
        </w:rPr>
        <w:t xml:space="preserve"> απ</w:t>
      </w:r>
      <w:r w:rsidR="00401CA8" w:rsidRPr="006B7DB6">
        <w:rPr>
          <w:color w:val="auto"/>
        </w:rPr>
        <w:t>ό</w:t>
      </w:r>
      <w:r w:rsidR="003F62A5" w:rsidRPr="006B7DB6">
        <w:rPr>
          <w:color w:val="auto"/>
        </w:rPr>
        <w:t>φ</w:t>
      </w:r>
      <w:r w:rsidR="00401CA8" w:rsidRPr="006B7DB6">
        <w:rPr>
          <w:color w:val="auto"/>
        </w:rPr>
        <w:t>αση</w:t>
      </w:r>
      <w:r w:rsidR="003F62A5" w:rsidRPr="006B7DB6">
        <w:rPr>
          <w:color w:val="auto"/>
        </w:rPr>
        <w:t xml:space="preserve"> της Αναθέτουσας Αρχής περί </w:t>
      </w:r>
      <w:r w:rsidR="00401CA8" w:rsidRPr="006B7DB6">
        <w:rPr>
          <w:color w:val="auto"/>
        </w:rPr>
        <w:t>διενέργειας επαναληπτικού συνοπτικού διαγωνισμού</w:t>
      </w:r>
      <w:r w:rsidR="00073994" w:rsidRPr="006B7DB6">
        <w:rPr>
          <w:color w:val="auto"/>
        </w:rPr>
        <w:t>.</w:t>
      </w:r>
    </w:p>
    <w:p w:rsidR="003F62A5" w:rsidRPr="00073994" w:rsidRDefault="003F62A5" w:rsidP="003F62A5">
      <w:pPr>
        <w:pStyle w:val="49"/>
        <w:numPr>
          <w:ilvl w:val="0"/>
          <w:numId w:val="32"/>
        </w:numPr>
        <w:shd w:val="clear" w:color="auto" w:fill="auto"/>
        <w:tabs>
          <w:tab w:val="left" w:pos="882"/>
        </w:tabs>
        <w:spacing w:line="269" w:lineRule="exact"/>
        <w:ind w:right="40"/>
        <w:jc w:val="both"/>
      </w:pPr>
      <w:r w:rsidRPr="00073994">
        <w:t xml:space="preserve">Τις με αριθμ. </w:t>
      </w:r>
      <w:r w:rsidRPr="003A3BF1">
        <w:t>………………………..</w:t>
      </w:r>
      <w:r w:rsidRPr="00073994">
        <w:t xml:space="preserve"> αποφάσεις Ανάληψης Υποχρέωσης (ΑΔΑ: </w:t>
      </w:r>
      <w:r w:rsidRPr="003A3BF1">
        <w:t>………………….)</w:t>
      </w:r>
    </w:p>
    <w:p w:rsidR="003F62A5" w:rsidRPr="0016147F" w:rsidRDefault="003F62A5" w:rsidP="003F62A5">
      <w:pPr>
        <w:pStyle w:val="49"/>
        <w:numPr>
          <w:ilvl w:val="0"/>
          <w:numId w:val="32"/>
        </w:numPr>
        <w:shd w:val="clear" w:color="auto" w:fill="auto"/>
        <w:tabs>
          <w:tab w:val="left" w:pos="882"/>
        </w:tabs>
        <w:spacing w:line="269" w:lineRule="exact"/>
        <w:ind w:right="40"/>
        <w:jc w:val="both"/>
      </w:pPr>
      <w:r>
        <w:t xml:space="preserve">Την υπ’ αρ. </w:t>
      </w:r>
      <w:r w:rsidRPr="003A3BF1">
        <w:t>………………………..</w:t>
      </w:r>
      <w:r w:rsidRPr="0016147F">
        <w:t xml:space="preserve"> </w:t>
      </w:r>
      <w:r>
        <w:t>απόφαση κατακύρωσης του αποτελέσματος του διαγωνισμού.</w:t>
      </w:r>
    </w:p>
    <w:p w:rsidR="003F62A5" w:rsidRDefault="003F62A5" w:rsidP="003F62A5">
      <w:pPr>
        <w:pStyle w:val="49"/>
        <w:shd w:val="clear" w:color="auto" w:fill="auto"/>
        <w:tabs>
          <w:tab w:val="left" w:pos="891"/>
        </w:tabs>
        <w:spacing w:after="240" w:line="269" w:lineRule="exact"/>
        <w:ind w:left="7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62A5" w:rsidRPr="00B476E2" w:rsidRDefault="003F62A5" w:rsidP="003F62A5">
      <w:pPr>
        <w:pStyle w:val="49"/>
        <w:shd w:val="clear" w:color="auto" w:fill="auto"/>
        <w:spacing w:line="264" w:lineRule="exact"/>
        <w:ind w:left="320" w:right="40" w:firstLine="0"/>
        <w:jc w:val="both"/>
        <w:rPr>
          <w:rFonts w:asciiTheme="majorHAnsi" w:hAnsiTheme="majorHAnsi"/>
          <w:u w:val="single"/>
        </w:rPr>
      </w:pPr>
      <w:r w:rsidRPr="00B476E2">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62A5" w:rsidRPr="00B476E2" w:rsidRDefault="003F62A5" w:rsidP="003F62A5">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B476E2">
        <w:rPr>
          <w:rFonts w:asciiTheme="majorHAnsi" w:hAnsiTheme="majorHAnsi"/>
          <w:u w:val="single"/>
        </w:rPr>
        <w:t>Το συμφωνητικό.</w:t>
      </w:r>
    </w:p>
    <w:p w:rsidR="003F62A5" w:rsidRPr="00B476E2" w:rsidRDefault="003F62A5" w:rsidP="003F62A5">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B476E2">
        <w:rPr>
          <w:rFonts w:asciiTheme="majorHAnsi" w:hAnsiTheme="majorHAnsi"/>
          <w:u w:val="single"/>
        </w:rPr>
        <w:t>Η Διακήρυξη με τα παραρτήματά της</w:t>
      </w:r>
    </w:p>
    <w:p w:rsidR="003F62A5" w:rsidRPr="00B476E2" w:rsidRDefault="003F62A5" w:rsidP="003F62A5">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B476E2">
        <w:rPr>
          <w:rFonts w:asciiTheme="majorHAnsi" w:hAnsiTheme="majorHAnsi"/>
          <w:u w:val="single"/>
        </w:rPr>
        <w:t>Τυχόν συμπληρωματικές πληροφορίες και διευκρινίσεις που θα παρασχεθούν από την αναθέτουσα αρχή</w:t>
      </w:r>
    </w:p>
    <w:p w:rsidR="003F62A5" w:rsidRPr="00B476E2" w:rsidRDefault="003F62A5" w:rsidP="003F62A5">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B476E2">
        <w:rPr>
          <w:rFonts w:asciiTheme="majorHAnsi" w:hAnsiTheme="majorHAnsi"/>
          <w:u w:val="single"/>
        </w:rPr>
        <w:t>Η τεχνική και οικονομική προσφορά του αναδόχου</w:t>
      </w:r>
    </w:p>
    <w:p w:rsidR="003F62A5" w:rsidRPr="00B476E2" w:rsidRDefault="003F62A5" w:rsidP="003F62A5">
      <w:pPr>
        <w:tabs>
          <w:tab w:val="num" w:pos="1260"/>
        </w:tabs>
        <w:spacing w:line="360" w:lineRule="auto"/>
        <w:rPr>
          <w:rFonts w:asciiTheme="majorHAnsi" w:hAnsiTheme="majorHAnsi"/>
          <w:bCs/>
          <w:sz w:val="20"/>
          <w:szCs w:val="20"/>
        </w:rPr>
      </w:pPr>
    </w:p>
    <w:p w:rsidR="003F62A5" w:rsidRPr="00B476E2" w:rsidRDefault="003F62A5" w:rsidP="00D02B0D">
      <w:pPr>
        <w:spacing w:line="360" w:lineRule="auto"/>
        <w:jc w:val="center"/>
        <w:rPr>
          <w:rFonts w:asciiTheme="majorHAnsi" w:hAnsiTheme="majorHAnsi"/>
          <w:bCs/>
          <w:sz w:val="20"/>
          <w:szCs w:val="20"/>
        </w:rPr>
      </w:pPr>
      <w:r w:rsidRPr="00B476E2">
        <w:rPr>
          <w:rFonts w:asciiTheme="majorHAnsi" w:hAnsiTheme="majorHAnsi"/>
          <w:bCs/>
          <w:sz w:val="20"/>
          <w:szCs w:val="20"/>
        </w:rPr>
        <w:t>ΑΡΘΡΟ 1</w:t>
      </w:r>
    </w:p>
    <w:p w:rsidR="003F62A5" w:rsidRPr="00B476E2" w:rsidRDefault="003F62A5" w:rsidP="003F62A5">
      <w:pPr>
        <w:spacing w:line="360" w:lineRule="auto"/>
        <w:jc w:val="center"/>
        <w:rPr>
          <w:rFonts w:asciiTheme="majorHAnsi" w:eastAsia="TimesNewRoman" w:hAnsiTheme="majorHAnsi"/>
          <w:sz w:val="20"/>
          <w:szCs w:val="20"/>
        </w:rPr>
      </w:pPr>
      <w:r w:rsidRPr="00B476E2">
        <w:rPr>
          <w:rFonts w:asciiTheme="majorHAnsi" w:hAnsiTheme="majorHAnsi"/>
          <w:bCs/>
          <w:sz w:val="20"/>
          <w:szCs w:val="20"/>
        </w:rPr>
        <w:t xml:space="preserve"> ΚΑΤΑΣΤΑΣΗ ΕΙΔΩΝ – ΧΑΡΑΚΤΗΡΙΣΤΙΚΑ – ΤΙΜΕΣ</w:t>
      </w:r>
    </w:p>
    <w:p w:rsidR="003F62A5" w:rsidRPr="00B476E2" w:rsidRDefault="003F62A5" w:rsidP="003F62A5">
      <w:pPr>
        <w:spacing w:line="360" w:lineRule="auto"/>
        <w:jc w:val="both"/>
        <w:rPr>
          <w:rFonts w:asciiTheme="majorHAnsi" w:eastAsia="TimesNewRoman" w:hAnsiTheme="majorHAnsi"/>
          <w:b/>
          <w:sz w:val="20"/>
          <w:szCs w:val="20"/>
        </w:rPr>
      </w:pPr>
      <w:r w:rsidRPr="00B476E2">
        <w:rPr>
          <w:rFonts w:asciiTheme="majorHAnsi" w:eastAsia="TimesNewRoman" w:hAnsiTheme="majorHAnsi"/>
          <w:sz w:val="20"/>
          <w:szCs w:val="20"/>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3F62A5" w:rsidRPr="00B476E2" w:rsidRDefault="003F62A5" w:rsidP="003F62A5">
      <w:pPr>
        <w:spacing w:line="360" w:lineRule="auto"/>
        <w:jc w:val="both"/>
        <w:rPr>
          <w:rFonts w:asciiTheme="majorHAnsi" w:eastAsia="TimesNewRoman" w:hAnsiTheme="majorHAnsi"/>
          <w:b/>
          <w:sz w:val="20"/>
          <w:szCs w:val="20"/>
        </w:rPr>
      </w:pPr>
      <w:r w:rsidRPr="00B476E2">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F62A5" w:rsidRPr="00B476E2" w:rsidRDefault="003F62A5" w:rsidP="003F62A5">
      <w:pPr>
        <w:tabs>
          <w:tab w:val="left" w:pos="345"/>
        </w:tabs>
        <w:spacing w:line="360" w:lineRule="auto"/>
        <w:jc w:val="both"/>
        <w:rPr>
          <w:rFonts w:asciiTheme="majorHAnsi" w:hAnsiTheme="majorHAnsi"/>
          <w:b/>
          <w:sz w:val="20"/>
          <w:szCs w:val="20"/>
        </w:rPr>
      </w:pPr>
      <w:r w:rsidRPr="00B476E2">
        <w:rPr>
          <w:rFonts w:asciiTheme="majorHAnsi" w:hAnsiTheme="majorHAnsi"/>
          <w:sz w:val="20"/>
          <w:szCs w:val="20"/>
        </w:rPr>
        <w:t>Οι κρατήσεις που αναλογούν περιλαμβάνονται στις ανωτέρω τιμές.</w:t>
      </w:r>
    </w:p>
    <w:p w:rsidR="003F62A5" w:rsidRPr="00B476E2" w:rsidRDefault="003F62A5" w:rsidP="003F62A5">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3F62A5" w:rsidRPr="00B476E2" w:rsidRDefault="003F62A5" w:rsidP="00D02B0D">
      <w:pPr>
        <w:tabs>
          <w:tab w:val="left" w:pos="142"/>
          <w:tab w:val="left" w:pos="2410"/>
        </w:tabs>
        <w:spacing w:line="360" w:lineRule="auto"/>
        <w:jc w:val="center"/>
        <w:rPr>
          <w:rFonts w:asciiTheme="majorHAnsi" w:hAnsiTheme="majorHAnsi"/>
          <w:bCs/>
          <w:sz w:val="20"/>
          <w:szCs w:val="20"/>
        </w:rPr>
      </w:pPr>
      <w:r w:rsidRPr="00B476E2">
        <w:rPr>
          <w:rFonts w:asciiTheme="majorHAnsi" w:hAnsiTheme="majorHAnsi"/>
          <w:bCs/>
          <w:sz w:val="20"/>
          <w:szCs w:val="20"/>
        </w:rPr>
        <w:t>ΑΡΘΡΟ 2</w:t>
      </w:r>
    </w:p>
    <w:p w:rsidR="003F62A5" w:rsidRPr="00B476E2" w:rsidRDefault="003F62A5" w:rsidP="003F62A5">
      <w:pPr>
        <w:tabs>
          <w:tab w:val="left" w:pos="142"/>
          <w:tab w:val="left" w:pos="2410"/>
        </w:tabs>
        <w:spacing w:line="360" w:lineRule="auto"/>
        <w:jc w:val="center"/>
        <w:rPr>
          <w:rFonts w:asciiTheme="majorHAnsi" w:hAnsiTheme="majorHAnsi"/>
          <w:b/>
          <w:bCs/>
          <w:sz w:val="20"/>
          <w:szCs w:val="20"/>
        </w:rPr>
      </w:pPr>
      <w:r w:rsidRPr="00B476E2">
        <w:rPr>
          <w:rFonts w:asciiTheme="majorHAnsi" w:hAnsiTheme="majorHAnsi"/>
          <w:bCs/>
          <w:sz w:val="20"/>
          <w:szCs w:val="20"/>
        </w:rPr>
        <w:t>ΤΟΠΟΣ  ΚΑΙ  ΧΡΟΝΟΣ  ΠΑΡΑΔΟΣΗΣ ΠΑΡΑΛΑΒΗΣ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2.1 Τα υλικά θα παραδίδονται από τον προμηθευτή, εντός επτά (7) ημερολογιακών ημερών από την λήψη της παραγγελίας. Η παράδοση θα γίνεται εργάσιμες ημέρες από 8:00 – 13:00.</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 xml:space="preserve">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w:t>
      </w:r>
      <w:r w:rsidRPr="00B476E2">
        <w:rPr>
          <w:rFonts w:asciiTheme="majorHAnsi" w:eastAsia="TimesNewRoman" w:hAnsiTheme="majorHAnsi"/>
          <w:sz w:val="20"/>
          <w:szCs w:val="20"/>
        </w:rPr>
        <w:lastRenderedPageBreak/>
        <w:t>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2.3 Η σύμβαση θεωρείται ότι εκτελέστηκε όταν συντρέχουν οι εξής προϋποθέσεις: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β) Έγινε η αποπληρωμή του συμβατικού τιμήματος, αφού προηγουμένως επιβλήθηκαν κυρώσεις ή εκπτώσεις και</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F62A5" w:rsidRPr="00B476E2" w:rsidRDefault="003F62A5" w:rsidP="003F62A5">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2.4 Ο τόπος εκτέλεσης της σύμβασης είναι οι αποθήκες των Νοσοκομείων:</w:t>
      </w:r>
    </w:p>
    <w:p w:rsidR="003F62A5" w:rsidRPr="00073994" w:rsidRDefault="003F62A5" w:rsidP="003F62A5">
      <w:pPr>
        <w:pStyle w:val="aff4"/>
        <w:numPr>
          <w:ilvl w:val="0"/>
          <w:numId w:val="19"/>
        </w:numPr>
        <w:jc w:val="both"/>
        <w:rPr>
          <w:rFonts w:asciiTheme="majorHAnsi" w:eastAsia="TimesNewRoman" w:hAnsiTheme="majorHAnsi"/>
          <w:sz w:val="20"/>
          <w:szCs w:val="20"/>
        </w:rPr>
      </w:pPr>
      <w:r w:rsidRPr="00073994">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3F62A5" w:rsidRPr="00073994" w:rsidRDefault="003F62A5" w:rsidP="003F62A5">
      <w:pPr>
        <w:pStyle w:val="49"/>
        <w:numPr>
          <w:ilvl w:val="0"/>
          <w:numId w:val="19"/>
        </w:numPr>
        <w:shd w:val="clear" w:color="auto" w:fill="auto"/>
        <w:spacing w:line="240" w:lineRule="auto"/>
        <w:ind w:right="40"/>
        <w:jc w:val="both"/>
        <w:rPr>
          <w:rFonts w:asciiTheme="majorHAnsi" w:hAnsiTheme="majorHAnsi"/>
        </w:rPr>
      </w:pPr>
      <w:r w:rsidRPr="00073994">
        <w:rPr>
          <w:rFonts w:asciiTheme="majorHAnsi" w:hAnsiTheme="majorHAnsi"/>
        </w:rPr>
        <w:t>Αποκεντρωμένη Οργανική Μονάδα Ιεράπετρας του Γ.Ν. Λασιθίου – Γ.Ν.-Κ.Υ. Νεαπόλεως «Διαλυνάκειο»- Καλημεράκη 6, Ιεράπετρα, Τ.Κ. 72200</w:t>
      </w:r>
    </w:p>
    <w:p w:rsidR="003F62A5" w:rsidRPr="00073994" w:rsidRDefault="003F62A5" w:rsidP="003F62A5">
      <w:pPr>
        <w:pStyle w:val="49"/>
        <w:numPr>
          <w:ilvl w:val="0"/>
          <w:numId w:val="19"/>
        </w:numPr>
        <w:shd w:val="clear" w:color="auto" w:fill="auto"/>
        <w:spacing w:line="240" w:lineRule="auto"/>
        <w:ind w:right="40"/>
        <w:jc w:val="both"/>
        <w:rPr>
          <w:rFonts w:asciiTheme="majorHAnsi" w:hAnsiTheme="majorHAnsi"/>
        </w:rPr>
      </w:pPr>
      <w:r w:rsidRPr="00073994">
        <w:rPr>
          <w:rFonts w:asciiTheme="majorHAnsi" w:hAnsiTheme="majorHAnsi"/>
        </w:rPr>
        <w:t>Αποκεντρωμένη Οργανική Μονάδα Σητείας του Γ.Ν. Λασιθίου – Γ.Ν.-Κ.Υ. Νεαπόλεως «Διαλυνάκειο»- Καπετάν Γιάννη Παπαδάκη 3 Ξεροκαμάρες, Σητεία, Τ.Κ. 72300</w:t>
      </w:r>
    </w:p>
    <w:p w:rsidR="003F62A5" w:rsidRPr="00073994" w:rsidRDefault="003F62A5" w:rsidP="003F62A5">
      <w:pPr>
        <w:pStyle w:val="aff4"/>
        <w:numPr>
          <w:ilvl w:val="0"/>
          <w:numId w:val="19"/>
        </w:numPr>
        <w:jc w:val="both"/>
        <w:rPr>
          <w:rFonts w:asciiTheme="majorHAnsi" w:eastAsia="TimesNewRoman" w:hAnsiTheme="majorHAnsi"/>
          <w:sz w:val="20"/>
          <w:szCs w:val="20"/>
        </w:rPr>
      </w:pPr>
      <w:r w:rsidRPr="00073994">
        <w:rPr>
          <w:rFonts w:asciiTheme="majorHAnsi" w:eastAsia="TimesNewRoman" w:hAnsiTheme="majorHAnsi"/>
          <w:sz w:val="20"/>
          <w:szCs w:val="20"/>
        </w:rPr>
        <w:t>Γ.Ν.-Κ.Υ. Νεαπόλεως «Διαλυνάκειο», Γ. Διαλυνά 2, Νεάπολη, Τ.Κ. 72400</w:t>
      </w:r>
    </w:p>
    <w:p w:rsidR="003F62A5" w:rsidRPr="00B476E2" w:rsidRDefault="003F62A5" w:rsidP="003F62A5">
      <w:pPr>
        <w:spacing w:line="360" w:lineRule="auto"/>
        <w:ind w:left="3600" w:firstLine="720"/>
        <w:outlineLvl w:val="0"/>
        <w:rPr>
          <w:rFonts w:asciiTheme="majorHAnsi" w:hAnsiTheme="majorHAnsi"/>
          <w:bCs/>
          <w:sz w:val="20"/>
          <w:szCs w:val="20"/>
        </w:rPr>
      </w:pPr>
    </w:p>
    <w:p w:rsidR="003F62A5" w:rsidRPr="00B476E2" w:rsidRDefault="003F62A5" w:rsidP="003F62A5">
      <w:pPr>
        <w:ind w:left="3600" w:firstLine="720"/>
        <w:outlineLvl w:val="0"/>
        <w:rPr>
          <w:rFonts w:asciiTheme="majorHAnsi" w:hAnsiTheme="majorHAnsi"/>
          <w:bCs/>
          <w:sz w:val="20"/>
          <w:szCs w:val="20"/>
        </w:rPr>
      </w:pPr>
    </w:p>
    <w:p w:rsidR="003F62A5" w:rsidRPr="00B476E2" w:rsidRDefault="003F62A5" w:rsidP="00D02B0D">
      <w:pPr>
        <w:jc w:val="center"/>
        <w:rPr>
          <w:rFonts w:asciiTheme="majorHAnsi" w:hAnsiTheme="majorHAnsi"/>
          <w:bCs/>
          <w:sz w:val="20"/>
          <w:szCs w:val="20"/>
        </w:rPr>
      </w:pPr>
      <w:r w:rsidRPr="00B476E2">
        <w:rPr>
          <w:rFonts w:asciiTheme="majorHAnsi" w:hAnsiTheme="majorHAnsi"/>
          <w:bCs/>
          <w:sz w:val="20"/>
          <w:szCs w:val="20"/>
        </w:rPr>
        <w:t>ΑΡΘΡΟ 3</w:t>
      </w:r>
    </w:p>
    <w:p w:rsidR="003F62A5" w:rsidRPr="00B476E2" w:rsidRDefault="003F62A5" w:rsidP="003F62A5">
      <w:pPr>
        <w:jc w:val="center"/>
        <w:rPr>
          <w:rFonts w:asciiTheme="majorHAnsi" w:hAnsiTheme="majorHAnsi"/>
          <w:bCs/>
          <w:sz w:val="20"/>
          <w:szCs w:val="20"/>
        </w:rPr>
      </w:pPr>
      <w:r w:rsidRPr="00B476E2">
        <w:rPr>
          <w:rFonts w:asciiTheme="majorHAnsi" w:hAnsiTheme="majorHAnsi"/>
          <w:bCs/>
          <w:sz w:val="20"/>
          <w:szCs w:val="20"/>
        </w:rPr>
        <w:t>ΧΡΟΝΟΣ ΙΣΧΥΟΣ ΣΥΜΒΑΣΗΣ – ΤΡΟΠΟΠΟΙΗΣΗ – ΚΑΤΑΓΓΕΛΙΑ ΣΥΜΒΑΣΗΣ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 xml:space="preserve">3.1 Η παρούσα Σύμβαση θα έχει διάρκεια </w:t>
      </w:r>
      <w:r w:rsidR="00441958" w:rsidRPr="00B476E2">
        <w:rPr>
          <w:rFonts w:asciiTheme="majorHAnsi" w:hAnsiTheme="majorHAnsi"/>
          <w:bCs/>
          <w:sz w:val="20"/>
          <w:szCs w:val="20"/>
        </w:rPr>
        <w:t>………… ήτοι από</w:t>
      </w:r>
      <w:r w:rsidRPr="00B476E2">
        <w:rPr>
          <w:rFonts w:asciiTheme="majorHAnsi" w:hAnsiTheme="majorHAnsi"/>
          <w:bCs/>
          <w:sz w:val="20"/>
          <w:szCs w:val="20"/>
        </w:rPr>
        <w:t xml:space="preserve"> …………………………….</w:t>
      </w:r>
      <w:r w:rsidR="00441958" w:rsidRPr="00B476E2">
        <w:rPr>
          <w:rFonts w:asciiTheme="majorHAnsi" w:hAnsiTheme="majorHAnsi"/>
          <w:bCs/>
          <w:sz w:val="20"/>
          <w:szCs w:val="20"/>
        </w:rPr>
        <w:t xml:space="preserve"> έως ……………………</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 xml:space="preserve">Δύναται να δοθεί παράταση έως </w:t>
      </w:r>
      <w:r w:rsidR="00441958" w:rsidRPr="00B476E2">
        <w:rPr>
          <w:rFonts w:asciiTheme="majorHAnsi" w:hAnsiTheme="majorHAnsi"/>
          <w:bCs/>
          <w:sz w:val="20"/>
          <w:szCs w:val="20"/>
          <w:highlight w:val="lightGray"/>
        </w:rPr>
        <w:t>………………..</w:t>
      </w:r>
      <w:r w:rsidRPr="00B476E2">
        <w:rPr>
          <w:rFonts w:asciiTheme="majorHAnsi" w:hAnsiTheme="majorHAnsi"/>
          <w:bCs/>
          <w:sz w:val="20"/>
          <w:szCs w:val="20"/>
        </w:rPr>
        <w:t xml:space="preserve"> μήνες με μονομερές δικαίωμα του Νοσοκομείου </w:t>
      </w:r>
      <w:r w:rsidR="00441958" w:rsidRPr="00B476E2">
        <w:rPr>
          <w:rFonts w:asciiTheme="majorHAnsi" w:hAnsiTheme="majorHAnsi"/>
          <w:bCs/>
          <w:sz w:val="20"/>
          <w:szCs w:val="20"/>
        </w:rPr>
        <w:t>για</w:t>
      </w:r>
      <w:r w:rsidRPr="00B476E2">
        <w:rPr>
          <w:rFonts w:asciiTheme="majorHAnsi" w:hAnsiTheme="majorHAnsi"/>
          <w:bCs/>
          <w:sz w:val="20"/>
          <w:szCs w:val="20"/>
        </w:rPr>
        <w:t xml:space="preserve"> προς την απορρόφηση του φυσικού και οικονομικού αντικειμένου της σύμβασης.</w:t>
      </w:r>
    </w:p>
    <w:p w:rsidR="003F62A5" w:rsidRPr="00B476E2" w:rsidRDefault="003F62A5" w:rsidP="00C3097B">
      <w:pPr>
        <w:jc w:val="both"/>
        <w:rPr>
          <w:rFonts w:asciiTheme="majorHAnsi" w:hAnsiTheme="majorHAnsi"/>
          <w:b/>
          <w:sz w:val="20"/>
          <w:szCs w:val="20"/>
        </w:rPr>
      </w:pPr>
      <w:r w:rsidRPr="00B476E2">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lastRenderedPageBreak/>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62A5" w:rsidRPr="00B476E2" w:rsidRDefault="003F62A5" w:rsidP="003F62A5">
      <w:pPr>
        <w:ind w:left="320"/>
        <w:rPr>
          <w:rFonts w:asciiTheme="majorHAnsi" w:hAnsiTheme="majorHAnsi"/>
          <w:sz w:val="20"/>
          <w:szCs w:val="20"/>
        </w:rPr>
      </w:pPr>
    </w:p>
    <w:p w:rsidR="003F62A5" w:rsidRPr="00B476E2" w:rsidRDefault="003F62A5" w:rsidP="003F62A5">
      <w:pPr>
        <w:ind w:left="320"/>
        <w:jc w:val="center"/>
        <w:rPr>
          <w:rFonts w:asciiTheme="majorHAnsi" w:hAnsiTheme="majorHAnsi"/>
          <w:sz w:val="20"/>
          <w:szCs w:val="20"/>
        </w:rPr>
      </w:pPr>
      <w:r w:rsidRPr="00B476E2">
        <w:rPr>
          <w:rFonts w:asciiTheme="majorHAnsi" w:hAnsiTheme="majorHAnsi"/>
          <w:sz w:val="20"/>
          <w:szCs w:val="20"/>
        </w:rPr>
        <w:t>ΑΡΘΡΟ 4</w:t>
      </w:r>
    </w:p>
    <w:p w:rsidR="003F62A5" w:rsidRPr="00B476E2" w:rsidRDefault="003F62A5" w:rsidP="003F62A5">
      <w:pPr>
        <w:ind w:left="320"/>
        <w:jc w:val="center"/>
        <w:rPr>
          <w:rStyle w:val="10109"/>
          <w:rFonts w:asciiTheme="majorHAnsi" w:hAnsiTheme="majorHAnsi"/>
          <w:b w:val="0"/>
        </w:rPr>
      </w:pPr>
      <w:r w:rsidRPr="00B476E2">
        <w:rPr>
          <w:rFonts w:asciiTheme="majorHAnsi" w:hAnsiTheme="majorHAnsi"/>
          <w:sz w:val="20"/>
          <w:szCs w:val="20"/>
        </w:rPr>
        <w:t>ΠΑΡΑΛΑΒΗ ΥΛΙΚΩΝ</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Το κόστος της διενέργειας των ελέγχων βαρύνει τον ανάδοχο.</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Το αποτέλεσμα  της κατ΄ έφεση εξέτασης είναι υποχρεωτικό και τελεσίδικο και για τα δύο μέρη.</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C3097B" w:rsidRPr="00B476E2" w:rsidRDefault="00C3097B" w:rsidP="003F62A5">
      <w:pPr>
        <w:ind w:left="320"/>
        <w:jc w:val="center"/>
        <w:rPr>
          <w:rFonts w:asciiTheme="majorHAnsi" w:hAnsiTheme="majorHAnsi"/>
          <w:sz w:val="20"/>
          <w:szCs w:val="20"/>
        </w:rPr>
      </w:pPr>
    </w:p>
    <w:p w:rsidR="003F62A5" w:rsidRPr="00B476E2" w:rsidRDefault="003F62A5" w:rsidP="003F62A5">
      <w:pPr>
        <w:ind w:left="320"/>
        <w:jc w:val="center"/>
        <w:rPr>
          <w:rFonts w:asciiTheme="majorHAnsi" w:hAnsiTheme="majorHAnsi"/>
          <w:sz w:val="20"/>
          <w:szCs w:val="20"/>
        </w:rPr>
      </w:pPr>
      <w:r w:rsidRPr="00B476E2">
        <w:rPr>
          <w:rFonts w:asciiTheme="majorHAnsi" w:hAnsiTheme="majorHAnsi"/>
          <w:sz w:val="20"/>
          <w:szCs w:val="20"/>
        </w:rPr>
        <w:t>ΑΡΘΡΟ 5</w:t>
      </w:r>
    </w:p>
    <w:p w:rsidR="003F62A5" w:rsidRPr="00B476E2" w:rsidRDefault="003F62A5" w:rsidP="003F62A5">
      <w:pPr>
        <w:ind w:left="320"/>
        <w:jc w:val="center"/>
        <w:rPr>
          <w:rStyle w:val="10109"/>
          <w:rFonts w:asciiTheme="majorHAnsi" w:hAnsiTheme="majorHAnsi"/>
          <w:i w:val="0"/>
          <w:iCs w:val="0"/>
        </w:rPr>
      </w:pPr>
      <w:r w:rsidRPr="00B476E2">
        <w:rPr>
          <w:rFonts w:asciiTheme="majorHAnsi" w:hAnsiTheme="majorHAnsi"/>
          <w:sz w:val="20"/>
          <w:szCs w:val="20"/>
        </w:rPr>
        <w:t>ΑΠΟΡΡΙΨΗ ΣΥΜΒΑΤΙΚΩΝ ΥΛΙΚΩΝ – ΑΝΤΙΚΑΤΑΣΤΑΣΗ</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 xml:space="preserve">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w:t>
      </w:r>
      <w:r w:rsidRPr="00B476E2">
        <w:rPr>
          <w:rFonts w:asciiTheme="majorHAnsi" w:hAnsiTheme="majorHAnsi"/>
          <w:bCs/>
          <w:sz w:val="20"/>
          <w:szCs w:val="20"/>
        </w:rPr>
        <w:lastRenderedPageBreak/>
        <w:t>ως εκπρόθεσμος και υπόκειται σε κυρώσεις λόγω εκπρόθεσμης παράδοσης.</w:t>
      </w:r>
      <w:r w:rsidRPr="00B476E2">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5.3. Η επιστροφή των υλικών που απορρίφθηκαν γίνεται σύμφωνα με τα προβλεπόμενα στις παρ. 2 και 3  του άρθρου 213 του ν. 4412/2016.</w:t>
      </w:r>
    </w:p>
    <w:p w:rsidR="003F62A5" w:rsidRPr="00B476E2" w:rsidRDefault="003F62A5" w:rsidP="003F62A5">
      <w:pPr>
        <w:jc w:val="center"/>
        <w:outlineLvl w:val="0"/>
        <w:rPr>
          <w:rFonts w:asciiTheme="majorHAnsi" w:hAnsiTheme="majorHAnsi"/>
          <w:bCs/>
          <w:sz w:val="20"/>
          <w:szCs w:val="20"/>
        </w:rPr>
      </w:pPr>
    </w:p>
    <w:p w:rsidR="003F62A5" w:rsidRPr="00B476E2" w:rsidRDefault="003F62A5" w:rsidP="00D02B0D">
      <w:pPr>
        <w:tabs>
          <w:tab w:val="left" w:pos="360"/>
        </w:tabs>
        <w:jc w:val="center"/>
        <w:rPr>
          <w:rFonts w:asciiTheme="majorHAnsi" w:hAnsiTheme="majorHAnsi"/>
          <w:bCs/>
          <w:sz w:val="20"/>
          <w:szCs w:val="20"/>
        </w:rPr>
      </w:pPr>
      <w:r w:rsidRPr="00B476E2">
        <w:rPr>
          <w:rFonts w:asciiTheme="majorHAnsi" w:hAnsiTheme="majorHAnsi"/>
          <w:bCs/>
          <w:sz w:val="20"/>
          <w:szCs w:val="20"/>
        </w:rPr>
        <w:t>ΑΡΘΡΟ 6</w:t>
      </w:r>
    </w:p>
    <w:p w:rsidR="003F62A5" w:rsidRPr="00B476E2" w:rsidRDefault="003F62A5" w:rsidP="003F62A5">
      <w:pPr>
        <w:tabs>
          <w:tab w:val="left" w:pos="360"/>
        </w:tabs>
        <w:jc w:val="center"/>
        <w:rPr>
          <w:rFonts w:asciiTheme="majorHAnsi" w:hAnsiTheme="majorHAnsi"/>
          <w:bCs/>
          <w:sz w:val="20"/>
          <w:szCs w:val="20"/>
        </w:rPr>
      </w:pPr>
      <w:r w:rsidRPr="00B476E2">
        <w:rPr>
          <w:rFonts w:asciiTheme="majorHAnsi" w:hAnsiTheme="majorHAnsi"/>
          <w:bCs/>
          <w:sz w:val="20"/>
          <w:szCs w:val="20"/>
        </w:rPr>
        <w:t>ΤΡΟΠΟΣ ΠΛΗΡΩΜΗΣ-ΚΡΑΤΗΣΕΙΣ- ΔΙΚΑΙΟΛΟΓΗΤΙΚΑ-ΠΛΗΡΩΜΗ</w:t>
      </w:r>
    </w:p>
    <w:p w:rsidR="00DD719A" w:rsidRPr="00242716" w:rsidRDefault="00DD719A" w:rsidP="00DD719A">
      <w:pPr>
        <w:jc w:val="both"/>
        <w:rPr>
          <w:rFonts w:asciiTheme="majorHAnsi" w:hAnsiTheme="majorHAnsi"/>
          <w:bCs/>
          <w:sz w:val="20"/>
          <w:szCs w:val="20"/>
        </w:rPr>
      </w:pPr>
      <w:r w:rsidRPr="00242716">
        <w:rPr>
          <w:rFonts w:asciiTheme="majorHAnsi" w:hAnsiTheme="majorHAnsi"/>
          <w:bCs/>
          <w:sz w:val="20"/>
          <w:szCs w:val="20"/>
        </w:rPr>
        <w:t xml:space="preserve">6.1 </w:t>
      </w:r>
      <w:r w:rsidR="009E79A2">
        <w:rPr>
          <w:rFonts w:asciiTheme="majorHAnsi" w:hAnsiTheme="majorHAnsi"/>
          <w:bCs/>
          <w:sz w:val="20"/>
          <w:szCs w:val="20"/>
        </w:rPr>
        <w:t>Η προμήθεια</w:t>
      </w:r>
      <w:r w:rsidRPr="00242716">
        <w:rPr>
          <w:rFonts w:asciiTheme="majorHAnsi" w:hAnsiTheme="majorHAnsi"/>
          <w:bCs/>
          <w:sz w:val="20"/>
          <w:szCs w:val="20"/>
        </w:rPr>
        <w:t xml:space="preserve"> χρηματοδοτείται από Πιστώσεις του Προϋπολογισμού </w:t>
      </w:r>
      <w:r>
        <w:rPr>
          <w:rFonts w:asciiTheme="majorHAnsi" w:hAnsiTheme="majorHAnsi"/>
          <w:bCs/>
          <w:sz w:val="20"/>
          <w:szCs w:val="20"/>
        </w:rPr>
        <w:t>του Νοσοκομείου</w:t>
      </w:r>
      <w:r w:rsidRPr="00242716">
        <w:rPr>
          <w:rFonts w:asciiTheme="majorHAnsi" w:hAnsiTheme="majorHAnsi"/>
          <w:bCs/>
          <w:sz w:val="20"/>
          <w:szCs w:val="20"/>
        </w:rPr>
        <w:t xml:space="preserve"> (από τον ΚΑΕ </w:t>
      </w:r>
      <w:r>
        <w:rPr>
          <w:rFonts w:asciiTheme="majorHAnsi" w:hAnsiTheme="majorHAnsi"/>
          <w:bCs/>
          <w:sz w:val="20"/>
          <w:szCs w:val="20"/>
        </w:rPr>
        <w:t>……………….</w:t>
      </w:r>
      <w:r w:rsidRPr="00242716">
        <w:rPr>
          <w:rFonts w:asciiTheme="majorHAnsi" w:hAnsiTheme="majorHAnsi"/>
          <w:bCs/>
          <w:sz w:val="20"/>
          <w:szCs w:val="20"/>
        </w:rPr>
        <w:t xml:space="preserve"> του προϋπολογισμού του).</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β) Αποδεικτικό εισαγωγής του υλικού στην αποθήκη του φορέα.</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γ) Τιμολόγιο του προμηθευτή εις τριπλούν.</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δ) Πιστοποιητικά Φορολογικής και Ασφαλιστικής Ενημερότητας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6.3 Η αμοιβή του αναδόχου υπόκειται στις ακόλουθες κρατήσεις :</w:t>
      </w:r>
    </w:p>
    <w:p w:rsidR="00C3097B" w:rsidRPr="00B476E2"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B476E2">
        <w:rPr>
          <w:rFonts w:asciiTheme="majorHAnsi" w:hAnsiTheme="majorHAnsi"/>
          <w:i w:val="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C3097B" w:rsidRPr="00B476E2"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B476E2">
        <w:rPr>
          <w:rFonts w:asciiTheme="majorHAnsi" w:hAnsiTheme="majorHAnsi"/>
          <w:i w:val="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3097B" w:rsidRPr="00B476E2"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B476E2">
        <w:rPr>
          <w:rFonts w:asciiTheme="majorHAnsi" w:hAnsiTheme="majorHAnsi"/>
          <w:i w:val="0"/>
        </w:rPr>
        <w:t>Κράτηση ύψους 0,06% υπέρ Α.Ε.Π.Π. σύμφωνα με το αρ. 350 παρ. 3 του Ν. 4412/2016</w:t>
      </w:r>
    </w:p>
    <w:p w:rsidR="00C3097B" w:rsidRPr="00B476E2" w:rsidRDefault="00C3097B" w:rsidP="00C3097B">
      <w:pPr>
        <w:pStyle w:val="60"/>
        <w:numPr>
          <w:ilvl w:val="0"/>
          <w:numId w:val="15"/>
        </w:numPr>
        <w:shd w:val="clear" w:color="auto" w:fill="auto"/>
        <w:tabs>
          <w:tab w:val="left" w:pos="578"/>
        </w:tabs>
        <w:spacing w:after="0" w:line="264" w:lineRule="exact"/>
        <w:ind w:left="580" w:right="40"/>
        <w:jc w:val="both"/>
        <w:rPr>
          <w:rFonts w:asciiTheme="majorHAnsi" w:hAnsiTheme="majorHAnsi"/>
          <w:i w:val="0"/>
        </w:rPr>
      </w:pPr>
      <w:r w:rsidRPr="00B476E2">
        <w:rPr>
          <w:rFonts w:asciiTheme="majorHAnsi" w:hAnsiTheme="majorHAnsi"/>
          <w:i w:val="0"/>
        </w:rPr>
        <w:t>Παρακράτηση φόρου 4% επί της καθαρής συμβατικής αξίας των αγαθών, (άρθρο 64 Ν. 4172/2013)</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Ο Φ.Π.Α. βαρύνει την Αναθέτουσα Αρχή.</w:t>
      </w:r>
    </w:p>
    <w:p w:rsidR="003F62A5" w:rsidRPr="00B476E2" w:rsidRDefault="003F62A5" w:rsidP="003F62A5">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3F62A5" w:rsidRPr="00B476E2" w:rsidRDefault="003F62A5" w:rsidP="00D02B0D">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B476E2">
        <w:rPr>
          <w:rFonts w:asciiTheme="majorHAnsi" w:hAnsiTheme="majorHAnsi"/>
          <w:bCs/>
          <w:sz w:val="20"/>
          <w:szCs w:val="20"/>
        </w:rPr>
        <w:t>ΑΡΘΡΟ 7</w:t>
      </w:r>
    </w:p>
    <w:p w:rsidR="003F62A5" w:rsidRPr="00B476E2" w:rsidRDefault="003F62A5" w:rsidP="003F62A5">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B476E2">
        <w:rPr>
          <w:rFonts w:asciiTheme="majorHAnsi" w:hAnsiTheme="majorHAnsi"/>
          <w:bCs/>
          <w:sz w:val="20"/>
          <w:szCs w:val="20"/>
        </w:rPr>
        <w:t>ΤΕΧΝΙΚΕΣ ΠΡΟΔΙΑΓΡΑΦΕΣ</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b/>
          <w:sz w:val="20"/>
          <w:szCs w:val="20"/>
        </w:rPr>
      </w:pPr>
      <w:r w:rsidRPr="00B476E2">
        <w:rPr>
          <w:rFonts w:asciiTheme="majorHAnsi" w:hAnsiTheme="majorHAnsi"/>
          <w:sz w:val="20"/>
          <w:szCs w:val="20"/>
        </w:rPr>
        <w:t xml:space="preserve">Ο ανάδοχος υποχρεούται να υλοποιήσει την προμήθεια των ειδών, σύμφωνα με τους όρους και τις Τεχνικές Προδιαγραφές της με αρ. ………./ 2018 Διακήρυξης και την προσφορά του αναδόχου τα οποία αποτελούν αναπόσπαστο τμήμα της παρούσης Σύμβασης. </w:t>
      </w:r>
    </w:p>
    <w:p w:rsidR="003F62A5" w:rsidRPr="00B476E2" w:rsidRDefault="003F62A5" w:rsidP="003F62A5">
      <w:pPr>
        <w:tabs>
          <w:tab w:val="left" w:pos="4650"/>
          <w:tab w:val="left" w:pos="5535"/>
          <w:tab w:val="right" w:pos="7685"/>
          <w:tab w:val="left" w:pos="7775"/>
          <w:tab w:val="right" w:pos="8263"/>
          <w:tab w:val="right" w:pos="8916"/>
        </w:tabs>
        <w:rPr>
          <w:rFonts w:asciiTheme="majorHAnsi" w:hAnsiTheme="majorHAnsi"/>
          <w:b/>
          <w:sz w:val="20"/>
          <w:szCs w:val="20"/>
        </w:rPr>
      </w:pPr>
    </w:p>
    <w:p w:rsidR="003F62A5" w:rsidRPr="00B476E2" w:rsidRDefault="003F62A5" w:rsidP="00D02B0D">
      <w:pPr>
        <w:tabs>
          <w:tab w:val="left" w:pos="1302"/>
        </w:tabs>
        <w:jc w:val="center"/>
        <w:rPr>
          <w:rFonts w:asciiTheme="majorHAnsi" w:hAnsiTheme="majorHAnsi"/>
          <w:bCs/>
          <w:sz w:val="20"/>
          <w:szCs w:val="20"/>
        </w:rPr>
      </w:pPr>
      <w:r w:rsidRPr="00B476E2">
        <w:rPr>
          <w:rFonts w:asciiTheme="majorHAnsi" w:hAnsiTheme="majorHAnsi"/>
          <w:bCs/>
          <w:sz w:val="20"/>
          <w:szCs w:val="20"/>
        </w:rPr>
        <w:t>ΑΡΘΡΟ 8</w:t>
      </w:r>
    </w:p>
    <w:p w:rsidR="003F62A5" w:rsidRPr="00B476E2" w:rsidRDefault="003F62A5" w:rsidP="003F62A5">
      <w:pPr>
        <w:tabs>
          <w:tab w:val="left" w:pos="1302"/>
        </w:tabs>
        <w:jc w:val="center"/>
        <w:rPr>
          <w:rFonts w:asciiTheme="majorHAnsi" w:hAnsiTheme="majorHAnsi"/>
          <w:bCs/>
          <w:sz w:val="20"/>
          <w:szCs w:val="20"/>
        </w:rPr>
      </w:pPr>
      <w:r w:rsidRPr="00B476E2">
        <w:rPr>
          <w:rFonts w:asciiTheme="majorHAnsi" w:hAnsiTheme="majorHAnsi"/>
          <w:bCs/>
          <w:sz w:val="20"/>
          <w:szCs w:val="20"/>
        </w:rPr>
        <w:t>ΚΥΡΩΣΕΙΣ ΣΕ ΒΑΡΟΣ ΤΟΥ ΠΡΟΜΗΘΕΥΤΗ</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lastRenderedPageBreak/>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Σε περίπτωση ένωσης οικονομικών φορέων, το πρόστιμο επιβάλλεται αναλόγως σε όλα τα μέλη της ένωσης.</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Η εν λόγω απόφαση δεν επιδέχεται προσβολή με άλλη οποιασδήποτε φύσεως διοικητική προσφυγή.</w:t>
      </w:r>
    </w:p>
    <w:p w:rsidR="003A3BF1" w:rsidRDefault="003A3BF1" w:rsidP="00D02B0D">
      <w:pPr>
        <w:tabs>
          <w:tab w:val="left" w:pos="1302"/>
        </w:tabs>
        <w:jc w:val="center"/>
        <w:rPr>
          <w:rFonts w:asciiTheme="majorHAnsi" w:hAnsiTheme="majorHAnsi"/>
          <w:bCs/>
          <w:sz w:val="20"/>
          <w:szCs w:val="20"/>
        </w:rPr>
      </w:pPr>
    </w:p>
    <w:p w:rsidR="003F62A5" w:rsidRPr="00B476E2" w:rsidRDefault="003F62A5" w:rsidP="00D02B0D">
      <w:pPr>
        <w:tabs>
          <w:tab w:val="left" w:pos="1302"/>
        </w:tabs>
        <w:jc w:val="center"/>
        <w:rPr>
          <w:rFonts w:asciiTheme="majorHAnsi" w:hAnsiTheme="majorHAnsi"/>
          <w:bCs/>
          <w:sz w:val="20"/>
          <w:szCs w:val="20"/>
        </w:rPr>
      </w:pPr>
      <w:r w:rsidRPr="00B476E2">
        <w:rPr>
          <w:rFonts w:asciiTheme="majorHAnsi" w:hAnsiTheme="majorHAnsi"/>
          <w:bCs/>
          <w:sz w:val="20"/>
          <w:szCs w:val="20"/>
        </w:rPr>
        <w:t>ΑΡΘΡΟ  9</w:t>
      </w:r>
    </w:p>
    <w:p w:rsidR="003F62A5" w:rsidRPr="00B476E2" w:rsidRDefault="003F62A5" w:rsidP="003F62A5">
      <w:pPr>
        <w:tabs>
          <w:tab w:val="left" w:pos="1302"/>
        </w:tabs>
        <w:jc w:val="center"/>
        <w:rPr>
          <w:rFonts w:asciiTheme="majorHAnsi" w:hAnsiTheme="majorHAnsi"/>
          <w:bCs/>
          <w:sz w:val="20"/>
          <w:szCs w:val="20"/>
        </w:rPr>
      </w:pPr>
      <w:r w:rsidRPr="00B476E2">
        <w:rPr>
          <w:rFonts w:asciiTheme="majorHAnsi" w:hAnsiTheme="majorHAnsi"/>
          <w:bCs/>
          <w:sz w:val="20"/>
          <w:szCs w:val="20"/>
        </w:rPr>
        <w:t>ΕΓΓΥΗΤΙΚΗ ΕΠΙΣΤΟΛΗ ΚΑΛΗΣ ΕΚΤΕΛΕΣΗΣ</w:t>
      </w:r>
    </w:p>
    <w:p w:rsidR="003F62A5" w:rsidRPr="00B476E2" w:rsidRDefault="003F62A5" w:rsidP="00C3097B">
      <w:pPr>
        <w:tabs>
          <w:tab w:val="left" w:pos="1302"/>
        </w:tabs>
        <w:jc w:val="both"/>
        <w:rPr>
          <w:rFonts w:asciiTheme="majorHAnsi" w:hAnsiTheme="majorHAnsi"/>
          <w:bCs/>
          <w:sz w:val="20"/>
          <w:szCs w:val="20"/>
        </w:rPr>
      </w:pPr>
      <w:r w:rsidRPr="00B476E2">
        <w:rPr>
          <w:rFonts w:asciiTheme="majorHAnsi" w:hAnsiTheme="majorHAnsi"/>
          <w:sz w:val="20"/>
          <w:szCs w:val="20"/>
        </w:rPr>
        <w:t xml:space="preserve">Για την καλή εκτέλεση των ορών της σύμβασης ο ανάδοχος κατέθεσε την εγγυητική επιστολή καλής εκτέλεσης </w:t>
      </w:r>
      <w:r w:rsidRPr="00B476E2">
        <w:rPr>
          <w:rFonts w:asciiTheme="majorHAnsi" w:hAnsiTheme="majorHAnsi"/>
          <w:bCs/>
          <w:sz w:val="20"/>
          <w:szCs w:val="20"/>
        </w:rPr>
        <w:t>ίση με το 5% της συμβατικής αξίας χωρίς ΦΠΑ της τράπεζας ………………….. Ευρώ # …………………..# αριθ. εγγυητικής επιστολής …………………….. ισχύος μέχρι …………………….. .</w:t>
      </w:r>
    </w:p>
    <w:p w:rsidR="003F62A5" w:rsidRPr="00B476E2" w:rsidRDefault="003F62A5" w:rsidP="00C3097B">
      <w:pPr>
        <w:tabs>
          <w:tab w:val="left" w:pos="1302"/>
        </w:tabs>
        <w:jc w:val="both"/>
        <w:rPr>
          <w:rFonts w:asciiTheme="majorHAnsi" w:hAnsiTheme="majorHAnsi"/>
          <w:bCs/>
          <w:sz w:val="20"/>
          <w:szCs w:val="20"/>
        </w:rPr>
      </w:pPr>
      <w:r w:rsidRPr="00B476E2">
        <w:rPr>
          <w:rFonts w:asciiTheme="majorHAnsi" w:hAnsiTheme="majorHAnsi"/>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3F62A5" w:rsidRPr="00B476E2" w:rsidRDefault="003F62A5" w:rsidP="003F62A5">
      <w:pPr>
        <w:tabs>
          <w:tab w:val="left" w:pos="1302"/>
        </w:tabs>
        <w:jc w:val="center"/>
        <w:outlineLvl w:val="0"/>
        <w:rPr>
          <w:rFonts w:asciiTheme="majorHAnsi" w:hAnsiTheme="majorHAnsi"/>
          <w:bCs/>
          <w:sz w:val="20"/>
          <w:szCs w:val="20"/>
        </w:rPr>
      </w:pPr>
    </w:p>
    <w:p w:rsidR="003F62A5" w:rsidRPr="00B476E2" w:rsidRDefault="003F62A5" w:rsidP="00D02B0D">
      <w:pPr>
        <w:tabs>
          <w:tab w:val="left" w:pos="1302"/>
        </w:tabs>
        <w:jc w:val="center"/>
        <w:rPr>
          <w:rFonts w:asciiTheme="majorHAnsi" w:hAnsiTheme="majorHAnsi"/>
          <w:bCs/>
          <w:sz w:val="20"/>
          <w:szCs w:val="20"/>
        </w:rPr>
      </w:pPr>
      <w:r w:rsidRPr="00B476E2">
        <w:rPr>
          <w:rFonts w:asciiTheme="majorHAnsi" w:hAnsiTheme="majorHAnsi"/>
          <w:bCs/>
          <w:sz w:val="20"/>
          <w:szCs w:val="20"/>
        </w:rPr>
        <w:t>ΑΡΘΡΟ 10</w:t>
      </w:r>
    </w:p>
    <w:p w:rsidR="003F62A5" w:rsidRPr="00B476E2" w:rsidRDefault="003F62A5" w:rsidP="003F62A5">
      <w:pPr>
        <w:tabs>
          <w:tab w:val="left" w:pos="1302"/>
        </w:tabs>
        <w:jc w:val="center"/>
        <w:rPr>
          <w:rFonts w:asciiTheme="majorHAnsi" w:hAnsiTheme="majorHAnsi"/>
          <w:bCs/>
          <w:sz w:val="20"/>
          <w:szCs w:val="20"/>
        </w:rPr>
      </w:pPr>
      <w:r w:rsidRPr="00B476E2">
        <w:rPr>
          <w:rFonts w:asciiTheme="majorHAnsi" w:hAnsiTheme="majorHAnsi"/>
          <w:bCs/>
          <w:sz w:val="20"/>
          <w:szCs w:val="20"/>
        </w:rPr>
        <w:t>ΛΟΙΠΟΙ ΟΡΟΙ</w:t>
      </w:r>
    </w:p>
    <w:p w:rsidR="003F62A5" w:rsidRPr="00B476E2" w:rsidRDefault="003F62A5" w:rsidP="00C3097B">
      <w:pPr>
        <w:pStyle w:val="2f6"/>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F62A5" w:rsidRPr="00B476E2" w:rsidRDefault="003F62A5" w:rsidP="00C3097B">
      <w:pPr>
        <w:pStyle w:val="2f6"/>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w:t>
      </w:r>
      <w:r w:rsidR="00C3097B" w:rsidRPr="00B476E2">
        <w:rPr>
          <w:rFonts w:asciiTheme="majorHAnsi" w:hAnsiTheme="majorHAnsi" w:cs="Times New Roman"/>
          <w:b w:val="0"/>
        </w:rPr>
        <w:t>του άρθρου 16 του ν. 2939/2001.</w:t>
      </w:r>
    </w:p>
    <w:p w:rsidR="003F62A5" w:rsidRPr="00B476E2" w:rsidRDefault="003F62A5" w:rsidP="00C3097B">
      <w:pPr>
        <w:pStyle w:val="2f6"/>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 xml:space="preserve">Για όλα τα λοιπά θέματα, αναφορικά με την ανάθεση η οποία πραγματοποιείται με την σύμβαση αυτή, ισχύουν οι όροι της με αρ. ………../2018 Διακήρυξης </w:t>
      </w:r>
      <w:r w:rsidR="00C3097B" w:rsidRPr="00B476E2">
        <w:rPr>
          <w:rFonts w:asciiTheme="majorHAnsi" w:hAnsiTheme="majorHAnsi" w:cs="Times New Roman"/>
          <w:b w:val="0"/>
        </w:rPr>
        <w:t>Συνοπτικού</w:t>
      </w:r>
      <w:r w:rsidRPr="00B476E2">
        <w:rPr>
          <w:rFonts w:asciiTheme="majorHAnsi" w:hAnsiTheme="majorHAnsi" w:cs="Times New Roman"/>
          <w:b w:val="0"/>
        </w:rPr>
        <w:t xml:space="preserve">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3F62A5" w:rsidRPr="00B476E2" w:rsidRDefault="003F62A5" w:rsidP="00C3097B">
      <w:pPr>
        <w:tabs>
          <w:tab w:val="left" w:pos="350"/>
        </w:tabs>
        <w:jc w:val="both"/>
        <w:rPr>
          <w:rFonts w:asciiTheme="majorHAnsi" w:hAnsiTheme="majorHAnsi"/>
          <w:b/>
          <w:sz w:val="20"/>
          <w:szCs w:val="20"/>
        </w:rPr>
      </w:pPr>
      <w:r w:rsidRPr="00B476E2">
        <w:rPr>
          <w:rFonts w:asciiTheme="majorHAnsi"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F62A5" w:rsidRPr="00B476E2" w:rsidRDefault="003F62A5" w:rsidP="00C3097B">
      <w:pPr>
        <w:tabs>
          <w:tab w:val="left" w:pos="350"/>
        </w:tabs>
        <w:jc w:val="both"/>
        <w:rPr>
          <w:rFonts w:asciiTheme="majorHAnsi" w:hAnsiTheme="majorHAnsi"/>
          <w:b/>
          <w:sz w:val="20"/>
          <w:szCs w:val="20"/>
        </w:rPr>
      </w:pPr>
      <w:r w:rsidRPr="00B476E2">
        <w:rPr>
          <w:rFonts w:asciiTheme="majorHAnsi" w:hAnsiTheme="majorHAnsi"/>
          <w:sz w:val="20"/>
          <w:szCs w:val="20"/>
        </w:rPr>
        <w:t xml:space="preserve">Για οποιαδήποτε διαφορά ανακύψει από την παρούσα σύμβαση αρμόδια είναι τα δικαστήρια </w:t>
      </w:r>
      <w:r w:rsidR="00C3097B" w:rsidRPr="00B476E2">
        <w:rPr>
          <w:rFonts w:asciiTheme="majorHAnsi" w:hAnsiTheme="majorHAnsi"/>
          <w:sz w:val="20"/>
          <w:szCs w:val="20"/>
        </w:rPr>
        <w:t>του Νομού Λασιθίου</w:t>
      </w:r>
      <w:r w:rsidRPr="00B476E2">
        <w:rPr>
          <w:rFonts w:asciiTheme="majorHAnsi" w:hAnsiTheme="majorHAnsi"/>
          <w:sz w:val="20"/>
          <w:szCs w:val="20"/>
        </w:rPr>
        <w:t>.</w:t>
      </w:r>
    </w:p>
    <w:p w:rsidR="003F62A5" w:rsidRPr="00B476E2" w:rsidRDefault="003F62A5" w:rsidP="00C3097B">
      <w:pPr>
        <w:tabs>
          <w:tab w:val="left" w:pos="1302"/>
          <w:tab w:val="left" w:pos="9000"/>
        </w:tabs>
        <w:jc w:val="both"/>
        <w:rPr>
          <w:rFonts w:asciiTheme="majorHAnsi" w:hAnsiTheme="majorHAnsi"/>
          <w:b/>
          <w:sz w:val="20"/>
          <w:szCs w:val="20"/>
        </w:rPr>
      </w:pPr>
      <w:r w:rsidRPr="00B476E2">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3F62A5" w:rsidRPr="00B476E2" w:rsidRDefault="003F62A5" w:rsidP="00C3097B">
      <w:pPr>
        <w:tabs>
          <w:tab w:val="left" w:pos="350"/>
        </w:tabs>
        <w:spacing w:before="45"/>
        <w:jc w:val="both"/>
        <w:rPr>
          <w:rFonts w:asciiTheme="majorHAnsi" w:hAnsiTheme="majorHAnsi"/>
          <w:b/>
          <w:bCs/>
          <w:sz w:val="20"/>
          <w:szCs w:val="20"/>
        </w:rPr>
      </w:pPr>
      <w:r w:rsidRPr="00B476E2">
        <w:rPr>
          <w:rFonts w:asciiTheme="majorHAnsi"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3F62A5" w:rsidRPr="00B476E2" w:rsidRDefault="003F62A5" w:rsidP="003F62A5">
      <w:pPr>
        <w:tabs>
          <w:tab w:val="left" w:pos="350"/>
        </w:tabs>
        <w:spacing w:line="360" w:lineRule="auto"/>
        <w:jc w:val="center"/>
        <w:outlineLvl w:val="0"/>
        <w:rPr>
          <w:rFonts w:asciiTheme="majorHAnsi" w:hAnsiTheme="majorHAnsi"/>
          <w:bCs/>
          <w:sz w:val="20"/>
          <w:szCs w:val="20"/>
        </w:rPr>
      </w:pPr>
    </w:p>
    <w:p w:rsidR="003F62A5" w:rsidRPr="00B476E2" w:rsidRDefault="003F62A5" w:rsidP="00B476E2">
      <w:pPr>
        <w:tabs>
          <w:tab w:val="left" w:pos="566"/>
          <w:tab w:val="left" w:pos="5328"/>
        </w:tabs>
        <w:spacing w:line="360" w:lineRule="auto"/>
        <w:jc w:val="center"/>
        <w:rPr>
          <w:rFonts w:asciiTheme="majorHAnsi" w:hAnsiTheme="majorHAnsi"/>
          <w:bCs/>
          <w:sz w:val="20"/>
          <w:szCs w:val="20"/>
        </w:rPr>
      </w:pPr>
      <w:r w:rsidRPr="00B476E2">
        <w:rPr>
          <w:rFonts w:asciiTheme="majorHAnsi" w:hAnsiTheme="majorHAnsi"/>
          <w:bCs/>
          <w:sz w:val="20"/>
          <w:szCs w:val="20"/>
        </w:rPr>
        <w:t>ΟΙ ΣΥΜΒΑΛΛΟΜΕΝΟΙ</w:t>
      </w:r>
    </w:p>
    <w:p w:rsidR="003F62A5" w:rsidRPr="00B476E2" w:rsidRDefault="003F62A5" w:rsidP="003F62A5">
      <w:pPr>
        <w:tabs>
          <w:tab w:val="left" w:pos="566"/>
          <w:tab w:val="left" w:pos="5328"/>
        </w:tabs>
        <w:spacing w:line="360" w:lineRule="auto"/>
        <w:rPr>
          <w:rFonts w:asciiTheme="majorHAnsi" w:hAnsiTheme="majorHAnsi"/>
          <w:b/>
          <w:bCs/>
          <w:sz w:val="20"/>
          <w:szCs w:val="20"/>
        </w:rPr>
      </w:pPr>
      <w:r w:rsidRPr="00B476E2">
        <w:rPr>
          <w:rFonts w:asciiTheme="majorHAnsi" w:hAnsiTheme="majorHAnsi"/>
          <w:bCs/>
          <w:sz w:val="20"/>
          <w:szCs w:val="20"/>
        </w:rPr>
        <w:t>ΓΙΑ ΤΗΝ ΑΝΑΘΕΤΟΥΣΑ ΑΡΧΗ</w:t>
      </w:r>
      <w:r w:rsidRPr="00B476E2">
        <w:rPr>
          <w:rFonts w:asciiTheme="majorHAnsi" w:hAnsiTheme="majorHAnsi"/>
          <w:bCs/>
          <w:sz w:val="20"/>
          <w:szCs w:val="20"/>
        </w:rPr>
        <w:tab/>
      </w:r>
      <w:r w:rsidRPr="00B476E2">
        <w:rPr>
          <w:rFonts w:asciiTheme="majorHAnsi" w:hAnsiTheme="majorHAnsi"/>
          <w:bCs/>
          <w:sz w:val="20"/>
          <w:szCs w:val="20"/>
        </w:rPr>
        <w:tab/>
      </w:r>
      <w:r w:rsidRPr="00B476E2">
        <w:rPr>
          <w:rFonts w:asciiTheme="majorHAnsi" w:hAnsiTheme="majorHAnsi"/>
          <w:bCs/>
          <w:sz w:val="20"/>
          <w:szCs w:val="20"/>
        </w:rPr>
        <w:tab/>
        <w:t>ΓΙΑ ΤΟΝ ΑΝΑΔΟΧΟ</w:t>
      </w:r>
    </w:p>
    <w:p w:rsidR="003F62A5" w:rsidRPr="00B476E2" w:rsidRDefault="003F62A5" w:rsidP="003F62A5">
      <w:pPr>
        <w:tabs>
          <w:tab w:val="left" w:pos="350"/>
        </w:tabs>
        <w:spacing w:before="45" w:line="360" w:lineRule="auto"/>
        <w:rPr>
          <w:rFonts w:asciiTheme="majorHAnsi" w:hAnsiTheme="majorHAnsi"/>
          <w:spacing w:val="8"/>
          <w:sz w:val="20"/>
          <w:szCs w:val="20"/>
        </w:rPr>
      </w:pPr>
      <w:r w:rsidRPr="00B476E2">
        <w:rPr>
          <w:rFonts w:asciiTheme="majorHAnsi" w:hAnsiTheme="majorHAnsi"/>
          <w:spacing w:val="8"/>
          <w:sz w:val="20"/>
          <w:szCs w:val="20"/>
        </w:rPr>
        <w:t>Η ΔΙΟΙΚΗΤΡΙΑ</w:t>
      </w:r>
    </w:p>
    <w:p w:rsidR="003F62A5" w:rsidRPr="00B476E2" w:rsidRDefault="003F62A5" w:rsidP="003F62A5">
      <w:pPr>
        <w:tabs>
          <w:tab w:val="left" w:pos="350"/>
        </w:tabs>
        <w:spacing w:before="45" w:line="360" w:lineRule="auto"/>
        <w:rPr>
          <w:rFonts w:asciiTheme="majorHAnsi" w:hAnsiTheme="majorHAnsi"/>
          <w:sz w:val="20"/>
          <w:szCs w:val="20"/>
        </w:rPr>
      </w:pPr>
      <w:r w:rsidRPr="00B476E2">
        <w:rPr>
          <w:rFonts w:asciiTheme="majorHAnsi" w:hAnsiTheme="majorHAnsi"/>
          <w:spacing w:val="8"/>
          <w:sz w:val="20"/>
          <w:szCs w:val="20"/>
        </w:rPr>
        <w:t>ΜΑΡΙΑ ΣΠΙΝΘΟΥΡΗ</w:t>
      </w:r>
    </w:p>
    <w:p w:rsidR="003F62A5" w:rsidRDefault="003F62A5">
      <w:pPr>
        <w:rPr>
          <w:rFonts w:ascii="Calibri" w:eastAsia="Times New Roman" w:hAnsi="Calibri" w:cs="Calibri"/>
          <w:b/>
          <w:caps/>
          <w:color w:val="auto"/>
          <w:kern w:val="1"/>
          <w:sz w:val="20"/>
          <w:szCs w:val="20"/>
          <w:lang w:eastAsia="zh-CN"/>
        </w:rPr>
      </w:pPr>
      <w:r>
        <w:rPr>
          <w:sz w:val="20"/>
          <w:szCs w:val="20"/>
        </w:rPr>
        <w:br w:type="page"/>
      </w:r>
    </w:p>
    <w:p w:rsidR="00096A40" w:rsidRPr="00680A65" w:rsidRDefault="00096A40" w:rsidP="00DF4D7E">
      <w:pPr>
        <w:pStyle w:val="1"/>
        <w:spacing w:before="0"/>
        <w:rPr>
          <w:shd w:val="clear" w:color="auto" w:fill="FFFF00"/>
        </w:rPr>
      </w:pPr>
      <w:bookmarkStart w:id="107" w:name="_Toc518640631"/>
      <w:r w:rsidRPr="00680A65">
        <w:lastRenderedPageBreak/>
        <w:t>ΠΑΡΑΡΤΗΜΑ Ζ΄</w:t>
      </w:r>
      <w:r w:rsidR="00EC476D">
        <w:t xml:space="preserve"> - </w:t>
      </w:r>
      <w:r w:rsidR="00DF4D7E">
        <w:t>ΥΠΟΔΕΙΓΜΑ ΕΓΓΥΗΤΙΚΗΣ ΕΠΙΣΤΟΛΗΣ ΚΑΛΗΣ ΕΚΤΕΛΕΣΗΣ</w:t>
      </w:r>
      <w:bookmarkEnd w:id="107"/>
    </w:p>
    <w:p w:rsidR="00096A40" w:rsidRDefault="00096A40" w:rsidP="00096A40">
      <w:pPr>
        <w:spacing w:line="360" w:lineRule="auto"/>
        <w:jc w:val="center"/>
        <w:rPr>
          <w:bCs/>
          <w:szCs w:val="22"/>
          <w:shd w:val="clear" w:color="auto" w:fill="FFFF0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f5"/>
          <w:rFonts w:asciiTheme="majorHAnsi" w:hAnsiTheme="majorHAnsi"/>
          <w:bCs/>
          <w:vertAlign w:val="superscript"/>
        </w:rPr>
        <w:footnoteReference w:customMarkFollows="1" w:id="34"/>
        <w:t>1</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f5"/>
          <w:rFonts w:asciiTheme="majorHAnsi" w:hAnsiTheme="majorHAnsi"/>
          <w:bCs/>
          <w:vertAlign w:val="superscript"/>
        </w:rPr>
        <w:footnoteReference w:customMarkFollows="1" w:id="35"/>
        <w:t>2</w:t>
      </w:r>
      <w:r w:rsidRPr="00353C4B">
        <w:rPr>
          <w:rFonts w:asciiTheme="majorHAnsi" w:hAnsiTheme="majorHAnsi"/>
          <w:bCs/>
          <w:color w:val="00000A"/>
          <w:sz w:val="20"/>
          <w:szCs w:val="20"/>
          <w:lang w:eastAsia="en-US"/>
        </w:rPr>
        <w:t>................................</w:t>
      </w:r>
    </w:p>
    <w:p w:rsidR="00096A40" w:rsidRPr="00353C4B" w:rsidRDefault="00096A40" w:rsidP="00096A40">
      <w:pPr>
        <w:rPr>
          <w:rFonts w:asciiTheme="majorHAnsi" w:hAnsiTheme="majorHAnsi"/>
          <w:bCs/>
          <w:sz w:val="20"/>
          <w:szCs w:val="20"/>
        </w:rPr>
      </w:pPr>
    </w:p>
    <w:p w:rsidR="00096A40" w:rsidRPr="00353C4B" w:rsidRDefault="00096A40" w:rsidP="00096A40">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f5"/>
          <w:rFonts w:asciiTheme="majorHAnsi" w:hAnsiTheme="majorHAnsi"/>
          <w:bCs/>
          <w:vertAlign w:val="superscript"/>
        </w:rPr>
        <w:footnoteReference w:customMarkFollows="1" w:id="36"/>
        <w:t>3</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f5"/>
          <w:rFonts w:asciiTheme="majorHAnsi" w:hAnsiTheme="majorHAnsi"/>
          <w:bCs/>
          <w:vertAlign w:val="superscript"/>
        </w:rPr>
        <w:footnoteReference w:customMarkFollows="1" w:id="37"/>
        <w:t>4</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f5"/>
          <w:rFonts w:asciiTheme="majorHAnsi" w:hAnsiTheme="majorHAnsi"/>
          <w:bCs/>
          <w:vertAlign w:val="superscript"/>
        </w:rPr>
        <w:footnoteReference w:customMarkFollows="1" w:id="38"/>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f5"/>
          <w:rFonts w:asciiTheme="majorHAnsi" w:hAnsiTheme="majorHAnsi"/>
          <w:vertAlign w:val="superscript"/>
        </w:rPr>
        <w:footnoteReference w:customMarkFollows="1" w:id="39"/>
        <w:t>6</w:t>
      </w:r>
      <w:r w:rsidRPr="00353C4B">
        <w:rPr>
          <w:rStyle w:val="aff5"/>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f5"/>
          <w:rFonts w:asciiTheme="majorHAnsi" w:hAnsiTheme="majorHAnsi"/>
          <w:bCs/>
          <w:vertAlign w:val="superscript"/>
        </w:rPr>
        <w:footnoteReference w:customMarkFollows="1" w:id="40"/>
        <w:t xml:space="preserve">7 </w:t>
      </w:r>
      <w:r w:rsidRPr="00353C4B">
        <w:rPr>
          <w:rFonts w:asciiTheme="majorHAnsi" w:hAnsiTheme="majorHAnsi"/>
          <w:bCs/>
          <w:sz w:val="20"/>
          <w:szCs w:val="20"/>
        </w:rPr>
        <w:t>από την απλή έγγραφη ειδοποίησή σας.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f5"/>
          <w:rFonts w:asciiTheme="majorHAnsi" w:hAnsiTheme="majorHAnsi"/>
          <w:bCs/>
          <w:vertAlign w:val="superscript"/>
        </w:rPr>
        <w:footnoteReference w:customMarkFollows="1" w:id="41"/>
        <w:t>8</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 xml:space="preserve">ή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353C4B" w:rsidRDefault="00096A40" w:rsidP="00096A40">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f5"/>
          <w:rFonts w:asciiTheme="majorHAnsi" w:hAnsiTheme="majorHAnsi"/>
          <w:bCs/>
          <w:vertAlign w:val="superscript"/>
        </w:rPr>
        <w:footnoteReference w:customMarkFollows="1" w:id="42"/>
        <w:t>9</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i/>
          <w:iCs/>
          <w:sz w:val="20"/>
          <w:szCs w:val="20"/>
        </w:rPr>
      </w:pPr>
    </w:p>
    <w:p w:rsidR="00096A40" w:rsidRPr="00353C4B" w:rsidRDefault="00096A40" w:rsidP="004E58DA">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0A8D" w:rsidRDefault="00A00A8D">
      <w:r>
        <w:separator/>
      </w:r>
    </w:p>
  </w:endnote>
  <w:endnote w:type="continuationSeparator" w:id="1">
    <w:p w:rsidR="00A00A8D" w:rsidRDefault="00A00A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95799"/>
      <w:docPartObj>
        <w:docPartGallery w:val="Page Numbers (Bottom of Page)"/>
        <w:docPartUnique/>
      </w:docPartObj>
    </w:sdtPr>
    <w:sdtContent>
      <w:p w:rsidR="00256439" w:rsidRDefault="00256439">
        <w:pPr>
          <w:pStyle w:val="aff1"/>
          <w:jc w:val="center"/>
        </w:pPr>
        <w:r>
          <w:t>[</w:t>
        </w:r>
        <w:fldSimple w:instr=" PAGE   \* MERGEFORMAT ">
          <w:r w:rsidR="00CD03EC">
            <w:rPr>
              <w:noProof/>
            </w:rPr>
            <w:t>38</w:t>
          </w:r>
        </w:fldSimple>
        <w:r>
          <w:t>]</w:t>
        </w:r>
      </w:p>
    </w:sdtContent>
  </w:sdt>
  <w:p w:rsidR="00256439" w:rsidRDefault="00256439">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0A8D" w:rsidRDefault="00A00A8D">
      <w:r>
        <w:separator/>
      </w:r>
    </w:p>
  </w:footnote>
  <w:footnote w:type="continuationSeparator" w:id="1">
    <w:p w:rsidR="00A00A8D" w:rsidRDefault="00A00A8D">
      <w:r>
        <w:continuationSeparator/>
      </w:r>
    </w:p>
  </w:footnote>
  <w:footnote w:id="2">
    <w:p w:rsidR="00256439" w:rsidRPr="00105314" w:rsidRDefault="00256439"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256439" w:rsidRPr="0003796E" w:rsidRDefault="00256439" w:rsidP="006567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4">
    <w:p w:rsidR="00256439" w:rsidRPr="00105314" w:rsidRDefault="00256439"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5">
    <w:p w:rsidR="00256439" w:rsidRPr="00D3109F" w:rsidRDefault="00256439" w:rsidP="00D3109F">
      <w:pPr>
        <w:pStyle w:val="aff9"/>
        <w:tabs>
          <w:tab w:val="left" w:pos="284"/>
        </w:tabs>
        <w:rPr>
          <w:rFonts w:asciiTheme="minorHAnsi" w:hAnsiTheme="minorHAnsi"/>
        </w:rPr>
      </w:pPr>
      <w:r w:rsidRPr="00D3109F">
        <w:rPr>
          <w:rStyle w:val="affd"/>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6">
    <w:p w:rsidR="00256439" w:rsidRPr="00D3109F" w:rsidRDefault="00256439" w:rsidP="003E39A8">
      <w:pPr>
        <w:pStyle w:val="aff9"/>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7">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56439" w:rsidRPr="00D3109F" w:rsidRDefault="00256439" w:rsidP="003E39A8">
      <w:pPr>
        <w:pStyle w:val="aff9"/>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256439" w:rsidRPr="00D3109F" w:rsidRDefault="00256439" w:rsidP="003E39A8">
      <w:pPr>
        <w:pStyle w:val="aff9"/>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256439" w:rsidRPr="00D3109F" w:rsidRDefault="00256439" w:rsidP="003E39A8">
      <w:pPr>
        <w:pStyle w:val="aff9"/>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8">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Έχει δηλαδή ως κύριο σκοπό την κοινωνική και επαγγελματική ένταξη ατόμων με αναπηρία ή μειονεκτούντων ατόμων.</w:t>
      </w:r>
    </w:p>
  </w:footnote>
  <w:footnote w:id="9">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10">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11">
    <w:p w:rsidR="00256439" w:rsidRPr="003503D0" w:rsidRDefault="00256439" w:rsidP="002F4D50">
      <w:pPr>
        <w:pStyle w:val="aff9"/>
        <w:tabs>
          <w:tab w:val="left" w:pos="284"/>
        </w:tabs>
        <w:spacing w:after="200"/>
      </w:pPr>
      <w:r>
        <w:rPr>
          <w:rStyle w:val="affd"/>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12">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3">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4">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5">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6">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ff6"/>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7">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8">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ff6"/>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9">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20">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1">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2">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3">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4">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5">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6">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7">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8">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9">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0">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31">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Άρθρο 73 παρ. 5.</w:t>
      </w:r>
    </w:p>
  </w:footnote>
  <w:footnote w:id="32">
    <w:p w:rsidR="00256439" w:rsidRPr="00D3109F" w:rsidRDefault="00256439"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Πρβλ και άρθρο 1 ν. 4250/2014</w:t>
      </w:r>
    </w:p>
  </w:footnote>
  <w:footnote w:id="33">
    <w:p w:rsidR="00256439" w:rsidRDefault="00256439" w:rsidP="003E39A8">
      <w:pPr>
        <w:pStyle w:val="aff9"/>
        <w:tabs>
          <w:tab w:val="left" w:pos="284"/>
        </w:tabs>
      </w:pPr>
      <w:r w:rsidRPr="00D3109F">
        <w:rPr>
          <w:rStyle w:val="affd"/>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4">
    <w:p w:rsidR="00256439" w:rsidRPr="00CD0B63" w:rsidRDefault="00256439"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5">
    <w:p w:rsidR="00256439" w:rsidRPr="00CD0B63" w:rsidRDefault="00256439"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6">
    <w:p w:rsidR="00256439" w:rsidRPr="00CD0B63" w:rsidRDefault="00256439"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7">
    <w:p w:rsidR="00256439" w:rsidRPr="00CD0B63" w:rsidRDefault="00256439"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38">
    <w:p w:rsidR="00256439" w:rsidRPr="00CD0B63" w:rsidRDefault="00256439"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9">
    <w:p w:rsidR="00256439" w:rsidRPr="00CD0B63" w:rsidRDefault="00256439"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0">
    <w:p w:rsidR="00256439" w:rsidRPr="00CD0B63" w:rsidRDefault="00256439"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1">
    <w:p w:rsidR="00256439" w:rsidRPr="00CD0B63" w:rsidRDefault="00256439"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2">
    <w:p w:rsidR="00256439" w:rsidRPr="00CD0B63" w:rsidRDefault="00256439"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439" w:rsidRDefault="00256439">
    <w:pPr>
      <w:rPr>
        <w:sz w:val="2"/>
        <w:szCs w:val="2"/>
      </w:rPr>
    </w:pPr>
  </w:p>
  <w:p w:rsidR="00256439" w:rsidRDefault="00256439" w:rsidP="000875EA">
    <w:pPr>
      <w:jc w:val="right"/>
    </w:pPr>
  </w:p>
  <w:p w:rsidR="00256439" w:rsidRPr="00A65E33" w:rsidRDefault="00256439" w:rsidP="00A65E33">
    <w:pPr>
      <w:jc w:val="center"/>
      <w:rPr>
        <w:rFonts w:asciiTheme="minorHAnsi" w:hAnsiTheme="minorHAnsi"/>
        <w:sz w:val="20"/>
        <w:szCs w:val="20"/>
      </w:rPr>
    </w:pPr>
    <w:r>
      <w:rPr>
        <w:rFonts w:asciiTheme="minorHAnsi" w:hAnsiTheme="minorHAnsi"/>
        <w:sz w:val="20"/>
        <w:szCs w:val="20"/>
      </w:rPr>
      <w:t xml:space="preserve">Επαναληπτικός </w:t>
    </w:r>
    <w:r w:rsidRPr="00A65E33">
      <w:rPr>
        <w:rFonts w:asciiTheme="minorHAnsi" w:hAnsiTheme="minorHAnsi"/>
        <w:sz w:val="20"/>
        <w:szCs w:val="20"/>
      </w:rPr>
      <w:t xml:space="preserve">Συνοπτικός διαγωνισμός προμήθειας </w:t>
    </w:r>
    <w:r>
      <w:rPr>
        <w:rFonts w:asciiTheme="minorHAnsi" w:hAnsiTheme="minorHAnsi"/>
        <w:sz w:val="20"/>
        <w:szCs w:val="20"/>
      </w:rPr>
      <w:t>Ιατρικών Αναλωσίμων</w:t>
    </w:r>
    <w:r w:rsidRPr="00A65E33">
      <w:rPr>
        <w:rFonts w:asciiTheme="minorHAnsi" w:hAnsiTheme="minorHAnsi"/>
        <w:sz w:val="20"/>
        <w:szCs w:val="20"/>
      </w:rPr>
      <w:t xml:space="preserve"> για τις ανάγκες </w:t>
    </w:r>
    <w:r>
      <w:rPr>
        <w:rFonts w:asciiTheme="minorHAnsi" w:hAnsiTheme="minorHAnsi"/>
        <w:sz w:val="20"/>
        <w:szCs w:val="20"/>
      </w:rPr>
      <w:t>της Οργανικής Μονάδας Έδρας-Άγιος Νικόλαος, της ΑΟΜ Ιεράπετρας, της ΑΟΜ Σητείας και του Γ.Ν.-Κ.Υ. Νεαπόλης «Διαλυνάκειο»</w:t>
    </w:r>
    <w:r w:rsidRPr="00A65E33">
      <w:rPr>
        <w:rFonts w:asciiTheme="minorHAnsi" w:hAnsiTheme="minorHAnsi"/>
        <w:sz w:val="20"/>
        <w:szCs w:val="20"/>
      </w:rPr>
      <w:t xml:space="preserve"> του Γ.Ν. Λασιθίου</w:t>
    </w:r>
  </w:p>
  <w:p w:rsidR="00256439" w:rsidRPr="000875EA" w:rsidRDefault="00256439"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0">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39002E4"/>
    <w:multiLevelType w:val="hybridMultilevel"/>
    <w:tmpl w:val="B6F20F8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1">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29">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14"/>
  </w:num>
  <w:num w:numId="3">
    <w:abstractNumId w:val="29"/>
  </w:num>
  <w:num w:numId="4">
    <w:abstractNumId w:val="25"/>
  </w:num>
  <w:num w:numId="5">
    <w:abstractNumId w:val="17"/>
  </w:num>
  <w:num w:numId="6">
    <w:abstractNumId w:val="6"/>
  </w:num>
  <w:num w:numId="7">
    <w:abstractNumId w:val="12"/>
  </w:num>
  <w:num w:numId="8">
    <w:abstractNumId w:val="21"/>
  </w:num>
  <w:num w:numId="9">
    <w:abstractNumId w:val="16"/>
  </w:num>
  <w:num w:numId="10">
    <w:abstractNumId w:val="7"/>
  </w:num>
  <w:num w:numId="11">
    <w:abstractNumId w:val="5"/>
  </w:num>
  <w:num w:numId="12">
    <w:abstractNumId w:val="26"/>
  </w:num>
  <w:num w:numId="13">
    <w:abstractNumId w:val="3"/>
  </w:num>
  <w:num w:numId="14">
    <w:abstractNumId w:val="18"/>
  </w:num>
  <w:num w:numId="15">
    <w:abstractNumId w:val="30"/>
  </w:num>
  <w:num w:numId="16">
    <w:abstractNumId w:val="8"/>
  </w:num>
  <w:num w:numId="17">
    <w:abstractNumId w:val="31"/>
  </w:num>
  <w:num w:numId="18">
    <w:abstractNumId w:val="0"/>
  </w:num>
  <w:num w:numId="19">
    <w:abstractNumId w:val="23"/>
  </w:num>
  <w:num w:numId="20">
    <w:abstractNumId w:val="11"/>
  </w:num>
  <w:num w:numId="21">
    <w:abstractNumId w:val="32"/>
  </w:num>
  <w:num w:numId="22">
    <w:abstractNumId w:val="22"/>
  </w:num>
  <w:num w:numId="23">
    <w:abstractNumId w:val="27"/>
  </w:num>
  <w:num w:numId="24">
    <w:abstractNumId w:val="15"/>
  </w:num>
  <w:num w:numId="25">
    <w:abstractNumId w:val="10"/>
  </w:num>
  <w:num w:numId="26">
    <w:abstractNumId w:val="4"/>
  </w:num>
  <w:num w:numId="27">
    <w:abstractNumId w:val="24"/>
  </w:num>
  <w:num w:numId="28">
    <w:abstractNumId w:val="2"/>
  </w:num>
  <w:num w:numId="29">
    <w:abstractNumId w:val="28"/>
  </w:num>
  <w:num w:numId="30">
    <w:abstractNumId w:val="20"/>
  </w:num>
  <w:num w:numId="31">
    <w:abstractNumId w:val="33"/>
  </w:num>
  <w:num w:numId="32">
    <w:abstractNumId w:val="1"/>
  </w:num>
  <w:num w:numId="33">
    <w:abstractNumId w:val="9"/>
  </w:num>
  <w:num w:numId="34">
    <w:abstractNumId w:val="19"/>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90114"/>
  </w:hdrShapeDefaults>
  <w:footnotePr>
    <w:footnote w:id="0"/>
    <w:footnote w:id="1"/>
  </w:footnotePr>
  <w:endnotePr>
    <w:pos w:val="sectEnd"/>
    <w:numFmt w:val="decimal"/>
    <w:endnote w:id="0"/>
    <w:endnote w:id="1"/>
  </w:endnotePr>
  <w:compat>
    <w:doNotExpandShiftReturn/>
  </w:compat>
  <w:rsids>
    <w:rsidRoot w:val="002941CA"/>
    <w:rsid w:val="00002B28"/>
    <w:rsid w:val="00013851"/>
    <w:rsid w:val="00014A37"/>
    <w:rsid w:val="000173F8"/>
    <w:rsid w:val="000222EC"/>
    <w:rsid w:val="000232DC"/>
    <w:rsid w:val="00024C0D"/>
    <w:rsid w:val="000314B1"/>
    <w:rsid w:val="00032F95"/>
    <w:rsid w:val="000356B4"/>
    <w:rsid w:val="0003647A"/>
    <w:rsid w:val="0003796E"/>
    <w:rsid w:val="000410BD"/>
    <w:rsid w:val="00044EE2"/>
    <w:rsid w:val="00047CCC"/>
    <w:rsid w:val="00052645"/>
    <w:rsid w:val="000621EC"/>
    <w:rsid w:val="00062B06"/>
    <w:rsid w:val="0006680B"/>
    <w:rsid w:val="0007317A"/>
    <w:rsid w:val="00073994"/>
    <w:rsid w:val="00077238"/>
    <w:rsid w:val="000875EA"/>
    <w:rsid w:val="00091CC3"/>
    <w:rsid w:val="00096A40"/>
    <w:rsid w:val="000A4CA2"/>
    <w:rsid w:val="000B197C"/>
    <w:rsid w:val="000B2092"/>
    <w:rsid w:val="000B5F71"/>
    <w:rsid w:val="000B6D87"/>
    <w:rsid w:val="000C2B8F"/>
    <w:rsid w:val="000C2BB0"/>
    <w:rsid w:val="000C32A6"/>
    <w:rsid w:val="000C3BC4"/>
    <w:rsid w:val="000C5F3A"/>
    <w:rsid w:val="000C6D75"/>
    <w:rsid w:val="000C72D7"/>
    <w:rsid w:val="000C7F08"/>
    <w:rsid w:val="000D0DEC"/>
    <w:rsid w:val="000D1E18"/>
    <w:rsid w:val="000D3FB5"/>
    <w:rsid w:val="000E7A4B"/>
    <w:rsid w:val="000F2E91"/>
    <w:rsid w:val="000F47B2"/>
    <w:rsid w:val="000F73EC"/>
    <w:rsid w:val="00100E75"/>
    <w:rsid w:val="00110BCC"/>
    <w:rsid w:val="00121DC7"/>
    <w:rsid w:val="00127AD0"/>
    <w:rsid w:val="00130344"/>
    <w:rsid w:val="00133E53"/>
    <w:rsid w:val="00135FF6"/>
    <w:rsid w:val="001365AF"/>
    <w:rsid w:val="001424ED"/>
    <w:rsid w:val="001429D5"/>
    <w:rsid w:val="0014386F"/>
    <w:rsid w:val="001538B1"/>
    <w:rsid w:val="00154320"/>
    <w:rsid w:val="0016147F"/>
    <w:rsid w:val="00165841"/>
    <w:rsid w:val="001677B7"/>
    <w:rsid w:val="00173B40"/>
    <w:rsid w:val="00186811"/>
    <w:rsid w:val="00187A55"/>
    <w:rsid w:val="001948BB"/>
    <w:rsid w:val="001B30FA"/>
    <w:rsid w:val="001B48E4"/>
    <w:rsid w:val="001B6BFC"/>
    <w:rsid w:val="001C3754"/>
    <w:rsid w:val="001E08B1"/>
    <w:rsid w:val="001E10B7"/>
    <w:rsid w:val="001E446C"/>
    <w:rsid w:val="001F3C6F"/>
    <w:rsid w:val="001F7220"/>
    <w:rsid w:val="001F7506"/>
    <w:rsid w:val="00216890"/>
    <w:rsid w:val="00222669"/>
    <w:rsid w:val="00223908"/>
    <w:rsid w:val="00226B7C"/>
    <w:rsid w:val="00234EEB"/>
    <w:rsid w:val="00237F36"/>
    <w:rsid w:val="00255842"/>
    <w:rsid w:val="00256439"/>
    <w:rsid w:val="00260164"/>
    <w:rsid w:val="00260BCF"/>
    <w:rsid w:val="002651F1"/>
    <w:rsid w:val="00270757"/>
    <w:rsid w:val="00281565"/>
    <w:rsid w:val="0028305B"/>
    <w:rsid w:val="002869B0"/>
    <w:rsid w:val="002870C6"/>
    <w:rsid w:val="002940D4"/>
    <w:rsid w:val="002941CA"/>
    <w:rsid w:val="00294D9C"/>
    <w:rsid w:val="00296E94"/>
    <w:rsid w:val="002A3243"/>
    <w:rsid w:val="002B0C08"/>
    <w:rsid w:val="002B2F5F"/>
    <w:rsid w:val="002B633B"/>
    <w:rsid w:val="002C029B"/>
    <w:rsid w:val="002C1882"/>
    <w:rsid w:val="002C42C8"/>
    <w:rsid w:val="002C51A2"/>
    <w:rsid w:val="002D0D4B"/>
    <w:rsid w:val="002D0F98"/>
    <w:rsid w:val="002D227B"/>
    <w:rsid w:val="002D6F57"/>
    <w:rsid w:val="002E0502"/>
    <w:rsid w:val="002E3330"/>
    <w:rsid w:val="002F422D"/>
    <w:rsid w:val="002F4D50"/>
    <w:rsid w:val="002F5BD9"/>
    <w:rsid w:val="0030028E"/>
    <w:rsid w:val="003071CE"/>
    <w:rsid w:val="00321338"/>
    <w:rsid w:val="0032168F"/>
    <w:rsid w:val="0032526D"/>
    <w:rsid w:val="00332A4E"/>
    <w:rsid w:val="003372FD"/>
    <w:rsid w:val="00344867"/>
    <w:rsid w:val="003459F4"/>
    <w:rsid w:val="00347653"/>
    <w:rsid w:val="00350EEF"/>
    <w:rsid w:val="00352B6C"/>
    <w:rsid w:val="00353C4B"/>
    <w:rsid w:val="00367ED1"/>
    <w:rsid w:val="00371FD2"/>
    <w:rsid w:val="00374D7F"/>
    <w:rsid w:val="003806E0"/>
    <w:rsid w:val="00392540"/>
    <w:rsid w:val="003A034A"/>
    <w:rsid w:val="003A3BF1"/>
    <w:rsid w:val="003A7871"/>
    <w:rsid w:val="003B41CC"/>
    <w:rsid w:val="003D26C1"/>
    <w:rsid w:val="003D3E9D"/>
    <w:rsid w:val="003D636A"/>
    <w:rsid w:val="003E39A8"/>
    <w:rsid w:val="003E462C"/>
    <w:rsid w:val="003F62A5"/>
    <w:rsid w:val="00401CA8"/>
    <w:rsid w:val="00401E81"/>
    <w:rsid w:val="004120EE"/>
    <w:rsid w:val="004139A7"/>
    <w:rsid w:val="004210CE"/>
    <w:rsid w:val="004307C6"/>
    <w:rsid w:val="004309A6"/>
    <w:rsid w:val="00434FDF"/>
    <w:rsid w:val="004408EF"/>
    <w:rsid w:val="00440EF3"/>
    <w:rsid w:val="00441958"/>
    <w:rsid w:val="00444B43"/>
    <w:rsid w:val="00451AB1"/>
    <w:rsid w:val="004533F1"/>
    <w:rsid w:val="0045531A"/>
    <w:rsid w:val="00455EF6"/>
    <w:rsid w:val="00461EE4"/>
    <w:rsid w:val="00462E0B"/>
    <w:rsid w:val="00465259"/>
    <w:rsid w:val="00467249"/>
    <w:rsid w:val="00467505"/>
    <w:rsid w:val="004675DB"/>
    <w:rsid w:val="00467878"/>
    <w:rsid w:val="00480326"/>
    <w:rsid w:val="00483DFA"/>
    <w:rsid w:val="00485BF8"/>
    <w:rsid w:val="004875F8"/>
    <w:rsid w:val="004A14FF"/>
    <w:rsid w:val="004B3553"/>
    <w:rsid w:val="004B718D"/>
    <w:rsid w:val="004C18AA"/>
    <w:rsid w:val="004C6D75"/>
    <w:rsid w:val="004D5F7D"/>
    <w:rsid w:val="004E0257"/>
    <w:rsid w:val="004E05A7"/>
    <w:rsid w:val="004E0878"/>
    <w:rsid w:val="004E1C41"/>
    <w:rsid w:val="004E269C"/>
    <w:rsid w:val="004E34FC"/>
    <w:rsid w:val="004E3AB5"/>
    <w:rsid w:val="004E58DA"/>
    <w:rsid w:val="004F17D6"/>
    <w:rsid w:val="004F6168"/>
    <w:rsid w:val="005001EC"/>
    <w:rsid w:val="00510C2C"/>
    <w:rsid w:val="00516E35"/>
    <w:rsid w:val="00522080"/>
    <w:rsid w:val="0052325A"/>
    <w:rsid w:val="00535511"/>
    <w:rsid w:val="00544561"/>
    <w:rsid w:val="005521BD"/>
    <w:rsid w:val="00553A07"/>
    <w:rsid w:val="00554E13"/>
    <w:rsid w:val="005634A0"/>
    <w:rsid w:val="00564678"/>
    <w:rsid w:val="00565AFF"/>
    <w:rsid w:val="00567440"/>
    <w:rsid w:val="005705F5"/>
    <w:rsid w:val="00570A1B"/>
    <w:rsid w:val="00572AA6"/>
    <w:rsid w:val="00572DFC"/>
    <w:rsid w:val="005755AC"/>
    <w:rsid w:val="00582873"/>
    <w:rsid w:val="00584AA6"/>
    <w:rsid w:val="0059573D"/>
    <w:rsid w:val="005A479D"/>
    <w:rsid w:val="005B6353"/>
    <w:rsid w:val="005C0481"/>
    <w:rsid w:val="005C4785"/>
    <w:rsid w:val="005C5628"/>
    <w:rsid w:val="005D3066"/>
    <w:rsid w:val="005E6EB4"/>
    <w:rsid w:val="005F71D0"/>
    <w:rsid w:val="00601C1A"/>
    <w:rsid w:val="00605235"/>
    <w:rsid w:val="0060580A"/>
    <w:rsid w:val="00606937"/>
    <w:rsid w:val="00612466"/>
    <w:rsid w:val="006128F3"/>
    <w:rsid w:val="006338FB"/>
    <w:rsid w:val="0063482A"/>
    <w:rsid w:val="00636B18"/>
    <w:rsid w:val="00640320"/>
    <w:rsid w:val="006437E7"/>
    <w:rsid w:val="00644E30"/>
    <w:rsid w:val="00645FA2"/>
    <w:rsid w:val="006567B2"/>
    <w:rsid w:val="00665BF0"/>
    <w:rsid w:val="00670C18"/>
    <w:rsid w:val="00682268"/>
    <w:rsid w:val="00683C23"/>
    <w:rsid w:val="00685234"/>
    <w:rsid w:val="006869B2"/>
    <w:rsid w:val="0069756A"/>
    <w:rsid w:val="006A29E1"/>
    <w:rsid w:val="006A3C21"/>
    <w:rsid w:val="006A714D"/>
    <w:rsid w:val="006B1A75"/>
    <w:rsid w:val="006B28B6"/>
    <w:rsid w:val="006B344E"/>
    <w:rsid w:val="006B7923"/>
    <w:rsid w:val="006B7DB6"/>
    <w:rsid w:val="006C0A33"/>
    <w:rsid w:val="006C73E8"/>
    <w:rsid w:val="006D1245"/>
    <w:rsid w:val="006D7506"/>
    <w:rsid w:val="006D7B8E"/>
    <w:rsid w:val="006D7C94"/>
    <w:rsid w:val="007019DB"/>
    <w:rsid w:val="00701AE7"/>
    <w:rsid w:val="00707167"/>
    <w:rsid w:val="00710C03"/>
    <w:rsid w:val="00716C8A"/>
    <w:rsid w:val="0072316A"/>
    <w:rsid w:val="00731A5E"/>
    <w:rsid w:val="00762B77"/>
    <w:rsid w:val="00763E7D"/>
    <w:rsid w:val="0076795D"/>
    <w:rsid w:val="007800A7"/>
    <w:rsid w:val="00793591"/>
    <w:rsid w:val="00795A26"/>
    <w:rsid w:val="007A0F5D"/>
    <w:rsid w:val="007A2CDE"/>
    <w:rsid w:val="007A735E"/>
    <w:rsid w:val="007C3855"/>
    <w:rsid w:val="007C5494"/>
    <w:rsid w:val="007C665B"/>
    <w:rsid w:val="007C70CE"/>
    <w:rsid w:val="007D446A"/>
    <w:rsid w:val="007E6B55"/>
    <w:rsid w:val="00803A38"/>
    <w:rsid w:val="00806DB4"/>
    <w:rsid w:val="0081067C"/>
    <w:rsid w:val="00811F2B"/>
    <w:rsid w:val="008130FE"/>
    <w:rsid w:val="00817F7E"/>
    <w:rsid w:val="00823C3A"/>
    <w:rsid w:val="0083066C"/>
    <w:rsid w:val="00836CFC"/>
    <w:rsid w:val="00845573"/>
    <w:rsid w:val="00853A68"/>
    <w:rsid w:val="0086032D"/>
    <w:rsid w:val="00861A94"/>
    <w:rsid w:val="00864EFE"/>
    <w:rsid w:val="00865BB5"/>
    <w:rsid w:val="008865D7"/>
    <w:rsid w:val="008902F5"/>
    <w:rsid w:val="008917FE"/>
    <w:rsid w:val="00895A0D"/>
    <w:rsid w:val="0089666A"/>
    <w:rsid w:val="008B4B31"/>
    <w:rsid w:val="008C487F"/>
    <w:rsid w:val="008D0748"/>
    <w:rsid w:val="008D4D44"/>
    <w:rsid w:val="008D4D77"/>
    <w:rsid w:val="008E02D6"/>
    <w:rsid w:val="008E1283"/>
    <w:rsid w:val="008E29E5"/>
    <w:rsid w:val="008E44C4"/>
    <w:rsid w:val="00903F61"/>
    <w:rsid w:val="00904545"/>
    <w:rsid w:val="009063F4"/>
    <w:rsid w:val="0092247D"/>
    <w:rsid w:val="009229CE"/>
    <w:rsid w:val="00935066"/>
    <w:rsid w:val="00943450"/>
    <w:rsid w:val="009523BE"/>
    <w:rsid w:val="00954693"/>
    <w:rsid w:val="0096063E"/>
    <w:rsid w:val="0096187E"/>
    <w:rsid w:val="0096205B"/>
    <w:rsid w:val="00972C15"/>
    <w:rsid w:val="00977569"/>
    <w:rsid w:val="009834FB"/>
    <w:rsid w:val="00985F8B"/>
    <w:rsid w:val="00986466"/>
    <w:rsid w:val="00990833"/>
    <w:rsid w:val="00996991"/>
    <w:rsid w:val="009A034A"/>
    <w:rsid w:val="009A466C"/>
    <w:rsid w:val="009A68AE"/>
    <w:rsid w:val="009A7FD3"/>
    <w:rsid w:val="009B1262"/>
    <w:rsid w:val="009B1968"/>
    <w:rsid w:val="009C2342"/>
    <w:rsid w:val="009C5C9A"/>
    <w:rsid w:val="009D00B2"/>
    <w:rsid w:val="009D72FE"/>
    <w:rsid w:val="009E1519"/>
    <w:rsid w:val="009E6830"/>
    <w:rsid w:val="009E6C3F"/>
    <w:rsid w:val="009E79A2"/>
    <w:rsid w:val="009F20D4"/>
    <w:rsid w:val="009F32D2"/>
    <w:rsid w:val="009F3EB9"/>
    <w:rsid w:val="009F6FBC"/>
    <w:rsid w:val="009F7E6E"/>
    <w:rsid w:val="00A00A8D"/>
    <w:rsid w:val="00A02FEF"/>
    <w:rsid w:val="00A07655"/>
    <w:rsid w:val="00A13813"/>
    <w:rsid w:val="00A14430"/>
    <w:rsid w:val="00A159FC"/>
    <w:rsid w:val="00A15AF2"/>
    <w:rsid w:val="00A16B4B"/>
    <w:rsid w:val="00A1733E"/>
    <w:rsid w:val="00A1776E"/>
    <w:rsid w:val="00A22B12"/>
    <w:rsid w:val="00A25A90"/>
    <w:rsid w:val="00A32532"/>
    <w:rsid w:val="00A36F50"/>
    <w:rsid w:val="00A3780D"/>
    <w:rsid w:val="00A53B83"/>
    <w:rsid w:val="00A65E33"/>
    <w:rsid w:val="00A70461"/>
    <w:rsid w:val="00A71DB5"/>
    <w:rsid w:val="00A85633"/>
    <w:rsid w:val="00A85EF0"/>
    <w:rsid w:val="00A87E30"/>
    <w:rsid w:val="00AA32E8"/>
    <w:rsid w:val="00AB1E92"/>
    <w:rsid w:val="00AB3160"/>
    <w:rsid w:val="00AB37E3"/>
    <w:rsid w:val="00AB49C0"/>
    <w:rsid w:val="00AB4FAD"/>
    <w:rsid w:val="00AB5689"/>
    <w:rsid w:val="00AB6117"/>
    <w:rsid w:val="00AB7817"/>
    <w:rsid w:val="00AC522F"/>
    <w:rsid w:val="00AD3114"/>
    <w:rsid w:val="00AD4400"/>
    <w:rsid w:val="00AE549D"/>
    <w:rsid w:val="00AF5301"/>
    <w:rsid w:val="00AF6C47"/>
    <w:rsid w:val="00B008D7"/>
    <w:rsid w:val="00B02272"/>
    <w:rsid w:val="00B03C1E"/>
    <w:rsid w:val="00B068A3"/>
    <w:rsid w:val="00B125D7"/>
    <w:rsid w:val="00B12D3C"/>
    <w:rsid w:val="00B17D1F"/>
    <w:rsid w:val="00B25992"/>
    <w:rsid w:val="00B34CA1"/>
    <w:rsid w:val="00B353AF"/>
    <w:rsid w:val="00B43702"/>
    <w:rsid w:val="00B4452A"/>
    <w:rsid w:val="00B44BF4"/>
    <w:rsid w:val="00B476E2"/>
    <w:rsid w:val="00B56F76"/>
    <w:rsid w:val="00B6014B"/>
    <w:rsid w:val="00B65D39"/>
    <w:rsid w:val="00B66982"/>
    <w:rsid w:val="00B66C72"/>
    <w:rsid w:val="00B70AF0"/>
    <w:rsid w:val="00B73342"/>
    <w:rsid w:val="00B757AF"/>
    <w:rsid w:val="00B83614"/>
    <w:rsid w:val="00B8381A"/>
    <w:rsid w:val="00B839D5"/>
    <w:rsid w:val="00B86BA9"/>
    <w:rsid w:val="00B90727"/>
    <w:rsid w:val="00B92FCF"/>
    <w:rsid w:val="00B946C4"/>
    <w:rsid w:val="00BA1929"/>
    <w:rsid w:val="00BA2757"/>
    <w:rsid w:val="00BA3C1F"/>
    <w:rsid w:val="00BA5792"/>
    <w:rsid w:val="00BC51E3"/>
    <w:rsid w:val="00BD1B5A"/>
    <w:rsid w:val="00BF1361"/>
    <w:rsid w:val="00C06C95"/>
    <w:rsid w:val="00C107A6"/>
    <w:rsid w:val="00C10BC1"/>
    <w:rsid w:val="00C15AB9"/>
    <w:rsid w:val="00C170CF"/>
    <w:rsid w:val="00C2229A"/>
    <w:rsid w:val="00C3097B"/>
    <w:rsid w:val="00C30A4C"/>
    <w:rsid w:val="00C33F96"/>
    <w:rsid w:val="00C34E7A"/>
    <w:rsid w:val="00C368AC"/>
    <w:rsid w:val="00C4355C"/>
    <w:rsid w:val="00C608E8"/>
    <w:rsid w:val="00C62B87"/>
    <w:rsid w:val="00C63EC4"/>
    <w:rsid w:val="00C641B5"/>
    <w:rsid w:val="00C66B6B"/>
    <w:rsid w:val="00C94BD7"/>
    <w:rsid w:val="00CA077E"/>
    <w:rsid w:val="00CB01D4"/>
    <w:rsid w:val="00CB3485"/>
    <w:rsid w:val="00CB5F66"/>
    <w:rsid w:val="00CB60B1"/>
    <w:rsid w:val="00CC040A"/>
    <w:rsid w:val="00CD03EC"/>
    <w:rsid w:val="00CD09B3"/>
    <w:rsid w:val="00CD0BC2"/>
    <w:rsid w:val="00CD6338"/>
    <w:rsid w:val="00CE39BF"/>
    <w:rsid w:val="00CE59BC"/>
    <w:rsid w:val="00CE5C3F"/>
    <w:rsid w:val="00CE68AA"/>
    <w:rsid w:val="00CF7352"/>
    <w:rsid w:val="00D02B0D"/>
    <w:rsid w:val="00D039FA"/>
    <w:rsid w:val="00D06395"/>
    <w:rsid w:val="00D1770D"/>
    <w:rsid w:val="00D2433F"/>
    <w:rsid w:val="00D3109F"/>
    <w:rsid w:val="00D41A00"/>
    <w:rsid w:val="00D4278D"/>
    <w:rsid w:val="00D46A43"/>
    <w:rsid w:val="00D46C06"/>
    <w:rsid w:val="00D47039"/>
    <w:rsid w:val="00D471C6"/>
    <w:rsid w:val="00D52D95"/>
    <w:rsid w:val="00D60B92"/>
    <w:rsid w:val="00D629C8"/>
    <w:rsid w:val="00D72F20"/>
    <w:rsid w:val="00D73E11"/>
    <w:rsid w:val="00D75BCA"/>
    <w:rsid w:val="00D77891"/>
    <w:rsid w:val="00D863F4"/>
    <w:rsid w:val="00D87BB8"/>
    <w:rsid w:val="00D92F55"/>
    <w:rsid w:val="00D9609A"/>
    <w:rsid w:val="00D967A2"/>
    <w:rsid w:val="00DA23A5"/>
    <w:rsid w:val="00DB1D8E"/>
    <w:rsid w:val="00DC0EBA"/>
    <w:rsid w:val="00DC2439"/>
    <w:rsid w:val="00DC66DE"/>
    <w:rsid w:val="00DD2A5A"/>
    <w:rsid w:val="00DD6BE9"/>
    <w:rsid w:val="00DD719A"/>
    <w:rsid w:val="00DE02FA"/>
    <w:rsid w:val="00DF193E"/>
    <w:rsid w:val="00DF4435"/>
    <w:rsid w:val="00DF4D7E"/>
    <w:rsid w:val="00DF646B"/>
    <w:rsid w:val="00E06206"/>
    <w:rsid w:val="00E06F68"/>
    <w:rsid w:val="00E2496A"/>
    <w:rsid w:val="00E32C20"/>
    <w:rsid w:val="00E401FA"/>
    <w:rsid w:val="00E47194"/>
    <w:rsid w:val="00E56BDC"/>
    <w:rsid w:val="00E576B0"/>
    <w:rsid w:val="00E61A0D"/>
    <w:rsid w:val="00E62A38"/>
    <w:rsid w:val="00E62FDE"/>
    <w:rsid w:val="00E65813"/>
    <w:rsid w:val="00E65FD4"/>
    <w:rsid w:val="00E67175"/>
    <w:rsid w:val="00E84053"/>
    <w:rsid w:val="00E944CF"/>
    <w:rsid w:val="00E96B51"/>
    <w:rsid w:val="00EA330F"/>
    <w:rsid w:val="00EA4B05"/>
    <w:rsid w:val="00EA5FA4"/>
    <w:rsid w:val="00EA7E2E"/>
    <w:rsid w:val="00EB1204"/>
    <w:rsid w:val="00EB1BF2"/>
    <w:rsid w:val="00EB1F76"/>
    <w:rsid w:val="00EC10AF"/>
    <w:rsid w:val="00EC476D"/>
    <w:rsid w:val="00ED79C8"/>
    <w:rsid w:val="00EE76A2"/>
    <w:rsid w:val="00EF6136"/>
    <w:rsid w:val="00EF61ED"/>
    <w:rsid w:val="00F008A9"/>
    <w:rsid w:val="00F018F9"/>
    <w:rsid w:val="00F21844"/>
    <w:rsid w:val="00F220B5"/>
    <w:rsid w:val="00F2453E"/>
    <w:rsid w:val="00F25FD9"/>
    <w:rsid w:val="00F30399"/>
    <w:rsid w:val="00F310BA"/>
    <w:rsid w:val="00F36D28"/>
    <w:rsid w:val="00F37677"/>
    <w:rsid w:val="00F40496"/>
    <w:rsid w:val="00F413CB"/>
    <w:rsid w:val="00F4246E"/>
    <w:rsid w:val="00F45CED"/>
    <w:rsid w:val="00F510D9"/>
    <w:rsid w:val="00F52713"/>
    <w:rsid w:val="00F54055"/>
    <w:rsid w:val="00F6235E"/>
    <w:rsid w:val="00F628B8"/>
    <w:rsid w:val="00F64EF3"/>
    <w:rsid w:val="00F66086"/>
    <w:rsid w:val="00F73255"/>
    <w:rsid w:val="00F74414"/>
    <w:rsid w:val="00F75DC8"/>
    <w:rsid w:val="00F779AE"/>
    <w:rsid w:val="00F85137"/>
    <w:rsid w:val="00F91F57"/>
    <w:rsid w:val="00F94892"/>
    <w:rsid w:val="00FA0BE2"/>
    <w:rsid w:val="00FB553B"/>
    <w:rsid w:val="00FB75FB"/>
    <w:rsid w:val="00FC0497"/>
    <w:rsid w:val="00FC13FD"/>
    <w:rsid w:val="00FD2D38"/>
    <w:rsid w:val="00FE3B13"/>
    <w:rsid w:val="00FE6C20"/>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3b">
    <w:name w:val="toc 3"/>
    <w:basedOn w:val="a"/>
    <w:next w:val="a"/>
    <w:autoRedefine/>
    <w:uiPriority w:val="39"/>
    <w:unhideWhenUsed/>
    <w:rsid w:val="00DD2A5A"/>
    <w:pPr>
      <w:spacing w:after="100"/>
      <w:ind w:left="480"/>
    </w:p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284316586">
      <w:bodyDiv w:val="1"/>
      <w:marLeft w:val="0"/>
      <w:marRight w:val="0"/>
      <w:marTop w:val="0"/>
      <w:marBottom w:val="0"/>
      <w:divBdr>
        <w:top w:val="none" w:sz="0" w:space="0" w:color="auto"/>
        <w:left w:val="none" w:sz="0" w:space="0" w:color="auto"/>
        <w:bottom w:val="none" w:sz="0" w:space="0" w:color="auto"/>
        <w:right w:val="none" w:sz="0" w:space="0" w:color="auto"/>
      </w:divBdr>
    </w:div>
    <w:div w:id="318268004">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2043817451">
      <w:bodyDiv w:val="1"/>
      <w:marLeft w:val="0"/>
      <w:marRight w:val="0"/>
      <w:marTop w:val="0"/>
      <w:marBottom w:val="0"/>
      <w:divBdr>
        <w:top w:val="none" w:sz="0" w:space="0" w:color="auto"/>
        <w:left w:val="none" w:sz="0" w:space="0" w:color="auto"/>
        <w:bottom w:val="none" w:sz="0" w:space="0" w:color="auto"/>
        <w:right w:val="none" w:sz="0" w:space="0" w:color="auto"/>
      </w:divBdr>
    </w:div>
    <w:div w:id="2065252476">
      <w:bodyDiv w:val="1"/>
      <w:marLeft w:val="0"/>
      <w:marRight w:val="0"/>
      <w:marTop w:val="0"/>
      <w:marBottom w:val="0"/>
      <w:divBdr>
        <w:top w:val="none" w:sz="0" w:space="0" w:color="auto"/>
        <w:left w:val="none" w:sz="0" w:space="0" w:color="auto"/>
        <w:bottom w:val="none" w:sz="0" w:space="0" w:color="auto"/>
        <w:right w:val="none" w:sz="0" w:space="0" w:color="auto"/>
      </w:divBdr>
    </w:div>
    <w:div w:id="21315816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gnhosp.gr" TargetMode="External"/><Relationship Id="rId18" Type="http://schemas.openxmlformats.org/officeDocument/2006/relationships/hyperlink" Target="http://www.eaadhsy.gr/n4412/n4412fulltextlinks.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pgorgogiannis@agnhosp.gr" TargetMode="External"/><Relationship Id="rId17" Type="http://schemas.openxmlformats.org/officeDocument/2006/relationships/hyperlink" Target="http://www.eaadhsy.gr/n4412/n4412fulltextlinks.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gnhosp.gr/images/stories/Hermes%208.1.6%20Setup.zi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nhosp.g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gnhosp.gr/images/stories/Prokirixeis/2256.hdb" TargetMode="External"/><Relationship Id="rId23" Type="http://schemas.openxmlformats.org/officeDocument/2006/relationships/image" Target="media/image2.jpeg"/><Relationship Id="rId10" Type="http://schemas.openxmlformats.org/officeDocument/2006/relationships/hyperlink" Target="mailto:pgorgogiannis@agnhosp.gr" TargetMode="External"/><Relationship Id="rId19"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hyperlink" Target="http://www.agnhosp.gr" TargetMode="External"/><Relationship Id="rId14" Type="http://schemas.openxmlformats.org/officeDocument/2006/relationships/hyperlink" Target="http://www.eaadhsy.gr/n4412/n4412fulltextlinks.html" TargetMode="External"/><Relationship Id="rId22" Type="http://schemas.openxmlformats.org/officeDocument/2006/relationships/hyperlink" Target="mailto:pgorgogiannis@agnhosp.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DCAC5-4F92-46F6-AED5-99553CE66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59</Pages>
  <Words>23767</Words>
  <Characters>128345</Characters>
  <Application>Microsoft Office Word</Application>
  <DocSecurity>0</DocSecurity>
  <Lines>1069</Lines>
  <Paragraphs>303</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151809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pgorgogiannis</cp:lastModifiedBy>
  <cp:revision>42</cp:revision>
  <cp:lastPrinted>2018-07-06T08:41:00Z</cp:lastPrinted>
  <dcterms:created xsi:type="dcterms:W3CDTF">2018-07-03T10:05:00Z</dcterms:created>
  <dcterms:modified xsi:type="dcterms:W3CDTF">2018-07-06T12:11:00Z</dcterms:modified>
</cp:coreProperties>
</file>