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140767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140767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6826BE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25</w:t>
                            </w:r>
                            <w:r w:rsidR="000C5507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4119A9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10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-</w:t>
                            </w:r>
                            <w:r w:rsidR="00134028">
                              <w:rPr>
                                <w:b/>
                                <w:iCs/>
                                <w:sz w:val="24"/>
                              </w:rPr>
                              <w:t>2018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6826BE">
                        <w:rPr>
                          <w:b/>
                          <w:iCs/>
                          <w:sz w:val="24"/>
                          <w:lang w:val="en-US"/>
                        </w:rPr>
                        <w:t>25</w:t>
                      </w:r>
                      <w:r w:rsidR="000C5507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4119A9">
                        <w:rPr>
                          <w:b/>
                          <w:iCs/>
                          <w:sz w:val="24"/>
                          <w:lang w:val="en-US"/>
                        </w:rPr>
                        <w:t>10</w:t>
                      </w:r>
                      <w:r w:rsidR="00134028">
                        <w:rPr>
                          <w:b/>
                          <w:iCs/>
                          <w:sz w:val="24"/>
                          <w:lang w:val="en-US"/>
                        </w:rPr>
                        <w:t>-</w:t>
                      </w:r>
                      <w:r w:rsidR="00134028">
                        <w:rPr>
                          <w:b/>
                          <w:iCs/>
                          <w:sz w:val="24"/>
                        </w:rPr>
                        <w:t>2018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50377A">
      <w:pPr>
        <w:pStyle w:val="a8"/>
        <w:jc w:val="both"/>
        <w:rPr>
          <w:b/>
          <w:iCs/>
          <w:sz w:val="24"/>
          <w:szCs w:val="24"/>
        </w:rPr>
      </w:pPr>
    </w:p>
    <w:p w:rsidR="00764E08" w:rsidRDefault="00764E08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FD6E09" w:rsidRDefault="00FD6E09" w:rsidP="00084488">
      <w:pPr>
        <w:pStyle w:val="a8"/>
        <w:spacing w:line="276" w:lineRule="auto"/>
        <w:jc w:val="both"/>
        <w:rPr>
          <w:b/>
          <w:iCs/>
          <w:sz w:val="24"/>
          <w:szCs w:val="24"/>
        </w:rPr>
      </w:pP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  <w:r w:rsidRPr="00A27527">
        <w:rPr>
          <w:b/>
          <w:sz w:val="24"/>
        </w:rPr>
        <w:t>ΔΕΛΤΙΟ ΤΥΠΟΥ</w:t>
      </w:r>
    </w:p>
    <w:p w:rsidR="00665828" w:rsidRPr="00A27527" w:rsidRDefault="00665828" w:rsidP="00084488">
      <w:pPr>
        <w:spacing w:line="276" w:lineRule="auto"/>
        <w:jc w:val="center"/>
        <w:rPr>
          <w:b/>
          <w:sz w:val="24"/>
        </w:rPr>
      </w:pPr>
    </w:p>
    <w:p w:rsidR="00665828" w:rsidRDefault="004119A9" w:rsidP="00134028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Προμήθεια Νέου Λαπαροσκοπικού Πύργου για τ</w:t>
      </w:r>
      <w:r w:rsidR="00510560">
        <w:rPr>
          <w:b/>
          <w:sz w:val="24"/>
        </w:rPr>
        <w:t>ο</w:t>
      </w:r>
      <w:r>
        <w:rPr>
          <w:b/>
          <w:sz w:val="24"/>
        </w:rPr>
        <w:t xml:space="preserve"> Χειρουργεί</w:t>
      </w:r>
      <w:r w:rsidR="00510560">
        <w:rPr>
          <w:b/>
          <w:sz w:val="24"/>
        </w:rPr>
        <w:t>ο</w:t>
      </w:r>
      <w:r>
        <w:rPr>
          <w:b/>
          <w:sz w:val="24"/>
        </w:rPr>
        <w:t xml:space="preserve"> του Γενικού Νοσοκομείου Αγίου Νικολάου</w:t>
      </w:r>
    </w:p>
    <w:p w:rsidR="004119A9" w:rsidRDefault="004119A9" w:rsidP="00134028">
      <w:pPr>
        <w:spacing w:line="276" w:lineRule="auto"/>
        <w:jc w:val="center"/>
        <w:rPr>
          <w:b/>
          <w:sz w:val="24"/>
        </w:rPr>
      </w:pPr>
    </w:p>
    <w:p w:rsidR="00134028" w:rsidRPr="00A27527" w:rsidRDefault="00134028" w:rsidP="00134028">
      <w:pPr>
        <w:spacing w:line="276" w:lineRule="auto"/>
        <w:jc w:val="center"/>
        <w:rPr>
          <w:sz w:val="24"/>
        </w:rPr>
      </w:pPr>
    </w:p>
    <w:p w:rsidR="006826BE" w:rsidRDefault="004119A9" w:rsidP="006826BE">
      <w:pPr>
        <w:spacing w:line="276" w:lineRule="auto"/>
        <w:jc w:val="both"/>
        <w:rPr>
          <w:sz w:val="24"/>
        </w:rPr>
      </w:pPr>
      <w:r>
        <w:rPr>
          <w:iCs/>
          <w:sz w:val="24"/>
          <w:szCs w:val="24"/>
        </w:rPr>
        <w:t xml:space="preserve">Η Διοίκηση του ΓΝ Λασιθίου-ΚΥ Νεαπόλεως «Διαλυνάκειο» ανακοινώνει στους πολίτες ότι </w:t>
      </w:r>
      <w:r w:rsidR="006826BE">
        <w:rPr>
          <w:iCs/>
          <w:sz w:val="24"/>
          <w:szCs w:val="24"/>
        </w:rPr>
        <w:t xml:space="preserve">εγκαταστάθηκε και λειτουργεί </w:t>
      </w:r>
      <w:r w:rsidRPr="004119A9">
        <w:rPr>
          <w:iCs/>
          <w:sz w:val="24"/>
          <w:szCs w:val="24"/>
        </w:rPr>
        <w:t xml:space="preserve">νέος </w:t>
      </w:r>
      <w:r w:rsidR="006F0207">
        <w:rPr>
          <w:iCs/>
          <w:sz w:val="24"/>
          <w:szCs w:val="24"/>
        </w:rPr>
        <w:t xml:space="preserve">σύγχρονος </w:t>
      </w:r>
      <w:r w:rsidRPr="004119A9">
        <w:rPr>
          <w:iCs/>
          <w:sz w:val="24"/>
          <w:szCs w:val="24"/>
        </w:rPr>
        <w:t xml:space="preserve">Λαπαροσκοπικός Πύργος </w:t>
      </w:r>
      <w:r w:rsidR="006826BE">
        <w:rPr>
          <w:iCs/>
          <w:sz w:val="24"/>
          <w:szCs w:val="24"/>
        </w:rPr>
        <w:t xml:space="preserve">στο Χειρουργείου </w:t>
      </w:r>
      <w:r w:rsidRPr="004119A9">
        <w:rPr>
          <w:iCs/>
          <w:sz w:val="24"/>
          <w:szCs w:val="24"/>
        </w:rPr>
        <w:t xml:space="preserve">του </w:t>
      </w:r>
      <w:r w:rsidR="00510560">
        <w:rPr>
          <w:iCs/>
          <w:sz w:val="24"/>
          <w:szCs w:val="24"/>
        </w:rPr>
        <w:t>Γενικού Ν</w:t>
      </w:r>
      <w:r w:rsidRPr="004119A9">
        <w:rPr>
          <w:iCs/>
          <w:sz w:val="24"/>
          <w:szCs w:val="24"/>
        </w:rPr>
        <w:t xml:space="preserve">οσοκομείου </w:t>
      </w:r>
      <w:r w:rsidR="00510560">
        <w:rPr>
          <w:iCs/>
          <w:sz w:val="24"/>
          <w:szCs w:val="24"/>
        </w:rPr>
        <w:t>Αγίου Νικολάου</w:t>
      </w:r>
      <w:r w:rsidRPr="004119A9">
        <w:rPr>
          <w:iCs/>
          <w:sz w:val="24"/>
          <w:szCs w:val="24"/>
        </w:rPr>
        <w:t xml:space="preserve"> αξίας 74.000 €</w:t>
      </w:r>
      <w:r>
        <w:rPr>
          <w:iCs/>
          <w:sz w:val="24"/>
          <w:szCs w:val="24"/>
        </w:rPr>
        <w:t>.</w:t>
      </w:r>
      <w:r w:rsidR="006826BE">
        <w:rPr>
          <w:iCs/>
          <w:sz w:val="24"/>
          <w:szCs w:val="24"/>
        </w:rPr>
        <w:t xml:space="preserve"> </w:t>
      </w:r>
      <w:r w:rsidR="006826BE">
        <w:rPr>
          <w:sz w:val="24"/>
        </w:rPr>
        <w:t>Με τη λειτουργία του νέου πύργου βελτιώνεται και αναβαθμίζεται σημαντικά η ποιότητα των υπηρεσιών του Χειρουργείου καθώς διευρύνονται οι δυνατότητες διενέργειας λαπαροσκοπικών επεμβάσεων</w:t>
      </w:r>
      <w:r w:rsidR="006826BE" w:rsidRPr="006826BE">
        <w:rPr>
          <w:sz w:val="24"/>
        </w:rPr>
        <w:t xml:space="preserve"> </w:t>
      </w:r>
      <w:r w:rsidR="006826BE">
        <w:rPr>
          <w:sz w:val="24"/>
        </w:rPr>
        <w:t xml:space="preserve">και διευκολύνεται η εργασία του ιατρονοσηλευτικού προσωπικού. </w:t>
      </w:r>
    </w:p>
    <w:p w:rsidR="006826BE" w:rsidRDefault="006826BE" w:rsidP="00134028">
      <w:pPr>
        <w:spacing w:line="276" w:lineRule="auto"/>
        <w:jc w:val="both"/>
        <w:rPr>
          <w:iCs/>
          <w:sz w:val="24"/>
          <w:szCs w:val="24"/>
        </w:rPr>
      </w:pPr>
    </w:p>
    <w:p w:rsidR="004119A9" w:rsidRPr="006826BE" w:rsidRDefault="004119A9" w:rsidP="004119A9">
      <w:pPr>
        <w:spacing w:line="276" w:lineRule="auto"/>
        <w:jc w:val="both"/>
        <w:rPr>
          <w:sz w:val="24"/>
        </w:rPr>
      </w:pPr>
      <w:r>
        <w:rPr>
          <w:iCs/>
          <w:sz w:val="24"/>
          <w:szCs w:val="24"/>
        </w:rPr>
        <w:t xml:space="preserve">Η προμήθεια </w:t>
      </w:r>
      <w:r w:rsidR="006F0207">
        <w:rPr>
          <w:iCs/>
          <w:sz w:val="24"/>
          <w:szCs w:val="24"/>
        </w:rPr>
        <w:t xml:space="preserve">του νέου πύργου συμπληρώνει </w:t>
      </w:r>
      <w:r w:rsidRPr="004119A9">
        <w:rPr>
          <w:sz w:val="24"/>
        </w:rPr>
        <w:t>μια σε</w:t>
      </w:r>
      <w:r>
        <w:rPr>
          <w:sz w:val="24"/>
        </w:rPr>
        <w:t xml:space="preserve">ιρά προμηθειών </w:t>
      </w:r>
      <w:r w:rsidR="006F0207">
        <w:rPr>
          <w:sz w:val="24"/>
        </w:rPr>
        <w:t xml:space="preserve">των 2 τελευταίων ετών που </w:t>
      </w:r>
      <w:r w:rsidR="00510560">
        <w:rPr>
          <w:sz w:val="24"/>
        </w:rPr>
        <w:t xml:space="preserve">προηγήθηκαν και </w:t>
      </w:r>
      <w:r w:rsidRPr="004119A9">
        <w:rPr>
          <w:sz w:val="24"/>
        </w:rPr>
        <w:t xml:space="preserve">αφορούν </w:t>
      </w:r>
      <w:r w:rsidR="006F0207">
        <w:rPr>
          <w:sz w:val="24"/>
        </w:rPr>
        <w:t>σ</w:t>
      </w:r>
      <w:r w:rsidRPr="004119A9">
        <w:rPr>
          <w:sz w:val="24"/>
        </w:rPr>
        <w:t>την ενίσχυση</w:t>
      </w:r>
      <w:r w:rsidR="00510560">
        <w:rPr>
          <w:sz w:val="24"/>
        </w:rPr>
        <w:t xml:space="preserve">, την ανανέωση και την </w:t>
      </w:r>
      <w:r w:rsidR="006F0207">
        <w:rPr>
          <w:sz w:val="24"/>
        </w:rPr>
        <w:t>αναβάθμιση του εξοπλισμού του Χ</w:t>
      </w:r>
      <w:r w:rsidRPr="004119A9">
        <w:rPr>
          <w:sz w:val="24"/>
        </w:rPr>
        <w:t xml:space="preserve">ειρουργείου </w:t>
      </w:r>
      <w:r w:rsidR="006F0207">
        <w:rPr>
          <w:sz w:val="24"/>
        </w:rPr>
        <w:t xml:space="preserve">του νοσοκομείου όπως η </w:t>
      </w:r>
      <w:r w:rsidRPr="004119A9">
        <w:rPr>
          <w:sz w:val="24"/>
        </w:rPr>
        <w:t>προμήθεια νέου κλιβάνου αποστείρωσης</w:t>
      </w:r>
      <w:r>
        <w:rPr>
          <w:sz w:val="24"/>
        </w:rPr>
        <w:t xml:space="preserve">, </w:t>
      </w:r>
      <w:r w:rsidRPr="004119A9">
        <w:rPr>
          <w:sz w:val="24"/>
        </w:rPr>
        <w:t>νέου πλ</w:t>
      </w:r>
      <w:r>
        <w:rPr>
          <w:sz w:val="24"/>
        </w:rPr>
        <w:t>υντηρίου</w:t>
      </w:r>
      <w:r w:rsidR="006F0207">
        <w:rPr>
          <w:sz w:val="24"/>
        </w:rPr>
        <w:t xml:space="preserve"> χειρουργικών εργαλείων</w:t>
      </w:r>
      <w:r>
        <w:rPr>
          <w:sz w:val="24"/>
        </w:rPr>
        <w:t xml:space="preserve">, νέας υστεροσκοπικής αντλίας και άλλων </w:t>
      </w:r>
      <w:r w:rsidR="006F0207">
        <w:rPr>
          <w:sz w:val="24"/>
        </w:rPr>
        <w:t>χειρουργικών εργαλείων</w:t>
      </w:r>
      <w:r w:rsidR="00510560">
        <w:rPr>
          <w:sz w:val="24"/>
        </w:rPr>
        <w:t xml:space="preserve">. Όλες οι παραπάνω προμήθειες πραγματοποιήθηκαν με </w:t>
      </w:r>
      <w:r w:rsidR="006F0207">
        <w:rPr>
          <w:sz w:val="24"/>
        </w:rPr>
        <w:t>πιστώσεις από τον εγκεκριμένο προϋπολογισμό του νοσοκομείου</w:t>
      </w:r>
      <w:r w:rsidR="006826BE">
        <w:rPr>
          <w:sz w:val="24"/>
        </w:rPr>
        <w:t xml:space="preserve"> και είναι </w:t>
      </w:r>
      <w:r w:rsidR="00510560">
        <w:rPr>
          <w:iCs/>
          <w:sz w:val="24"/>
          <w:szCs w:val="24"/>
        </w:rPr>
        <w:t xml:space="preserve">το αποτέλεσμα </w:t>
      </w:r>
      <w:r>
        <w:rPr>
          <w:iCs/>
          <w:sz w:val="24"/>
          <w:szCs w:val="24"/>
        </w:rPr>
        <w:t>συλλογικής προσπάθειας</w:t>
      </w:r>
      <w:r w:rsidR="003015E7">
        <w:rPr>
          <w:iCs/>
          <w:sz w:val="24"/>
          <w:szCs w:val="24"/>
          <w:lang w:val="en-US"/>
        </w:rPr>
        <w:t xml:space="preserve"> </w:t>
      </w:r>
      <w:r>
        <w:rPr>
          <w:iCs/>
          <w:sz w:val="24"/>
          <w:szCs w:val="24"/>
        </w:rPr>
        <w:t xml:space="preserve">και </w:t>
      </w:r>
      <w:r w:rsidR="003755DA">
        <w:rPr>
          <w:iCs/>
          <w:sz w:val="24"/>
          <w:szCs w:val="24"/>
        </w:rPr>
        <w:t>χρηστής οικονομικής διαχείρισης</w:t>
      </w:r>
      <w:r>
        <w:rPr>
          <w:iCs/>
          <w:sz w:val="24"/>
          <w:szCs w:val="24"/>
        </w:rPr>
        <w:t>.</w:t>
      </w:r>
    </w:p>
    <w:p w:rsidR="004119A9" w:rsidRDefault="004119A9" w:rsidP="00134028">
      <w:pPr>
        <w:spacing w:line="276" w:lineRule="auto"/>
        <w:jc w:val="both"/>
        <w:rPr>
          <w:sz w:val="24"/>
        </w:rPr>
      </w:pPr>
    </w:p>
    <w:p w:rsidR="00FD6E09" w:rsidRDefault="00FD6E09" w:rsidP="00777BE4">
      <w:pPr>
        <w:spacing w:line="276" w:lineRule="auto"/>
        <w:jc w:val="both"/>
        <w:rPr>
          <w:b/>
          <w:sz w:val="24"/>
        </w:rPr>
      </w:pPr>
    </w:p>
    <w:p w:rsidR="00527949" w:rsidRDefault="006826BE" w:rsidP="00777BE4">
      <w:pPr>
        <w:spacing w:line="276" w:lineRule="auto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</w:t>
      </w:r>
      <w:r w:rsidR="005A4756" w:rsidRPr="00FF0246">
        <w:rPr>
          <w:b/>
          <w:sz w:val="24"/>
        </w:rPr>
        <w:t>Η</w:t>
      </w:r>
      <w:r>
        <w:rPr>
          <w:b/>
          <w:sz w:val="24"/>
        </w:rPr>
        <w:t xml:space="preserve"> </w:t>
      </w:r>
      <w:r w:rsidR="005A4756" w:rsidRPr="00FF0246">
        <w:rPr>
          <w:b/>
          <w:sz w:val="24"/>
        </w:rPr>
        <w:t>Διο</w:t>
      </w:r>
      <w:r w:rsidR="00073952" w:rsidRPr="00FF0246">
        <w:rPr>
          <w:b/>
          <w:sz w:val="24"/>
        </w:rPr>
        <w:t xml:space="preserve">ικήτρια </w:t>
      </w:r>
    </w:p>
    <w:p w:rsidR="00BE711E" w:rsidRPr="00FF0246" w:rsidRDefault="00BE711E" w:rsidP="00777BE4">
      <w:pPr>
        <w:spacing w:line="276" w:lineRule="auto"/>
        <w:jc w:val="both"/>
        <w:rPr>
          <w:b/>
          <w:sz w:val="24"/>
        </w:rPr>
      </w:pPr>
    </w:p>
    <w:p w:rsidR="00527949" w:rsidRPr="00527949" w:rsidRDefault="00527949" w:rsidP="00FF0246">
      <w:pPr>
        <w:spacing w:line="276" w:lineRule="auto"/>
        <w:jc w:val="both"/>
        <w:rPr>
          <w:b/>
          <w:bCs/>
          <w:iCs/>
          <w:sz w:val="24"/>
          <w:szCs w:val="24"/>
          <w:lang w:val="en-US"/>
        </w:rPr>
      </w:pPr>
      <w:r w:rsidRPr="00FF0246">
        <w:rPr>
          <w:b/>
          <w:sz w:val="24"/>
        </w:rPr>
        <w:t xml:space="preserve">  </w:t>
      </w:r>
      <w:r w:rsidR="006826BE">
        <w:rPr>
          <w:b/>
          <w:sz w:val="24"/>
        </w:rPr>
        <w:t xml:space="preserve">                                                                                              </w:t>
      </w:r>
      <w:r w:rsidRPr="00FF0246">
        <w:rPr>
          <w:b/>
          <w:sz w:val="24"/>
        </w:rPr>
        <w:t>Μαρία Σπινθούρη</w:t>
      </w:r>
    </w:p>
    <w:sectPr w:rsidR="00527949" w:rsidRPr="00527949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7D1301"/>
    <w:multiLevelType w:val="hybridMultilevel"/>
    <w:tmpl w:val="08B0A1E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433F33"/>
    <w:multiLevelType w:val="hybridMultilevel"/>
    <w:tmpl w:val="D7F095F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C1CAE"/>
    <w:multiLevelType w:val="hybridMultilevel"/>
    <w:tmpl w:val="FF9E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53326EE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3996"/>
    <w:multiLevelType w:val="hybridMultilevel"/>
    <w:tmpl w:val="BEE2626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8A63AD8"/>
    <w:multiLevelType w:val="hybridMultilevel"/>
    <w:tmpl w:val="B1B857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06568E9"/>
    <w:multiLevelType w:val="hybridMultilevel"/>
    <w:tmpl w:val="F6F601B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DA71BB"/>
    <w:multiLevelType w:val="hybridMultilevel"/>
    <w:tmpl w:val="7F8C9FA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411AB"/>
    <w:multiLevelType w:val="hybridMultilevel"/>
    <w:tmpl w:val="EC88D27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D187C7E"/>
    <w:multiLevelType w:val="hybridMultilevel"/>
    <w:tmpl w:val="ACD63CF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1827A0"/>
    <w:multiLevelType w:val="hybridMultilevel"/>
    <w:tmpl w:val="A5E830EC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1"/>
  </w:num>
  <w:num w:numId="5">
    <w:abstractNumId w:val="1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3"/>
  </w:num>
  <w:num w:numId="11">
    <w:abstractNumId w:val="2"/>
  </w:num>
  <w:num w:numId="12">
    <w:abstractNumId w:val="20"/>
  </w:num>
  <w:num w:numId="13">
    <w:abstractNumId w:val="12"/>
  </w:num>
  <w:num w:numId="14">
    <w:abstractNumId w:val="3"/>
  </w:num>
  <w:num w:numId="15">
    <w:abstractNumId w:val="24"/>
  </w:num>
  <w:num w:numId="16">
    <w:abstractNumId w:val="8"/>
  </w:num>
  <w:num w:numId="17">
    <w:abstractNumId w:val="14"/>
  </w:num>
  <w:num w:numId="18">
    <w:abstractNumId w:val="23"/>
  </w:num>
  <w:num w:numId="19">
    <w:abstractNumId w:val="28"/>
  </w:num>
  <w:num w:numId="20">
    <w:abstractNumId w:val="27"/>
  </w:num>
  <w:num w:numId="21">
    <w:abstractNumId w:val="10"/>
  </w:num>
  <w:num w:numId="22">
    <w:abstractNumId w:val="17"/>
  </w:num>
  <w:num w:numId="23">
    <w:abstractNumId w:val="6"/>
  </w:num>
  <w:num w:numId="24">
    <w:abstractNumId w:val="9"/>
  </w:num>
  <w:num w:numId="25">
    <w:abstractNumId w:val="16"/>
  </w:num>
  <w:num w:numId="26">
    <w:abstractNumId w:val="7"/>
  </w:num>
  <w:num w:numId="27">
    <w:abstractNumId w:val="19"/>
  </w:num>
  <w:num w:numId="28">
    <w:abstractNumId w:val="25"/>
  </w:num>
  <w:num w:numId="29">
    <w:abstractNumId w:val="21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5DF7"/>
    <w:rsid w:val="00045702"/>
    <w:rsid w:val="00073952"/>
    <w:rsid w:val="00084488"/>
    <w:rsid w:val="000865DB"/>
    <w:rsid w:val="000917D8"/>
    <w:rsid w:val="000A4AFE"/>
    <w:rsid w:val="000A560A"/>
    <w:rsid w:val="000C410D"/>
    <w:rsid w:val="000C5507"/>
    <w:rsid w:val="000D39E0"/>
    <w:rsid w:val="000E3DDA"/>
    <w:rsid w:val="000E5A04"/>
    <w:rsid w:val="000E6613"/>
    <w:rsid w:val="0010443B"/>
    <w:rsid w:val="001169C9"/>
    <w:rsid w:val="00134028"/>
    <w:rsid w:val="00140767"/>
    <w:rsid w:val="001455E9"/>
    <w:rsid w:val="00172B9E"/>
    <w:rsid w:val="00193C8F"/>
    <w:rsid w:val="001D6D7E"/>
    <w:rsid w:val="001E7066"/>
    <w:rsid w:val="001F68AA"/>
    <w:rsid w:val="002202A8"/>
    <w:rsid w:val="00221E8A"/>
    <w:rsid w:val="002239C0"/>
    <w:rsid w:val="00230BFF"/>
    <w:rsid w:val="00253B3E"/>
    <w:rsid w:val="00255E69"/>
    <w:rsid w:val="002946C0"/>
    <w:rsid w:val="002A4EDD"/>
    <w:rsid w:val="002B7657"/>
    <w:rsid w:val="002C5759"/>
    <w:rsid w:val="002D239B"/>
    <w:rsid w:val="002D3DEB"/>
    <w:rsid w:val="002D6A95"/>
    <w:rsid w:val="002F279C"/>
    <w:rsid w:val="003015E7"/>
    <w:rsid w:val="0030676F"/>
    <w:rsid w:val="0030795E"/>
    <w:rsid w:val="00311136"/>
    <w:rsid w:val="0031761D"/>
    <w:rsid w:val="003224C3"/>
    <w:rsid w:val="00323547"/>
    <w:rsid w:val="00336009"/>
    <w:rsid w:val="00350F1A"/>
    <w:rsid w:val="00351A98"/>
    <w:rsid w:val="003556A1"/>
    <w:rsid w:val="00364A50"/>
    <w:rsid w:val="003755DA"/>
    <w:rsid w:val="003D40A3"/>
    <w:rsid w:val="003D4394"/>
    <w:rsid w:val="003E64F5"/>
    <w:rsid w:val="003F435A"/>
    <w:rsid w:val="00401580"/>
    <w:rsid w:val="004033DD"/>
    <w:rsid w:val="004106FA"/>
    <w:rsid w:val="004119A9"/>
    <w:rsid w:val="004142EB"/>
    <w:rsid w:val="00415DE3"/>
    <w:rsid w:val="004500FC"/>
    <w:rsid w:val="00462591"/>
    <w:rsid w:val="00487579"/>
    <w:rsid w:val="004A07B1"/>
    <w:rsid w:val="004B1ADA"/>
    <w:rsid w:val="004C17FB"/>
    <w:rsid w:val="004C7982"/>
    <w:rsid w:val="004C7F86"/>
    <w:rsid w:val="004E482E"/>
    <w:rsid w:val="004F17B4"/>
    <w:rsid w:val="004F6C69"/>
    <w:rsid w:val="0050377A"/>
    <w:rsid w:val="00507D58"/>
    <w:rsid w:val="00510560"/>
    <w:rsid w:val="005271D8"/>
    <w:rsid w:val="00527949"/>
    <w:rsid w:val="00537A0A"/>
    <w:rsid w:val="00541EF1"/>
    <w:rsid w:val="0056170E"/>
    <w:rsid w:val="0057785C"/>
    <w:rsid w:val="0059014A"/>
    <w:rsid w:val="00597BA8"/>
    <w:rsid w:val="005A4756"/>
    <w:rsid w:val="005E5A7D"/>
    <w:rsid w:val="005F56C0"/>
    <w:rsid w:val="00631402"/>
    <w:rsid w:val="0063623F"/>
    <w:rsid w:val="006466C7"/>
    <w:rsid w:val="00665828"/>
    <w:rsid w:val="006826BE"/>
    <w:rsid w:val="006C55B7"/>
    <w:rsid w:val="006D2ADC"/>
    <w:rsid w:val="006F0207"/>
    <w:rsid w:val="00717798"/>
    <w:rsid w:val="007456EB"/>
    <w:rsid w:val="00746D3E"/>
    <w:rsid w:val="00757A8F"/>
    <w:rsid w:val="00764E08"/>
    <w:rsid w:val="00777BE4"/>
    <w:rsid w:val="007A340D"/>
    <w:rsid w:val="007C1C56"/>
    <w:rsid w:val="007D5171"/>
    <w:rsid w:val="007F3CE3"/>
    <w:rsid w:val="007F5F06"/>
    <w:rsid w:val="008433C8"/>
    <w:rsid w:val="008448A3"/>
    <w:rsid w:val="008563A2"/>
    <w:rsid w:val="008663DC"/>
    <w:rsid w:val="00874289"/>
    <w:rsid w:val="00880A6F"/>
    <w:rsid w:val="008A7874"/>
    <w:rsid w:val="008C77B3"/>
    <w:rsid w:val="008D080C"/>
    <w:rsid w:val="008D21B4"/>
    <w:rsid w:val="008F0EA3"/>
    <w:rsid w:val="0091603F"/>
    <w:rsid w:val="00932FD6"/>
    <w:rsid w:val="00937317"/>
    <w:rsid w:val="00973E8B"/>
    <w:rsid w:val="00973F21"/>
    <w:rsid w:val="009A0D46"/>
    <w:rsid w:val="009A25D8"/>
    <w:rsid w:val="009B13BF"/>
    <w:rsid w:val="009B605B"/>
    <w:rsid w:val="009B7EFB"/>
    <w:rsid w:val="009D7684"/>
    <w:rsid w:val="00A000C4"/>
    <w:rsid w:val="00A00F00"/>
    <w:rsid w:val="00A6151D"/>
    <w:rsid w:val="00A61BC1"/>
    <w:rsid w:val="00A90D03"/>
    <w:rsid w:val="00AA1DAF"/>
    <w:rsid w:val="00AA2C0F"/>
    <w:rsid w:val="00AB0339"/>
    <w:rsid w:val="00AF74C3"/>
    <w:rsid w:val="00B02D19"/>
    <w:rsid w:val="00B229E8"/>
    <w:rsid w:val="00B34DF3"/>
    <w:rsid w:val="00B35B8D"/>
    <w:rsid w:val="00B41283"/>
    <w:rsid w:val="00B914F9"/>
    <w:rsid w:val="00BA18B0"/>
    <w:rsid w:val="00BA30FF"/>
    <w:rsid w:val="00BA7D91"/>
    <w:rsid w:val="00BB1222"/>
    <w:rsid w:val="00BB1B23"/>
    <w:rsid w:val="00BE711E"/>
    <w:rsid w:val="00BF3A29"/>
    <w:rsid w:val="00C202FD"/>
    <w:rsid w:val="00C23033"/>
    <w:rsid w:val="00C322E1"/>
    <w:rsid w:val="00C40A49"/>
    <w:rsid w:val="00C94B6C"/>
    <w:rsid w:val="00C959B3"/>
    <w:rsid w:val="00CB205C"/>
    <w:rsid w:val="00CB5689"/>
    <w:rsid w:val="00CF34C9"/>
    <w:rsid w:val="00D07164"/>
    <w:rsid w:val="00D24476"/>
    <w:rsid w:val="00D24D07"/>
    <w:rsid w:val="00D25732"/>
    <w:rsid w:val="00D36EB9"/>
    <w:rsid w:val="00D56AF2"/>
    <w:rsid w:val="00D57D85"/>
    <w:rsid w:val="00D62A8C"/>
    <w:rsid w:val="00D63B0D"/>
    <w:rsid w:val="00D64063"/>
    <w:rsid w:val="00D66D24"/>
    <w:rsid w:val="00D761CF"/>
    <w:rsid w:val="00D933D9"/>
    <w:rsid w:val="00DA218E"/>
    <w:rsid w:val="00DD1280"/>
    <w:rsid w:val="00DD4987"/>
    <w:rsid w:val="00DF2151"/>
    <w:rsid w:val="00E2037C"/>
    <w:rsid w:val="00E27CC5"/>
    <w:rsid w:val="00E43D0B"/>
    <w:rsid w:val="00E46BBD"/>
    <w:rsid w:val="00E60DB5"/>
    <w:rsid w:val="00E86808"/>
    <w:rsid w:val="00EE4A85"/>
    <w:rsid w:val="00EE5802"/>
    <w:rsid w:val="00EF1121"/>
    <w:rsid w:val="00EF1AC0"/>
    <w:rsid w:val="00F35436"/>
    <w:rsid w:val="00F360DB"/>
    <w:rsid w:val="00F44E38"/>
    <w:rsid w:val="00F454E1"/>
    <w:rsid w:val="00F4569D"/>
    <w:rsid w:val="00F46404"/>
    <w:rsid w:val="00F522E6"/>
    <w:rsid w:val="00F7132B"/>
    <w:rsid w:val="00FA2B30"/>
    <w:rsid w:val="00FA49F2"/>
    <w:rsid w:val="00FA7B98"/>
    <w:rsid w:val="00FC1313"/>
    <w:rsid w:val="00FD6E09"/>
    <w:rsid w:val="00FD73FB"/>
    <w:rsid w:val="00FF0246"/>
    <w:rsid w:val="00FF3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4CF53AE-6F4D-4EDE-9B37-A55B61BF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D1C9C-6A94-4FDB-A1B3-5492048D4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2018-10-26T04:39:00Z</dcterms:created>
  <dcterms:modified xsi:type="dcterms:W3CDTF">2018-10-26T04:39:00Z</dcterms:modified>
</cp:coreProperties>
</file>