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E56E36">
      <w:pPr>
        <w:rPr>
          <w:iCs/>
          <w:sz w:val="18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E56E36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4F0B7C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19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4119A9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1</w:t>
                            </w:r>
                            <w:r w:rsidR="004F0B7C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2</w:t>
                            </w:r>
                            <w:r w:rsidR="00134028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-</w:t>
                            </w:r>
                            <w:r w:rsidR="00134028">
                              <w:rPr>
                                <w:b/>
                                <w:iCs/>
                                <w:sz w:val="24"/>
                              </w:rPr>
                              <w:t>2018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4F0B7C">
                        <w:rPr>
                          <w:b/>
                          <w:iCs/>
                          <w:sz w:val="24"/>
                          <w:lang w:val="en-US"/>
                        </w:rPr>
                        <w:t>19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4119A9">
                        <w:rPr>
                          <w:b/>
                          <w:iCs/>
                          <w:sz w:val="24"/>
                          <w:lang w:val="en-US"/>
                        </w:rPr>
                        <w:t>1</w:t>
                      </w:r>
                      <w:r w:rsidR="004F0B7C">
                        <w:rPr>
                          <w:b/>
                          <w:iCs/>
                          <w:sz w:val="24"/>
                          <w:lang w:val="en-US"/>
                        </w:rPr>
                        <w:t>2</w:t>
                      </w:r>
                      <w:r w:rsidR="00134028">
                        <w:rPr>
                          <w:b/>
                          <w:iCs/>
                          <w:sz w:val="24"/>
                          <w:lang w:val="en-US"/>
                        </w:rPr>
                        <w:t>-</w:t>
                      </w:r>
                      <w:r w:rsidR="00134028">
                        <w:rPr>
                          <w:b/>
                          <w:iCs/>
                          <w:sz w:val="24"/>
                        </w:rPr>
                        <w:t>2018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764E08" w:rsidRDefault="00764E08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FD6E09" w:rsidRDefault="00FD6E09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</w:p>
    <w:p w:rsidR="00665828" w:rsidRDefault="004F0B7C" w:rsidP="00134028">
      <w:pPr>
        <w:spacing w:line="276" w:lineRule="auto"/>
        <w:jc w:val="center"/>
        <w:rPr>
          <w:b/>
          <w:sz w:val="24"/>
        </w:rPr>
      </w:pPr>
      <w:r w:rsidRPr="00616910">
        <w:rPr>
          <w:b/>
          <w:iCs/>
          <w:sz w:val="24"/>
          <w:szCs w:val="24"/>
        </w:rPr>
        <w:t>Λειτουργία Τακτικών Εξωτερικών Ιατρείων</w:t>
      </w:r>
      <w:r w:rsidR="00A077A5" w:rsidRPr="00A077A5">
        <w:rPr>
          <w:b/>
          <w:iCs/>
          <w:sz w:val="24"/>
          <w:szCs w:val="24"/>
        </w:rPr>
        <w:t xml:space="preserve"> </w:t>
      </w:r>
      <w:r w:rsidR="004119A9">
        <w:rPr>
          <w:b/>
          <w:sz w:val="24"/>
        </w:rPr>
        <w:t>του Γενικού Νοσοκομείου Αγίου Νικολάου</w:t>
      </w:r>
    </w:p>
    <w:p w:rsidR="004119A9" w:rsidRDefault="004119A9" w:rsidP="00134028">
      <w:pPr>
        <w:spacing w:line="276" w:lineRule="auto"/>
        <w:jc w:val="center"/>
        <w:rPr>
          <w:b/>
          <w:sz w:val="24"/>
        </w:rPr>
      </w:pPr>
    </w:p>
    <w:p w:rsidR="004F0B7C" w:rsidRDefault="004F0B7C" w:rsidP="004F0B7C">
      <w:pPr>
        <w:pStyle w:val="a8"/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Με στόχο τη βελτίωση της λειτουργίας των</w:t>
      </w:r>
      <w:r w:rsidR="00A077A5" w:rsidRPr="00A077A5">
        <w:rPr>
          <w:iCs/>
          <w:sz w:val="24"/>
          <w:szCs w:val="24"/>
        </w:rPr>
        <w:t xml:space="preserve"> </w:t>
      </w:r>
      <w:r w:rsidRPr="004F0B7C">
        <w:rPr>
          <w:iCs/>
          <w:sz w:val="24"/>
          <w:szCs w:val="24"/>
        </w:rPr>
        <w:t xml:space="preserve">Τακτικών Εξωτερικών Ιατρείων </w:t>
      </w:r>
      <w:r w:rsidR="00A077A5">
        <w:rPr>
          <w:iCs/>
          <w:sz w:val="24"/>
          <w:szCs w:val="24"/>
        </w:rPr>
        <w:t>(ΤΕΙ) τ</w:t>
      </w:r>
      <w:r w:rsidRPr="004F0B7C">
        <w:rPr>
          <w:iCs/>
          <w:sz w:val="24"/>
          <w:szCs w:val="24"/>
        </w:rPr>
        <w:t>ου Γενικού Νοσοκομείου Αγίου Νικολάου</w:t>
      </w:r>
      <w:r>
        <w:rPr>
          <w:iCs/>
          <w:sz w:val="24"/>
          <w:szCs w:val="24"/>
        </w:rPr>
        <w:t>, την καλύτερη εξυπηρέτηση των πολιτών και την αποφυγή προβλημάτων και προστριβών, η Διοίκηση του ΓΝ Λασιθίου-ΚΥ Νεαπόλεως «Διαλυνάκειο» ενημερώνει τους πολίτες για τα ακόλουθα:</w:t>
      </w:r>
    </w:p>
    <w:p w:rsidR="004F0B7C" w:rsidRPr="002103BF" w:rsidRDefault="004F0B7C" w:rsidP="004F0B7C">
      <w:pPr>
        <w:pStyle w:val="a8"/>
        <w:spacing w:line="276" w:lineRule="auto"/>
        <w:jc w:val="both"/>
        <w:rPr>
          <w:iCs/>
          <w:sz w:val="24"/>
          <w:szCs w:val="24"/>
        </w:rPr>
      </w:pPr>
    </w:p>
    <w:p w:rsidR="003955EB" w:rsidRDefault="004F0B7C" w:rsidP="003955EB">
      <w:pPr>
        <w:pStyle w:val="a8"/>
        <w:numPr>
          <w:ilvl w:val="0"/>
          <w:numId w:val="32"/>
        </w:numPr>
        <w:tabs>
          <w:tab w:val="clear" w:pos="4153"/>
          <w:tab w:val="center" w:pos="426"/>
        </w:tabs>
        <w:spacing w:line="276" w:lineRule="auto"/>
        <w:ind w:left="426" w:hanging="284"/>
        <w:jc w:val="both"/>
        <w:rPr>
          <w:iCs/>
          <w:sz w:val="24"/>
          <w:szCs w:val="24"/>
        </w:rPr>
      </w:pPr>
      <w:r w:rsidRPr="002103BF">
        <w:rPr>
          <w:iCs/>
          <w:sz w:val="24"/>
          <w:szCs w:val="24"/>
        </w:rPr>
        <w:t xml:space="preserve">Όλα τα </w:t>
      </w:r>
      <w:r w:rsidR="00A077A5">
        <w:rPr>
          <w:iCs/>
          <w:sz w:val="24"/>
          <w:szCs w:val="24"/>
        </w:rPr>
        <w:t xml:space="preserve">Τακτικά Εξωτερικά Ιατρεία </w:t>
      </w:r>
      <w:r w:rsidRPr="002103BF">
        <w:rPr>
          <w:iCs/>
          <w:sz w:val="24"/>
          <w:szCs w:val="24"/>
        </w:rPr>
        <w:t>λειτουργούν</w:t>
      </w:r>
      <w:r w:rsidR="00162252">
        <w:rPr>
          <w:iCs/>
          <w:sz w:val="24"/>
          <w:szCs w:val="24"/>
        </w:rPr>
        <w:t xml:space="preserve"> πρωινές ώρες </w:t>
      </w:r>
      <w:r w:rsidRPr="004E3F29">
        <w:rPr>
          <w:b/>
          <w:iCs/>
          <w:sz w:val="24"/>
          <w:szCs w:val="24"/>
        </w:rPr>
        <w:t>με ραντεβού</w:t>
      </w:r>
      <w:r w:rsidR="00A077A5">
        <w:rPr>
          <w:b/>
          <w:iCs/>
          <w:sz w:val="24"/>
          <w:szCs w:val="24"/>
        </w:rPr>
        <w:t xml:space="preserve"> </w:t>
      </w:r>
      <w:r w:rsidR="00162252">
        <w:rPr>
          <w:b/>
          <w:iCs/>
          <w:sz w:val="24"/>
          <w:szCs w:val="24"/>
        </w:rPr>
        <w:t xml:space="preserve">και </w:t>
      </w:r>
      <w:r w:rsidRPr="00CB0ECD">
        <w:rPr>
          <w:b/>
          <w:iCs/>
          <w:sz w:val="24"/>
          <w:szCs w:val="24"/>
        </w:rPr>
        <w:t>με συγκεκριμένη ώρα</w:t>
      </w:r>
      <w:r>
        <w:rPr>
          <w:iCs/>
          <w:sz w:val="24"/>
          <w:szCs w:val="24"/>
        </w:rPr>
        <w:t>, η οποία ανακοινώνεται στον πολίτη κατά το κλείσιμ</w:t>
      </w:r>
      <w:r w:rsidR="008B7F3C">
        <w:rPr>
          <w:iCs/>
          <w:sz w:val="24"/>
          <w:szCs w:val="24"/>
        </w:rPr>
        <w:t>ο</w:t>
      </w:r>
      <w:r>
        <w:rPr>
          <w:iCs/>
          <w:sz w:val="24"/>
          <w:szCs w:val="24"/>
        </w:rPr>
        <w:t xml:space="preserve"> του</w:t>
      </w:r>
      <w:r w:rsidR="00162252">
        <w:rPr>
          <w:iCs/>
          <w:sz w:val="24"/>
          <w:szCs w:val="24"/>
        </w:rPr>
        <w:t xml:space="preserve"> ραντεβού</w:t>
      </w:r>
      <w:r w:rsidR="003955EB">
        <w:rPr>
          <w:iCs/>
          <w:sz w:val="24"/>
          <w:szCs w:val="24"/>
        </w:rPr>
        <w:t xml:space="preserve"> (με μια εύλογη απόκλιση)</w:t>
      </w:r>
      <w:r>
        <w:rPr>
          <w:iCs/>
          <w:sz w:val="24"/>
          <w:szCs w:val="24"/>
        </w:rPr>
        <w:t xml:space="preserve">. </w:t>
      </w:r>
    </w:p>
    <w:p w:rsidR="003955EB" w:rsidRPr="002103BF" w:rsidRDefault="003955EB" w:rsidP="003955EB">
      <w:pPr>
        <w:pStyle w:val="a8"/>
        <w:numPr>
          <w:ilvl w:val="0"/>
          <w:numId w:val="32"/>
        </w:numPr>
        <w:tabs>
          <w:tab w:val="clear" w:pos="4153"/>
          <w:tab w:val="center" w:pos="426"/>
        </w:tabs>
        <w:spacing w:line="276" w:lineRule="auto"/>
        <w:ind w:left="426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Όλα τα ραντεβού </w:t>
      </w:r>
      <w:r w:rsidRPr="002103BF">
        <w:rPr>
          <w:iCs/>
          <w:sz w:val="24"/>
          <w:szCs w:val="24"/>
        </w:rPr>
        <w:t xml:space="preserve"> κλείνονται από τη </w:t>
      </w:r>
      <w:r w:rsidRPr="004E3F29">
        <w:rPr>
          <w:b/>
          <w:iCs/>
          <w:sz w:val="24"/>
          <w:szCs w:val="24"/>
        </w:rPr>
        <w:t xml:space="preserve">Γραμματεία </w:t>
      </w:r>
      <w:r>
        <w:rPr>
          <w:iCs/>
          <w:sz w:val="24"/>
          <w:szCs w:val="24"/>
        </w:rPr>
        <w:t xml:space="preserve">των ΤΕΙ. </w:t>
      </w:r>
    </w:p>
    <w:p w:rsidR="004F0B7C" w:rsidRDefault="004F0B7C" w:rsidP="004F0B7C">
      <w:pPr>
        <w:pStyle w:val="a8"/>
        <w:numPr>
          <w:ilvl w:val="0"/>
          <w:numId w:val="32"/>
        </w:numPr>
        <w:tabs>
          <w:tab w:val="clear" w:pos="4153"/>
          <w:tab w:val="center" w:pos="426"/>
        </w:tabs>
        <w:spacing w:line="276" w:lineRule="auto"/>
        <w:ind w:left="426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Pr="004E3F29">
        <w:rPr>
          <w:b/>
          <w:iCs/>
          <w:sz w:val="24"/>
          <w:szCs w:val="24"/>
        </w:rPr>
        <w:t>σειρά εξέτασης</w:t>
      </w:r>
      <w:r>
        <w:rPr>
          <w:iCs/>
          <w:sz w:val="24"/>
          <w:szCs w:val="24"/>
        </w:rPr>
        <w:t xml:space="preserve"> καθορίζεται </w:t>
      </w:r>
      <w:r w:rsidRPr="00CB0ECD">
        <w:rPr>
          <w:b/>
          <w:iCs/>
          <w:sz w:val="24"/>
          <w:szCs w:val="24"/>
        </w:rPr>
        <w:t>αυστηρά από τη σειρά και την ώρα του ραντεβού</w:t>
      </w:r>
      <w:r>
        <w:rPr>
          <w:iCs/>
          <w:sz w:val="24"/>
          <w:szCs w:val="24"/>
        </w:rPr>
        <w:t xml:space="preserve"> και όχι από τη σειρά ή τ</w:t>
      </w:r>
      <w:r w:rsidR="003955EB">
        <w:rPr>
          <w:iCs/>
          <w:sz w:val="24"/>
          <w:szCs w:val="24"/>
        </w:rPr>
        <w:t>ην ώρα προσέλευσης των ασθενών και τηρείται με έντυπη λίστα από τον ιατρό ή τη νοσηλεύτρια κάθε ιατρείου</w:t>
      </w:r>
    </w:p>
    <w:p w:rsidR="004F0B7C" w:rsidRDefault="004F0B7C" w:rsidP="004F0B7C">
      <w:pPr>
        <w:pStyle w:val="a8"/>
        <w:numPr>
          <w:ilvl w:val="0"/>
          <w:numId w:val="32"/>
        </w:numPr>
        <w:tabs>
          <w:tab w:val="clear" w:pos="4153"/>
          <w:tab w:val="center" w:pos="426"/>
        </w:tabs>
        <w:spacing w:line="276" w:lineRule="auto"/>
        <w:ind w:left="426" w:hanging="284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</w:t>
      </w:r>
      <w:r w:rsidRPr="004E3F29">
        <w:rPr>
          <w:b/>
          <w:iCs/>
          <w:sz w:val="24"/>
          <w:szCs w:val="24"/>
        </w:rPr>
        <w:t>επικύρωση</w:t>
      </w:r>
      <w:r>
        <w:rPr>
          <w:iCs/>
          <w:sz w:val="24"/>
          <w:szCs w:val="24"/>
        </w:rPr>
        <w:t xml:space="preserve"> των ραντεβού γίνεται</w:t>
      </w:r>
      <w:r w:rsidR="003955EB">
        <w:rPr>
          <w:iCs/>
          <w:sz w:val="24"/>
          <w:szCs w:val="24"/>
        </w:rPr>
        <w:t xml:space="preserve"> </w:t>
      </w:r>
      <w:r w:rsidRPr="00F7087E">
        <w:rPr>
          <w:b/>
          <w:iCs/>
          <w:sz w:val="24"/>
          <w:szCs w:val="24"/>
        </w:rPr>
        <w:t>απευθείας σε κάθε ιατρείο</w:t>
      </w:r>
      <w:r>
        <w:rPr>
          <w:iCs/>
          <w:sz w:val="24"/>
          <w:szCs w:val="24"/>
        </w:rPr>
        <w:t xml:space="preserve"> από τον ιατρό ή τη νοσηλεύτρια κάθε ιατρείου.</w:t>
      </w:r>
      <w:r w:rsidR="003955EB">
        <w:rPr>
          <w:iCs/>
          <w:sz w:val="24"/>
          <w:szCs w:val="24"/>
        </w:rPr>
        <w:t xml:space="preserve"> Συνεπώς,</w:t>
      </w:r>
      <w:r w:rsidR="003955EB" w:rsidRPr="003955EB">
        <w:rPr>
          <w:iCs/>
          <w:sz w:val="24"/>
          <w:szCs w:val="24"/>
        </w:rPr>
        <w:t xml:space="preserve"> </w:t>
      </w:r>
      <w:r w:rsidR="003955EB">
        <w:rPr>
          <w:iCs/>
          <w:sz w:val="24"/>
          <w:szCs w:val="24"/>
        </w:rPr>
        <w:t xml:space="preserve">παρακαλούνται οι πολίτες </w:t>
      </w:r>
      <w:r w:rsidR="004C5526">
        <w:rPr>
          <w:iCs/>
          <w:sz w:val="24"/>
          <w:szCs w:val="24"/>
        </w:rPr>
        <w:t xml:space="preserve">να προσέρχονται απευθείας στο ιατρείο </w:t>
      </w:r>
      <w:r w:rsidR="00162252">
        <w:rPr>
          <w:iCs/>
          <w:sz w:val="24"/>
          <w:szCs w:val="24"/>
        </w:rPr>
        <w:t xml:space="preserve">που έχουν κλείσει ραντεβού και όχι </w:t>
      </w:r>
      <w:r w:rsidR="003955EB">
        <w:rPr>
          <w:iCs/>
          <w:sz w:val="24"/>
          <w:szCs w:val="24"/>
        </w:rPr>
        <w:t xml:space="preserve">στη Γραμματεία για επικύρωση. </w:t>
      </w:r>
    </w:p>
    <w:p w:rsidR="004F0B7C" w:rsidRDefault="004F0B7C" w:rsidP="004F0B7C">
      <w:pPr>
        <w:pStyle w:val="a8"/>
        <w:tabs>
          <w:tab w:val="clear" w:pos="4153"/>
          <w:tab w:val="center" w:pos="426"/>
        </w:tabs>
        <w:spacing w:line="276" w:lineRule="auto"/>
        <w:ind w:left="142"/>
        <w:jc w:val="both"/>
        <w:rPr>
          <w:iCs/>
          <w:sz w:val="24"/>
          <w:szCs w:val="24"/>
        </w:rPr>
      </w:pPr>
    </w:p>
    <w:p w:rsidR="008B7F3C" w:rsidRDefault="004F0B7C" w:rsidP="004F0B7C">
      <w:pPr>
        <w:pStyle w:val="a8"/>
        <w:tabs>
          <w:tab w:val="clear" w:pos="4153"/>
          <w:tab w:val="center" w:pos="426"/>
        </w:tabs>
        <w:spacing w:line="276" w:lineRule="auto"/>
        <w:jc w:val="both"/>
        <w:rPr>
          <w:iCs/>
          <w:sz w:val="24"/>
          <w:szCs w:val="24"/>
        </w:rPr>
      </w:pPr>
      <w:r w:rsidRPr="009A30FA">
        <w:rPr>
          <w:iCs/>
          <w:sz w:val="24"/>
          <w:szCs w:val="24"/>
        </w:rPr>
        <w:t xml:space="preserve">Για τη </w:t>
      </w:r>
      <w:r w:rsidRPr="003B0CB1">
        <w:rPr>
          <w:b/>
          <w:iCs/>
          <w:sz w:val="24"/>
          <w:szCs w:val="24"/>
        </w:rPr>
        <w:t>διευκόλυνση και υποστήριξή σας</w:t>
      </w:r>
      <w:r>
        <w:rPr>
          <w:iCs/>
          <w:sz w:val="24"/>
          <w:szCs w:val="24"/>
        </w:rPr>
        <w:t xml:space="preserve"> </w:t>
      </w:r>
      <w:r w:rsidR="008B7F3C">
        <w:rPr>
          <w:iCs/>
          <w:sz w:val="24"/>
          <w:szCs w:val="24"/>
        </w:rPr>
        <w:t xml:space="preserve">μπορείτε </w:t>
      </w:r>
      <w:r w:rsidRPr="009A30FA">
        <w:rPr>
          <w:iCs/>
          <w:sz w:val="24"/>
          <w:szCs w:val="24"/>
        </w:rPr>
        <w:t>να απευθύνεστε</w:t>
      </w:r>
      <w:r w:rsidR="008B7F3C">
        <w:rPr>
          <w:iCs/>
          <w:sz w:val="24"/>
          <w:szCs w:val="24"/>
        </w:rPr>
        <w:t xml:space="preserve"> στο </w:t>
      </w:r>
      <w:r w:rsidR="008B7F3C" w:rsidRPr="009A30FA">
        <w:rPr>
          <w:iCs/>
          <w:sz w:val="24"/>
          <w:szCs w:val="24"/>
        </w:rPr>
        <w:t>Γραφείο Προστασίας Δικαιωμάτων Ληπτών Υπηρεσιών Υγείας του νοσοκομείου μας ή στους αρμόδιους υπαλλήλους/προϊστάμενους</w:t>
      </w:r>
      <w:r w:rsidR="008B7F3C">
        <w:rPr>
          <w:iCs/>
          <w:sz w:val="24"/>
          <w:szCs w:val="24"/>
        </w:rPr>
        <w:t xml:space="preserve">. </w:t>
      </w:r>
    </w:p>
    <w:p w:rsidR="008B7F3C" w:rsidRDefault="008B7F3C" w:rsidP="004F0B7C">
      <w:pPr>
        <w:pStyle w:val="a8"/>
        <w:tabs>
          <w:tab w:val="clear" w:pos="4153"/>
          <w:tab w:val="center" w:pos="426"/>
        </w:tabs>
        <w:spacing w:line="276" w:lineRule="auto"/>
        <w:jc w:val="both"/>
        <w:rPr>
          <w:iCs/>
          <w:sz w:val="24"/>
          <w:szCs w:val="24"/>
        </w:rPr>
      </w:pPr>
    </w:p>
    <w:p w:rsidR="00527949" w:rsidRDefault="008B7F3C" w:rsidP="00777BE4">
      <w:p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</w:t>
      </w:r>
      <w:r w:rsidR="005A4756" w:rsidRPr="00FF0246">
        <w:rPr>
          <w:b/>
          <w:sz w:val="24"/>
        </w:rPr>
        <w:t>Η</w:t>
      </w:r>
      <w:r>
        <w:rPr>
          <w:b/>
          <w:sz w:val="24"/>
        </w:rPr>
        <w:t xml:space="preserve"> </w:t>
      </w:r>
      <w:r w:rsidR="005A4756" w:rsidRPr="00FF0246">
        <w:rPr>
          <w:b/>
          <w:sz w:val="24"/>
        </w:rPr>
        <w:t>Διο</w:t>
      </w:r>
      <w:r w:rsidR="00073952" w:rsidRPr="00FF0246">
        <w:rPr>
          <w:b/>
          <w:sz w:val="24"/>
        </w:rPr>
        <w:t xml:space="preserve">ικήτρια </w:t>
      </w:r>
    </w:p>
    <w:p w:rsidR="00BE711E" w:rsidRPr="00FF0246" w:rsidRDefault="00BE711E" w:rsidP="00777BE4">
      <w:pPr>
        <w:spacing w:line="276" w:lineRule="auto"/>
        <w:jc w:val="both"/>
        <w:rPr>
          <w:b/>
          <w:sz w:val="24"/>
        </w:rPr>
      </w:pPr>
    </w:p>
    <w:p w:rsidR="00527949" w:rsidRPr="00527949" w:rsidRDefault="008B7F3C" w:rsidP="00FF0246">
      <w:pPr>
        <w:spacing w:line="276" w:lineRule="auto"/>
        <w:jc w:val="both"/>
        <w:rPr>
          <w:b/>
          <w:bCs/>
          <w:iCs/>
          <w:sz w:val="24"/>
          <w:szCs w:val="24"/>
          <w:lang w:val="en-US"/>
        </w:rPr>
      </w:pPr>
      <w:r>
        <w:rPr>
          <w:b/>
          <w:sz w:val="24"/>
        </w:rPr>
        <w:t xml:space="preserve">                                                                                   </w:t>
      </w:r>
      <w:r w:rsidR="00527949" w:rsidRPr="00FF0246">
        <w:rPr>
          <w:b/>
          <w:sz w:val="24"/>
        </w:rPr>
        <w:t xml:space="preserve">  Μαρία Σπινθούρη</w:t>
      </w:r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171F4F"/>
    <w:multiLevelType w:val="hybridMultilevel"/>
    <w:tmpl w:val="7DBC3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21"/>
  </w:num>
  <w:num w:numId="13">
    <w:abstractNumId w:val="12"/>
  </w:num>
  <w:num w:numId="14">
    <w:abstractNumId w:val="3"/>
  </w:num>
  <w:num w:numId="15">
    <w:abstractNumId w:val="25"/>
  </w:num>
  <w:num w:numId="16">
    <w:abstractNumId w:val="8"/>
  </w:num>
  <w:num w:numId="17">
    <w:abstractNumId w:val="14"/>
  </w:num>
  <w:num w:numId="18">
    <w:abstractNumId w:val="24"/>
  </w:num>
  <w:num w:numId="19">
    <w:abstractNumId w:val="29"/>
  </w:num>
  <w:num w:numId="20">
    <w:abstractNumId w:val="28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19"/>
  </w:num>
  <w:num w:numId="28">
    <w:abstractNumId w:val="26"/>
  </w:num>
  <w:num w:numId="29">
    <w:abstractNumId w:val="22"/>
  </w:num>
  <w:num w:numId="30">
    <w:abstractNumId w:val="23"/>
  </w:num>
  <w:num w:numId="31">
    <w:abstractNumId w:val="1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4744"/>
    <w:rsid w:val="00045702"/>
    <w:rsid w:val="00073952"/>
    <w:rsid w:val="00084488"/>
    <w:rsid w:val="000865DB"/>
    <w:rsid w:val="000917D8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34028"/>
    <w:rsid w:val="001455E9"/>
    <w:rsid w:val="00162252"/>
    <w:rsid w:val="00172B9E"/>
    <w:rsid w:val="00193C8F"/>
    <w:rsid w:val="001D6D7E"/>
    <w:rsid w:val="001E7066"/>
    <w:rsid w:val="001F68AA"/>
    <w:rsid w:val="002202A8"/>
    <w:rsid w:val="00221E8A"/>
    <w:rsid w:val="002239C0"/>
    <w:rsid w:val="00230BFF"/>
    <w:rsid w:val="00253B3E"/>
    <w:rsid w:val="00255E69"/>
    <w:rsid w:val="002946C0"/>
    <w:rsid w:val="002A4EDD"/>
    <w:rsid w:val="002B7657"/>
    <w:rsid w:val="002C5759"/>
    <w:rsid w:val="002D239B"/>
    <w:rsid w:val="002D3DEB"/>
    <w:rsid w:val="002D6A95"/>
    <w:rsid w:val="002F279C"/>
    <w:rsid w:val="0030676F"/>
    <w:rsid w:val="0030795E"/>
    <w:rsid w:val="00311136"/>
    <w:rsid w:val="0031761D"/>
    <w:rsid w:val="003224C3"/>
    <w:rsid w:val="00323547"/>
    <w:rsid w:val="00336009"/>
    <w:rsid w:val="00350F1A"/>
    <w:rsid w:val="00351A98"/>
    <w:rsid w:val="003556A1"/>
    <w:rsid w:val="00364A50"/>
    <w:rsid w:val="003755DA"/>
    <w:rsid w:val="003955EB"/>
    <w:rsid w:val="003D40A3"/>
    <w:rsid w:val="003E64F5"/>
    <w:rsid w:val="00401580"/>
    <w:rsid w:val="004033DD"/>
    <w:rsid w:val="004106FA"/>
    <w:rsid w:val="004119A9"/>
    <w:rsid w:val="004142EB"/>
    <w:rsid w:val="00415DE3"/>
    <w:rsid w:val="004500FC"/>
    <w:rsid w:val="00462591"/>
    <w:rsid w:val="00487579"/>
    <w:rsid w:val="004A07B1"/>
    <w:rsid w:val="004B1ADA"/>
    <w:rsid w:val="004C17FB"/>
    <w:rsid w:val="004C5526"/>
    <w:rsid w:val="004C7982"/>
    <w:rsid w:val="004C7F86"/>
    <w:rsid w:val="004E482E"/>
    <w:rsid w:val="004F0B7C"/>
    <w:rsid w:val="004F17B4"/>
    <w:rsid w:val="004F6C69"/>
    <w:rsid w:val="0050377A"/>
    <w:rsid w:val="00507D58"/>
    <w:rsid w:val="00510560"/>
    <w:rsid w:val="005271D8"/>
    <w:rsid w:val="00527949"/>
    <w:rsid w:val="00537A0A"/>
    <w:rsid w:val="00541EF1"/>
    <w:rsid w:val="0056170E"/>
    <w:rsid w:val="0057785C"/>
    <w:rsid w:val="0059014A"/>
    <w:rsid w:val="00597BA8"/>
    <w:rsid w:val="005A4756"/>
    <w:rsid w:val="005E5A7D"/>
    <w:rsid w:val="005F56C0"/>
    <w:rsid w:val="005F6118"/>
    <w:rsid w:val="00631402"/>
    <w:rsid w:val="0063623F"/>
    <w:rsid w:val="006466C7"/>
    <w:rsid w:val="00665828"/>
    <w:rsid w:val="006743B0"/>
    <w:rsid w:val="006C55B7"/>
    <w:rsid w:val="006D2ADC"/>
    <w:rsid w:val="006F0207"/>
    <w:rsid w:val="00717798"/>
    <w:rsid w:val="007456EB"/>
    <w:rsid w:val="00746D3E"/>
    <w:rsid w:val="00757A8F"/>
    <w:rsid w:val="00764E08"/>
    <w:rsid w:val="00777BE4"/>
    <w:rsid w:val="00784F81"/>
    <w:rsid w:val="007A340D"/>
    <w:rsid w:val="007C1C56"/>
    <w:rsid w:val="007D5171"/>
    <w:rsid w:val="007F3CE3"/>
    <w:rsid w:val="007F5F06"/>
    <w:rsid w:val="008433C8"/>
    <w:rsid w:val="008448A3"/>
    <w:rsid w:val="008563A2"/>
    <w:rsid w:val="008663DC"/>
    <w:rsid w:val="00874289"/>
    <w:rsid w:val="00880A6F"/>
    <w:rsid w:val="008A7874"/>
    <w:rsid w:val="008B7F3C"/>
    <w:rsid w:val="008C77B3"/>
    <w:rsid w:val="008D080C"/>
    <w:rsid w:val="008D21B4"/>
    <w:rsid w:val="008F0EA3"/>
    <w:rsid w:val="0091603F"/>
    <w:rsid w:val="00932FD6"/>
    <w:rsid w:val="00937317"/>
    <w:rsid w:val="00973E8B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077A5"/>
    <w:rsid w:val="00A324EF"/>
    <w:rsid w:val="00A6151D"/>
    <w:rsid w:val="00A61BC1"/>
    <w:rsid w:val="00A90D03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E711E"/>
    <w:rsid w:val="00BF3A29"/>
    <w:rsid w:val="00C202FD"/>
    <w:rsid w:val="00C23033"/>
    <w:rsid w:val="00C322E1"/>
    <w:rsid w:val="00C40A49"/>
    <w:rsid w:val="00C94B6C"/>
    <w:rsid w:val="00C959B3"/>
    <w:rsid w:val="00CB205C"/>
    <w:rsid w:val="00CB5689"/>
    <w:rsid w:val="00D07164"/>
    <w:rsid w:val="00D24476"/>
    <w:rsid w:val="00D25732"/>
    <w:rsid w:val="00D36EB9"/>
    <w:rsid w:val="00D56AF2"/>
    <w:rsid w:val="00D57D85"/>
    <w:rsid w:val="00D63B0D"/>
    <w:rsid w:val="00D64063"/>
    <w:rsid w:val="00D66D24"/>
    <w:rsid w:val="00D933D9"/>
    <w:rsid w:val="00DA218E"/>
    <w:rsid w:val="00DD1280"/>
    <w:rsid w:val="00DD4987"/>
    <w:rsid w:val="00DF2151"/>
    <w:rsid w:val="00E2037C"/>
    <w:rsid w:val="00E27CC5"/>
    <w:rsid w:val="00E43D0B"/>
    <w:rsid w:val="00E46BBD"/>
    <w:rsid w:val="00E56E36"/>
    <w:rsid w:val="00E60DB5"/>
    <w:rsid w:val="00E86808"/>
    <w:rsid w:val="00EE5802"/>
    <w:rsid w:val="00EF1121"/>
    <w:rsid w:val="00EF1AC0"/>
    <w:rsid w:val="00F35436"/>
    <w:rsid w:val="00F360DB"/>
    <w:rsid w:val="00F44E38"/>
    <w:rsid w:val="00F454E1"/>
    <w:rsid w:val="00F4569D"/>
    <w:rsid w:val="00F46404"/>
    <w:rsid w:val="00F522E6"/>
    <w:rsid w:val="00F7132B"/>
    <w:rsid w:val="00FA2B30"/>
    <w:rsid w:val="00FA49F2"/>
    <w:rsid w:val="00FA7B98"/>
    <w:rsid w:val="00FC1313"/>
    <w:rsid w:val="00FD6E09"/>
    <w:rsid w:val="00FD73FB"/>
    <w:rsid w:val="00FF024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500BD87-931A-417F-8323-B06B27EB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ACA7-F942-4F0B-8BEC-5609FFBC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2018-12-19T11:26:00Z</dcterms:created>
  <dcterms:modified xsi:type="dcterms:W3CDTF">2018-12-19T11:26:00Z</dcterms:modified>
</cp:coreProperties>
</file>