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6E8" w:rsidRPr="00AE705C" w:rsidRDefault="00FB5D4E" w:rsidP="00D35DCD">
      <w:pPr>
        <w:spacing w:line="240" w:lineRule="auto"/>
        <w:jc w:val="center"/>
        <w:rPr>
          <w:rFonts w:ascii="Book Antiqua" w:hAnsi="Book Antiqua"/>
          <w:b/>
          <w:u w:val="single"/>
        </w:rPr>
      </w:pPr>
      <w:bookmarkStart w:id="0" w:name="bookmark11"/>
      <w:r w:rsidRPr="00AE705C">
        <w:rPr>
          <w:rFonts w:ascii="Book Antiqua" w:hAnsi="Book Antiqua"/>
          <w:b/>
          <w:u w:val="single"/>
          <w:lang w:val="el-GR"/>
        </w:rPr>
        <w:t xml:space="preserve">ΤΕΧΝΙΚΕΣ ΠΡΟΔΙΑΓΡΑΦΕΣ </w:t>
      </w:r>
      <w:r w:rsidR="00BD7465" w:rsidRPr="00AE705C">
        <w:rPr>
          <w:rFonts w:ascii="Book Antiqua" w:hAnsi="Book Antiqua"/>
          <w:b/>
          <w:u w:val="single"/>
          <w:lang w:val="el-GR"/>
        </w:rPr>
        <w:t>ΛΑΠΑΡΟΣΚΟΠΙΚΟ</w:t>
      </w:r>
      <w:r w:rsidR="0059059E" w:rsidRPr="00AE705C">
        <w:rPr>
          <w:rFonts w:ascii="Book Antiqua" w:hAnsi="Book Antiqua"/>
          <w:b/>
          <w:u w:val="single"/>
          <w:lang w:val="el-GR"/>
        </w:rPr>
        <w:t>Σ</w:t>
      </w:r>
      <w:r w:rsidR="00BD7465" w:rsidRPr="00AE705C">
        <w:rPr>
          <w:rFonts w:ascii="Book Antiqua" w:hAnsi="Book Antiqua"/>
          <w:b/>
          <w:u w:val="single"/>
          <w:lang w:val="el-GR"/>
        </w:rPr>
        <w:t xml:space="preserve"> ΠΥΡΓΟ</w:t>
      </w:r>
      <w:r w:rsidR="0059059E" w:rsidRPr="00AE705C">
        <w:rPr>
          <w:rFonts w:ascii="Book Antiqua" w:hAnsi="Book Antiqua"/>
          <w:b/>
          <w:u w:val="single"/>
          <w:lang w:val="el-GR"/>
        </w:rPr>
        <w:t>Σ</w:t>
      </w:r>
      <w:bookmarkEnd w:id="0"/>
      <w:r w:rsidR="005D65B6">
        <w:rPr>
          <w:rFonts w:ascii="Book Antiqua" w:hAnsi="Book Antiqua"/>
          <w:b/>
          <w:u w:val="single"/>
        </w:rPr>
        <w:t xml:space="preserve"> </w:t>
      </w:r>
      <w:r w:rsidR="00D111CF" w:rsidRPr="00AE705C">
        <w:rPr>
          <w:rFonts w:ascii="Book Antiqua" w:hAnsi="Book Antiqua"/>
          <w:b/>
          <w:u w:val="single"/>
          <w:lang w:val="el-GR"/>
        </w:rPr>
        <w:t>H</w:t>
      </w:r>
      <w:proofErr w:type="spellStart"/>
      <w:r w:rsidR="00D111CF" w:rsidRPr="00AE705C">
        <w:rPr>
          <w:rFonts w:ascii="Book Antiqua" w:hAnsi="Book Antiqua"/>
          <w:b/>
          <w:u w:val="single"/>
        </w:rPr>
        <w:t>igh</w:t>
      </w:r>
      <w:proofErr w:type="spellEnd"/>
      <w:r w:rsidR="00D111CF" w:rsidRPr="00AE705C">
        <w:rPr>
          <w:rFonts w:ascii="Book Antiqua" w:hAnsi="Book Antiqua"/>
          <w:b/>
          <w:u w:val="single"/>
        </w:rPr>
        <w:t xml:space="preserve"> Definition</w:t>
      </w:r>
    </w:p>
    <w:p w:rsidR="00C82646" w:rsidRPr="00AE705C" w:rsidRDefault="00C82646" w:rsidP="00D35DCD">
      <w:pPr>
        <w:spacing w:line="240" w:lineRule="auto"/>
        <w:jc w:val="both"/>
        <w:rPr>
          <w:rFonts w:ascii="Book Antiqua" w:hAnsi="Book Antiqua"/>
          <w:lang w:val="el-GR"/>
        </w:rPr>
      </w:pPr>
    </w:p>
    <w:p w:rsidR="00146A24" w:rsidRPr="00AE705C" w:rsidRDefault="00146A24" w:rsidP="00D35DCD">
      <w:pPr>
        <w:spacing w:line="240" w:lineRule="auto"/>
        <w:jc w:val="both"/>
        <w:rPr>
          <w:rFonts w:ascii="Book Antiqua" w:hAnsi="Book Antiqua"/>
          <w:lang w:val="el-GR"/>
        </w:rPr>
      </w:pPr>
      <w:r w:rsidRPr="00AE705C">
        <w:rPr>
          <w:rFonts w:ascii="Book Antiqua" w:hAnsi="Book Antiqua"/>
          <w:lang w:val="el-GR"/>
        </w:rPr>
        <w:t>Ο</w:t>
      </w:r>
      <w:r w:rsidR="00E30AEE" w:rsidRPr="00AE705C">
        <w:rPr>
          <w:rFonts w:ascii="Book Antiqua" w:hAnsi="Book Antiqua"/>
          <w:lang w:val="el-GR"/>
        </w:rPr>
        <w:t xml:space="preserve"> προσφερόμενο εξοπλισμός να αποτείλεται από </w:t>
      </w:r>
      <w:r w:rsidRPr="00AE705C">
        <w:rPr>
          <w:rFonts w:ascii="Book Antiqua" w:hAnsi="Book Antiqua"/>
          <w:lang w:val="el-GR"/>
        </w:rPr>
        <w:t>τα παρακάτω:</w:t>
      </w:r>
    </w:p>
    <w:p w:rsidR="00B124D8" w:rsidRPr="00AE705C" w:rsidRDefault="00B124D8" w:rsidP="00D35DCD">
      <w:pPr>
        <w:spacing w:before="120" w:after="120" w:line="240" w:lineRule="auto"/>
        <w:jc w:val="both"/>
        <w:outlineLvl w:val="4"/>
        <w:rPr>
          <w:rFonts w:ascii="Book Antiqua" w:hAnsi="Book Antiqua"/>
          <w:lang w:val="el-GR" w:eastAsia="el-GR"/>
        </w:rPr>
      </w:pPr>
      <w:r w:rsidRPr="00AE705C">
        <w:rPr>
          <w:rFonts w:ascii="Book Antiqua" w:hAnsi="Book Antiqua"/>
          <w:b/>
          <w:u w:val="single"/>
          <w:lang w:val="el-GR"/>
        </w:rPr>
        <w:t xml:space="preserve">Α. ΒΙΝΤΕΟ ΕΠΕΞΕΡΓΑΣΤΗΣ </w:t>
      </w:r>
      <w:r w:rsidR="003A39C6" w:rsidRPr="00AE705C">
        <w:rPr>
          <w:rFonts w:ascii="Book Antiqua" w:hAnsi="Book Antiqua"/>
          <w:b/>
          <w:u w:val="single"/>
          <w:lang w:val="el-GR"/>
        </w:rPr>
        <w:t xml:space="preserve">ΕΙΚΟΝΑΣ </w:t>
      </w:r>
      <w:r w:rsidR="003A39C6" w:rsidRPr="00AE705C">
        <w:rPr>
          <w:rFonts w:ascii="Book Antiqua" w:hAnsi="Book Antiqua"/>
          <w:b/>
          <w:u w:val="single"/>
        </w:rPr>
        <w:t>HIGHDEFINITION</w:t>
      </w:r>
    </w:p>
    <w:p w:rsidR="003A39C6" w:rsidRPr="005D65B6" w:rsidRDefault="003A39C6" w:rsidP="00D35DCD">
      <w:pPr>
        <w:spacing w:before="120" w:after="120" w:line="240" w:lineRule="auto"/>
        <w:jc w:val="both"/>
        <w:outlineLvl w:val="5"/>
        <w:rPr>
          <w:rFonts w:ascii="Book Antiqua" w:eastAsia="Times New Roman" w:hAnsi="Book Antiqua" w:cs="Times New Roman"/>
          <w:b/>
          <w:u w:val="single"/>
          <w:vertAlign w:val="superscript"/>
          <w:lang w:val="el-GR"/>
        </w:rPr>
      </w:pPr>
      <w:r w:rsidRPr="00AE705C">
        <w:rPr>
          <w:rFonts w:ascii="Book Antiqua" w:eastAsia="Times New Roman" w:hAnsi="Book Antiqua" w:cs="Times New Roman"/>
          <w:b/>
          <w:u w:val="single"/>
          <w:lang w:val="el-GR"/>
        </w:rPr>
        <w:t>Β</w:t>
      </w:r>
      <w:r w:rsidRPr="005D65B6">
        <w:rPr>
          <w:rFonts w:ascii="Book Antiqua" w:eastAsia="Times New Roman" w:hAnsi="Book Antiqua" w:cs="Times New Roman"/>
          <w:b/>
          <w:u w:val="single"/>
          <w:lang w:val="el-GR"/>
        </w:rPr>
        <w:t xml:space="preserve">. </w:t>
      </w:r>
      <w:r w:rsidRPr="00AE705C">
        <w:rPr>
          <w:rFonts w:ascii="Book Antiqua" w:eastAsia="Times New Roman" w:hAnsi="Book Antiqua" w:cs="Times New Roman"/>
          <w:b/>
          <w:bCs/>
          <w:u w:val="single"/>
          <w:lang w:val="el-GR"/>
        </w:rPr>
        <w:t>ΚΕΦΑΛΗ</w:t>
      </w:r>
      <w:r w:rsidR="005D068A" w:rsidRPr="005D068A">
        <w:rPr>
          <w:rFonts w:ascii="Book Antiqua" w:eastAsia="Times New Roman" w:hAnsi="Book Antiqua" w:cs="Times New Roman"/>
          <w:b/>
          <w:bCs/>
          <w:u w:val="single"/>
          <w:lang w:val="el-GR"/>
        </w:rPr>
        <w:t xml:space="preserve"> </w:t>
      </w:r>
      <w:r w:rsidRPr="00AE705C">
        <w:rPr>
          <w:rFonts w:ascii="Book Antiqua" w:eastAsia="Times New Roman" w:hAnsi="Book Antiqua" w:cs="Times New Roman"/>
          <w:b/>
          <w:bCs/>
          <w:u w:val="single"/>
          <w:lang w:val="el-GR"/>
        </w:rPr>
        <w:t>ΚΑΜΕΡΑΣ</w:t>
      </w:r>
      <w:r w:rsidR="005D068A" w:rsidRPr="005D068A">
        <w:rPr>
          <w:rFonts w:ascii="Book Antiqua" w:eastAsia="Times New Roman" w:hAnsi="Book Antiqua" w:cs="Times New Roman"/>
          <w:b/>
          <w:bCs/>
          <w:u w:val="single"/>
          <w:lang w:val="el-GR"/>
        </w:rPr>
        <w:t xml:space="preserve"> </w:t>
      </w:r>
      <w:r w:rsidRPr="00AE705C">
        <w:rPr>
          <w:rFonts w:ascii="Book Antiqua" w:eastAsia="Times New Roman" w:hAnsi="Book Antiqua" w:cs="Times New Roman"/>
          <w:b/>
          <w:bCs/>
          <w:u w:val="single"/>
        </w:rPr>
        <w:t>HIGH</w:t>
      </w:r>
      <w:r w:rsidR="005D068A" w:rsidRPr="005D068A">
        <w:rPr>
          <w:rFonts w:ascii="Book Antiqua" w:eastAsia="Times New Roman" w:hAnsi="Book Antiqua" w:cs="Times New Roman"/>
          <w:b/>
          <w:bCs/>
          <w:u w:val="single"/>
          <w:lang w:val="el-GR"/>
        </w:rPr>
        <w:t xml:space="preserve"> </w:t>
      </w:r>
      <w:r w:rsidRPr="00AE705C">
        <w:rPr>
          <w:rFonts w:ascii="Book Antiqua" w:eastAsia="Times New Roman" w:hAnsi="Book Antiqua" w:cs="Times New Roman"/>
          <w:b/>
          <w:bCs/>
          <w:u w:val="single"/>
        </w:rPr>
        <w:t>DEFINITION</w:t>
      </w:r>
    </w:p>
    <w:p w:rsidR="00B124D8" w:rsidRPr="00AE705C" w:rsidRDefault="003A39C6" w:rsidP="00D35DCD">
      <w:pPr>
        <w:pStyle w:val="Bodytext20"/>
        <w:shd w:val="clear" w:color="auto" w:fill="auto"/>
        <w:spacing w:before="120" w:after="120" w:line="240" w:lineRule="auto"/>
        <w:ind w:firstLine="0"/>
        <w:jc w:val="both"/>
        <w:rPr>
          <w:rFonts w:ascii="Book Antiqua" w:hAnsi="Book Antiqua"/>
          <w:b/>
          <w:u w:val="single"/>
          <w:lang w:val="el-GR"/>
        </w:rPr>
      </w:pPr>
      <w:r w:rsidRPr="00AE705C">
        <w:rPr>
          <w:rFonts w:ascii="Book Antiqua" w:hAnsi="Book Antiqua"/>
          <w:b/>
          <w:u w:val="single"/>
          <w:lang w:val="el-GR"/>
        </w:rPr>
        <w:t xml:space="preserve">Γ.ΟΘΟΝΗ ΠΡΟΒΟΛΗΣ ΕΝΔΟΣΚΟΠΙΚΗΣ ΕΙΚΟΝΑΣ </w:t>
      </w:r>
      <w:r w:rsidRPr="00AE705C">
        <w:rPr>
          <w:rFonts w:ascii="Book Antiqua" w:hAnsi="Book Antiqua"/>
          <w:b/>
          <w:u w:val="single"/>
        </w:rPr>
        <w:t>HD</w:t>
      </w:r>
    </w:p>
    <w:p w:rsidR="003A39C6" w:rsidRPr="00AE705C" w:rsidRDefault="003A39C6" w:rsidP="00D35DCD">
      <w:pPr>
        <w:pStyle w:val="Bodytext20"/>
        <w:shd w:val="clear" w:color="auto" w:fill="auto"/>
        <w:spacing w:before="120" w:after="120" w:line="240" w:lineRule="auto"/>
        <w:ind w:firstLine="0"/>
        <w:jc w:val="both"/>
        <w:rPr>
          <w:rFonts w:ascii="Book Antiqua" w:hAnsi="Book Antiqua"/>
          <w:b/>
          <w:u w:val="single"/>
          <w:lang w:val="el-GR"/>
        </w:rPr>
      </w:pPr>
      <w:r w:rsidRPr="00AE705C">
        <w:rPr>
          <w:rFonts w:ascii="Book Antiqua" w:hAnsi="Book Antiqua"/>
          <w:b/>
          <w:u w:val="single"/>
          <w:lang w:val="el-GR"/>
        </w:rPr>
        <w:t xml:space="preserve">Δ. ΟΠΤΙΚΗ ΛΑΠΑΡΟΣΚΟΠΙΚΗ </w:t>
      </w:r>
      <w:r w:rsidRPr="00AE705C">
        <w:rPr>
          <w:rFonts w:ascii="Book Antiqua" w:hAnsi="Book Antiqua"/>
          <w:b/>
          <w:u w:val="single"/>
        </w:rPr>
        <w:t>HD</w:t>
      </w:r>
      <w:r w:rsidRPr="00AE705C">
        <w:rPr>
          <w:rFonts w:ascii="Book Antiqua" w:hAnsi="Book Antiqua"/>
          <w:b/>
          <w:u w:val="single"/>
          <w:lang w:val="el-GR"/>
        </w:rPr>
        <w:t>, 10</w:t>
      </w:r>
      <w:r w:rsidRPr="00AE705C">
        <w:rPr>
          <w:rFonts w:ascii="Book Antiqua" w:hAnsi="Book Antiqua"/>
          <w:b/>
          <w:u w:val="single"/>
        </w:rPr>
        <w:t>MM</w:t>
      </w:r>
      <w:r w:rsidRPr="00AE705C">
        <w:rPr>
          <w:rFonts w:ascii="Book Antiqua" w:hAnsi="Book Antiqua"/>
          <w:b/>
          <w:u w:val="single"/>
          <w:lang w:val="el-GR"/>
        </w:rPr>
        <w:t>, 30 ΜΟΙΡΩΝ</w:t>
      </w:r>
    </w:p>
    <w:p w:rsidR="003A39C6" w:rsidRPr="00AE705C" w:rsidRDefault="003A39C6" w:rsidP="003A39C6">
      <w:pPr>
        <w:spacing w:before="120" w:after="120" w:line="240" w:lineRule="auto"/>
        <w:jc w:val="both"/>
        <w:outlineLvl w:val="4"/>
        <w:rPr>
          <w:rFonts w:ascii="Book Antiqua" w:eastAsia="Times New Roman" w:hAnsi="Book Antiqua" w:cs="Times New Roman"/>
          <w:b/>
          <w:bCs/>
          <w:iCs/>
          <w:u w:val="single"/>
          <w:lang w:val="el-GR" w:eastAsia="el-GR"/>
        </w:rPr>
      </w:pPr>
      <w:r w:rsidRPr="00AE705C">
        <w:rPr>
          <w:rFonts w:ascii="Book Antiqua" w:eastAsia="Times New Roman" w:hAnsi="Book Antiqua" w:cs="Times New Roman"/>
          <w:b/>
          <w:bCs/>
          <w:iCs/>
          <w:u w:val="single"/>
          <w:lang w:val="el-GR" w:eastAsia="el-GR"/>
        </w:rPr>
        <w:t xml:space="preserve">Ε. ΠΗΓΗ ΨΥΧΡΟΥ ΦΩΤΙΣΜΟΥ </w:t>
      </w:r>
      <w:r w:rsidRPr="00AE705C">
        <w:rPr>
          <w:rFonts w:ascii="Book Antiqua" w:eastAsia="Times New Roman" w:hAnsi="Book Antiqua" w:cs="Times New Roman"/>
          <w:b/>
          <w:bCs/>
          <w:iCs/>
          <w:u w:val="single"/>
          <w:lang w:eastAsia="el-GR"/>
        </w:rPr>
        <w:t>LED</w:t>
      </w:r>
    </w:p>
    <w:p w:rsidR="00B124D8" w:rsidRPr="00AE705C" w:rsidRDefault="00D736CA" w:rsidP="00D35DCD">
      <w:pPr>
        <w:spacing w:before="120" w:after="120" w:line="240" w:lineRule="auto"/>
        <w:jc w:val="both"/>
        <w:outlineLvl w:val="5"/>
        <w:rPr>
          <w:rFonts w:ascii="Book Antiqua" w:eastAsia="Times New Roman" w:hAnsi="Book Antiqua" w:cs="Times New Roman"/>
          <w:b/>
          <w:bCs/>
          <w:u w:val="single"/>
          <w:lang w:val="el-GR"/>
        </w:rPr>
      </w:pPr>
      <w:r>
        <w:rPr>
          <w:rFonts w:ascii="Book Antiqua" w:eastAsia="Times New Roman" w:hAnsi="Book Antiqua" w:cs="Times New Roman"/>
          <w:b/>
          <w:bCs/>
          <w:u w:val="single"/>
          <w:lang w:val="el-GR"/>
        </w:rPr>
        <w:t>ΣΤ</w:t>
      </w:r>
      <w:r w:rsidR="00B124D8" w:rsidRPr="00AE705C">
        <w:rPr>
          <w:rFonts w:ascii="Book Antiqua" w:eastAsia="Times New Roman" w:hAnsi="Book Antiqua" w:cs="Times New Roman"/>
          <w:b/>
          <w:bCs/>
          <w:u w:val="single"/>
          <w:lang w:val="el-GR"/>
        </w:rPr>
        <w:t>. ΤΡΟΧΗΛΑΤΟ</w:t>
      </w:r>
      <w:r w:rsidR="003A39C6" w:rsidRPr="00AE705C">
        <w:rPr>
          <w:rFonts w:ascii="Book Antiqua" w:eastAsia="Times New Roman" w:hAnsi="Book Antiqua" w:cs="Times New Roman"/>
          <w:b/>
          <w:bCs/>
          <w:u w:val="single"/>
          <w:lang w:val="el-GR"/>
        </w:rPr>
        <w:t xml:space="preserve"> ΜΕΤΑΦΟΡΑΣ ΙΑΤΡΙΚΩΝ ΜΗΧΑΝΗΜΑΤΩΝ</w:t>
      </w:r>
    </w:p>
    <w:p w:rsidR="00146A24" w:rsidRPr="00AE705C" w:rsidRDefault="00D736CA" w:rsidP="00D35DCD">
      <w:pPr>
        <w:spacing w:line="240" w:lineRule="auto"/>
        <w:contextualSpacing/>
        <w:jc w:val="both"/>
        <w:rPr>
          <w:rFonts w:ascii="Book Antiqua" w:hAnsi="Book Antiqua"/>
          <w:lang w:val="el-GR"/>
        </w:rPr>
      </w:pPr>
      <w:r>
        <w:rPr>
          <w:rFonts w:ascii="Book Antiqua" w:eastAsia="Times New Roman" w:hAnsi="Book Antiqua" w:cs="Times New Roman"/>
          <w:b/>
          <w:bCs/>
          <w:iCs/>
          <w:u w:val="single"/>
          <w:lang w:val="el-GR" w:eastAsia="el-GR"/>
        </w:rPr>
        <w:t>Ζ</w:t>
      </w:r>
      <w:r w:rsidR="003A39C6" w:rsidRPr="00AE705C">
        <w:rPr>
          <w:rFonts w:ascii="Book Antiqua" w:eastAsia="Times New Roman" w:hAnsi="Book Antiqua" w:cs="Times New Roman"/>
          <w:b/>
          <w:bCs/>
          <w:iCs/>
          <w:u w:val="single"/>
          <w:lang w:val="el-GR" w:eastAsia="el-GR"/>
        </w:rPr>
        <w:t>. ΚΑΛΩΔΙΟ ΟΠΤΙΚΗΣ</w:t>
      </w:r>
    </w:p>
    <w:p w:rsidR="003A39C6" w:rsidRPr="00AE705C" w:rsidRDefault="003A39C6" w:rsidP="00D35DCD">
      <w:pPr>
        <w:spacing w:line="240" w:lineRule="auto"/>
        <w:jc w:val="both"/>
        <w:rPr>
          <w:rFonts w:ascii="Book Antiqua" w:hAnsi="Book Antiqua"/>
          <w:lang w:val="el-GR"/>
        </w:rPr>
      </w:pPr>
    </w:p>
    <w:p w:rsidR="00146A24" w:rsidRPr="00AE705C" w:rsidRDefault="00146A24" w:rsidP="00D35DCD">
      <w:pPr>
        <w:spacing w:line="240" w:lineRule="auto"/>
        <w:jc w:val="both"/>
        <w:rPr>
          <w:rFonts w:ascii="Book Antiqua" w:hAnsi="Book Antiqua"/>
          <w:lang w:val="el-GR"/>
        </w:rPr>
      </w:pPr>
      <w:r w:rsidRPr="00AE705C">
        <w:rPr>
          <w:rFonts w:ascii="Book Antiqua" w:hAnsi="Book Antiqua"/>
          <w:lang w:val="el-GR"/>
        </w:rPr>
        <w:t>Ακολουθούν οι αναλυτικές τεχνικές προδιαγραφές:</w:t>
      </w:r>
    </w:p>
    <w:p w:rsidR="003A39C6" w:rsidRPr="00AE705C" w:rsidRDefault="003A39C6" w:rsidP="003A39C6">
      <w:pPr>
        <w:spacing w:before="120" w:after="120" w:line="240" w:lineRule="auto"/>
        <w:jc w:val="both"/>
        <w:outlineLvl w:val="4"/>
        <w:rPr>
          <w:rFonts w:ascii="Book Antiqua" w:hAnsi="Book Antiqua"/>
          <w:lang w:val="el-GR" w:eastAsia="el-GR"/>
        </w:rPr>
      </w:pPr>
      <w:r w:rsidRPr="00AE705C">
        <w:rPr>
          <w:rFonts w:ascii="Book Antiqua" w:hAnsi="Book Antiqua"/>
          <w:b/>
          <w:u w:val="single"/>
          <w:lang w:val="el-GR"/>
        </w:rPr>
        <w:t xml:space="preserve">Α. ΒΙΝΤΕΟ ΕΠΕΞΕΡΓΑΣΤΗΣ ΕΙΚΟΝΑΣ </w:t>
      </w:r>
      <w:r w:rsidRPr="00AE705C">
        <w:rPr>
          <w:rFonts w:ascii="Book Antiqua" w:hAnsi="Book Antiqua"/>
          <w:b/>
          <w:u w:val="single"/>
        </w:rPr>
        <w:t>HIGHDEFINITION</w:t>
      </w:r>
    </w:p>
    <w:p w:rsidR="00FA42CD" w:rsidRPr="00B4773C" w:rsidRDefault="00212698" w:rsidP="00D35DCD">
      <w:pPr>
        <w:widowControl w:val="0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Book Antiqua" w:hAnsi="Book Antiqua"/>
          <w:snapToGrid w:val="0"/>
          <w:lang w:val="el-GR" w:eastAsia="el-GR"/>
        </w:rPr>
      </w:pPr>
      <w:r w:rsidRPr="00B4773C">
        <w:rPr>
          <w:rFonts w:ascii="Book Antiqua" w:eastAsia="Times New Roman" w:hAnsi="Book Antiqua" w:cs="Times New Roman"/>
          <w:lang w:val="el-GR"/>
        </w:rPr>
        <w:t xml:space="preserve">Ο προσφερόμενος βίντεο επεξεργαστής να ενσωματώνει νέα τεχνολογικά χαρακτηριστικά υψηλής ανάλυσης </w:t>
      </w:r>
      <w:r w:rsidRPr="00B4773C">
        <w:rPr>
          <w:rFonts w:ascii="Book Antiqua" w:eastAsia="Times New Roman" w:hAnsi="Book Antiqua" w:cs="Times New Roman"/>
        </w:rPr>
        <w:t>FullHD</w:t>
      </w:r>
      <w:r w:rsidRPr="00B4773C">
        <w:rPr>
          <w:rFonts w:ascii="Book Antiqua" w:eastAsia="Times New Roman" w:hAnsi="Book Antiqua" w:cs="Times New Roman"/>
          <w:lang w:val="el-GR"/>
        </w:rPr>
        <w:t xml:space="preserve"> (1080 γραμμών προοδευτικής σάρωσης), παρέχοντας την καλύτερη δυνατή ευκρίνεια και ποιότητα εικόνας</w:t>
      </w:r>
      <w:r w:rsidR="00FA42CD" w:rsidRPr="00B4773C">
        <w:rPr>
          <w:rFonts w:ascii="Book Antiqua" w:hAnsi="Book Antiqua"/>
          <w:snapToGrid w:val="0"/>
          <w:lang w:val="el-GR" w:eastAsia="el-GR"/>
        </w:rPr>
        <w:t>.</w:t>
      </w:r>
    </w:p>
    <w:p w:rsidR="00781254" w:rsidRPr="00B4773C" w:rsidRDefault="00781254" w:rsidP="00D35DCD">
      <w:pPr>
        <w:widowControl w:val="0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Book Antiqua" w:hAnsi="Book Antiqua"/>
          <w:snapToGrid w:val="0"/>
          <w:lang w:val="el-GR" w:eastAsia="el-GR"/>
        </w:rPr>
      </w:pPr>
      <w:r w:rsidRPr="00B4773C">
        <w:rPr>
          <w:rFonts w:ascii="Book Antiqua" w:hAnsi="Book Antiqua"/>
          <w:snapToGrid w:val="0"/>
          <w:lang w:val="el-GR" w:eastAsia="el-GR"/>
        </w:rPr>
        <w:t>Να διαθέτει συστήματα ψηφιοποίησης/ενίσχυσης της εικόνας σε τουλάχιστον τρία διαφορετικά επίπεδα για καθαρότερη εικόνα με καλύτερη λεπτομέρεια. Να αναφερθούν τα επίπεδα προς αξιολόγηση.</w:t>
      </w:r>
    </w:p>
    <w:p w:rsidR="003A39C6" w:rsidRPr="00B4773C" w:rsidRDefault="00781254" w:rsidP="003A39C6">
      <w:pPr>
        <w:widowControl w:val="0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Book Antiqua" w:hAnsi="Book Antiqua"/>
          <w:snapToGrid w:val="0"/>
          <w:lang w:val="el-GR" w:eastAsia="el-GR"/>
        </w:rPr>
      </w:pPr>
      <w:r w:rsidRPr="00B4773C">
        <w:rPr>
          <w:rFonts w:ascii="Book Antiqua" w:hAnsi="Book Antiqua"/>
          <w:snapToGrid w:val="0"/>
          <w:lang w:val="el-GR" w:eastAsia="el-GR"/>
        </w:rPr>
        <w:t>Να διαθέτει λειτουργία αυτόματης ρύθμισης της ίριδος. Να αναφερθούν οι επιλογές προς αξιολόγηση.</w:t>
      </w:r>
    </w:p>
    <w:p w:rsidR="003A39C6" w:rsidRPr="00B4773C" w:rsidRDefault="003A39C6" w:rsidP="003A39C6">
      <w:pPr>
        <w:widowControl w:val="0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Book Antiqua" w:hAnsi="Book Antiqua"/>
          <w:snapToGrid w:val="0"/>
          <w:lang w:val="el-GR" w:eastAsia="el-GR"/>
        </w:rPr>
      </w:pPr>
      <w:r w:rsidRPr="00B4773C">
        <w:rPr>
          <w:rFonts w:ascii="Book Antiqua" w:hAnsi="Book Antiqua" w:cs="Arial"/>
        </w:rPr>
        <w:t>O</w:t>
      </w:r>
      <w:r w:rsidRPr="00B4773C">
        <w:rPr>
          <w:rFonts w:ascii="Book Antiqua" w:hAnsi="Book Antiqua" w:cs="Arial"/>
          <w:lang w:val="el-GR"/>
        </w:rPr>
        <w:t xml:space="preserve"> βίντεοεπεξεργαστής να διαθέτει δυνατότητα ρύθμισης του τόνου του χρώματος της εικόνας (ρύθμιση του κόκκινου σε ±8, ρύθμιση του μπλε σε ±8, ρύθμιση </w:t>
      </w:r>
      <w:r w:rsidRPr="00B4773C">
        <w:rPr>
          <w:rFonts w:ascii="Book Antiqua" w:hAnsi="Book Antiqua" w:cs="Arial"/>
        </w:rPr>
        <w:t>Chroma</w:t>
      </w:r>
      <w:r w:rsidRPr="00B4773C">
        <w:rPr>
          <w:rFonts w:ascii="Book Antiqua" w:hAnsi="Book Antiqua" w:cs="Arial"/>
          <w:lang w:val="el-GR"/>
        </w:rPr>
        <w:t xml:space="preserve"> σε ±8) κατ’επιλογήν του χρήστη</w:t>
      </w:r>
      <w:r w:rsidRPr="00B4773C">
        <w:rPr>
          <w:rFonts w:ascii="Book Antiqua" w:hAnsi="Book Antiqua" w:cs="Arial"/>
          <w:color w:val="000000"/>
          <w:lang w:val="el-GR"/>
        </w:rPr>
        <w:t>.</w:t>
      </w:r>
    </w:p>
    <w:p w:rsidR="00FA42CD" w:rsidRPr="00B4773C" w:rsidRDefault="00781254" w:rsidP="006734FD">
      <w:pPr>
        <w:widowControl w:val="0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Book Antiqua" w:hAnsi="Book Antiqua"/>
          <w:lang w:val="el-GR"/>
        </w:rPr>
      </w:pPr>
      <w:r w:rsidRPr="00B4773C">
        <w:rPr>
          <w:rFonts w:ascii="Book Antiqua" w:hAnsi="Book Antiqua"/>
          <w:lang w:val="el-GR"/>
        </w:rPr>
        <w:t>Να</w:t>
      </w:r>
      <w:r w:rsidR="006734FD" w:rsidRPr="00B4773C">
        <w:rPr>
          <w:rFonts w:ascii="Book Antiqua" w:hAnsi="Book Antiqua"/>
          <w:lang w:val="el-GR"/>
        </w:rPr>
        <w:t>συνδέονται</w:t>
      </w:r>
      <w:r w:rsidR="00FA42CD" w:rsidRPr="00B4773C">
        <w:rPr>
          <w:rFonts w:ascii="Book Antiqua" w:hAnsi="Book Antiqua"/>
          <w:lang w:val="el-GR"/>
        </w:rPr>
        <w:t xml:space="preserve"> άκαμπτα βίντεολαπαροσκόπια 5</w:t>
      </w:r>
      <w:r w:rsidR="00FA42CD" w:rsidRPr="00B4773C">
        <w:rPr>
          <w:rFonts w:ascii="Book Antiqua" w:hAnsi="Book Antiqua"/>
        </w:rPr>
        <w:t>mmHD</w:t>
      </w:r>
      <w:r w:rsidR="003A39C6" w:rsidRPr="00B4773C">
        <w:rPr>
          <w:rFonts w:ascii="Book Antiqua" w:hAnsi="Book Antiqua"/>
          <w:lang w:val="el-GR"/>
        </w:rPr>
        <w:t>με δυνατότητα κλίσεων στο άκρο του.</w:t>
      </w:r>
    </w:p>
    <w:p w:rsidR="00FA42CD" w:rsidRPr="00B4773C" w:rsidRDefault="00212698" w:rsidP="006734FD">
      <w:pPr>
        <w:widowControl w:val="0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Book Antiqua" w:hAnsi="Book Antiqua"/>
          <w:lang w:val="el-GR"/>
        </w:rPr>
      </w:pPr>
      <w:r w:rsidRPr="00B4773C">
        <w:rPr>
          <w:rFonts w:ascii="Book Antiqua" w:eastAsia="Times New Roman" w:hAnsi="Book Antiqua" w:cs="Times New Roman"/>
          <w:lang w:val="el-GR"/>
        </w:rPr>
        <w:t>Να προσφερθούν όλα τα απαιτούμενα για την σύνδεση άκαμπτων βιντεολαπαροσκοπίων 10</w:t>
      </w:r>
      <w:r w:rsidRPr="00B4773C">
        <w:rPr>
          <w:rFonts w:ascii="Book Antiqua" w:eastAsia="Times New Roman" w:hAnsi="Book Antiqua" w:cs="Times New Roman"/>
        </w:rPr>
        <w:t>mmHD</w:t>
      </w:r>
      <w:r w:rsidR="00FA42CD" w:rsidRPr="00B4773C">
        <w:rPr>
          <w:rFonts w:ascii="Book Antiqua" w:hAnsi="Book Antiqua"/>
          <w:lang w:val="el-GR"/>
        </w:rPr>
        <w:t>.</w:t>
      </w:r>
    </w:p>
    <w:p w:rsidR="006734FD" w:rsidRPr="00B4773C" w:rsidRDefault="006734FD" w:rsidP="006734FD">
      <w:pPr>
        <w:widowControl w:val="0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Book Antiqua" w:hAnsi="Book Antiqua"/>
          <w:lang w:val="el-GR"/>
        </w:rPr>
      </w:pPr>
      <w:r w:rsidRPr="00B4773C">
        <w:rPr>
          <w:rFonts w:ascii="Book Antiqua" w:hAnsi="Book Antiqua"/>
          <w:lang w:val="el-GR"/>
        </w:rPr>
        <w:t xml:space="preserve">Να συνδέονται εύκαμπτα βίντεοενδοσκόπια </w:t>
      </w:r>
      <w:r w:rsidRPr="00B4773C">
        <w:rPr>
          <w:rFonts w:ascii="Book Antiqua" w:hAnsi="Book Antiqua"/>
        </w:rPr>
        <w:t>HD</w:t>
      </w:r>
      <w:r w:rsidRPr="00B4773C">
        <w:rPr>
          <w:rFonts w:ascii="Book Antiqua" w:hAnsi="Book Antiqua"/>
          <w:lang w:val="el-GR"/>
        </w:rPr>
        <w:t xml:space="preserve"> για ουρολογική χρήση.</w:t>
      </w:r>
    </w:p>
    <w:p w:rsidR="006734FD" w:rsidRPr="00B4773C" w:rsidRDefault="00FA42CD" w:rsidP="006734FD">
      <w:pPr>
        <w:widowControl w:val="0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Book Antiqua" w:hAnsi="Book Antiqua"/>
          <w:lang w:val="el-GR"/>
        </w:rPr>
      </w:pPr>
      <w:r w:rsidRPr="00B4773C">
        <w:rPr>
          <w:rFonts w:ascii="Book Antiqua" w:hAnsi="Book Antiqua"/>
          <w:lang w:val="el-GR"/>
        </w:rPr>
        <w:t xml:space="preserve">Ο προσφερόμενος επεξεργαστής να διαθέτει τουλάχιστον τρείς εξόδους σύνδεσης </w:t>
      </w:r>
      <w:r w:rsidRPr="00B4773C">
        <w:rPr>
          <w:rFonts w:ascii="Book Antiqua" w:hAnsi="Book Antiqua" w:cs="Arial"/>
          <w:lang w:val="el-GR"/>
        </w:rPr>
        <w:t xml:space="preserve">(είτε </w:t>
      </w:r>
      <w:r w:rsidRPr="00B4773C">
        <w:rPr>
          <w:rFonts w:ascii="Book Antiqua" w:hAnsi="Book Antiqua" w:cs="Arial"/>
        </w:rPr>
        <w:t>HD</w:t>
      </w:r>
      <w:r w:rsidRPr="00B4773C">
        <w:rPr>
          <w:rFonts w:ascii="Book Antiqua" w:hAnsi="Book Antiqua" w:cs="Arial"/>
          <w:lang w:val="el-GR"/>
        </w:rPr>
        <w:t>-</w:t>
      </w:r>
      <w:r w:rsidRPr="00B4773C">
        <w:rPr>
          <w:rFonts w:ascii="Book Antiqua" w:hAnsi="Book Antiqua" w:cs="Arial"/>
        </w:rPr>
        <w:t>SDI</w:t>
      </w:r>
      <w:r w:rsidRPr="00B4773C">
        <w:rPr>
          <w:rFonts w:ascii="Book Antiqua" w:hAnsi="Book Antiqua" w:cs="Arial"/>
          <w:lang w:val="el-GR"/>
        </w:rPr>
        <w:t>, είτε 3</w:t>
      </w:r>
      <w:r w:rsidRPr="00B4773C">
        <w:rPr>
          <w:rFonts w:ascii="Book Antiqua" w:hAnsi="Book Antiqua" w:cs="Arial"/>
        </w:rPr>
        <w:t>G</w:t>
      </w:r>
      <w:r w:rsidRPr="00B4773C">
        <w:rPr>
          <w:rFonts w:ascii="Book Antiqua" w:hAnsi="Book Antiqua" w:cs="Arial"/>
          <w:lang w:val="el-GR"/>
        </w:rPr>
        <w:t>-</w:t>
      </w:r>
      <w:r w:rsidRPr="00B4773C">
        <w:rPr>
          <w:rFonts w:ascii="Book Antiqua" w:hAnsi="Book Antiqua" w:cs="Arial"/>
        </w:rPr>
        <w:t>SDI</w:t>
      </w:r>
      <w:r w:rsidRPr="00B4773C">
        <w:rPr>
          <w:rFonts w:ascii="Book Antiqua" w:hAnsi="Book Antiqua" w:cs="Arial"/>
          <w:lang w:val="el-GR"/>
        </w:rPr>
        <w:t xml:space="preserve"> είτε </w:t>
      </w:r>
      <w:r w:rsidRPr="00B4773C">
        <w:rPr>
          <w:rFonts w:ascii="Book Antiqua" w:hAnsi="Book Antiqua" w:cs="Arial"/>
        </w:rPr>
        <w:t>DVI</w:t>
      </w:r>
      <w:r w:rsidRPr="00B4773C">
        <w:rPr>
          <w:rFonts w:ascii="Book Antiqua" w:hAnsi="Book Antiqua" w:cs="Arial"/>
          <w:lang w:val="el-GR"/>
        </w:rPr>
        <w:t xml:space="preserve"> είτε συνδυασμό τους).</w:t>
      </w:r>
    </w:p>
    <w:p w:rsidR="006734FD" w:rsidRPr="00B4773C" w:rsidRDefault="006734FD" w:rsidP="006734FD">
      <w:pPr>
        <w:widowControl w:val="0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Book Antiqua" w:hAnsi="Book Antiqua"/>
          <w:lang w:val="el-GR"/>
        </w:rPr>
      </w:pPr>
      <w:r w:rsidRPr="00B4773C">
        <w:rPr>
          <w:rFonts w:ascii="Book Antiqua" w:hAnsi="Book Antiqua" w:cs="Arial"/>
          <w:lang w:val="el-GR"/>
        </w:rPr>
        <w:t xml:space="preserve">Να παρέχεται η δυνατότητα καταγραφής και αποθήκευσης ιατρικών εικόνων και βίντεο </w:t>
      </w:r>
      <w:r w:rsidRPr="00B4773C">
        <w:rPr>
          <w:rFonts w:ascii="Book Antiqua" w:hAnsi="Book Antiqua" w:cs="Arial"/>
        </w:rPr>
        <w:t>HighDefinition</w:t>
      </w:r>
      <w:r w:rsidRPr="00B4773C">
        <w:rPr>
          <w:rFonts w:ascii="Book Antiqua" w:hAnsi="Book Antiqua" w:cs="Arial"/>
          <w:lang w:val="el-GR"/>
        </w:rPr>
        <w:t xml:space="preserve"> (1080 οριζόντιες γραμμές σάρωσης) σε </w:t>
      </w:r>
      <w:r w:rsidRPr="00B4773C">
        <w:rPr>
          <w:rFonts w:ascii="Book Antiqua" w:hAnsi="Book Antiqua" w:cs="Arial"/>
        </w:rPr>
        <w:t>USBSTICK</w:t>
      </w:r>
      <w:r w:rsidRPr="00B4773C">
        <w:rPr>
          <w:rFonts w:ascii="Book Antiqua" w:hAnsi="Book Antiqua" w:cs="Arial"/>
          <w:lang w:val="el-GR"/>
        </w:rPr>
        <w:t xml:space="preserve"> ή σε σκληρό δίσκο μέσω ενσωματωμένου συστήματος στην κάμερα ή ξεχωριστής συσκευής (δεν είναι απαραίτητο να είναι του ίδιου οίκου). Και στις δύο περιπτώσεις θα πρέπει να πληρούνται οι παρακάτω προδιαγραφές. Να διαθέτει ενσωματωμένο σκληρό δίσκο τουλάχιστον 400</w:t>
      </w:r>
      <w:r w:rsidRPr="00B4773C">
        <w:rPr>
          <w:rFonts w:ascii="Book Antiqua" w:hAnsi="Book Antiqua" w:cs="Arial"/>
        </w:rPr>
        <w:t>GB</w:t>
      </w:r>
      <w:r w:rsidRPr="00B4773C">
        <w:rPr>
          <w:rFonts w:ascii="Book Antiqua" w:hAnsi="Book Antiqua" w:cs="Arial"/>
          <w:lang w:val="el-GR"/>
        </w:rPr>
        <w:t xml:space="preserve">. Να διαθέτει τουλάχιστον εισόδους </w:t>
      </w:r>
      <w:r w:rsidRPr="00B4773C">
        <w:rPr>
          <w:rFonts w:ascii="Book Antiqua" w:hAnsi="Book Antiqua" w:cs="Arial"/>
          <w:lang w:val="en-GB"/>
        </w:rPr>
        <w:t>DVI</w:t>
      </w:r>
      <w:r w:rsidRPr="00B4773C">
        <w:rPr>
          <w:rFonts w:ascii="Book Antiqua" w:hAnsi="Book Antiqua" w:cs="Arial"/>
          <w:lang w:val="el-GR"/>
        </w:rPr>
        <w:t xml:space="preserve">, </w:t>
      </w:r>
      <w:r w:rsidRPr="00B4773C">
        <w:rPr>
          <w:rFonts w:ascii="Book Antiqua" w:hAnsi="Book Antiqua" w:cs="Arial"/>
          <w:lang w:val="en-GB"/>
        </w:rPr>
        <w:t>HD</w:t>
      </w:r>
      <w:r w:rsidRPr="00B4773C">
        <w:rPr>
          <w:rFonts w:ascii="Book Antiqua" w:hAnsi="Book Antiqua" w:cs="Arial"/>
          <w:lang w:val="el-GR"/>
        </w:rPr>
        <w:t>-</w:t>
      </w:r>
      <w:r w:rsidRPr="00B4773C">
        <w:rPr>
          <w:rFonts w:ascii="Book Antiqua" w:hAnsi="Book Antiqua" w:cs="Arial"/>
          <w:lang w:val="en-GB"/>
        </w:rPr>
        <w:t>SDI</w:t>
      </w:r>
      <w:r w:rsidRPr="00B4773C">
        <w:rPr>
          <w:rFonts w:ascii="Book Antiqua" w:hAnsi="Book Antiqua" w:cs="Arial"/>
          <w:lang w:val="el-GR"/>
        </w:rPr>
        <w:t xml:space="preserve">, </w:t>
      </w:r>
      <w:r w:rsidRPr="00B4773C">
        <w:rPr>
          <w:rFonts w:ascii="Book Antiqua" w:hAnsi="Book Antiqua" w:cs="Arial"/>
          <w:lang w:val="en-GB"/>
        </w:rPr>
        <w:t>S</w:t>
      </w:r>
      <w:r w:rsidRPr="00B4773C">
        <w:rPr>
          <w:rFonts w:ascii="Book Antiqua" w:hAnsi="Book Antiqua" w:cs="Arial"/>
          <w:lang w:val="el-GR"/>
        </w:rPr>
        <w:t>-</w:t>
      </w:r>
      <w:r w:rsidRPr="00B4773C">
        <w:rPr>
          <w:rFonts w:ascii="Book Antiqua" w:hAnsi="Book Antiqua" w:cs="Arial"/>
          <w:lang w:val="en-GB"/>
        </w:rPr>
        <w:t>Video</w:t>
      </w:r>
      <w:r w:rsidRPr="00B4773C">
        <w:rPr>
          <w:rFonts w:ascii="Book Antiqua" w:hAnsi="Book Antiqua" w:cs="Arial"/>
          <w:lang w:val="el-GR"/>
        </w:rPr>
        <w:t xml:space="preserve">, </w:t>
      </w:r>
      <w:r w:rsidRPr="00B4773C">
        <w:rPr>
          <w:rFonts w:ascii="Book Antiqua" w:hAnsi="Book Antiqua" w:cs="Arial"/>
          <w:lang w:val="en-GB"/>
        </w:rPr>
        <w:t>Composite</w:t>
      </w:r>
      <w:r w:rsidRPr="00B4773C">
        <w:rPr>
          <w:rFonts w:ascii="Book Antiqua" w:hAnsi="Book Antiqua" w:cs="Arial"/>
          <w:lang w:val="el-GR"/>
        </w:rPr>
        <w:t xml:space="preserve">. Να διαθέτει τουλάχιστον 3 θύρες </w:t>
      </w:r>
      <w:r w:rsidRPr="00B4773C">
        <w:rPr>
          <w:rFonts w:ascii="Book Antiqua" w:hAnsi="Book Antiqua" w:cs="Arial"/>
        </w:rPr>
        <w:t>USB</w:t>
      </w:r>
      <w:r w:rsidRPr="00B4773C">
        <w:rPr>
          <w:rFonts w:ascii="Book Antiqua" w:hAnsi="Book Antiqua" w:cs="Arial"/>
          <w:lang w:val="el-GR"/>
        </w:rPr>
        <w:t xml:space="preserve"> 2.0. Να διαθέτει ενσωματωμένο μόνιτορ για επιβεβαίωση εγγραφής. </w:t>
      </w:r>
      <w:r w:rsidRPr="00B4773C">
        <w:rPr>
          <w:rFonts w:ascii="Book Antiqua" w:hAnsi="Book Antiqua" w:cs="Arial"/>
        </w:rPr>
        <w:t xml:space="preserve">Να </w:t>
      </w:r>
      <w:r w:rsidR="00D055D5" w:rsidRPr="00B4773C">
        <w:rPr>
          <w:rFonts w:ascii="Book Antiqua" w:hAnsi="Book Antiqua" w:cs="Arial"/>
          <w:lang w:val="el-GR"/>
        </w:rPr>
        <w:t xml:space="preserve">παρέχει δυνατότητα σύνδεσης με δίκτυο </w:t>
      </w:r>
      <w:r w:rsidRPr="00B4773C">
        <w:rPr>
          <w:rFonts w:ascii="Book Antiqua" w:hAnsi="Book Antiqua" w:cs="Arial"/>
        </w:rPr>
        <w:t xml:space="preserve">ETHERNET. </w:t>
      </w:r>
    </w:p>
    <w:p w:rsidR="006734FD" w:rsidRPr="00B4773C" w:rsidRDefault="006734FD" w:rsidP="006734FD">
      <w:pPr>
        <w:widowControl w:val="0"/>
        <w:spacing w:after="0" w:line="240" w:lineRule="auto"/>
        <w:jc w:val="both"/>
        <w:rPr>
          <w:rFonts w:ascii="Book Antiqua" w:hAnsi="Book Antiqua"/>
          <w:lang w:val="el-GR"/>
        </w:rPr>
      </w:pPr>
    </w:p>
    <w:p w:rsidR="006734FD" w:rsidRPr="00B4773C" w:rsidRDefault="006734FD" w:rsidP="006734FD">
      <w:pPr>
        <w:spacing w:before="120" w:after="120" w:line="240" w:lineRule="auto"/>
        <w:jc w:val="both"/>
        <w:outlineLvl w:val="5"/>
        <w:rPr>
          <w:rFonts w:ascii="Book Antiqua" w:eastAsia="Times New Roman" w:hAnsi="Book Antiqua" w:cs="Times New Roman"/>
          <w:b/>
          <w:u w:val="single"/>
          <w:vertAlign w:val="superscript"/>
        </w:rPr>
      </w:pPr>
      <w:r w:rsidRPr="00B4773C">
        <w:rPr>
          <w:rFonts w:ascii="Book Antiqua" w:eastAsia="Times New Roman" w:hAnsi="Book Antiqua" w:cs="Times New Roman"/>
          <w:b/>
          <w:u w:val="single"/>
          <w:lang w:val="el-GR"/>
        </w:rPr>
        <w:t>Β</w:t>
      </w:r>
      <w:r w:rsidRPr="00B4773C">
        <w:rPr>
          <w:rFonts w:ascii="Book Antiqua" w:eastAsia="Times New Roman" w:hAnsi="Book Antiqua" w:cs="Times New Roman"/>
          <w:b/>
          <w:u w:val="single"/>
        </w:rPr>
        <w:t xml:space="preserve">. </w:t>
      </w:r>
      <w:r w:rsidRPr="00B4773C">
        <w:rPr>
          <w:rFonts w:ascii="Book Antiqua" w:eastAsia="Times New Roman" w:hAnsi="Book Antiqua" w:cs="Times New Roman"/>
          <w:b/>
          <w:bCs/>
          <w:u w:val="single"/>
          <w:lang w:val="el-GR"/>
        </w:rPr>
        <w:t>ΚΕΦΑΛΗΚΑΜΕΡΑΣ</w:t>
      </w:r>
      <w:r w:rsidRPr="00B4773C">
        <w:rPr>
          <w:rFonts w:ascii="Book Antiqua" w:eastAsia="Times New Roman" w:hAnsi="Book Antiqua" w:cs="Times New Roman"/>
          <w:b/>
          <w:bCs/>
          <w:u w:val="single"/>
        </w:rPr>
        <w:t xml:space="preserve"> HIGH DEFINITION</w:t>
      </w:r>
    </w:p>
    <w:p w:rsidR="006734FD" w:rsidRPr="00B4773C" w:rsidRDefault="00FA42CD" w:rsidP="006734FD">
      <w:pPr>
        <w:widowControl w:val="0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="Book Antiqua" w:hAnsi="Book Antiqua"/>
          <w:lang w:val="el-GR"/>
        </w:rPr>
      </w:pPr>
      <w:r w:rsidRPr="00B4773C">
        <w:rPr>
          <w:rFonts w:ascii="Book Antiqua" w:hAnsi="Book Antiqua"/>
          <w:color w:val="000000"/>
          <w:lang w:val="el-GR" w:eastAsia="el-GR" w:bidi="el-GR"/>
        </w:rPr>
        <w:lastRenderedPageBreak/>
        <w:t xml:space="preserve">Η </w:t>
      </w:r>
      <w:r w:rsidR="00DC3D3C" w:rsidRPr="00B4773C">
        <w:rPr>
          <w:rFonts w:ascii="Book Antiqua" w:hAnsi="Book Antiqua"/>
          <w:color w:val="000000"/>
          <w:lang w:val="el-GR" w:eastAsia="el-GR" w:bidi="el-GR"/>
        </w:rPr>
        <w:t xml:space="preserve">κεφαλή </w:t>
      </w:r>
      <w:r w:rsidRPr="00B4773C">
        <w:rPr>
          <w:rFonts w:ascii="Book Antiqua" w:hAnsi="Book Antiqua"/>
          <w:color w:val="000000"/>
          <w:lang w:val="el-GR" w:eastAsia="el-GR" w:bidi="el-GR"/>
        </w:rPr>
        <w:t>κάμερα</w:t>
      </w:r>
      <w:r w:rsidR="00DC3D3C" w:rsidRPr="00B4773C">
        <w:rPr>
          <w:rFonts w:ascii="Book Antiqua" w:hAnsi="Book Antiqua"/>
          <w:color w:val="000000"/>
          <w:lang w:val="el-GR" w:eastAsia="el-GR" w:bidi="el-GR"/>
        </w:rPr>
        <w:t>ς</w:t>
      </w:r>
      <w:r w:rsidRPr="00B4773C">
        <w:rPr>
          <w:rFonts w:ascii="Book Antiqua" w:hAnsi="Book Antiqua"/>
          <w:color w:val="000000"/>
          <w:lang w:val="el-GR" w:eastAsia="el-GR" w:bidi="el-GR"/>
        </w:rPr>
        <w:t xml:space="preserve"> ν</w:t>
      </w:r>
      <w:r w:rsidR="00DC3D3C" w:rsidRPr="00B4773C">
        <w:rPr>
          <w:rFonts w:ascii="Book Antiqua" w:hAnsi="Book Antiqua"/>
          <w:color w:val="000000"/>
          <w:lang w:val="el-GR" w:eastAsia="el-GR" w:bidi="el-GR"/>
        </w:rPr>
        <w:t xml:space="preserve">α είναι τελευταίας γενιάς </w:t>
      </w:r>
      <w:r w:rsidRPr="00B4773C">
        <w:rPr>
          <w:rFonts w:ascii="Book Antiqua" w:hAnsi="Book Antiqua"/>
          <w:color w:val="000000"/>
          <w:lang w:val="el-GR" w:eastAsia="el-GR" w:bidi="el-GR"/>
        </w:rPr>
        <w:t xml:space="preserve">3 </w:t>
      </w:r>
      <w:r w:rsidRPr="00B4773C">
        <w:rPr>
          <w:rFonts w:ascii="Book Antiqua" w:hAnsi="Book Antiqua"/>
          <w:color w:val="000000"/>
          <w:lang w:eastAsia="el-GR" w:bidi="el-GR"/>
        </w:rPr>
        <w:t>CMOS</w:t>
      </w:r>
      <w:r w:rsidRPr="00B4773C">
        <w:rPr>
          <w:rFonts w:ascii="Book Antiqua" w:hAnsi="Book Antiqua"/>
          <w:color w:val="000000"/>
          <w:lang w:val="el-GR" w:eastAsia="el-GR" w:bidi="el-GR"/>
        </w:rPr>
        <w:t xml:space="preserve"> ή 3 </w:t>
      </w:r>
      <w:r w:rsidRPr="00B4773C">
        <w:rPr>
          <w:rFonts w:ascii="Book Antiqua" w:hAnsi="Book Antiqua"/>
          <w:color w:val="000000"/>
          <w:lang w:bidi="en-US"/>
        </w:rPr>
        <w:t>CCD</w:t>
      </w:r>
      <w:r w:rsidRPr="00B4773C">
        <w:rPr>
          <w:rFonts w:ascii="Book Antiqua" w:hAnsi="Book Antiqua"/>
          <w:color w:val="000000"/>
          <w:lang w:val="el-GR" w:bidi="en-US"/>
        </w:rPr>
        <w:t xml:space="preserve">, </w:t>
      </w:r>
      <w:r w:rsidRPr="00B4773C">
        <w:rPr>
          <w:rFonts w:ascii="Book Antiqua" w:hAnsi="Book Antiqua"/>
          <w:color w:val="000000"/>
          <w:lang w:bidi="en-US"/>
        </w:rPr>
        <w:t>format</w:t>
      </w:r>
      <w:r w:rsidRPr="00B4773C">
        <w:rPr>
          <w:rFonts w:ascii="Book Antiqua" w:hAnsi="Book Antiqua"/>
          <w:color w:val="000000"/>
          <w:lang w:val="el-GR" w:eastAsia="el-GR" w:bidi="el-GR"/>
        </w:rPr>
        <w:t xml:space="preserve">16:9 και να παρέχει ανάλυση </w:t>
      </w:r>
      <w:r w:rsidRPr="00B4773C">
        <w:rPr>
          <w:rFonts w:ascii="Book Antiqua" w:hAnsi="Book Antiqua"/>
          <w:color w:val="000000"/>
          <w:lang w:val="el-GR" w:bidi="en-US"/>
        </w:rPr>
        <w:t>1920</w:t>
      </w:r>
      <w:r w:rsidRPr="00B4773C">
        <w:rPr>
          <w:rFonts w:ascii="Book Antiqua" w:hAnsi="Book Antiqua"/>
          <w:color w:val="000000"/>
          <w:lang w:bidi="en-US"/>
        </w:rPr>
        <w:t>X</w:t>
      </w:r>
      <w:r w:rsidRPr="00B4773C">
        <w:rPr>
          <w:rFonts w:ascii="Book Antiqua" w:hAnsi="Book Antiqua"/>
          <w:color w:val="000000"/>
          <w:lang w:val="el-GR" w:bidi="en-US"/>
        </w:rPr>
        <w:t xml:space="preserve">1080 </w:t>
      </w:r>
      <w:r w:rsidRPr="00B4773C">
        <w:rPr>
          <w:rFonts w:ascii="Book Antiqua" w:hAnsi="Book Antiqua"/>
          <w:color w:val="000000"/>
          <w:lang w:bidi="en-US"/>
        </w:rPr>
        <w:t>pixels</w:t>
      </w:r>
      <w:r w:rsidRPr="00B4773C">
        <w:rPr>
          <w:rFonts w:ascii="Book Antiqua" w:hAnsi="Book Antiqua"/>
          <w:color w:val="000000"/>
          <w:lang w:val="el-GR" w:eastAsia="el-GR" w:bidi="el-GR"/>
        </w:rPr>
        <w:t>προοδευτικής σάρωσης (</w:t>
      </w:r>
      <w:r w:rsidRPr="00B4773C">
        <w:rPr>
          <w:rFonts w:ascii="Book Antiqua" w:hAnsi="Book Antiqua"/>
          <w:color w:val="000000"/>
          <w:lang w:bidi="en-US"/>
        </w:rPr>
        <w:t>FULLHD</w:t>
      </w:r>
      <w:r w:rsidRPr="00B4773C">
        <w:rPr>
          <w:rFonts w:ascii="Book Antiqua" w:hAnsi="Book Antiqua"/>
          <w:color w:val="000000"/>
          <w:lang w:val="el-GR" w:bidi="en-US"/>
        </w:rPr>
        <w:t xml:space="preserve"> 1080</w:t>
      </w:r>
      <w:r w:rsidRPr="00B4773C">
        <w:rPr>
          <w:rFonts w:ascii="Book Antiqua" w:hAnsi="Book Antiqua"/>
          <w:color w:val="000000"/>
          <w:lang w:bidi="en-US"/>
        </w:rPr>
        <w:t>p</w:t>
      </w:r>
      <w:r w:rsidRPr="00B4773C">
        <w:rPr>
          <w:rFonts w:ascii="Book Antiqua" w:hAnsi="Book Antiqua"/>
          <w:color w:val="000000"/>
          <w:lang w:val="el-GR" w:bidi="en-US"/>
        </w:rPr>
        <w:t>).</w:t>
      </w:r>
    </w:p>
    <w:p w:rsidR="006734FD" w:rsidRPr="00B4773C" w:rsidRDefault="00134ADC" w:rsidP="006734FD">
      <w:pPr>
        <w:widowControl w:val="0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="Book Antiqua" w:hAnsi="Book Antiqua"/>
          <w:lang w:val="el-GR"/>
        </w:rPr>
      </w:pPr>
      <w:r w:rsidRPr="00B4773C">
        <w:rPr>
          <w:rFonts w:ascii="Book Antiqua" w:hAnsi="Book Antiqua"/>
          <w:lang w:val="el-GR"/>
        </w:rPr>
        <w:t xml:space="preserve">Η προσφερόμενη κεφαλή κάμερας να είναι </w:t>
      </w:r>
      <w:r w:rsidR="009E3E40" w:rsidRPr="00B4773C">
        <w:rPr>
          <w:rFonts w:ascii="Book Antiqua" w:hAnsi="Book Antiqua"/>
          <w:lang w:val="el-GR"/>
        </w:rPr>
        <w:t>κατάλληλη για χρήση με ινδοκυανίνη πράσινη (</w:t>
      </w:r>
      <w:r w:rsidR="009E3E40" w:rsidRPr="00B4773C">
        <w:rPr>
          <w:rFonts w:ascii="Book Antiqua" w:hAnsi="Book Antiqua"/>
        </w:rPr>
        <w:t>ICG</w:t>
      </w:r>
      <w:r w:rsidR="009E3E40" w:rsidRPr="00B4773C">
        <w:rPr>
          <w:rFonts w:ascii="Book Antiqua" w:hAnsi="Book Antiqua"/>
          <w:lang w:val="el-GR"/>
        </w:rPr>
        <w:t xml:space="preserve">) όταν λειτουργεί με πηγή φωτισμού </w:t>
      </w:r>
      <w:r w:rsidR="009E3E40" w:rsidRPr="00B4773C">
        <w:rPr>
          <w:rFonts w:ascii="Book Antiqua" w:hAnsi="Book Antiqua"/>
        </w:rPr>
        <w:t>XENON</w:t>
      </w:r>
      <w:r w:rsidR="009E3E40" w:rsidRPr="00B4773C">
        <w:rPr>
          <w:rFonts w:ascii="Book Antiqua" w:hAnsi="Book Antiqua"/>
          <w:lang w:val="el-GR"/>
        </w:rPr>
        <w:t xml:space="preserve"> και </w:t>
      </w:r>
      <w:r w:rsidRPr="00B4773C">
        <w:rPr>
          <w:rFonts w:ascii="Book Antiqua" w:hAnsi="Book Antiqua"/>
          <w:lang w:val="el-GR"/>
        </w:rPr>
        <w:t>οπτικές</w:t>
      </w:r>
      <w:r w:rsidR="009E3E40" w:rsidRPr="00B4773C">
        <w:rPr>
          <w:rFonts w:ascii="Book Antiqua" w:hAnsi="Book Antiqua"/>
          <w:lang w:val="el-GR"/>
        </w:rPr>
        <w:t xml:space="preserve"> αντίστοιχης τεχνολογίας.</w:t>
      </w:r>
    </w:p>
    <w:p w:rsidR="006734FD" w:rsidRPr="00B4773C" w:rsidRDefault="00B57991" w:rsidP="006734FD">
      <w:pPr>
        <w:widowControl w:val="0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="Book Antiqua" w:hAnsi="Book Antiqua"/>
          <w:lang w:val="el-GR"/>
        </w:rPr>
      </w:pPr>
      <w:r w:rsidRPr="00B4773C">
        <w:rPr>
          <w:rFonts w:ascii="Book Antiqua" w:hAnsi="Book Antiqua"/>
          <w:lang w:val="el-GR"/>
        </w:rPr>
        <w:t xml:space="preserve">Η κεφαλή κάμερας να διαθέτει τουλάχιστον </w:t>
      </w:r>
      <w:r w:rsidR="00FA42CD" w:rsidRPr="00B4773C">
        <w:rPr>
          <w:rFonts w:ascii="Book Antiqua" w:hAnsi="Book Antiqua"/>
          <w:lang w:val="el-GR"/>
        </w:rPr>
        <w:t>3</w:t>
      </w:r>
      <w:r w:rsidRPr="00B4773C">
        <w:rPr>
          <w:rFonts w:ascii="Book Antiqua" w:hAnsi="Book Antiqua"/>
          <w:lang w:val="el-GR"/>
        </w:rPr>
        <w:t xml:space="preserve"> κομβία τ</w:t>
      </w:r>
      <w:bookmarkStart w:id="1" w:name="_GoBack"/>
      <w:bookmarkEnd w:id="1"/>
      <w:r w:rsidRPr="00B4773C">
        <w:rPr>
          <w:rFonts w:ascii="Book Antiqua" w:hAnsi="Book Antiqua"/>
          <w:lang w:val="el-GR"/>
        </w:rPr>
        <w:t xml:space="preserve">ηλεχειρισμού για έλεγχο λειτουργιών του μενού της κάμερας </w:t>
      </w:r>
      <w:r w:rsidR="00DC3D3C" w:rsidRPr="00B4773C">
        <w:rPr>
          <w:rFonts w:ascii="Book Antiqua" w:hAnsi="Book Antiqua"/>
          <w:lang w:val="el-GR"/>
        </w:rPr>
        <w:t>ανάλογα με την επιλογή του χρήστη (</w:t>
      </w:r>
      <w:r w:rsidRPr="00B4773C">
        <w:rPr>
          <w:rFonts w:ascii="Book Antiqua" w:hAnsi="Book Antiqua"/>
          <w:lang w:val="el-GR"/>
        </w:rPr>
        <w:t xml:space="preserve">όπως </w:t>
      </w:r>
      <w:proofErr w:type="spellStart"/>
      <w:r w:rsidRPr="00B4773C">
        <w:rPr>
          <w:rFonts w:ascii="Book Antiqua" w:hAnsi="Book Antiqua"/>
        </w:rPr>
        <w:t>Whitebalance</w:t>
      </w:r>
      <w:proofErr w:type="spellEnd"/>
      <w:r w:rsidRPr="00B4773C">
        <w:rPr>
          <w:rFonts w:ascii="Book Antiqua" w:hAnsi="Book Antiqua"/>
          <w:lang w:val="el-GR"/>
        </w:rPr>
        <w:t xml:space="preserve">, ηλεκτρονικό </w:t>
      </w:r>
      <w:r w:rsidRPr="00B4773C">
        <w:rPr>
          <w:rFonts w:ascii="Book Antiqua" w:hAnsi="Book Antiqua"/>
        </w:rPr>
        <w:t>zoom</w:t>
      </w:r>
      <w:r w:rsidRPr="00B4773C">
        <w:rPr>
          <w:rFonts w:ascii="Book Antiqua" w:hAnsi="Book Antiqua"/>
          <w:lang w:val="el-GR"/>
        </w:rPr>
        <w:t xml:space="preserve">,  </w:t>
      </w:r>
      <w:r w:rsidRPr="00B4773C">
        <w:rPr>
          <w:rFonts w:ascii="Book Antiqua" w:hAnsi="Book Antiqua"/>
        </w:rPr>
        <w:t>enhancement</w:t>
      </w:r>
      <w:r w:rsidR="00DC3D3C" w:rsidRPr="00B4773C">
        <w:rPr>
          <w:rFonts w:ascii="Book Antiqua" w:hAnsi="Book Antiqua"/>
          <w:lang w:val="el-GR"/>
        </w:rPr>
        <w:t>κτλ.)</w:t>
      </w:r>
    </w:p>
    <w:p w:rsidR="006734FD" w:rsidRPr="00B4773C" w:rsidRDefault="00B57991" w:rsidP="006734FD">
      <w:pPr>
        <w:widowControl w:val="0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="Book Antiqua" w:hAnsi="Book Antiqua"/>
          <w:lang w:val="el-GR"/>
        </w:rPr>
      </w:pPr>
      <w:r w:rsidRPr="00B4773C">
        <w:rPr>
          <w:rFonts w:ascii="Book Antiqua" w:hAnsi="Book Antiqua"/>
          <w:bCs/>
          <w:iCs/>
          <w:lang w:val="el-GR"/>
        </w:rPr>
        <w:t>Η εστίαση (focus) να ρυθμίζεται μέσω κομβίων στην κεφαλή</w:t>
      </w:r>
      <w:r w:rsidR="00AC42E6" w:rsidRPr="00B4773C">
        <w:rPr>
          <w:rFonts w:ascii="Book Antiqua" w:hAnsi="Book Antiqua"/>
          <w:bCs/>
          <w:iCs/>
          <w:lang w:val="el-GR"/>
        </w:rPr>
        <w:t xml:space="preserve"> κάμερας</w:t>
      </w:r>
      <w:r w:rsidRPr="00B4773C">
        <w:rPr>
          <w:rFonts w:ascii="Book Antiqua" w:hAnsi="Book Antiqua"/>
          <w:bCs/>
          <w:iCs/>
          <w:lang w:val="el-GR"/>
        </w:rPr>
        <w:t>.</w:t>
      </w:r>
    </w:p>
    <w:p w:rsidR="006734FD" w:rsidRPr="00B4773C" w:rsidRDefault="00A54C55" w:rsidP="006734FD">
      <w:pPr>
        <w:widowControl w:val="0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="Book Antiqua" w:hAnsi="Book Antiqua"/>
          <w:lang w:val="el-GR"/>
        </w:rPr>
      </w:pPr>
      <w:r w:rsidRPr="00B4773C">
        <w:rPr>
          <w:rFonts w:ascii="Book Antiqua" w:hAnsi="Book Antiqua"/>
          <w:lang w:val="el-GR"/>
        </w:rPr>
        <w:t>Η κεφαλή κάμερας ν</w:t>
      </w:r>
      <w:r w:rsidR="00B57991" w:rsidRPr="00B4773C">
        <w:rPr>
          <w:rFonts w:ascii="Book Antiqua" w:hAnsi="Book Antiqua"/>
          <w:lang w:val="el-GR"/>
        </w:rPr>
        <w:t xml:space="preserve">α διαθέτει οπτικό </w:t>
      </w:r>
      <w:r w:rsidR="00B57991" w:rsidRPr="00B4773C">
        <w:rPr>
          <w:rFonts w:ascii="Book Antiqua" w:hAnsi="Book Antiqua"/>
        </w:rPr>
        <w:t>zoom</w:t>
      </w:r>
      <w:r w:rsidR="00B57991" w:rsidRPr="00B4773C">
        <w:rPr>
          <w:rFonts w:ascii="Book Antiqua" w:hAnsi="Book Antiqua"/>
          <w:lang w:val="el-GR"/>
        </w:rPr>
        <w:t>έως τουλάχιστον 1.8x. Να ρυθμίζεται μέσω κομβίων στην κεφαλή</w:t>
      </w:r>
      <w:r w:rsidR="00AC42E6" w:rsidRPr="00B4773C">
        <w:rPr>
          <w:rFonts w:ascii="Book Antiqua" w:hAnsi="Book Antiqua"/>
          <w:lang w:val="el-GR"/>
        </w:rPr>
        <w:t xml:space="preserve"> κάμερας</w:t>
      </w:r>
      <w:r w:rsidR="00B57991" w:rsidRPr="00B4773C">
        <w:rPr>
          <w:rFonts w:ascii="Book Antiqua" w:hAnsi="Book Antiqua"/>
          <w:lang w:val="el-GR"/>
        </w:rPr>
        <w:t>.</w:t>
      </w:r>
    </w:p>
    <w:p w:rsidR="00D055D5" w:rsidRPr="00B4773C" w:rsidRDefault="00D055D5" w:rsidP="00D055D5">
      <w:pPr>
        <w:widowControl w:val="0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="Book Antiqua" w:hAnsi="Book Antiqua"/>
          <w:lang w:val="el-GR"/>
        </w:rPr>
      </w:pPr>
      <w:r w:rsidRPr="00B4773C">
        <w:rPr>
          <w:rFonts w:ascii="Book Antiqua" w:hAnsi="Book Antiqua"/>
          <w:lang w:val="el-GR"/>
        </w:rPr>
        <w:t>Η κεφαλή κάμερας να αποστειρώνεται σε κλίβανο ατμού στους 134°</w:t>
      </w:r>
      <w:r w:rsidRPr="00B4773C">
        <w:rPr>
          <w:rFonts w:ascii="Book Antiqua" w:hAnsi="Book Antiqua"/>
          <w:lang w:val="en-GB"/>
        </w:rPr>
        <w:t>C</w:t>
      </w:r>
      <w:r w:rsidRPr="00B4773C">
        <w:rPr>
          <w:rFonts w:ascii="Book Antiqua" w:hAnsi="Book Antiqua"/>
          <w:lang w:val="el-GR"/>
        </w:rPr>
        <w:t xml:space="preserve"> (</w:t>
      </w:r>
      <w:proofErr w:type="spellStart"/>
      <w:r w:rsidRPr="00B4773C">
        <w:rPr>
          <w:rFonts w:ascii="Book Antiqua" w:hAnsi="Book Antiqua"/>
        </w:rPr>
        <w:t>autoclavable</w:t>
      </w:r>
      <w:proofErr w:type="spellEnd"/>
      <w:r w:rsidRPr="00B4773C">
        <w:rPr>
          <w:rFonts w:ascii="Book Antiqua" w:hAnsi="Book Antiqua"/>
          <w:lang w:val="el-GR"/>
        </w:rPr>
        <w:t>).</w:t>
      </w:r>
    </w:p>
    <w:p w:rsidR="006734FD" w:rsidRPr="00B4773C" w:rsidRDefault="00A54C55" w:rsidP="006734FD">
      <w:pPr>
        <w:widowControl w:val="0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="Book Antiqua" w:hAnsi="Book Antiqua"/>
          <w:lang w:val="el-GR"/>
        </w:rPr>
      </w:pPr>
      <w:r w:rsidRPr="00B4773C">
        <w:rPr>
          <w:rFonts w:ascii="Book Antiqua" w:hAnsi="Book Antiqua"/>
          <w:lang w:val="el-GR"/>
        </w:rPr>
        <w:t>Η κεφαλή κάμερας ν</w:t>
      </w:r>
      <w:r w:rsidR="00B57991" w:rsidRPr="00B4773C">
        <w:rPr>
          <w:rFonts w:ascii="Book Antiqua" w:hAnsi="Book Antiqua"/>
          <w:lang w:val="el-GR"/>
        </w:rPr>
        <w:t>α διαθέτει πιστοποίη</w:t>
      </w:r>
      <w:r w:rsidR="003C76BE" w:rsidRPr="00B4773C">
        <w:rPr>
          <w:rFonts w:ascii="Book Antiqua" w:hAnsi="Book Antiqua"/>
          <w:lang w:val="el-GR"/>
        </w:rPr>
        <w:t xml:space="preserve">ση ηλεκτρικής ασφάλειας κλάσης </w:t>
      </w:r>
      <w:r w:rsidR="00B57991" w:rsidRPr="00B4773C">
        <w:rPr>
          <w:rFonts w:ascii="Book Antiqua" w:hAnsi="Book Antiqua"/>
        </w:rPr>
        <w:t>BF</w:t>
      </w:r>
      <w:r w:rsidR="00B57991" w:rsidRPr="00B4773C">
        <w:rPr>
          <w:rFonts w:ascii="Book Antiqua" w:hAnsi="Book Antiqua"/>
          <w:lang w:val="el-GR"/>
        </w:rPr>
        <w:t>.</w:t>
      </w:r>
    </w:p>
    <w:p w:rsidR="00B124D8" w:rsidRPr="00B4773C" w:rsidRDefault="00B124D8" w:rsidP="00D35DCD">
      <w:pPr>
        <w:spacing w:before="120" w:after="120" w:line="240" w:lineRule="auto"/>
        <w:jc w:val="both"/>
        <w:outlineLvl w:val="4"/>
        <w:rPr>
          <w:rFonts w:ascii="Book Antiqua" w:eastAsia="Times New Roman" w:hAnsi="Book Antiqua" w:cs="Times New Roman"/>
          <w:b/>
          <w:bCs/>
          <w:iCs/>
          <w:u w:val="single"/>
          <w:lang w:val="el-GR" w:eastAsia="el-GR"/>
        </w:rPr>
      </w:pPr>
    </w:p>
    <w:p w:rsidR="00AC42E6" w:rsidRPr="00B4773C" w:rsidRDefault="00AC42E6" w:rsidP="00D35DCD">
      <w:pPr>
        <w:spacing w:before="120" w:after="120" w:line="240" w:lineRule="auto"/>
        <w:jc w:val="both"/>
        <w:outlineLvl w:val="4"/>
        <w:rPr>
          <w:rFonts w:ascii="Book Antiqua" w:eastAsia="Times New Roman" w:hAnsi="Book Antiqua" w:cs="Times New Roman"/>
          <w:b/>
          <w:bCs/>
          <w:iCs/>
          <w:u w:val="single"/>
          <w:lang w:val="el-GR" w:eastAsia="el-GR"/>
        </w:rPr>
      </w:pPr>
    </w:p>
    <w:p w:rsidR="006734FD" w:rsidRPr="00B4773C" w:rsidRDefault="006734FD" w:rsidP="006734FD">
      <w:pPr>
        <w:tabs>
          <w:tab w:val="left" w:pos="360"/>
        </w:tabs>
        <w:spacing w:after="0" w:line="240" w:lineRule="auto"/>
        <w:jc w:val="both"/>
        <w:rPr>
          <w:rFonts w:ascii="Book Antiqua" w:hAnsi="Book Antiqua"/>
          <w:lang w:val="el-GR"/>
        </w:rPr>
      </w:pPr>
      <w:r w:rsidRPr="00B4773C">
        <w:rPr>
          <w:rFonts w:ascii="Book Antiqua" w:hAnsi="Book Antiqua"/>
          <w:b/>
          <w:u w:val="single"/>
          <w:lang w:val="el-GR"/>
        </w:rPr>
        <w:t xml:space="preserve">Γ. ΟΘΟΝΗ ΠΡΟΒΟΛΗΣ ΕΝΔΟΣΚΟΠΙΚΗΣ ΕΙΚΟΝΑΣ </w:t>
      </w:r>
      <w:r w:rsidRPr="00B4773C">
        <w:rPr>
          <w:rFonts w:ascii="Book Antiqua" w:hAnsi="Book Antiqua"/>
          <w:b/>
          <w:u w:val="single"/>
        </w:rPr>
        <w:t>HD</w:t>
      </w:r>
    </w:p>
    <w:p w:rsidR="006734FD" w:rsidRPr="00B4773C" w:rsidRDefault="006734FD" w:rsidP="006734FD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Book Antiqua" w:hAnsi="Book Antiqua"/>
          <w:lang w:val="el-GR"/>
        </w:rPr>
      </w:pPr>
      <w:r w:rsidRPr="00B4773C">
        <w:rPr>
          <w:rFonts w:ascii="Book Antiqua" w:hAnsi="Book Antiqua"/>
          <w:lang w:val="el-GR"/>
        </w:rPr>
        <w:t>Να είναι έγχρωμο μόνιτορ 26 ‘’ (in) TFT/LCD με πιστή αναπαραγωγή της εικόνας του ιστού, ειδικό για ενδοσκοπικές απεικονίσεις.</w:t>
      </w:r>
    </w:p>
    <w:p w:rsidR="006734FD" w:rsidRPr="00B4773C" w:rsidRDefault="00212698" w:rsidP="006734FD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Book Antiqua" w:hAnsi="Book Antiqua"/>
          <w:lang w:val="el-GR"/>
        </w:rPr>
      </w:pPr>
      <w:r w:rsidRPr="00B4773C">
        <w:rPr>
          <w:rFonts w:ascii="Book Antiqua" w:eastAsia="Times New Roman" w:hAnsi="Book Antiqua" w:cs="Times New Roman"/>
          <w:lang w:val="el-GR"/>
        </w:rPr>
        <w:t xml:space="preserve">Να διαθέτει υψηλή ανάλυση </w:t>
      </w:r>
      <w:r w:rsidRPr="00B4773C">
        <w:rPr>
          <w:rFonts w:ascii="Book Antiqua" w:eastAsia="Times New Roman" w:hAnsi="Book Antiqua" w:cs="Times New Roman"/>
        </w:rPr>
        <w:t>FullHD</w:t>
      </w:r>
      <w:r w:rsidRPr="00B4773C">
        <w:rPr>
          <w:rFonts w:ascii="Book Antiqua" w:eastAsia="Times New Roman" w:hAnsi="Book Antiqua" w:cs="Times New Roman"/>
          <w:lang w:val="el-GR"/>
        </w:rPr>
        <w:t xml:space="preserve">1920 </w:t>
      </w:r>
      <w:r w:rsidRPr="00B4773C">
        <w:rPr>
          <w:rFonts w:ascii="Book Antiqua" w:eastAsia="Times New Roman" w:hAnsi="Book Antiqua" w:cs="Times New Roman"/>
        </w:rPr>
        <w:t>x</w:t>
      </w:r>
      <w:r w:rsidRPr="00B4773C">
        <w:rPr>
          <w:rFonts w:ascii="Book Antiqua" w:eastAsia="Times New Roman" w:hAnsi="Book Antiqua" w:cs="Times New Roman"/>
          <w:lang w:val="el-GR"/>
        </w:rPr>
        <w:t xml:space="preserve"> 1080 </w:t>
      </w:r>
      <w:r w:rsidRPr="00B4773C">
        <w:rPr>
          <w:rFonts w:ascii="Book Antiqua" w:eastAsia="Times New Roman" w:hAnsi="Book Antiqua" w:cs="Times New Roman"/>
        </w:rPr>
        <w:t>pixels</w:t>
      </w:r>
      <w:r w:rsidRPr="00B4773C">
        <w:rPr>
          <w:rFonts w:ascii="Book Antiqua" w:eastAsia="Times New Roman" w:hAnsi="Book Antiqua" w:cs="Times New Roman"/>
          <w:lang w:val="el-GR"/>
        </w:rPr>
        <w:t xml:space="preserve"> προοδευτικής σάρωσης (</w:t>
      </w:r>
      <w:r w:rsidRPr="00B4773C">
        <w:rPr>
          <w:rFonts w:ascii="Book Antiqua" w:eastAsia="Times New Roman" w:hAnsi="Book Antiqua" w:cs="Times New Roman"/>
        </w:rPr>
        <w:t>fullHD</w:t>
      </w:r>
      <w:r w:rsidRPr="00B4773C">
        <w:rPr>
          <w:rFonts w:ascii="Book Antiqua" w:eastAsia="Times New Roman" w:hAnsi="Book Antiqua" w:cs="Times New Roman"/>
          <w:lang w:val="el-GR"/>
        </w:rPr>
        <w:t xml:space="preserve"> 1080</w:t>
      </w:r>
      <w:r w:rsidRPr="00B4773C">
        <w:rPr>
          <w:rFonts w:ascii="Book Antiqua" w:eastAsia="Times New Roman" w:hAnsi="Book Antiqua" w:cs="Times New Roman"/>
        </w:rPr>
        <w:t>p</w:t>
      </w:r>
      <w:r w:rsidRPr="00B4773C">
        <w:rPr>
          <w:rFonts w:ascii="Book Antiqua" w:eastAsia="Times New Roman" w:hAnsi="Book Antiqua" w:cs="Times New Roman"/>
          <w:lang w:val="el-GR"/>
        </w:rPr>
        <w:t>).</w:t>
      </w:r>
    </w:p>
    <w:p w:rsidR="006734FD" w:rsidRPr="00B4773C" w:rsidRDefault="006734FD" w:rsidP="006734FD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Book Antiqua" w:hAnsi="Book Antiqua"/>
          <w:lang w:val="el-GR"/>
        </w:rPr>
      </w:pPr>
      <w:r w:rsidRPr="00B4773C">
        <w:rPr>
          <w:rFonts w:ascii="Book Antiqua" w:hAnsi="Book Antiqua"/>
          <w:lang w:val="el-GR"/>
        </w:rPr>
        <w:t>Να διαθέτει υψηλή φωτεινότητα τουλάχιστον 450cd-m2.</w:t>
      </w:r>
    </w:p>
    <w:p w:rsidR="006734FD" w:rsidRPr="00B4773C" w:rsidRDefault="006734FD" w:rsidP="006734FD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Book Antiqua" w:hAnsi="Book Antiqua"/>
          <w:lang w:val="el-GR"/>
        </w:rPr>
      </w:pPr>
      <w:r w:rsidRPr="00B4773C">
        <w:rPr>
          <w:rFonts w:ascii="Book Antiqua" w:hAnsi="Book Antiqua"/>
          <w:lang w:val="el-GR"/>
        </w:rPr>
        <w:t>Να διαθέτει αντίθεση τουλάχιστον 1400:1</w:t>
      </w:r>
      <w:r w:rsidR="00AC42E6" w:rsidRPr="00B4773C">
        <w:rPr>
          <w:rFonts w:ascii="Book Antiqua" w:hAnsi="Book Antiqua"/>
          <w:lang w:val="el-GR"/>
        </w:rPr>
        <w:t>.</w:t>
      </w:r>
    </w:p>
    <w:p w:rsidR="006734FD" w:rsidRPr="00B4773C" w:rsidRDefault="006734FD" w:rsidP="006734FD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Book Antiqua" w:hAnsi="Book Antiqua"/>
          <w:lang w:val="el-GR"/>
        </w:rPr>
      </w:pPr>
      <w:r w:rsidRPr="00B4773C">
        <w:rPr>
          <w:rFonts w:ascii="Book Antiqua" w:hAnsi="Book Antiqua"/>
          <w:lang w:val="el-GR"/>
        </w:rPr>
        <w:t>Να έχει τουλάχιστον ταχύ</w:t>
      </w:r>
      <w:r w:rsidR="00AC42E6" w:rsidRPr="00B4773C">
        <w:rPr>
          <w:rFonts w:ascii="Book Antiqua" w:hAnsi="Book Antiqua"/>
          <w:lang w:val="el-GR"/>
        </w:rPr>
        <w:t>τητα απόκρισης ταχύτερη από 8ms.</w:t>
      </w:r>
    </w:p>
    <w:p w:rsidR="006734FD" w:rsidRPr="00B4773C" w:rsidRDefault="006734FD" w:rsidP="006734FD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Book Antiqua" w:hAnsi="Book Antiqua"/>
          <w:lang w:val="el-GR"/>
        </w:rPr>
      </w:pPr>
      <w:r w:rsidRPr="00B4773C">
        <w:rPr>
          <w:rFonts w:ascii="Book Antiqua" w:hAnsi="Book Antiqua"/>
          <w:lang w:val="el-GR"/>
        </w:rPr>
        <w:t>Να διαθέτει ευρεία γωνία οράσεως: 178ο / 178ο (οριζόντια/ κάθετα).</w:t>
      </w:r>
    </w:p>
    <w:p w:rsidR="006734FD" w:rsidRPr="00B4773C" w:rsidRDefault="006734FD" w:rsidP="006734FD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Book Antiqua" w:hAnsi="Book Antiqua"/>
          <w:lang w:val="el-GR"/>
        </w:rPr>
      </w:pPr>
      <w:r w:rsidRPr="00B4773C">
        <w:rPr>
          <w:rFonts w:ascii="Book Antiqua" w:hAnsi="Book Antiqua"/>
          <w:lang w:val="el-GR"/>
        </w:rPr>
        <w:t>Να διαθέτει τις παρακάτω εισόδους: DVI-D</w:t>
      </w:r>
      <w:r w:rsidR="00BD4E23" w:rsidRPr="00B4773C">
        <w:rPr>
          <w:rFonts w:ascii="Book Antiqua" w:hAnsi="Book Antiqua"/>
          <w:lang w:val="el-GR"/>
        </w:rPr>
        <w:t xml:space="preserve"> (</w:t>
      </w:r>
      <w:r w:rsidR="002B35F0" w:rsidRPr="00B4773C">
        <w:rPr>
          <w:rFonts w:ascii="Book Antiqua" w:hAnsi="Book Antiqua"/>
        </w:rPr>
        <w:t>x</w:t>
      </w:r>
      <w:r w:rsidR="002B35F0" w:rsidRPr="00B4773C">
        <w:rPr>
          <w:rFonts w:ascii="Book Antiqua" w:hAnsi="Book Antiqua"/>
          <w:lang w:val="el-GR"/>
        </w:rPr>
        <w:t>2</w:t>
      </w:r>
      <w:r w:rsidR="00BD4E23" w:rsidRPr="00B4773C">
        <w:rPr>
          <w:rFonts w:ascii="Book Antiqua" w:hAnsi="Book Antiqua"/>
          <w:lang w:val="el-GR"/>
        </w:rPr>
        <w:t>)</w:t>
      </w:r>
      <w:r w:rsidRPr="00B4773C">
        <w:rPr>
          <w:rFonts w:ascii="Book Antiqua" w:hAnsi="Book Antiqua"/>
          <w:lang w:val="el-GR"/>
        </w:rPr>
        <w:t>, SD/HD/3G-SDI (</w:t>
      </w:r>
      <w:r w:rsidR="002B35F0" w:rsidRPr="00B4773C">
        <w:rPr>
          <w:rFonts w:ascii="Book Antiqua" w:hAnsi="Book Antiqua"/>
        </w:rPr>
        <w:t>x</w:t>
      </w:r>
      <w:r w:rsidR="002B35F0" w:rsidRPr="00B4773C">
        <w:rPr>
          <w:rFonts w:ascii="Book Antiqua" w:hAnsi="Book Antiqua"/>
          <w:lang w:val="el-GR"/>
        </w:rPr>
        <w:t>2</w:t>
      </w:r>
      <w:r w:rsidRPr="00B4773C">
        <w:rPr>
          <w:rFonts w:ascii="Book Antiqua" w:hAnsi="Book Antiqua"/>
          <w:lang w:val="el-GR"/>
        </w:rPr>
        <w:t>), C-Video (BNC), S-Video</w:t>
      </w:r>
      <w:r w:rsidR="00AC42E6" w:rsidRPr="00B4773C">
        <w:rPr>
          <w:rFonts w:ascii="Book Antiqua" w:hAnsi="Book Antiqua"/>
          <w:lang w:val="el-GR"/>
        </w:rPr>
        <w:t>.</w:t>
      </w:r>
    </w:p>
    <w:p w:rsidR="006734FD" w:rsidRPr="00B4773C" w:rsidRDefault="006734FD" w:rsidP="006734FD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Book Antiqua" w:hAnsi="Book Antiqua"/>
          <w:lang w:val="el-GR"/>
        </w:rPr>
      </w:pPr>
      <w:r w:rsidRPr="00B4773C">
        <w:rPr>
          <w:rFonts w:ascii="Book Antiqua" w:hAnsi="Book Antiqua"/>
          <w:lang w:val="el-GR"/>
        </w:rPr>
        <w:t>Να διαθέτει εξόδους: DVI-D</w:t>
      </w:r>
      <w:r w:rsidR="002B35F0" w:rsidRPr="00B4773C">
        <w:rPr>
          <w:rFonts w:ascii="Book Antiqua" w:hAnsi="Book Antiqua"/>
          <w:lang w:val="el-GR"/>
        </w:rPr>
        <w:t xml:space="preserve"> (</w:t>
      </w:r>
      <w:r w:rsidR="002B35F0" w:rsidRPr="00B4773C">
        <w:rPr>
          <w:rFonts w:ascii="Book Antiqua" w:hAnsi="Book Antiqua"/>
        </w:rPr>
        <w:t>x</w:t>
      </w:r>
      <w:r w:rsidR="002B35F0" w:rsidRPr="00B4773C">
        <w:rPr>
          <w:rFonts w:ascii="Book Antiqua" w:hAnsi="Book Antiqua"/>
          <w:lang w:val="el-GR"/>
        </w:rPr>
        <w:t>2)</w:t>
      </w:r>
      <w:r w:rsidRPr="00B4773C">
        <w:rPr>
          <w:rFonts w:ascii="Book Antiqua" w:hAnsi="Book Antiqua"/>
          <w:lang w:val="el-GR"/>
        </w:rPr>
        <w:t>,  SD/HD/3G-SDI (</w:t>
      </w:r>
      <w:r w:rsidR="002B35F0" w:rsidRPr="00B4773C">
        <w:rPr>
          <w:rFonts w:ascii="Book Antiqua" w:hAnsi="Book Antiqua"/>
        </w:rPr>
        <w:t>x</w:t>
      </w:r>
      <w:r w:rsidR="002B35F0" w:rsidRPr="00B4773C">
        <w:rPr>
          <w:rFonts w:ascii="Book Antiqua" w:hAnsi="Book Antiqua"/>
          <w:lang w:val="el-GR"/>
        </w:rPr>
        <w:t>2)</w:t>
      </w:r>
      <w:r w:rsidRPr="00B4773C">
        <w:rPr>
          <w:rFonts w:ascii="Book Antiqua" w:hAnsi="Book Antiqua"/>
          <w:lang w:val="el-GR"/>
        </w:rPr>
        <w:t xml:space="preserve">. </w:t>
      </w:r>
    </w:p>
    <w:p w:rsidR="006734FD" w:rsidRPr="00B4773C" w:rsidRDefault="006734FD" w:rsidP="006734FD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Book Antiqua" w:hAnsi="Book Antiqua"/>
          <w:lang w:val="el-GR"/>
        </w:rPr>
      </w:pPr>
      <w:r w:rsidRPr="00B4773C">
        <w:rPr>
          <w:rFonts w:ascii="Book Antiqua" w:hAnsi="Book Antiqua"/>
          <w:lang w:val="el-GR"/>
        </w:rPr>
        <w:t>Να διαθέτει λειτουργία PiP (Picture-in-Picture / εικόνα στην εικόνα), Image pan, Zoom, Freeze.</w:t>
      </w:r>
    </w:p>
    <w:p w:rsidR="006734FD" w:rsidRPr="00B4773C" w:rsidRDefault="006734FD" w:rsidP="006734FD">
      <w:pPr>
        <w:tabs>
          <w:tab w:val="left" w:pos="-1440"/>
        </w:tabs>
        <w:spacing w:line="240" w:lineRule="auto"/>
        <w:jc w:val="both"/>
        <w:rPr>
          <w:rFonts w:ascii="Book Antiqua" w:hAnsi="Book Antiqua"/>
          <w:lang w:val="el-GR"/>
        </w:rPr>
      </w:pPr>
    </w:p>
    <w:p w:rsidR="00AC42E6" w:rsidRPr="00B4773C" w:rsidRDefault="00AC42E6" w:rsidP="006734FD">
      <w:pPr>
        <w:tabs>
          <w:tab w:val="left" w:pos="-1440"/>
        </w:tabs>
        <w:spacing w:line="240" w:lineRule="auto"/>
        <w:jc w:val="both"/>
        <w:rPr>
          <w:rFonts w:ascii="Book Antiqua" w:hAnsi="Book Antiqua"/>
          <w:lang w:val="el-GR"/>
        </w:rPr>
      </w:pPr>
    </w:p>
    <w:p w:rsidR="006734FD" w:rsidRPr="00B4773C" w:rsidRDefault="006734FD" w:rsidP="006734FD">
      <w:pPr>
        <w:pStyle w:val="Bodytext20"/>
        <w:shd w:val="clear" w:color="auto" w:fill="auto"/>
        <w:spacing w:before="120" w:after="120" w:line="240" w:lineRule="auto"/>
        <w:ind w:firstLine="0"/>
        <w:jc w:val="both"/>
        <w:rPr>
          <w:rFonts w:ascii="Book Antiqua" w:hAnsi="Book Antiqua"/>
          <w:b/>
          <w:u w:val="single"/>
          <w:lang w:val="el-GR"/>
        </w:rPr>
      </w:pPr>
      <w:r w:rsidRPr="00B4773C">
        <w:rPr>
          <w:rFonts w:ascii="Book Antiqua" w:hAnsi="Book Antiqua"/>
          <w:b/>
          <w:u w:val="single"/>
          <w:lang w:val="el-GR"/>
        </w:rPr>
        <w:t xml:space="preserve">Δ. ΟΠΤΙΚΗ ΛΑΠΑΡΟΣΚΟΠΙΚΗ </w:t>
      </w:r>
      <w:r w:rsidRPr="00B4773C">
        <w:rPr>
          <w:rFonts w:ascii="Book Antiqua" w:hAnsi="Book Antiqua"/>
          <w:b/>
          <w:u w:val="single"/>
        </w:rPr>
        <w:t>HD</w:t>
      </w:r>
      <w:r w:rsidRPr="00B4773C">
        <w:rPr>
          <w:rFonts w:ascii="Book Antiqua" w:hAnsi="Book Antiqua"/>
          <w:b/>
          <w:u w:val="single"/>
          <w:lang w:val="el-GR"/>
        </w:rPr>
        <w:t>, 10</w:t>
      </w:r>
      <w:r w:rsidRPr="00B4773C">
        <w:rPr>
          <w:rFonts w:ascii="Book Antiqua" w:hAnsi="Book Antiqua"/>
          <w:b/>
          <w:u w:val="single"/>
        </w:rPr>
        <w:t>MM</w:t>
      </w:r>
      <w:r w:rsidRPr="00B4773C">
        <w:rPr>
          <w:rFonts w:ascii="Book Antiqua" w:hAnsi="Book Antiqua"/>
          <w:b/>
          <w:u w:val="single"/>
          <w:lang w:val="el-GR"/>
        </w:rPr>
        <w:t>, 30 ΜΟΙΡΩΝ</w:t>
      </w:r>
    </w:p>
    <w:p w:rsidR="006734FD" w:rsidRPr="00B4773C" w:rsidRDefault="006734FD" w:rsidP="00D111CF">
      <w:pPr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Book Antiqua" w:eastAsia="Times New Roman" w:hAnsi="Book Antiqua" w:cs="Times New Roman"/>
          <w:lang w:val="el-GR"/>
        </w:rPr>
      </w:pPr>
      <w:r w:rsidRPr="00B4773C">
        <w:rPr>
          <w:rFonts w:ascii="Book Antiqua" w:eastAsia="Times New Roman" w:hAnsi="Book Antiqua" w:cs="Times New Roman"/>
          <w:lang w:val="el-GR"/>
        </w:rPr>
        <w:t>Να είναι οπτική HD διαμέτρου περίπου 10mm, με γωνία οράσεως 30</w:t>
      </w:r>
      <w:r w:rsidRPr="00B4773C">
        <w:rPr>
          <w:rFonts w:ascii="Book Antiqua" w:eastAsia="Times New Roman" w:hAnsi="Book Antiqua" w:cs="Times New Roman"/>
          <w:vertAlign w:val="superscript"/>
          <w:lang w:val="en-GB"/>
        </w:rPr>
        <w:t>o</w:t>
      </w:r>
      <w:r w:rsidRPr="00B4773C">
        <w:rPr>
          <w:rFonts w:ascii="Book Antiqua" w:eastAsia="Times New Roman" w:hAnsi="Book Antiqua" w:cs="Times New Roman"/>
          <w:lang w:val="el-GR"/>
        </w:rPr>
        <w:t xml:space="preserve"> και </w:t>
      </w:r>
      <w:r w:rsidRPr="00B4773C">
        <w:rPr>
          <w:rFonts w:ascii="Book Antiqua" w:hAnsi="Book Antiqua"/>
          <w:lang w:val="el-GR"/>
        </w:rPr>
        <w:t xml:space="preserve">μήκους εργασίας τουλάχιστον 310 </w:t>
      </w:r>
      <w:r w:rsidRPr="00B4773C">
        <w:rPr>
          <w:rFonts w:ascii="Book Antiqua" w:hAnsi="Book Antiqua"/>
        </w:rPr>
        <w:t>mm</w:t>
      </w:r>
      <w:r w:rsidRPr="00B4773C">
        <w:rPr>
          <w:rFonts w:ascii="Book Antiqua" w:hAnsi="Book Antiqua"/>
          <w:lang w:val="el-GR"/>
        </w:rPr>
        <w:t xml:space="preserve"> και πεδίου οράσεως τουλάχιστον 75</w:t>
      </w:r>
      <w:r w:rsidRPr="00B4773C">
        <w:rPr>
          <w:rFonts w:ascii="Book Antiqua" w:hAnsi="Book Antiqua"/>
          <w:vertAlign w:val="superscript"/>
          <w:lang w:val="en-GB"/>
        </w:rPr>
        <w:t>o</w:t>
      </w:r>
      <w:r w:rsidRPr="00B4773C">
        <w:rPr>
          <w:rFonts w:ascii="Book Antiqua" w:hAnsi="Book Antiqua"/>
          <w:lang w:val="el-GR"/>
        </w:rPr>
        <w:t xml:space="preserve">. Να είναι συμβατή με την προσφερόμενη πηγή φωτισμού </w:t>
      </w:r>
      <w:r w:rsidRPr="00B4773C">
        <w:rPr>
          <w:rFonts w:ascii="Book Antiqua" w:hAnsi="Book Antiqua"/>
        </w:rPr>
        <w:t>LED</w:t>
      </w:r>
      <w:r w:rsidRPr="00B4773C">
        <w:rPr>
          <w:rFonts w:ascii="Book Antiqua" w:hAnsi="Book Antiqua"/>
          <w:lang w:val="el-GR"/>
        </w:rPr>
        <w:t xml:space="preserve"> και κεφαλή κάμερας για Λαπαροσκοπικές επεμβάσεις.</w:t>
      </w:r>
    </w:p>
    <w:p w:rsidR="006734FD" w:rsidRPr="00B4773C" w:rsidRDefault="006734FD" w:rsidP="00D111CF">
      <w:pPr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Book Antiqua" w:eastAsia="Times New Roman" w:hAnsi="Book Antiqua" w:cs="Times New Roman"/>
          <w:lang w:val="el-GR"/>
        </w:rPr>
      </w:pPr>
      <w:r w:rsidRPr="00B4773C">
        <w:rPr>
          <w:rFonts w:ascii="Book Antiqua" w:eastAsia="Times New Roman" w:hAnsi="Book Antiqua" w:cs="Times New Roman"/>
          <w:lang w:val="el-GR"/>
        </w:rPr>
        <w:t>Η προσφερόμενη οπτική να είναι υψηλής ποιότητας κατασκευής έτσι ώστε να μειώνεται στο ελάχιστο η χρωματική εκτροπή και να παρέχεται εικόνα χωρίς οπτική παραμόρφωση.</w:t>
      </w:r>
    </w:p>
    <w:p w:rsidR="006734FD" w:rsidRPr="00B4773C" w:rsidRDefault="006734FD" w:rsidP="00D111CF">
      <w:pPr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Book Antiqua" w:eastAsia="Times New Roman" w:hAnsi="Book Antiqua" w:cs="Times New Roman"/>
          <w:lang w:val="el-GR"/>
        </w:rPr>
      </w:pPr>
      <w:r w:rsidRPr="00B4773C">
        <w:rPr>
          <w:rFonts w:ascii="Book Antiqua" w:eastAsia="Times New Roman" w:hAnsi="Book Antiqua" w:cs="Times New Roman"/>
          <w:lang w:val="el-GR"/>
        </w:rPr>
        <w:t>Να δύναται να αποστειρωθεί σε κλίβανο ατμού στους 134°</w:t>
      </w:r>
      <w:r w:rsidRPr="00B4773C">
        <w:rPr>
          <w:rFonts w:ascii="Book Antiqua" w:eastAsia="Times New Roman" w:hAnsi="Book Antiqua" w:cs="Times New Roman"/>
          <w:lang w:val="en-GB"/>
        </w:rPr>
        <w:t>C</w:t>
      </w:r>
      <w:r w:rsidRPr="00B4773C">
        <w:rPr>
          <w:rFonts w:ascii="Book Antiqua" w:eastAsia="Times New Roman" w:hAnsi="Book Antiqua" w:cs="Times New Roman"/>
          <w:lang w:val="el-GR"/>
        </w:rPr>
        <w:t xml:space="preserve"> (autoclavable). Η κάθε μια να συνοδεύεται από κυτίο αποστείρωσης σε κλίβανο ατμού.</w:t>
      </w:r>
    </w:p>
    <w:p w:rsidR="006734FD" w:rsidRPr="00B4773C" w:rsidRDefault="006734FD" w:rsidP="00D111CF">
      <w:pPr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Book Antiqua" w:eastAsia="Times New Roman" w:hAnsi="Book Antiqua" w:cs="Times New Roman"/>
          <w:lang w:val="el-GR"/>
        </w:rPr>
      </w:pPr>
      <w:r w:rsidRPr="00B4773C">
        <w:rPr>
          <w:rFonts w:ascii="Book Antiqua" w:eastAsia="Times New Roman" w:hAnsi="Book Antiqua" w:cs="Times New Roman"/>
          <w:lang w:val="el-GR"/>
        </w:rPr>
        <w:t>Να διαθέτει σχεδιασμό που να περιλαμβάνει τουλάχιστον τρεις σωλήνες προστασίας έτσι ώστε να επιτυγχάνεται αυξημένη ανθεκτικότητα σε μηχανικές καταπονήσεις</w:t>
      </w:r>
      <w:r w:rsidRPr="00B4773C">
        <w:rPr>
          <w:rFonts w:ascii="Book Antiqua" w:eastAsia="Times New Roman" w:hAnsi="Book Antiqua" w:cs="Times New Roman"/>
          <w:bCs/>
          <w:lang w:val="el-GR"/>
        </w:rPr>
        <w:t>.</w:t>
      </w:r>
    </w:p>
    <w:p w:rsidR="006734FD" w:rsidRPr="00B4773C" w:rsidRDefault="006734FD" w:rsidP="00D111CF">
      <w:pPr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Book Antiqua" w:eastAsia="Times New Roman" w:hAnsi="Book Antiqua" w:cs="Times New Roman"/>
          <w:lang w:val="el-GR"/>
        </w:rPr>
      </w:pPr>
      <w:r w:rsidRPr="00B4773C">
        <w:rPr>
          <w:rFonts w:ascii="Book Antiqua" w:eastAsia="Times New Roman" w:hAnsi="Book Antiqua" w:cs="Times New Roman"/>
          <w:lang w:val="el-GR"/>
        </w:rPr>
        <w:t xml:space="preserve">Να διαθέτει εξειδικευμένη διάταξη/σχεδιασμό των ινών μεταφοράς φωτισμού για να εξασφαλίζεται ομοιόμορφη κατανομή φωτός (χωρίς σκιές). </w:t>
      </w:r>
    </w:p>
    <w:p w:rsidR="006734FD" w:rsidRPr="00B4773C" w:rsidRDefault="006734FD" w:rsidP="00D111CF">
      <w:pPr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Book Antiqua" w:eastAsia="Times New Roman" w:hAnsi="Book Antiqua" w:cs="Times New Roman"/>
          <w:lang w:val="el-GR"/>
        </w:rPr>
      </w:pPr>
      <w:r w:rsidRPr="00B4773C">
        <w:rPr>
          <w:rFonts w:ascii="Book Antiqua" w:eastAsia="Times New Roman" w:hAnsi="Book Antiqua" w:cs="Times New Roman"/>
          <w:lang w:val="el-GR"/>
        </w:rPr>
        <w:t>Το προσοφθάλμιο τμήμα να δύναται να αφαιρεθεί.</w:t>
      </w:r>
    </w:p>
    <w:p w:rsidR="006734FD" w:rsidRPr="00B4773C" w:rsidRDefault="006734FD" w:rsidP="006734FD">
      <w:pPr>
        <w:tabs>
          <w:tab w:val="left" w:pos="-1440"/>
        </w:tabs>
        <w:spacing w:line="240" w:lineRule="auto"/>
        <w:jc w:val="both"/>
        <w:rPr>
          <w:rFonts w:ascii="Book Antiqua" w:hAnsi="Book Antiqua"/>
          <w:lang w:val="el-GR"/>
        </w:rPr>
      </w:pPr>
    </w:p>
    <w:p w:rsidR="006734FD" w:rsidRPr="00B4773C" w:rsidRDefault="006734FD" w:rsidP="006734FD">
      <w:pPr>
        <w:spacing w:before="120" w:after="120" w:line="240" w:lineRule="auto"/>
        <w:jc w:val="both"/>
        <w:outlineLvl w:val="4"/>
        <w:rPr>
          <w:rFonts w:ascii="Book Antiqua" w:eastAsia="Times New Roman" w:hAnsi="Book Antiqua" w:cs="Times New Roman"/>
          <w:b/>
          <w:bCs/>
          <w:iCs/>
          <w:u w:val="single"/>
          <w:lang w:val="el-GR" w:eastAsia="el-GR"/>
        </w:rPr>
      </w:pPr>
      <w:r w:rsidRPr="00B4773C">
        <w:rPr>
          <w:rFonts w:ascii="Book Antiqua" w:eastAsia="Times New Roman" w:hAnsi="Book Antiqua" w:cs="Times New Roman"/>
          <w:b/>
          <w:bCs/>
          <w:iCs/>
          <w:u w:val="single"/>
          <w:lang w:val="el-GR" w:eastAsia="el-GR"/>
        </w:rPr>
        <w:lastRenderedPageBreak/>
        <w:t xml:space="preserve">Ε. ΠΗΓΗ ΨΥΧΡΟΥ ΦΩΤΙΣΜΟΥ </w:t>
      </w:r>
      <w:r w:rsidRPr="00B4773C">
        <w:rPr>
          <w:rFonts w:ascii="Book Antiqua" w:eastAsia="Times New Roman" w:hAnsi="Book Antiqua" w:cs="Times New Roman"/>
          <w:b/>
          <w:bCs/>
          <w:iCs/>
          <w:u w:val="single"/>
          <w:lang w:eastAsia="el-GR"/>
        </w:rPr>
        <w:t>LED</w:t>
      </w:r>
    </w:p>
    <w:p w:rsidR="00D111CF" w:rsidRPr="00B4773C" w:rsidRDefault="00D111CF" w:rsidP="00D111CF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Book Antiqua" w:eastAsia="Times New Roman" w:hAnsi="Book Antiqua" w:cs="Times New Roman"/>
          <w:lang w:val="el-GR"/>
        </w:rPr>
      </w:pPr>
      <w:r w:rsidRPr="00B4773C">
        <w:rPr>
          <w:rFonts w:ascii="Book Antiqua" w:eastAsia="Times New Roman" w:hAnsi="Book Antiqua" w:cs="Times New Roman"/>
          <w:lang w:val="el-GR"/>
        </w:rPr>
        <w:t>Να προσφερθεί πηγή φωτισμού τελευταίας τεχνολογίας φωτοδιοδίων (LED) αντίστοιχης ποιότητας με πηγή φωτισμού τουλάχιστον 275W XENON. Η προσφερόμενη πηγή φωτισμού δύναται να είναι ενσωματωμένη στον επεξεργαστή εικόνας με την προϋπόθεση ότι θα καλύπτει τις παρακάτω προδιαγραφές.</w:t>
      </w:r>
    </w:p>
    <w:p w:rsidR="00D111CF" w:rsidRPr="00B4773C" w:rsidRDefault="00D111CF" w:rsidP="00D111CF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Book Antiqua" w:eastAsia="Times New Roman" w:hAnsi="Book Antiqua" w:cs="Times New Roman"/>
          <w:lang w:val="el-GR"/>
        </w:rPr>
      </w:pPr>
      <w:r w:rsidRPr="00B4773C">
        <w:rPr>
          <w:rFonts w:ascii="Book Antiqua" w:eastAsia="Times New Roman" w:hAnsi="Book Antiqua" w:cs="Times New Roman"/>
          <w:lang w:val="el-GR"/>
        </w:rPr>
        <w:t>Ο χρόνος ζωής της λυχνίας να είναι διάρκειας τουλάχιστον 9.000 ωρών.</w:t>
      </w:r>
    </w:p>
    <w:p w:rsidR="00D111CF" w:rsidRPr="00B4773C" w:rsidRDefault="00D111CF" w:rsidP="00D111CF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Book Antiqua" w:eastAsia="Times New Roman" w:hAnsi="Book Antiqua" w:cs="Times New Roman"/>
          <w:lang w:val="el-GR"/>
        </w:rPr>
      </w:pPr>
      <w:r w:rsidRPr="00B4773C">
        <w:rPr>
          <w:rFonts w:ascii="Book Antiqua" w:eastAsia="Times New Roman" w:hAnsi="Book Antiqua" w:cs="Times New Roman"/>
          <w:lang w:val="el-GR"/>
        </w:rPr>
        <w:t>Να διαθέτει σύστημα αυτόματης ρύθμισης της έντασης της φωτεινότητας.</w:t>
      </w:r>
    </w:p>
    <w:p w:rsidR="00D111CF" w:rsidRPr="00B4773C" w:rsidRDefault="00D111CF" w:rsidP="00D111CF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Book Antiqua" w:eastAsia="Times New Roman" w:hAnsi="Book Antiqua" w:cs="Times New Roman"/>
          <w:lang w:val="el-GR"/>
        </w:rPr>
      </w:pPr>
      <w:r w:rsidRPr="00B4773C">
        <w:rPr>
          <w:rFonts w:ascii="Book Antiqua" w:eastAsia="Times New Roman" w:hAnsi="Book Antiqua" w:cs="Times New Roman"/>
          <w:lang w:val="el-GR"/>
        </w:rPr>
        <w:t>Η θερμοκρασία χρώματος να είναι τουλάχιστον 6.000K για πιστή απόδοση των χρωμάτων.</w:t>
      </w:r>
    </w:p>
    <w:p w:rsidR="006734FD" w:rsidRPr="00B4773C" w:rsidRDefault="006734FD" w:rsidP="006734FD">
      <w:pPr>
        <w:tabs>
          <w:tab w:val="left" w:pos="-1440"/>
        </w:tabs>
        <w:spacing w:line="240" w:lineRule="auto"/>
        <w:jc w:val="both"/>
        <w:rPr>
          <w:rFonts w:ascii="Book Antiqua" w:hAnsi="Book Antiqua"/>
          <w:lang w:val="el-GR"/>
        </w:rPr>
      </w:pPr>
    </w:p>
    <w:p w:rsidR="00AC42E6" w:rsidRPr="00B4773C" w:rsidRDefault="00AC42E6" w:rsidP="006734FD">
      <w:pPr>
        <w:tabs>
          <w:tab w:val="left" w:pos="-1440"/>
        </w:tabs>
        <w:spacing w:line="240" w:lineRule="auto"/>
        <w:jc w:val="both"/>
        <w:rPr>
          <w:rFonts w:ascii="Book Antiqua" w:hAnsi="Book Antiqua"/>
          <w:lang w:val="el-GR"/>
        </w:rPr>
      </w:pPr>
    </w:p>
    <w:p w:rsidR="0059059E" w:rsidRPr="00B4773C" w:rsidRDefault="0059059E" w:rsidP="00D35DCD">
      <w:pPr>
        <w:spacing w:before="120" w:after="120" w:line="240" w:lineRule="auto"/>
        <w:jc w:val="both"/>
        <w:outlineLvl w:val="5"/>
        <w:rPr>
          <w:rFonts w:ascii="Book Antiqua" w:eastAsia="Times New Roman" w:hAnsi="Book Antiqua" w:cs="Times New Roman"/>
          <w:b/>
          <w:bCs/>
          <w:u w:val="single"/>
          <w:lang w:val="el-GR"/>
        </w:rPr>
      </w:pPr>
    </w:p>
    <w:p w:rsidR="00AC42E6" w:rsidRPr="00B4773C" w:rsidRDefault="00AC42E6" w:rsidP="00D35DCD">
      <w:pPr>
        <w:spacing w:before="120" w:after="120" w:line="240" w:lineRule="auto"/>
        <w:jc w:val="both"/>
        <w:outlineLvl w:val="5"/>
        <w:rPr>
          <w:rFonts w:ascii="Book Antiqua" w:eastAsia="Times New Roman" w:hAnsi="Book Antiqua" w:cs="Times New Roman"/>
          <w:b/>
          <w:bCs/>
          <w:u w:val="single"/>
          <w:lang w:val="el-GR"/>
        </w:rPr>
      </w:pPr>
    </w:p>
    <w:p w:rsidR="00AC42E6" w:rsidRPr="00B4773C" w:rsidRDefault="00AC42E6" w:rsidP="00D35DCD">
      <w:pPr>
        <w:spacing w:before="120" w:after="120" w:line="240" w:lineRule="auto"/>
        <w:jc w:val="both"/>
        <w:outlineLvl w:val="5"/>
        <w:rPr>
          <w:rFonts w:ascii="Book Antiqua" w:eastAsia="Times New Roman" w:hAnsi="Book Antiqua" w:cs="Times New Roman"/>
          <w:b/>
          <w:bCs/>
          <w:u w:val="single"/>
          <w:lang w:val="el-GR"/>
        </w:rPr>
      </w:pPr>
    </w:p>
    <w:p w:rsidR="00D111CF" w:rsidRPr="00B4773C" w:rsidRDefault="00D736CA" w:rsidP="00D111CF">
      <w:pPr>
        <w:spacing w:before="120" w:after="120" w:line="240" w:lineRule="auto"/>
        <w:jc w:val="both"/>
        <w:outlineLvl w:val="5"/>
        <w:rPr>
          <w:rFonts w:ascii="Book Antiqua" w:eastAsia="Times New Roman" w:hAnsi="Book Antiqua" w:cs="Times New Roman"/>
          <w:b/>
          <w:bCs/>
          <w:u w:val="single"/>
          <w:lang w:val="el-GR"/>
        </w:rPr>
      </w:pPr>
      <w:r>
        <w:rPr>
          <w:rFonts w:ascii="Book Antiqua" w:eastAsia="Times New Roman" w:hAnsi="Book Antiqua" w:cs="Times New Roman"/>
          <w:b/>
          <w:bCs/>
          <w:u w:val="single"/>
          <w:lang w:val="el-GR"/>
        </w:rPr>
        <w:t>ΣΤ</w:t>
      </w:r>
      <w:r w:rsidR="00D111CF" w:rsidRPr="00B4773C">
        <w:rPr>
          <w:rFonts w:ascii="Book Antiqua" w:eastAsia="Times New Roman" w:hAnsi="Book Antiqua" w:cs="Times New Roman"/>
          <w:b/>
          <w:bCs/>
          <w:u w:val="single"/>
          <w:lang w:val="el-GR"/>
        </w:rPr>
        <w:t>. ΤΡΟΧΗΛΑΤΟ ΜΕΤΑΦΟΡΑΣ ΙΑΤΡΙΚΩΝ ΜΗΧΑΝΗΜΑΤΩΝ</w:t>
      </w:r>
    </w:p>
    <w:p w:rsidR="007B0545" w:rsidRPr="00B4773C" w:rsidRDefault="007B0545" w:rsidP="00D111CF">
      <w:pPr>
        <w:pStyle w:val="a7"/>
        <w:numPr>
          <w:ilvl w:val="0"/>
          <w:numId w:val="26"/>
        </w:numPr>
        <w:tabs>
          <w:tab w:val="clear" w:pos="720"/>
        </w:tabs>
        <w:ind w:left="426" w:hanging="426"/>
        <w:jc w:val="both"/>
        <w:rPr>
          <w:rFonts w:ascii="Book Antiqua" w:hAnsi="Book Antiqua" w:cs="Calibri"/>
          <w:szCs w:val="22"/>
        </w:rPr>
      </w:pPr>
      <w:r w:rsidRPr="00B4773C">
        <w:rPr>
          <w:rFonts w:ascii="Book Antiqua" w:hAnsi="Book Antiqua" w:cs="Calibri"/>
          <w:szCs w:val="22"/>
        </w:rPr>
        <w:t>Να είναι εργονομικά σχεδιασμένο, τροχήλατο με 4 αντιστατικούς τροχούς, με σύστημα πέδησης στους 2 από αυτούς για μεγαλύτερη σταθερότητα.</w:t>
      </w:r>
    </w:p>
    <w:p w:rsidR="007B0545" w:rsidRPr="00B4773C" w:rsidRDefault="007B0545" w:rsidP="00D111CF">
      <w:pPr>
        <w:widowControl w:val="0"/>
        <w:numPr>
          <w:ilvl w:val="0"/>
          <w:numId w:val="26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Book Antiqua" w:hAnsi="Book Antiqua" w:cs="Calibri"/>
          <w:lang w:val="el-GR"/>
        </w:rPr>
      </w:pPr>
      <w:r w:rsidRPr="00B4773C">
        <w:rPr>
          <w:rFonts w:ascii="Book Antiqua" w:hAnsi="Book Antiqua" w:cs="Calibri"/>
          <w:lang w:val="el-GR"/>
        </w:rPr>
        <w:t>Να διαθέτει αρθρωτό βραχίονα τοποθέτησης μόνιτορ με δυνατότητα κλίσης του σε οποιαδήποτε επιθυμητή θέση.</w:t>
      </w:r>
    </w:p>
    <w:p w:rsidR="007B0545" w:rsidRPr="00B4773C" w:rsidRDefault="007B0545" w:rsidP="00D111CF">
      <w:pPr>
        <w:widowControl w:val="0"/>
        <w:numPr>
          <w:ilvl w:val="0"/>
          <w:numId w:val="26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Book Antiqua" w:hAnsi="Book Antiqua" w:cs="Calibri"/>
          <w:lang w:val="el-GR"/>
        </w:rPr>
      </w:pPr>
      <w:r w:rsidRPr="00B4773C">
        <w:rPr>
          <w:rFonts w:ascii="Book Antiqua" w:eastAsia="Times New Roman" w:hAnsi="Book Antiqua" w:cs="Calibri"/>
          <w:lang w:val="el-GR"/>
        </w:rPr>
        <w:t>Να διαθέτει ενσωματωμένη θέση παροχής τροφοδοσίας με τουλάχιστον 10 θέσεις, ενσωματωμένο μετασχηματιστή τάσης για απομόνωση δικτύου ισχύος τουλάχιστον 1800Watt και υποδοχή γείωσης.</w:t>
      </w:r>
    </w:p>
    <w:p w:rsidR="007B0545" w:rsidRPr="00B4773C" w:rsidRDefault="007B0545" w:rsidP="00212698">
      <w:pPr>
        <w:widowControl w:val="0"/>
        <w:numPr>
          <w:ilvl w:val="0"/>
          <w:numId w:val="26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Book Antiqua" w:hAnsi="Book Antiqua" w:cs="Calibri"/>
          <w:lang w:val="el-GR"/>
        </w:rPr>
      </w:pPr>
      <w:r w:rsidRPr="00B4773C">
        <w:rPr>
          <w:rFonts w:ascii="Book Antiqua" w:hAnsi="Book Antiqua" w:cs="Calibri"/>
          <w:lang w:val="el-GR"/>
        </w:rPr>
        <w:t xml:space="preserve">Να διαθέτει κεντρικό διακόπτη </w:t>
      </w:r>
      <w:r w:rsidRPr="00B4773C">
        <w:rPr>
          <w:rFonts w:ascii="Book Antiqua" w:hAnsi="Book Antiqua" w:cs="Calibri"/>
        </w:rPr>
        <w:t>ON</w:t>
      </w:r>
      <w:r w:rsidRPr="00B4773C">
        <w:rPr>
          <w:rFonts w:ascii="Book Antiqua" w:hAnsi="Book Antiqua" w:cs="Calibri"/>
          <w:lang w:val="el-GR"/>
        </w:rPr>
        <w:t>/</w:t>
      </w:r>
      <w:r w:rsidRPr="00B4773C">
        <w:rPr>
          <w:rFonts w:ascii="Book Antiqua" w:hAnsi="Book Antiqua" w:cs="Calibri"/>
        </w:rPr>
        <w:t>OFF</w:t>
      </w:r>
      <w:r w:rsidRPr="00B4773C">
        <w:rPr>
          <w:rFonts w:ascii="Book Antiqua" w:hAnsi="Book Antiqua" w:cs="Calibri"/>
          <w:lang w:val="el-GR"/>
        </w:rPr>
        <w:t>.</w:t>
      </w:r>
    </w:p>
    <w:p w:rsidR="007B0545" w:rsidRPr="00B4773C" w:rsidRDefault="007B0545" w:rsidP="00D111CF">
      <w:pPr>
        <w:widowControl w:val="0"/>
        <w:numPr>
          <w:ilvl w:val="0"/>
          <w:numId w:val="26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Book Antiqua" w:hAnsi="Book Antiqua" w:cs="Calibri"/>
          <w:lang w:val="el-GR"/>
        </w:rPr>
      </w:pPr>
      <w:r w:rsidRPr="00B4773C">
        <w:rPr>
          <w:rFonts w:ascii="Book Antiqua" w:hAnsi="Book Antiqua" w:cs="Calibri"/>
          <w:lang w:val="el-GR"/>
        </w:rPr>
        <w:t>Να έχει συνολικά τουλάχιστον 4 ράφια τοποθέτησης ενδοσκοπικών μηχανημάτων.</w:t>
      </w:r>
    </w:p>
    <w:p w:rsidR="007B0545" w:rsidRPr="00B4773C" w:rsidRDefault="007B0545" w:rsidP="00D111CF">
      <w:pPr>
        <w:widowControl w:val="0"/>
        <w:numPr>
          <w:ilvl w:val="0"/>
          <w:numId w:val="26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Book Antiqua" w:hAnsi="Book Antiqua" w:cs="Calibri"/>
          <w:lang w:val="el-GR"/>
        </w:rPr>
      </w:pPr>
      <w:r w:rsidRPr="00B4773C">
        <w:rPr>
          <w:rFonts w:ascii="Book Antiqua" w:hAnsi="Book Antiqua" w:cs="Calibri"/>
          <w:lang w:val="el-GR"/>
        </w:rPr>
        <w:t xml:space="preserve">Να διαθέτει θέση τοποθέτησης φιάλης </w:t>
      </w:r>
      <w:r w:rsidRPr="00B4773C">
        <w:rPr>
          <w:rFonts w:ascii="Book Antiqua" w:hAnsi="Book Antiqua" w:cs="Calibri"/>
        </w:rPr>
        <w:t>CO</w:t>
      </w:r>
      <w:r w:rsidRPr="00B4773C">
        <w:rPr>
          <w:rFonts w:ascii="Book Antiqua" w:hAnsi="Book Antiqua" w:cs="Calibri"/>
          <w:lang w:val="el-GR"/>
        </w:rPr>
        <w:t>2.</w:t>
      </w:r>
    </w:p>
    <w:p w:rsidR="007B0545" w:rsidRPr="00B4773C" w:rsidRDefault="007B0545" w:rsidP="00D111CF">
      <w:pPr>
        <w:spacing w:before="120" w:after="120" w:line="240" w:lineRule="auto"/>
        <w:ind w:left="426" w:hanging="426"/>
        <w:jc w:val="both"/>
        <w:outlineLvl w:val="4"/>
        <w:rPr>
          <w:rFonts w:ascii="Book Antiqua" w:eastAsia="Times New Roman" w:hAnsi="Book Antiqua" w:cs="Times New Roman"/>
          <w:b/>
          <w:bCs/>
          <w:iCs/>
          <w:u w:val="single"/>
          <w:lang w:val="el-GR" w:eastAsia="el-GR"/>
        </w:rPr>
      </w:pPr>
    </w:p>
    <w:p w:rsidR="00D111CF" w:rsidRPr="00B4773C" w:rsidRDefault="00D736CA" w:rsidP="00D111CF">
      <w:pPr>
        <w:spacing w:line="240" w:lineRule="auto"/>
        <w:jc w:val="both"/>
        <w:rPr>
          <w:rFonts w:ascii="Book Antiqua" w:hAnsi="Book Antiqua"/>
          <w:lang w:val="el-GR"/>
        </w:rPr>
      </w:pPr>
      <w:r>
        <w:rPr>
          <w:rFonts w:ascii="Book Antiqua" w:eastAsia="Times New Roman" w:hAnsi="Book Antiqua" w:cs="Times New Roman"/>
          <w:b/>
          <w:bCs/>
          <w:iCs/>
          <w:u w:val="single"/>
          <w:lang w:val="el-GR" w:eastAsia="el-GR"/>
        </w:rPr>
        <w:t>Ζ</w:t>
      </w:r>
      <w:r w:rsidR="00D111CF" w:rsidRPr="00B4773C">
        <w:rPr>
          <w:rFonts w:ascii="Book Antiqua" w:eastAsia="Times New Roman" w:hAnsi="Book Antiqua" w:cs="Times New Roman"/>
          <w:b/>
          <w:bCs/>
          <w:iCs/>
          <w:u w:val="single"/>
          <w:lang w:val="el-GR" w:eastAsia="el-GR"/>
        </w:rPr>
        <w:t>. ΚΑΛΩΔΙΟ ΟΠΤΙΚΗΣ</w:t>
      </w:r>
    </w:p>
    <w:p w:rsidR="007B0545" w:rsidRPr="00B4773C" w:rsidRDefault="00212698" w:rsidP="007B0545">
      <w:pPr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Book Antiqua" w:hAnsi="Book Antiqua"/>
          <w:lang w:val="el-GR"/>
        </w:rPr>
      </w:pPr>
      <w:r w:rsidRPr="00B4773C">
        <w:rPr>
          <w:rFonts w:ascii="Book Antiqua" w:eastAsia="Times New Roman" w:hAnsi="Book Antiqua" w:cs="Times New Roman"/>
          <w:lang w:val="el-GR"/>
        </w:rPr>
        <w:t>Το προσφερόμενο καλώδιο μεταφοράς ψυχρού φωτισμού να είναι μήκους τουλάχιστον 3</w:t>
      </w:r>
      <w:r w:rsidRPr="00B4773C">
        <w:rPr>
          <w:rFonts w:ascii="Book Antiqua" w:eastAsia="Times New Roman" w:hAnsi="Book Antiqua" w:cs="Times New Roman"/>
        </w:rPr>
        <w:t>m</w:t>
      </w:r>
      <w:r w:rsidRPr="00B4773C">
        <w:rPr>
          <w:rFonts w:ascii="Book Antiqua" w:eastAsia="Times New Roman" w:hAnsi="Book Antiqua" w:cs="Times New Roman"/>
          <w:lang w:val="el-GR"/>
        </w:rPr>
        <w:t xml:space="preserve"> και διαμέτρου το μέγιστο 4,5</w:t>
      </w:r>
      <w:r w:rsidRPr="00B4773C">
        <w:rPr>
          <w:rFonts w:ascii="Book Antiqua" w:eastAsia="Times New Roman" w:hAnsi="Book Antiqua" w:cs="Times New Roman"/>
        </w:rPr>
        <w:t>mm</w:t>
      </w:r>
      <w:r w:rsidRPr="00B4773C">
        <w:rPr>
          <w:rFonts w:ascii="Book Antiqua" w:eastAsia="Times New Roman" w:hAnsi="Book Antiqua" w:cs="Times New Roman"/>
          <w:lang w:val="el-GR"/>
        </w:rPr>
        <w:t>, κατάλληλο για σύνδεση με οπτικές λαπαροσκοπικές διαμέτρου τουλάχιστον 5</w:t>
      </w:r>
      <w:r w:rsidRPr="00B4773C">
        <w:rPr>
          <w:rFonts w:ascii="Book Antiqua" w:eastAsia="Times New Roman" w:hAnsi="Book Antiqua" w:cs="Times New Roman"/>
        </w:rPr>
        <w:t>mm</w:t>
      </w:r>
      <w:r w:rsidR="007B0545" w:rsidRPr="00B4773C">
        <w:rPr>
          <w:rFonts w:ascii="Book Antiqua" w:hAnsi="Book Antiqua"/>
          <w:lang w:val="el-GR"/>
        </w:rPr>
        <w:t>.</w:t>
      </w:r>
    </w:p>
    <w:p w:rsidR="007B0545" w:rsidRPr="00B4773C" w:rsidRDefault="007B0545" w:rsidP="007B0545">
      <w:pPr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Book Antiqua" w:hAnsi="Book Antiqua"/>
          <w:lang w:val="el-GR"/>
        </w:rPr>
      </w:pPr>
      <w:r w:rsidRPr="00B4773C">
        <w:rPr>
          <w:rFonts w:ascii="Book Antiqua" w:hAnsi="Book Antiqua"/>
          <w:lang w:val="el-GR"/>
        </w:rPr>
        <w:t xml:space="preserve">Να διαθέτει εξειδικευμένη προστασία κάμψης και από τις δύο πλευρές του. </w:t>
      </w:r>
    </w:p>
    <w:p w:rsidR="007B0545" w:rsidRPr="00B4773C" w:rsidRDefault="007B0545" w:rsidP="007B0545">
      <w:pPr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Book Antiqua" w:hAnsi="Book Antiqua"/>
          <w:lang w:val="el-GR"/>
        </w:rPr>
      </w:pPr>
      <w:r w:rsidRPr="00B4773C">
        <w:rPr>
          <w:rFonts w:ascii="Book Antiqua" w:hAnsi="Book Antiqua"/>
          <w:lang w:val="el-GR"/>
        </w:rPr>
        <w:t>Να αποστειρώνεται σε κλίβανο ατμού (</w:t>
      </w:r>
      <w:proofErr w:type="spellStart"/>
      <w:r w:rsidRPr="00B4773C">
        <w:rPr>
          <w:rFonts w:ascii="Book Antiqua" w:hAnsi="Book Antiqua"/>
        </w:rPr>
        <w:t>autoclavable</w:t>
      </w:r>
      <w:proofErr w:type="spellEnd"/>
      <w:r w:rsidRPr="00B4773C">
        <w:rPr>
          <w:rFonts w:ascii="Book Antiqua" w:hAnsi="Book Antiqua"/>
          <w:lang w:val="el-GR"/>
        </w:rPr>
        <w:t>).</w:t>
      </w:r>
    </w:p>
    <w:p w:rsidR="00C56F57" w:rsidRPr="00B4773C" w:rsidRDefault="00C56F57" w:rsidP="00AC42E6">
      <w:pPr>
        <w:spacing w:line="240" w:lineRule="auto"/>
        <w:jc w:val="both"/>
        <w:rPr>
          <w:rFonts w:ascii="Book Antiqua" w:eastAsia="Times New Roman" w:hAnsi="Book Antiqua" w:cs="Calibri"/>
          <w:lang w:val="el-GR"/>
        </w:rPr>
      </w:pPr>
    </w:p>
    <w:p w:rsidR="0059059E" w:rsidRPr="00B4773C" w:rsidRDefault="0059059E" w:rsidP="00D35DCD">
      <w:pPr>
        <w:spacing w:before="120" w:after="120" w:line="240" w:lineRule="auto"/>
        <w:jc w:val="both"/>
        <w:rPr>
          <w:rFonts w:ascii="Book Antiqua" w:hAnsi="Book Antiqua"/>
          <w:b/>
          <w:u w:val="single"/>
          <w:lang w:val="el-GR"/>
        </w:rPr>
      </w:pPr>
      <w:r w:rsidRPr="00B4773C">
        <w:rPr>
          <w:rFonts w:ascii="Book Antiqua" w:hAnsi="Book Antiqua"/>
          <w:b/>
          <w:u w:val="single"/>
          <w:lang w:val="el-GR"/>
        </w:rPr>
        <w:t>ΓΕΝΙΚΟΙ ΟΡΟΙ - ΕΓΓΥΗΣΗ – ΕΚΠΑΙΔΕΥΣΗ – ΤΕΧΝΙΚΗ ΥΠΟΣΤΗΡΙΞΗ</w:t>
      </w:r>
    </w:p>
    <w:p w:rsidR="0059059E" w:rsidRPr="00B4773C" w:rsidRDefault="0059059E" w:rsidP="00AC42E6">
      <w:pPr>
        <w:pStyle w:val="a5"/>
        <w:numPr>
          <w:ilvl w:val="3"/>
          <w:numId w:val="24"/>
        </w:numPr>
        <w:autoSpaceDE w:val="0"/>
        <w:autoSpaceDN w:val="0"/>
        <w:adjustRightInd w:val="0"/>
        <w:spacing w:after="0" w:line="240" w:lineRule="auto"/>
        <w:ind w:left="425" w:right="28" w:hanging="425"/>
        <w:jc w:val="both"/>
        <w:rPr>
          <w:rFonts w:ascii="Book Antiqua" w:hAnsi="Book Antiqua" w:cs="Calibri"/>
          <w:lang w:val="el-GR"/>
        </w:rPr>
      </w:pPr>
      <w:r w:rsidRPr="00B4773C">
        <w:rPr>
          <w:rFonts w:ascii="Book Antiqua" w:hAnsi="Book Antiqua" w:cs="Calibri"/>
          <w:lang w:val="el-GR"/>
        </w:rPr>
        <w:t xml:space="preserve">Να χορηγείται εγγύηση </w:t>
      </w:r>
      <w:r w:rsidR="00033634" w:rsidRPr="00B4773C">
        <w:rPr>
          <w:rFonts w:ascii="Book Antiqua" w:hAnsi="Book Antiqua" w:cs="Calibri"/>
          <w:lang w:val="el-GR"/>
        </w:rPr>
        <w:t xml:space="preserve">τουλάχιστον </w:t>
      </w:r>
      <w:r w:rsidRPr="00B4773C">
        <w:rPr>
          <w:rFonts w:ascii="Book Antiqua" w:hAnsi="Book Antiqua" w:cs="Calibri"/>
          <w:lang w:val="el-GR"/>
        </w:rPr>
        <w:t xml:space="preserve">δύο (2) ετών, αρχόμενη από την τοποθέτηση και </w:t>
      </w:r>
      <w:r w:rsidR="00AC42E6" w:rsidRPr="00B4773C">
        <w:rPr>
          <w:rFonts w:ascii="Book Antiqua" w:hAnsi="Book Antiqua" w:cs="Calibri"/>
          <w:lang w:val="el-GR"/>
        </w:rPr>
        <w:t>έλεγχο καλής λειτουργίας.</w:t>
      </w:r>
    </w:p>
    <w:p w:rsidR="0059059E" w:rsidRPr="00B4773C" w:rsidRDefault="0059059E" w:rsidP="00AC42E6">
      <w:pPr>
        <w:pStyle w:val="a5"/>
        <w:numPr>
          <w:ilvl w:val="3"/>
          <w:numId w:val="24"/>
        </w:numPr>
        <w:autoSpaceDE w:val="0"/>
        <w:autoSpaceDN w:val="0"/>
        <w:adjustRightInd w:val="0"/>
        <w:spacing w:after="0" w:line="240" w:lineRule="auto"/>
        <w:ind w:left="425" w:right="28" w:hanging="425"/>
        <w:jc w:val="both"/>
        <w:rPr>
          <w:rFonts w:ascii="Book Antiqua" w:hAnsi="Book Antiqua" w:cs="Calibri"/>
          <w:lang w:val="el-GR"/>
        </w:rPr>
      </w:pPr>
      <w:r w:rsidRPr="00B4773C">
        <w:rPr>
          <w:rFonts w:ascii="Book Antiqua" w:hAnsi="Book Antiqua" w:cs="Calibri"/>
          <w:lang w:val="el-GR"/>
        </w:rPr>
        <w:t>Μετά την εγκατάσταση και παραλαβή του μηχανήματος, θα εκπαιδευτούν ιατροί και τεχνικοί του Νοσοκομείου, στην χρήση και συντήρηση αντίστοιχα σε προκαθορισμένο χρόνο.</w:t>
      </w:r>
    </w:p>
    <w:p w:rsidR="0059059E" w:rsidRPr="00B4773C" w:rsidRDefault="0059059E" w:rsidP="00AC42E6">
      <w:pPr>
        <w:pStyle w:val="a5"/>
        <w:numPr>
          <w:ilvl w:val="3"/>
          <w:numId w:val="24"/>
        </w:numPr>
        <w:autoSpaceDE w:val="0"/>
        <w:autoSpaceDN w:val="0"/>
        <w:adjustRightInd w:val="0"/>
        <w:spacing w:after="0" w:line="240" w:lineRule="auto"/>
        <w:ind w:left="425" w:right="28" w:hanging="425"/>
        <w:jc w:val="both"/>
        <w:rPr>
          <w:rFonts w:ascii="Book Antiqua" w:hAnsi="Book Antiqua" w:cs="Calibri"/>
          <w:lang w:val="el-GR"/>
        </w:rPr>
      </w:pPr>
      <w:r w:rsidRPr="00B4773C">
        <w:rPr>
          <w:rFonts w:ascii="Book Antiqua" w:hAnsi="Book Antiqua" w:cs="Calibri"/>
          <w:lang w:val="el-GR"/>
        </w:rPr>
        <w:t>Κατά την εκπαίδευση θα παραδοθούν τα πάσης φύσεως εγχειρίδια χρήσης, λειτουργίας και τεχνικής φροντίδας (service manual).</w:t>
      </w:r>
    </w:p>
    <w:p w:rsidR="0059059E" w:rsidRPr="00B4773C" w:rsidRDefault="0059059E" w:rsidP="00AC42E6">
      <w:pPr>
        <w:pStyle w:val="a5"/>
        <w:numPr>
          <w:ilvl w:val="3"/>
          <w:numId w:val="24"/>
        </w:numPr>
        <w:autoSpaceDE w:val="0"/>
        <w:autoSpaceDN w:val="0"/>
        <w:adjustRightInd w:val="0"/>
        <w:spacing w:after="0" w:line="240" w:lineRule="auto"/>
        <w:ind w:left="425" w:right="28" w:hanging="425"/>
        <w:jc w:val="both"/>
        <w:rPr>
          <w:rFonts w:ascii="Book Antiqua" w:hAnsi="Book Antiqua" w:cs="Calibri"/>
          <w:lang w:val="el-GR"/>
        </w:rPr>
      </w:pPr>
      <w:r w:rsidRPr="00B4773C">
        <w:rPr>
          <w:rFonts w:ascii="Book Antiqua" w:hAnsi="Book Antiqua" w:cs="Calibri"/>
          <w:lang w:val="el-GR"/>
        </w:rPr>
        <w:lastRenderedPageBreak/>
        <w:t xml:space="preserve">Η κάλυψη της συσκευής σε εξαρτήματα ανταλλακτικά και αναλώσιμα θα πρέπει να είναι τουλάχιστον </w:t>
      </w:r>
      <w:r w:rsidR="00AC42E6" w:rsidRPr="00B4773C">
        <w:rPr>
          <w:rFonts w:ascii="Book Antiqua" w:hAnsi="Book Antiqua" w:cs="Calibri"/>
          <w:lang w:val="el-GR"/>
        </w:rPr>
        <w:t>οκτα</w:t>
      </w:r>
      <w:r w:rsidRPr="00B4773C">
        <w:rPr>
          <w:rFonts w:ascii="Book Antiqua" w:hAnsi="Book Antiqua" w:cs="Calibri"/>
          <w:lang w:val="el-GR"/>
        </w:rPr>
        <w:t>ετής</w:t>
      </w:r>
      <w:r w:rsidR="00AC42E6" w:rsidRPr="00B4773C">
        <w:rPr>
          <w:rFonts w:ascii="Book Antiqua" w:hAnsi="Book Antiqua" w:cs="Calibri"/>
          <w:lang w:val="el-GR"/>
        </w:rPr>
        <w:t>.</w:t>
      </w:r>
    </w:p>
    <w:p w:rsidR="0059059E" w:rsidRPr="00B4773C" w:rsidRDefault="0059059E" w:rsidP="00AC42E6">
      <w:pPr>
        <w:pStyle w:val="a5"/>
        <w:numPr>
          <w:ilvl w:val="3"/>
          <w:numId w:val="24"/>
        </w:numPr>
        <w:autoSpaceDE w:val="0"/>
        <w:autoSpaceDN w:val="0"/>
        <w:adjustRightInd w:val="0"/>
        <w:spacing w:after="0" w:line="240" w:lineRule="auto"/>
        <w:ind w:left="425" w:right="28" w:hanging="425"/>
        <w:jc w:val="both"/>
        <w:rPr>
          <w:rFonts w:ascii="Book Antiqua" w:hAnsi="Book Antiqua"/>
          <w:lang w:val="el-GR"/>
        </w:rPr>
      </w:pPr>
      <w:r w:rsidRPr="00B4773C">
        <w:rPr>
          <w:rFonts w:ascii="Book Antiqua" w:hAnsi="Book Antiqua" w:cs="Calibri"/>
          <w:lang w:val="el-GR"/>
        </w:rPr>
        <w:t>Απαραίτητη προϋπόθεση για να αξιολογηθούν οι προσφορές, είναι η ύπαρξη φύλου συμμόρφωσης, στο οποίο θα απαντάται με κάθε λεπτομέρεια, (όχι μονολεκτικά), και με την σειρά που αναφέρονται όλα τα αιτήματα των τεχνικών μας προδιαγραφών. Επιπλέον, η αναδρομή σε ξενόγλωσσα φυλλάδια, τεχνικά εγχειρίδια, δηλώσεις του κατασκευαστή οίκου προς απόδειξη ζητούμενων στοιχείων θα γίνεται με σαφή αναφορά στην σελίδα και παράγραφο του φυλλαδίου, όπου εμπεριέχονται τα στοιχεία αυτά.</w:t>
      </w:r>
    </w:p>
    <w:p w:rsidR="0059059E" w:rsidRPr="00845DE7" w:rsidRDefault="0059059E" w:rsidP="00AC42E6">
      <w:pPr>
        <w:pStyle w:val="a5"/>
        <w:numPr>
          <w:ilvl w:val="3"/>
          <w:numId w:val="24"/>
        </w:numPr>
        <w:autoSpaceDE w:val="0"/>
        <w:autoSpaceDN w:val="0"/>
        <w:adjustRightInd w:val="0"/>
        <w:spacing w:after="0" w:line="240" w:lineRule="auto"/>
        <w:ind w:left="425" w:right="28" w:hanging="425"/>
        <w:jc w:val="both"/>
        <w:rPr>
          <w:rFonts w:ascii="Book Antiqua" w:hAnsi="Book Antiqua"/>
          <w:lang w:val="el-GR"/>
        </w:rPr>
      </w:pPr>
      <w:r w:rsidRPr="00B4773C">
        <w:rPr>
          <w:rFonts w:ascii="Book Antiqua" w:hAnsi="Book Antiqua"/>
          <w:color w:val="000000"/>
          <w:lang w:val="el-GR"/>
        </w:rPr>
        <w:t xml:space="preserve">Όλα τα προσφερόμενα θα πρέπει να φέρουν το </w:t>
      </w:r>
      <w:r w:rsidRPr="00B4773C">
        <w:rPr>
          <w:rFonts w:ascii="Book Antiqua" w:hAnsi="Book Antiqua"/>
          <w:color w:val="000000"/>
        </w:rPr>
        <w:t>CEMark</w:t>
      </w:r>
      <w:r w:rsidRPr="00B4773C">
        <w:rPr>
          <w:rFonts w:ascii="Book Antiqua" w:hAnsi="Book Antiqua"/>
          <w:color w:val="000000"/>
          <w:lang w:val="el-GR"/>
        </w:rPr>
        <w:t xml:space="preserve"> πιστοποιημένο από επίσημο φορέα και να είναι ειδικά για την χρήση τους στην ιατρική. (Πιστοποιημένα </w:t>
      </w:r>
      <w:proofErr w:type="spellStart"/>
      <w:r w:rsidRPr="00B4773C">
        <w:rPr>
          <w:rFonts w:ascii="Book Antiqua" w:hAnsi="Book Antiqua"/>
          <w:color w:val="000000"/>
        </w:rPr>
        <w:t>medicalgrade</w:t>
      </w:r>
      <w:proofErr w:type="spellEnd"/>
      <w:r w:rsidRPr="00B4773C">
        <w:rPr>
          <w:rFonts w:ascii="Book Antiqua" w:hAnsi="Book Antiqua"/>
          <w:color w:val="000000"/>
          <w:lang w:val="el-GR"/>
        </w:rPr>
        <w:t xml:space="preserve"> συσκευές).</w:t>
      </w:r>
    </w:p>
    <w:p w:rsidR="00845DE7" w:rsidRDefault="00845DE7" w:rsidP="00845DE7">
      <w:pPr>
        <w:autoSpaceDE w:val="0"/>
        <w:autoSpaceDN w:val="0"/>
        <w:adjustRightInd w:val="0"/>
        <w:spacing w:after="0" w:line="240" w:lineRule="auto"/>
        <w:ind w:right="28"/>
        <w:jc w:val="both"/>
        <w:rPr>
          <w:rFonts w:ascii="Book Antiqua" w:hAnsi="Book Antiqua"/>
          <w:lang w:val="el-GR"/>
        </w:rPr>
      </w:pPr>
    </w:p>
    <w:p w:rsidR="00845DE7" w:rsidRDefault="00845DE7" w:rsidP="00845DE7">
      <w:pPr>
        <w:autoSpaceDE w:val="0"/>
        <w:autoSpaceDN w:val="0"/>
        <w:adjustRightInd w:val="0"/>
        <w:spacing w:after="0" w:line="240" w:lineRule="auto"/>
        <w:ind w:right="28"/>
        <w:jc w:val="both"/>
        <w:rPr>
          <w:rFonts w:ascii="Book Antiqua" w:hAnsi="Book Antiqua"/>
          <w:lang w:val="el-GR"/>
        </w:rPr>
      </w:pPr>
    </w:p>
    <w:p w:rsidR="00845DE7" w:rsidRPr="00845DE7" w:rsidRDefault="00845DE7" w:rsidP="00845DE7">
      <w:pPr>
        <w:autoSpaceDE w:val="0"/>
        <w:autoSpaceDN w:val="0"/>
        <w:adjustRightInd w:val="0"/>
        <w:spacing w:after="0" w:line="240" w:lineRule="auto"/>
        <w:ind w:right="28"/>
        <w:jc w:val="center"/>
        <w:rPr>
          <w:rFonts w:ascii="Book Antiqua" w:hAnsi="Book Antiqua"/>
          <w:b/>
          <w:lang w:val="el-GR"/>
        </w:rPr>
      </w:pPr>
      <w:r w:rsidRPr="00845DE7">
        <w:rPr>
          <w:rFonts w:ascii="Book Antiqua" w:hAnsi="Book Antiqua"/>
          <w:b/>
          <w:lang w:val="el-GR"/>
        </w:rPr>
        <w:t>Η ΕΠΙΤΡΟΠΗ ΤΕΧΝΙΚΩΝ ΠΡΟΔΙΑΓΡΑΦΩΝ</w:t>
      </w:r>
    </w:p>
    <w:p w:rsidR="00845DE7" w:rsidRDefault="00845DE7" w:rsidP="00845DE7">
      <w:pPr>
        <w:autoSpaceDE w:val="0"/>
        <w:autoSpaceDN w:val="0"/>
        <w:adjustRightInd w:val="0"/>
        <w:spacing w:after="0" w:line="240" w:lineRule="auto"/>
        <w:ind w:right="28"/>
        <w:jc w:val="both"/>
        <w:rPr>
          <w:rFonts w:ascii="Book Antiqua" w:hAnsi="Book Antiqua"/>
          <w:lang w:val="el-GR"/>
        </w:rPr>
      </w:pPr>
    </w:p>
    <w:p w:rsidR="00845DE7" w:rsidRPr="00845DE7" w:rsidRDefault="00845DE7" w:rsidP="00845DE7">
      <w:pPr>
        <w:autoSpaceDE w:val="0"/>
        <w:autoSpaceDN w:val="0"/>
        <w:adjustRightInd w:val="0"/>
        <w:spacing w:after="0" w:line="240" w:lineRule="auto"/>
        <w:ind w:right="28"/>
        <w:jc w:val="both"/>
        <w:rPr>
          <w:rFonts w:ascii="Book Antiqua" w:hAnsi="Book Antiqua"/>
          <w:lang w:val="el-GR"/>
        </w:rPr>
      </w:pPr>
      <w:r>
        <w:rPr>
          <w:rFonts w:ascii="Book Antiqua" w:hAnsi="Book Antiqua"/>
          <w:lang w:val="el-GR"/>
        </w:rPr>
        <w:t>ΒΑΡΔΑΣ ΚΩΝΣΤΑΝΤΙΝΟΣ</w:t>
      </w:r>
      <w:r>
        <w:rPr>
          <w:rFonts w:ascii="Book Antiqua" w:hAnsi="Book Antiqua"/>
          <w:lang w:val="el-GR"/>
        </w:rPr>
        <w:tab/>
        <w:t xml:space="preserve">   ΚΟΥΝΕΛΑΚΗ ΕΙΡΗΝΗ</w:t>
      </w:r>
      <w:r>
        <w:rPr>
          <w:rFonts w:ascii="Book Antiqua" w:hAnsi="Book Antiqua"/>
          <w:lang w:val="el-GR"/>
        </w:rPr>
        <w:tab/>
        <w:t xml:space="preserve"> ΜΠΕΛΙΜΠΑΣΑΚΗΣ ΙΩΑΝΝΗΣ</w:t>
      </w:r>
    </w:p>
    <w:sectPr w:rsidR="00845DE7" w:rsidRPr="00845DE7" w:rsidSect="00F4751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6157E"/>
    <w:multiLevelType w:val="singleLevel"/>
    <w:tmpl w:val="72ACB6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1FB1E6D"/>
    <w:multiLevelType w:val="hybridMultilevel"/>
    <w:tmpl w:val="E4CCEF34"/>
    <w:lvl w:ilvl="0" w:tplc="88B280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B448F5"/>
    <w:multiLevelType w:val="hybridMultilevel"/>
    <w:tmpl w:val="BBA07E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80268B"/>
    <w:multiLevelType w:val="hybridMultilevel"/>
    <w:tmpl w:val="212ABADA"/>
    <w:lvl w:ilvl="0" w:tplc="180005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D53DFC"/>
    <w:multiLevelType w:val="hybridMultilevel"/>
    <w:tmpl w:val="BE2C4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802213"/>
    <w:multiLevelType w:val="multilevel"/>
    <w:tmpl w:val="0408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4BB7412"/>
    <w:multiLevelType w:val="multilevel"/>
    <w:tmpl w:val="36F83A64"/>
    <w:lvl w:ilvl="0">
      <w:start w:val="1"/>
      <w:numFmt w:val="decimal"/>
      <w:lvlText w:val="%1."/>
      <w:lvlJc w:val="left"/>
      <w:rPr>
        <w:rFonts w:ascii="Book Antiqua" w:eastAsia="Arial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10321E"/>
    <w:multiLevelType w:val="hybridMultilevel"/>
    <w:tmpl w:val="BBA07E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FD4B54"/>
    <w:multiLevelType w:val="multilevel"/>
    <w:tmpl w:val="4F6C7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A2D5AD1"/>
    <w:multiLevelType w:val="singleLevel"/>
    <w:tmpl w:val="72ACB6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0">
    <w:nsid w:val="1CCD1D7D"/>
    <w:multiLevelType w:val="hybridMultilevel"/>
    <w:tmpl w:val="47444F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993976"/>
    <w:multiLevelType w:val="hybridMultilevel"/>
    <w:tmpl w:val="58C015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1E62F68"/>
    <w:multiLevelType w:val="hybridMultilevel"/>
    <w:tmpl w:val="BBA07E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92B087C"/>
    <w:multiLevelType w:val="hybridMultilevel"/>
    <w:tmpl w:val="4C8CEC98"/>
    <w:lvl w:ilvl="0" w:tplc="0408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>
    <w:nsid w:val="2BAE7129"/>
    <w:multiLevelType w:val="multilevel"/>
    <w:tmpl w:val="36F83A64"/>
    <w:lvl w:ilvl="0">
      <w:start w:val="1"/>
      <w:numFmt w:val="decimal"/>
      <w:lvlText w:val="%1."/>
      <w:lvlJc w:val="left"/>
      <w:rPr>
        <w:rFonts w:ascii="Book Antiqua" w:eastAsia="Arial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DEF546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2DA1FB8"/>
    <w:multiLevelType w:val="hybridMultilevel"/>
    <w:tmpl w:val="3F2C016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ACA2983"/>
    <w:multiLevelType w:val="hybridMultilevel"/>
    <w:tmpl w:val="847624B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CEA2E45"/>
    <w:multiLevelType w:val="multilevel"/>
    <w:tmpl w:val="58727E08"/>
    <w:lvl w:ilvl="0">
      <w:start w:val="1"/>
      <w:numFmt w:val="decimal"/>
      <w:lvlText w:val="%1."/>
      <w:lvlJc w:val="left"/>
      <w:rPr>
        <w:rFonts w:ascii="Book Antiqua" w:eastAsia="Arial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1A3369"/>
    <w:multiLevelType w:val="multilevel"/>
    <w:tmpl w:val="F8AC92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0">
    <w:nsid w:val="3F931C3A"/>
    <w:multiLevelType w:val="hybridMultilevel"/>
    <w:tmpl w:val="8384BE10"/>
    <w:lvl w:ilvl="0" w:tplc="CFFA2C5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CA3A1D"/>
    <w:multiLevelType w:val="multilevel"/>
    <w:tmpl w:val="4E3236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45BD334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9F173CC"/>
    <w:multiLevelType w:val="hybridMultilevel"/>
    <w:tmpl w:val="38184BF8"/>
    <w:lvl w:ilvl="0" w:tplc="72ACB67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8D7469"/>
    <w:multiLevelType w:val="multilevel"/>
    <w:tmpl w:val="7F7E78F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44" w:hanging="1800"/>
      </w:pPr>
      <w:rPr>
        <w:rFonts w:hint="default"/>
      </w:rPr>
    </w:lvl>
  </w:abstractNum>
  <w:abstractNum w:abstractNumId="25">
    <w:nsid w:val="5B78651D"/>
    <w:multiLevelType w:val="hybridMultilevel"/>
    <w:tmpl w:val="C94CE3C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C6C72F1"/>
    <w:multiLevelType w:val="hybridMultilevel"/>
    <w:tmpl w:val="CD8ACCB0"/>
    <w:lvl w:ilvl="0" w:tplc="292021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3A5FF4"/>
    <w:multiLevelType w:val="hybridMultilevel"/>
    <w:tmpl w:val="249CDCB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0D62D2"/>
    <w:multiLevelType w:val="multilevel"/>
    <w:tmpl w:val="57F22FD0"/>
    <w:lvl w:ilvl="0">
      <w:start w:val="1"/>
      <w:numFmt w:val="decimal"/>
      <w:lvlText w:val="%1."/>
      <w:lvlJc w:val="left"/>
      <w:rPr>
        <w:rFonts w:ascii="Book Antiqua" w:eastAsia="Arial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4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77E00F6"/>
    <w:multiLevelType w:val="multilevel"/>
    <w:tmpl w:val="0408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87A202F"/>
    <w:multiLevelType w:val="multilevel"/>
    <w:tmpl w:val="36F83A64"/>
    <w:lvl w:ilvl="0">
      <w:start w:val="1"/>
      <w:numFmt w:val="decimal"/>
      <w:lvlText w:val="%1."/>
      <w:lvlJc w:val="left"/>
      <w:rPr>
        <w:rFonts w:ascii="Book Antiqua" w:eastAsia="Arial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18"/>
  </w:num>
  <w:num w:numId="5">
    <w:abstractNumId w:val="10"/>
  </w:num>
  <w:num w:numId="6">
    <w:abstractNumId w:val="12"/>
  </w:num>
  <w:num w:numId="7">
    <w:abstractNumId w:val="28"/>
  </w:num>
  <w:num w:numId="8">
    <w:abstractNumId w:val="13"/>
  </w:num>
  <w:num w:numId="9">
    <w:abstractNumId w:val="5"/>
  </w:num>
  <w:num w:numId="10">
    <w:abstractNumId w:val="15"/>
  </w:num>
  <w:num w:numId="11">
    <w:abstractNumId w:val="9"/>
  </w:num>
  <w:num w:numId="12">
    <w:abstractNumId w:val="19"/>
  </w:num>
  <w:num w:numId="13">
    <w:abstractNumId w:val="24"/>
  </w:num>
  <w:num w:numId="14">
    <w:abstractNumId w:val="7"/>
  </w:num>
  <w:num w:numId="15">
    <w:abstractNumId w:val="22"/>
  </w:num>
  <w:num w:numId="16">
    <w:abstractNumId w:val="26"/>
  </w:num>
  <w:num w:numId="17">
    <w:abstractNumId w:val="20"/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21"/>
  </w:num>
  <w:num w:numId="21">
    <w:abstractNumId w:val="27"/>
  </w:num>
  <w:num w:numId="22">
    <w:abstractNumId w:val="2"/>
  </w:num>
  <w:num w:numId="23">
    <w:abstractNumId w:val="3"/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0"/>
  </w:num>
  <w:num w:numId="27">
    <w:abstractNumId w:val="25"/>
  </w:num>
  <w:num w:numId="28">
    <w:abstractNumId w:val="14"/>
  </w:num>
  <w:num w:numId="29">
    <w:abstractNumId w:val="30"/>
  </w:num>
  <w:num w:numId="30">
    <w:abstractNumId w:val="17"/>
  </w:num>
  <w:num w:numId="3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511785"/>
    <w:rsid w:val="00005AC5"/>
    <w:rsid w:val="0000738C"/>
    <w:rsid w:val="00033634"/>
    <w:rsid w:val="000812F8"/>
    <w:rsid w:val="000965BC"/>
    <w:rsid w:val="00122094"/>
    <w:rsid w:val="00127C01"/>
    <w:rsid w:val="00134ADC"/>
    <w:rsid w:val="00146A24"/>
    <w:rsid w:val="0018368B"/>
    <w:rsid w:val="00183AAA"/>
    <w:rsid w:val="001B521C"/>
    <w:rsid w:val="00212698"/>
    <w:rsid w:val="00247338"/>
    <w:rsid w:val="00295CAB"/>
    <w:rsid w:val="002B35F0"/>
    <w:rsid w:val="00331394"/>
    <w:rsid w:val="00393BF6"/>
    <w:rsid w:val="003A39C6"/>
    <w:rsid w:val="003C76BE"/>
    <w:rsid w:val="003D1859"/>
    <w:rsid w:val="00440BB5"/>
    <w:rsid w:val="00470D89"/>
    <w:rsid w:val="004C5786"/>
    <w:rsid w:val="004D09D1"/>
    <w:rsid w:val="004F525A"/>
    <w:rsid w:val="00502100"/>
    <w:rsid w:val="00511785"/>
    <w:rsid w:val="0059059E"/>
    <w:rsid w:val="005A550B"/>
    <w:rsid w:val="005D068A"/>
    <w:rsid w:val="005D65B6"/>
    <w:rsid w:val="005E38C0"/>
    <w:rsid w:val="005F0559"/>
    <w:rsid w:val="00600CBB"/>
    <w:rsid w:val="00614B6C"/>
    <w:rsid w:val="006734FD"/>
    <w:rsid w:val="006D06E8"/>
    <w:rsid w:val="006D0AE6"/>
    <w:rsid w:val="006F66A2"/>
    <w:rsid w:val="00702B5B"/>
    <w:rsid w:val="0076255F"/>
    <w:rsid w:val="00781254"/>
    <w:rsid w:val="007A7ACC"/>
    <w:rsid w:val="007B0545"/>
    <w:rsid w:val="007C4309"/>
    <w:rsid w:val="007C718E"/>
    <w:rsid w:val="007D103A"/>
    <w:rsid w:val="007E1F01"/>
    <w:rsid w:val="007E6DC5"/>
    <w:rsid w:val="0080327B"/>
    <w:rsid w:val="00837C42"/>
    <w:rsid w:val="00845DE7"/>
    <w:rsid w:val="00892C7A"/>
    <w:rsid w:val="008E59B5"/>
    <w:rsid w:val="00937432"/>
    <w:rsid w:val="00943D7B"/>
    <w:rsid w:val="00962A44"/>
    <w:rsid w:val="00987951"/>
    <w:rsid w:val="009A4094"/>
    <w:rsid w:val="009B4248"/>
    <w:rsid w:val="009E151B"/>
    <w:rsid w:val="009E3E40"/>
    <w:rsid w:val="00A00387"/>
    <w:rsid w:val="00A347BF"/>
    <w:rsid w:val="00A4782E"/>
    <w:rsid w:val="00A54C55"/>
    <w:rsid w:val="00AC42E6"/>
    <w:rsid w:val="00AE705C"/>
    <w:rsid w:val="00B124D8"/>
    <w:rsid w:val="00B4773C"/>
    <w:rsid w:val="00B57991"/>
    <w:rsid w:val="00BD4E23"/>
    <w:rsid w:val="00BD7465"/>
    <w:rsid w:val="00C149DB"/>
    <w:rsid w:val="00C56F57"/>
    <w:rsid w:val="00C82646"/>
    <w:rsid w:val="00C86BC1"/>
    <w:rsid w:val="00D055D5"/>
    <w:rsid w:val="00D111CF"/>
    <w:rsid w:val="00D35DCD"/>
    <w:rsid w:val="00D41918"/>
    <w:rsid w:val="00D640F2"/>
    <w:rsid w:val="00D736CA"/>
    <w:rsid w:val="00DC3D3C"/>
    <w:rsid w:val="00E30AEE"/>
    <w:rsid w:val="00E42E67"/>
    <w:rsid w:val="00EC3C3C"/>
    <w:rsid w:val="00ED3AE9"/>
    <w:rsid w:val="00ED4502"/>
    <w:rsid w:val="00F40E13"/>
    <w:rsid w:val="00F47518"/>
    <w:rsid w:val="00FA42CD"/>
    <w:rsid w:val="00FB5D4E"/>
    <w:rsid w:val="00FE7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5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rsid w:val="00127C01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a"/>
    <w:link w:val="Bodytext2"/>
    <w:rsid w:val="00127C01"/>
    <w:pPr>
      <w:widowControl w:val="0"/>
      <w:shd w:val="clear" w:color="auto" w:fill="FFFFFF"/>
      <w:spacing w:after="0" w:line="274" w:lineRule="exact"/>
      <w:ind w:hanging="360"/>
    </w:pPr>
    <w:rPr>
      <w:rFonts w:ascii="Arial" w:eastAsia="Arial" w:hAnsi="Arial" w:cs="Arial"/>
    </w:rPr>
  </w:style>
  <w:style w:type="paragraph" w:customStyle="1" w:styleId="QuickA">
    <w:name w:val="Quick A."/>
    <w:basedOn w:val="a"/>
    <w:rsid w:val="00127C01"/>
    <w:pPr>
      <w:widowControl w:val="0"/>
      <w:spacing w:after="0" w:line="240" w:lineRule="auto"/>
      <w:ind w:left="720" w:hanging="720"/>
    </w:pPr>
    <w:rPr>
      <w:rFonts w:ascii="Times New Roman" w:eastAsia="Times New Roman" w:hAnsi="Times New Roman" w:cs="Times New Roman"/>
      <w:snapToGrid w:val="0"/>
      <w:sz w:val="24"/>
      <w:szCs w:val="20"/>
      <w:lang w:eastAsia="el-GR"/>
    </w:rPr>
  </w:style>
  <w:style w:type="paragraph" w:styleId="a3">
    <w:name w:val="footer"/>
    <w:basedOn w:val="a"/>
    <w:link w:val="Char"/>
    <w:uiPriority w:val="99"/>
    <w:rsid w:val="00B57991"/>
    <w:pPr>
      <w:tabs>
        <w:tab w:val="center" w:pos="4153"/>
        <w:tab w:val="right" w:pos="8306"/>
      </w:tabs>
      <w:spacing w:after="0" w:line="240" w:lineRule="auto"/>
    </w:pPr>
    <w:rPr>
      <w:rFonts w:ascii="Calibri" w:eastAsia="MS Mincho" w:hAnsi="Calibri" w:cs="Times New Roman"/>
      <w:lang w:val="el-GR"/>
    </w:rPr>
  </w:style>
  <w:style w:type="character" w:customStyle="1" w:styleId="Char">
    <w:name w:val="Υποσέλιδο Char"/>
    <w:basedOn w:val="a0"/>
    <w:link w:val="a3"/>
    <w:uiPriority w:val="99"/>
    <w:rsid w:val="00B57991"/>
    <w:rPr>
      <w:rFonts w:ascii="Calibri" w:eastAsia="MS Mincho" w:hAnsi="Calibri" w:cs="Times New Roman"/>
      <w:lang w:val="el-GR"/>
    </w:rPr>
  </w:style>
  <w:style w:type="paragraph" w:styleId="a4">
    <w:name w:val="Plain Text"/>
    <w:basedOn w:val="a"/>
    <w:link w:val="Char0"/>
    <w:uiPriority w:val="99"/>
    <w:unhideWhenUsed/>
    <w:rsid w:val="00B57991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Char0">
    <w:name w:val="Απλό κείμενο Char"/>
    <w:basedOn w:val="a0"/>
    <w:link w:val="a4"/>
    <w:uiPriority w:val="99"/>
    <w:rsid w:val="00B57991"/>
    <w:rPr>
      <w:rFonts w:ascii="Calibri" w:eastAsia="Calibri" w:hAnsi="Calibri" w:cs="Times New Roman"/>
      <w:szCs w:val="21"/>
    </w:rPr>
  </w:style>
  <w:style w:type="paragraph" w:customStyle="1" w:styleId="TableParagraph">
    <w:name w:val="Table Paragraph"/>
    <w:basedOn w:val="a"/>
    <w:uiPriority w:val="1"/>
    <w:qFormat/>
    <w:rsid w:val="007E6D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E6DC5"/>
  </w:style>
  <w:style w:type="paragraph" w:styleId="a5">
    <w:name w:val="List Paragraph"/>
    <w:basedOn w:val="a"/>
    <w:uiPriority w:val="34"/>
    <w:qFormat/>
    <w:rsid w:val="006F66A2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E30A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E30AEE"/>
    <w:rPr>
      <w:rFonts w:ascii="Segoe UI" w:hAnsi="Segoe UI" w:cs="Segoe UI"/>
      <w:sz w:val="18"/>
      <w:szCs w:val="18"/>
    </w:rPr>
  </w:style>
  <w:style w:type="paragraph" w:styleId="a7">
    <w:name w:val="Body Text"/>
    <w:basedOn w:val="a"/>
    <w:link w:val="Char2"/>
    <w:rsid w:val="007B0545"/>
    <w:pPr>
      <w:spacing w:after="0" w:line="240" w:lineRule="auto"/>
    </w:pPr>
    <w:rPr>
      <w:rFonts w:ascii="Arial" w:eastAsia="Times New Roman" w:hAnsi="Arial" w:cs="Times New Roman"/>
      <w:szCs w:val="20"/>
      <w:lang w:val="el-GR" w:eastAsia="el-GR"/>
    </w:rPr>
  </w:style>
  <w:style w:type="character" w:customStyle="1" w:styleId="Char2">
    <w:name w:val="Σώμα κειμένου Char"/>
    <w:basedOn w:val="a0"/>
    <w:link w:val="a7"/>
    <w:rsid w:val="007B0545"/>
    <w:rPr>
      <w:rFonts w:ascii="Arial" w:eastAsia="Times New Roman" w:hAnsi="Arial" w:cs="Times New Roman"/>
      <w:szCs w:val="20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1162</Words>
  <Characters>6277</Characters>
  <Application>Microsoft Office Word</Application>
  <DocSecurity>0</DocSecurity>
  <Lines>52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ΝΙΚΟΛΑΟΣ ΜΟΥΔΑΤΣΑΚΗΣ</dc:creator>
  <cp:lastModifiedBy>emixelakis</cp:lastModifiedBy>
  <cp:revision>3</cp:revision>
  <cp:lastPrinted>2018-05-17T08:46:00Z</cp:lastPrinted>
  <dcterms:created xsi:type="dcterms:W3CDTF">2018-07-24T09:01:00Z</dcterms:created>
  <dcterms:modified xsi:type="dcterms:W3CDTF">2018-08-02T09:25:00Z</dcterms:modified>
</cp:coreProperties>
</file>