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5"/>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734BD8" w:rsidRPr="00734BD8" w:rsidRDefault="000F73EC" w:rsidP="00734BD8">
            <w:pPr>
              <w:pStyle w:val="45"/>
              <w:framePr w:wrap="notBeside" w:vAnchor="text" w:hAnchor="page" w:x="930" w:y="205"/>
              <w:shd w:val="clear" w:color="auto" w:fill="auto"/>
              <w:jc w:val="both"/>
              <w:rPr>
                <w:i w:val="0"/>
              </w:rPr>
            </w:pPr>
            <w:r w:rsidRPr="00734BD8">
              <w:rPr>
                <w:i w:val="0"/>
              </w:rPr>
              <w:t>Προμήθεια</w:t>
            </w:r>
            <w:r w:rsidR="00734BD8">
              <w:rPr>
                <w:i w:val="0"/>
              </w:rPr>
              <w:t xml:space="preserve"> </w:t>
            </w:r>
            <w:r w:rsidR="00734BD8" w:rsidRPr="00734BD8">
              <w:rPr>
                <w:i w:val="0"/>
              </w:rPr>
              <w:t>εξοπλισμού Οδοντιατρικού Ιατρείου για τις ανάγκες της Ο.Μ. Έδρας-Άγιος Νικόλαος του Γ.Ν. Λασιθίου</w:t>
            </w:r>
          </w:p>
          <w:p w:rsidR="000F73EC" w:rsidRPr="00222669" w:rsidRDefault="000F73EC" w:rsidP="00002B28">
            <w:pPr>
              <w:pStyle w:val="45"/>
              <w:framePr w:wrap="notBeside" w:vAnchor="text" w:hAnchor="page" w:x="930" w:y="205"/>
              <w:shd w:val="clear" w:color="auto" w:fill="auto"/>
              <w:jc w:val="both"/>
            </w:pP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734BD8" w:rsidRDefault="00734BD8" w:rsidP="000F73EC">
            <w:pPr>
              <w:pStyle w:val="45"/>
              <w:framePr w:wrap="notBeside" w:vAnchor="text" w:hAnchor="page" w:x="930" w:y="205"/>
              <w:shd w:val="clear" w:color="auto" w:fill="auto"/>
              <w:ind w:left="20"/>
              <w:rPr>
                <w:i w:val="0"/>
              </w:rPr>
            </w:pPr>
            <w:r w:rsidRPr="00734BD8">
              <w:rPr>
                <w:i w:val="0"/>
              </w:rPr>
              <w:t>33130000-0</w:t>
            </w:r>
            <w:r w:rsidR="003A0FCA">
              <w:rPr>
                <w:i w:val="0"/>
              </w:rPr>
              <w:t xml:space="preserve"> Οδοντιατρικά και παραοδοντιατρικά όργανα και συσκευές</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734BD8" w:rsidP="00734BD8">
            <w:pPr>
              <w:framePr w:wrap="notBeside" w:vAnchor="text" w:hAnchor="page" w:x="930" w:y="205"/>
              <w:rPr>
                <w:highlight w:val="yellow"/>
              </w:rPr>
            </w:pPr>
            <w:r>
              <w:t>21.048,39</w:t>
            </w:r>
            <w:r w:rsidR="00222669">
              <w:t xml:space="preserve">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 xml:space="preserve">ΦΠΑ </w:t>
            </w:r>
            <w:r>
              <w:t>24</w:t>
            </w:r>
            <w:r w:rsidR="000F73EC" w:rsidRPr="003D636A">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734BD8">
              <w:t>Π. Γοργογιάννης</w:t>
            </w:r>
          </w:p>
          <w:p w:rsidR="000F73EC" w:rsidRPr="00C57026" w:rsidRDefault="000F73EC" w:rsidP="000F73EC">
            <w:pPr>
              <w:pStyle w:val="49"/>
              <w:framePr w:wrap="notBeside" w:vAnchor="text" w:hAnchor="page" w:x="930" w:y="205"/>
              <w:shd w:val="clear" w:color="auto" w:fill="auto"/>
              <w:ind w:firstLine="0"/>
              <w:jc w:val="left"/>
              <w:rPr>
                <w:lang w:val="en-US"/>
              </w:rPr>
            </w:pPr>
            <w:r w:rsidRPr="003D636A">
              <w:t>Τηλέφωνο</w:t>
            </w:r>
            <w:r w:rsidRPr="00C57026">
              <w:rPr>
                <w:lang w:val="en-US"/>
              </w:rPr>
              <w:t xml:space="preserve">: </w:t>
            </w:r>
            <w:r w:rsidR="00734BD8" w:rsidRPr="00C57026">
              <w:rPr>
                <w:lang w:val="en-US"/>
              </w:rPr>
              <w:t>28413-43172</w:t>
            </w:r>
          </w:p>
          <w:p w:rsidR="000F73EC" w:rsidRPr="00C57026"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C57026">
              <w:rPr>
                <w:lang w:val="en-US"/>
              </w:rPr>
              <w:t xml:space="preserve">: </w:t>
            </w:r>
            <w:hyperlink r:id="rId9" w:history="1">
              <w:r w:rsidR="00734BD8" w:rsidRPr="00800103">
                <w:rPr>
                  <w:rStyle w:val="-"/>
                  <w:lang w:val="en-US"/>
                </w:rPr>
                <w:t>pgorgogiannis@agnhosp.gr</w:t>
              </w:r>
            </w:hyperlink>
            <w:r w:rsidR="00734BD8">
              <w:rPr>
                <w:lang w:val="en-US"/>
              </w:rPr>
              <w:t xml:space="preserve"> </w:t>
            </w:r>
          </w:p>
          <w:p w:rsidR="000F73EC" w:rsidRPr="00C57026" w:rsidRDefault="000F73EC" w:rsidP="000F73EC">
            <w:pPr>
              <w:pStyle w:val="49"/>
              <w:framePr w:wrap="notBeside" w:vAnchor="text" w:hAnchor="page" w:x="930" w:y="205"/>
              <w:shd w:val="clear" w:color="auto" w:fill="auto"/>
              <w:ind w:firstLine="0"/>
              <w:jc w:val="both"/>
              <w:rPr>
                <w:lang w:val="en-US"/>
              </w:rPr>
            </w:pPr>
            <w:r>
              <w:rPr>
                <w:lang w:val="en-US"/>
              </w:rPr>
              <w:t>Fax</w:t>
            </w:r>
            <w:r w:rsidRPr="00C57026">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9E5BBB" w:rsidP="00734BD8">
            <w:pPr>
              <w:pStyle w:val="45"/>
              <w:framePr w:wrap="notBeside" w:vAnchor="text" w:hAnchor="page" w:x="930" w:y="205"/>
              <w:shd w:val="clear" w:color="auto" w:fill="auto"/>
              <w:jc w:val="both"/>
              <w:rPr>
                <w:i w:val="0"/>
              </w:rPr>
            </w:pPr>
            <w:r>
              <w:rPr>
                <w:i w:val="0"/>
              </w:rPr>
              <w:t>Η προμήθεια</w:t>
            </w:r>
            <w:r w:rsidR="000F73EC" w:rsidRPr="00612466">
              <w:rPr>
                <w:i w:val="0"/>
              </w:rPr>
              <w:t xml:space="preserve"> χρηματοδοτείται από τον προϋπολογισμό του Νοσοκομείου </w:t>
            </w:r>
            <w:r w:rsidR="00734BD8">
              <w:rPr>
                <w:i w:val="0"/>
              </w:rPr>
              <w:t>Αγίου Νικολάου</w:t>
            </w:r>
            <w:r w:rsidR="000F73EC" w:rsidRPr="00612466">
              <w:rPr>
                <w:i w:val="0"/>
              </w:rPr>
              <w:t xml:space="preserve"> από </w:t>
            </w:r>
            <w:r w:rsidR="00222669" w:rsidRPr="00734BD8">
              <w:rPr>
                <w:i w:val="0"/>
              </w:rPr>
              <w:t>τον</w:t>
            </w:r>
            <w:r w:rsidR="000F73EC" w:rsidRPr="00734BD8">
              <w:rPr>
                <w:i w:val="0"/>
              </w:rPr>
              <w:t xml:space="preserve"> ΚΑΕ </w:t>
            </w:r>
            <w:r w:rsidR="00734BD8" w:rsidRPr="00734BD8">
              <w:rPr>
                <w:i w:val="0"/>
              </w:rPr>
              <w:t>7127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C57026" w:rsidRDefault="00C57026" w:rsidP="00734BD8">
            <w:pPr>
              <w:pStyle w:val="45"/>
              <w:framePr w:wrap="notBeside" w:vAnchor="text" w:hAnchor="page" w:x="930" w:y="205"/>
              <w:shd w:val="clear" w:color="auto" w:fill="auto"/>
              <w:spacing w:line="240" w:lineRule="auto"/>
              <w:jc w:val="both"/>
              <w:rPr>
                <w:i w:val="0"/>
              </w:rPr>
            </w:pPr>
          </w:p>
          <w:p w:rsidR="000F73EC" w:rsidRPr="00734BD8" w:rsidRDefault="00850D79" w:rsidP="00850D79">
            <w:pPr>
              <w:pStyle w:val="45"/>
              <w:framePr w:wrap="notBeside" w:vAnchor="text" w:hAnchor="page" w:x="930" w:y="205"/>
              <w:shd w:val="clear" w:color="auto" w:fill="auto"/>
              <w:spacing w:line="240" w:lineRule="auto"/>
              <w:jc w:val="both"/>
              <w:rPr>
                <w:i w:val="0"/>
              </w:rPr>
            </w:pPr>
            <w:r>
              <w:rPr>
                <w:i w:val="0"/>
              </w:rPr>
              <w:t>1230/</w:t>
            </w:r>
            <w:r w:rsidR="00734BD8" w:rsidRPr="00734BD8">
              <w:rPr>
                <w:i w:val="0"/>
              </w:rPr>
              <w:t>06</w:t>
            </w:r>
            <w:r>
              <w:rPr>
                <w:i w:val="0"/>
              </w:rPr>
              <w:t>-</w:t>
            </w:r>
            <w:r w:rsidR="00734BD8" w:rsidRPr="00734BD8">
              <w:rPr>
                <w:i w:val="0"/>
              </w:rPr>
              <w:t>02</w:t>
            </w:r>
            <w:r>
              <w:rPr>
                <w:i w:val="0"/>
              </w:rPr>
              <w:t>-</w:t>
            </w:r>
            <w:r w:rsidR="00734BD8" w:rsidRPr="00734BD8">
              <w:rPr>
                <w:i w:val="0"/>
              </w:rPr>
              <w:t>2019</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Pr="00734BD8" w:rsidRDefault="000F73EC" w:rsidP="000F73EC">
            <w:pPr>
              <w:pStyle w:val="24"/>
              <w:framePr w:wrap="notBeside" w:vAnchor="text" w:hAnchor="page" w:x="930" w:y="205"/>
              <w:shd w:val="clear" w:color="auto" w:fill="auto"/>
              <w:spacing w:line="240" w:lineRule="auto"/>
              <w:ind w:left="20"/>
              <w:jc w:val="left"/>
              <w:rPr>
                <w:i/>
              </w:rPr>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734BD8" w:rsidRDefault="00734BD8" w:rsidP="00734BD8">
            <w:pPr>
              <w:pStyle w:val="45"/>
              <w:framePr w:wrap="notBeside" w:vAnchor="text" w:hAnchor="page" w:x="930" w:y="205"/>
              <w:shd w:val="clear" w:color="auto" w:fill="auto"/>
              <w:spacing w:line="240" w:lineRule="auto"/>
              <w:jc w:val="both"/>
              <w:rPr>
                <w:i w:val="0"/>
              </w:rPr>
            </w:pPr>
            <w:r w:rsidRPr="00734BD8">
              <w:rPr>
                <w:i w:val="0"/>
              </w:rPr>
              <w:t>06/02/</w:t>
            </w:r>
            <w:r w:rsidR="00222669" w:rsidRPr="00734BD8">
              <w:rPr>
                <w:i w:val="0"/>
              </w:rPr>
              <w:t>20</w:t>
            </w:r>
            <w:r w:rsidRPr="00734BD8">
              <w:rPr>
                <w:i w:val="0"/>
              </w:rPr>
              <w:t>19</w:t>
            </w:r>
          </w:p>
        </w:tc>
      </w:tr>
    </w:tbl>
    <w:p w:rsidR="00864EFE" w:rsidRPr="00CA4D1A" w:rsidRDefault="00864EFE" w:rsidP="00CA4D1A">
      <w:pPr>
        <w:pStyle w:val="7"/>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734BD8">
        <w:rPr>
          <w:rStyle w:val="afff0"/>
          <w:rFonts w:asciiTheme="majorHAnsi" w:hAnsiTheme="majorHAnsi"/>
        </w:rPr>
        <w:t xml:space="preserve"> </w:t>
      </w:r>
      <w:r w:rsidRPr="00864EFE">
        <w:rPr>
          <w:rStyle w:val="afff0"/>
          <w:rFonts w:asciiTheme="majorHAnsi" w:hAnsiTheme="majorHAnsi"/>
        </w:rPr>
        <w:t xml:space="preserve">ΓΙΑ ΤΗΝ </w:t>
      </w:r>
      <w:bookmarkEnd w:id="0"/>
      <w:r w:rsidR="00BA3C1F" w:rsidRPr="00864EFE">
        <w:rPr>
          <w:rStyle w:val="afff0"/>
          <w:rFonts w:asciiTheme="majorHAnsi" w:hAnsiTheme="majorHAnsi"/>
        </w:rPr>
        <w:t xml:space="preserve">ΠΡΟΜΗΘΕΙΑ </w:t>
      </w:r>
      <w:r w:rsidR="00734BD8">
        <w:rPr>
          <w:rStyle w:val="afff0"/>
          <w:rFonts w:asciiTheme="majorHAnsi" w:hAnsiTheme="majorHAnsi"/>
        </w:rPr>
        <w:t xml:space="preserve">ΕΞΟΠΛΙΣΜΟΥ ΟΔΟΝΤΙΑΤΡΙΚΟΥ ΙΑΤΡΕΙΟΥ </w:t>
      </w:r>
      <w:r w:rsidR="003D636A" w:rsidRPr="00864EFE">
        <w:rPr>
          <w:rStyle w:val="afff0"/>
          <w:rFonts w:asciiTheme="majorHAnsi" w:hAnsiTheme="majorHAnsi"/>
        </w:rPr>
        <w:t xml:space="preserve">για </w:t>
      </w:r>
      <w:r w:rsidR="00222669" w:rsidRPr="00864EFE">
        <w:rPr>
          <w:rStyle w:val="afff0"/>
          <w:rFonts w:asciiTheme="majorHAnsi" w:hAnsiTheme="majorHAnsi"/>
        </w:rPr>
        <w:t>τ</w:t>
      </w:r>
      <w:bookmarkStart w:id="1" w:name="bookmark1"/>
      <w:r w:rsidR="00734BD8">
        <w:rPr>
          <w:rStyle w:val="afff0"/>
          <w:rFonts w:asciiTheme="majorHAnsi" w:hAnsiTheme="majorHAnsi"/>
        </w:rPr>
        <w:t xml:space="preserve">ην Ο.Μ. Έδρας – Άγιος Νικόλαος </w:t>
      </w:r>
      <w:r w:rsidR="00002B28" w:rsidRPr="00864EFE">
        <w:rPr>
          <w:rStyle w:val="afff0"/>
          <w:rFonts w:asciiTheme="majorHAnsi" w:hAnsiTheme="majorHAnsi"/>
        </w:rPr>
        <w:t xml:space="preserve">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734BD8">
        <w:rPr>
          <w:rStyle w:val="afff0"/>
          <w:rFonts w:asciiTheme="majorHAnsi" w:hAnsiTheme="majorHAnsi"/>
        </w:rPr>
        <w:t>06/02/</w:t>
      </w:r>
      <w:r w:rsidR="00002B28" w:rsidRPr="00864EFE">
        <w:rPr>
          <w:rStyle w:val="afff0"/>
          <w:rFonts w:asciiTheme="majorHAnsi" w:hAnsiTheme="majorHAnsi"/>
        </w:rPr>
        <w:t>20</w:t>
      </w:r>
      <w:r w:rsidR="00734BD8">
        <w:rPr>
          <w:rStyle w:val="afff0"/>
          <w:rFonts w:asciiTheme="majorHAnsi" w:hAnsiTheme="majorHAnsi"/>
        </w:rPr>
        <w:t>19</w:t>
      </w:r>
      <w:r w:rsidR="002940D4">
        <w:br w:type="page"/>
      </w:r>
    </w:p>
    <w:p w:rsidR="00864EFE" w:rsidRDefault="00864EFE" w:rsidP="00864EFE">
      <w:pPr>
        <w:pStyle w:val="1b"/>
      </w:pPr>
      <w:r>
        <w:lastRenderedPageBreak/>
        <w:t>ΠΕΡΙΕΧΟΜΕΝΑ</w:t>
      </w:r>
    </w:p>
    <w:p w:rsidR="00420CFD" w:rsidRDefault="00CB3E4F">
      <w:pPr>
        <w:pStyle w:val="1b"/>
        <w:rPr>
          <w:rFonts w:asciiTheme="minorHAnsi" w:eastAsiaTheme="minorEastAsia" w:hAnsiTheme="minorHAnsi" w:cstheme="minorBidi"/>
          <w:noProof/>
          <w:color w:val="auto"/>
          <w:sz w:val="22"/>
          <w:szCs w:val="22"/>
        </w:rPr>
      </w:pPr>
      <w:r>
        <w:rPr>
          <w:rFonts w:asciiTheme="majorHAnsi" w:hAnsiTheme="majorHAnsi"/>
          <w:sz w:val="20"/>
          <w:szCs w:val="20"/>
        </w:rPr>
        <w:fldChar w:fldCharType="begin"/>
      </w:r>
      <w:r w:rsidR="00864EFE">
        <w:rPr>
          <w:rFonts w:asciiTheme="majorHAnsi" w:hAnsiTheme="majorHAnsi"/>
          <w:sz w:val="20"/>
          <w:szCs w:val="20"/>
        </w:rPr>
        <w:instrText xml:space="preserve"> TOC \o "1-3" \h \z \u </w:instrText>
      </w:r>
      <w:r>
        <w:rPr>
          <w:rFonts w:asciiTheme="majorHAnsi" w:hAnsiTheme="majorHAnsi"/>
          <w:sz w:val="20"/>
          <w:szCs w:val="20"/>
        </w:rPr>
        <w:fldChar w:fldCharType="separate"/>
      </w:r>
      <w:hyperlink w:anchor="_Toc340172" w:history="1">
        <w:r w:rsidR="00420CFD" w:rsidRPr="00605B5F">
          <w:rPr>
            <w:rStyle w:val="-"/>
            <w:noProof/>
          </w:rPr>
          <w:t>ΠΑΡΑΡΤΗΜΑ Α΄</w:t>
        </w:r>
        <w:r w:rsidR="00420CFD">
          <w:rPr>
            <w:noProof/>
            <w:webHidden/>
          </w:rPr>
          <w:tab/>
        </w:r>
        <w:r>
          <w:rPr>
            <w:noProof/>
            <w:webHidden/>
          </w:rPr>
          <w:fldChar w:fldCharType="begin"/>
        </w:r>
        <w:r w:rsidR="00420CFD">
          <w:rPr>
            <w:noProof/>
            <w:webHidden/>
          </w:rPr>
          <w:instrText xml:space="preserve"> PAGEREF _Toc340172 \h </w:instrText>
        </w:r>
        <w:r>
          <w:rPr>
            <w:noProof/>
            <w:webHidden/>
          </w:rPr>
        </w:r>
        <w:r>
          <w:rPr>
            <w:noProof/>
            <w:webHidden/>
          </w:rPr>
          <w:fldChar w:fldCharType="separate"/>
        </w:r>
        <w:r w:rsidR="00850D79">
          <w:rPr>
            <w:noProof/>
            <w:webHidden/>
          </w:rPr>
          <w:t>4</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73" w:history="1">
        <w:r w:rsidR="00420CFD" w:rsidRPr="00605B5F">
          <w:rPr>
            <w:rStyle w:val="-"/>
            <w:noProof/>
          </w:rPr>
          <w:t>ΓΕΝΙΚΑ ΣΤΟΙΧΕΙΑ ΔΙΑΓΩΝΙΣΜΟΥ</w:t>
        </w:r>
        <w:r w:rsidR="00420CFD">
          <w:rPr>
            <w:noProof/>
            <w:webHidden/>
          </w:rPr>
          <w:tab/>
        </w:r>
        <w:r>
          <w:rPr>
            <w:noProof/>
            <w:webHidden/>
          </w:rPr>
          <w:fldChar w:fldCharType="begin"/>
        </w:r>
        <w:r w:rsidR="00420CFD">
          <w:rPr>
            <w:noProof/>
            <w:webHidden/>
          </w:rPr>
          <w:instrText xml:space="preserve"> PAGEREF _Toc340173 \h </w:instrText>
        </w:r>
        <w:r>
          <w:rPr>
            <w:noProof/>
            <w:webHidden/>
          </w:rPr>
        </w:r>
        <w:r>
          <w:rPr>
            <w:noProof/>
            <w:webHidden/>
          </w:rPr>
          <w:fldChar w:fldCharType="separate"/>
        </w:r>
        <w:r w:rsidR="00850D79">
          <w:rPr>
            <w:noProof/>
            <w:webHidden/>
          </w:rPr>
          <w:t>4</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74" w:history="1">
        <w:r w:rsidR="00420CFD" w:rsidRPr="00605B5F">
          <w:rPr>
            <w:rStyle w:val="-"/>
            <w:noProof/>
          </w:rPr>
          <w:t>ΑΡΘΡΟ 1 : ΣΤΟΙΧΕΙΑ ΑΝΑΘΕΤΟΥΣΑΣ ΑΡΧΗΣ</w:t>
        </w:r>
        <w:r w:rsidR="00420CFD">
          <w:rPr>
            <w:noProof/>
            <w:webHidden/>
          </w:rPr>
          <w:tab/>
        </w:r>
        <w:r>
          <w:rPr>
            <w:noProof/>
            <w:webHidden/>
          </w:rPr>
          <w:fldChar w:fldCharType="begin"/>
        </w:r>
        <w:r w:rsidR="00420CFD">
          <w:rPr>
            <w:noProof/>
            <w:webHidden/>
          </w:rPr>
          <w:instrText xml:space="preserve"> PAGEREF _Toc340174 \h </w:instrText>
        </w:r>
        <w:r>
          <w:rPr>
            <w:noProof/>
            <w:webHidden/>
          </w:rPr>
        </w:r>
        <w:r>
          <w:rPr>
            <w:noProof/>
            <w:webHidden/>
          </w:rPr>
          <w:fldChar w:fldCharType="separate"/>
        </w:r>
        <w:r w:rsidR="00850D79">
          <w:rPr>
            <w:noProof/>
            <w:webHidden/>
          </w:rPr>
          <w:t>5</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75" w:history="1">
        <w:r w:rsidR="00420CFD" w:rsidRPr="00605B5F">
          <w:rPr>
            <w:rStyle w:val="-"/>
            <w:noProof/>
          </w:rPr>
          <w:t>ΑΡΘΡΟ 2 : ΤΙΤΛΟΣ, ΕΚΤΙΜΩΜΕΝΗ ΑΞΙΑ, ΤΟΠΟΣ ΕΚΤΕΛΕΣΗΣ ΤΗΣ ΣΥΜΒΑΣΗΣ &amp; ΣΥΝΤΟΜΗ ΠΕΡΙΓΡΑΦΗ ΤΟΥ ΑΝΤΙΚΕΙΜΕΝΟΥ ΤΗΣ ΣΥΜΒΑΣΗΣ</w:t>
        </w:r>
        <w:r w:rsidR="00420CFD">
          <w:rPr>
            <w:noProof/>
            <w:webHidden/>
          </w:rPr>
          <w:tab/>
        </w:r>
        <w:r>
          <w:rPr>
            <w:noProof/>
            <w:webHidden/>
          </w:rPr>
          <w:fldChar w:fldCharType="begin"/>
        </w:r>
        <w:r w:rsidR="00420CFD">
          <w:rPr>
            <w:noProof/>
            <w:webHidden/>
          </w:rPr>
          <w:instrText xml:space="preserve"> PAGEREF _Toc340175 \h </w:instrText>
        </w:r>
        <w:r>
          <w:rPr>
            <w:noProof/>
            <w:webHidden/>
          </w:rPr>
        </w:r>
        <w:r>
          <w:rPr>
            <w:noProof/>
            <w:webHidden/>
          </w:rPr>
          <w:fldChar w:fldCharType="separate"/>
        </w:r>
        <w:r w:rsidR="00850D79">
          <w:rPr>
            <w:noProof/>
            <w:webHidden/>
          </w:rPr>
          <w:t>5</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76" w:history="1">
        <w:r w:rsidR="00420CFD" w:rsidRPr="00605B5F">
          <w:rPr>
            <w:rStyle w:val="-"/>
            <w:noProof/>
          </w:rPr>
          <w:t>ΑΡΘΡΟ 3 : ΔΙΑΡΚΕΙΑ ΣΥΜΒΑΣΗΣ</w:t>
        </w:r>
        <w:r w:rsidR="00420CFD">
          <w:rPr>
            <w:noProof/>
            <w:webHidden/>
          </w:rPr>
          <w:tab/>
        </w:r>
        <w:r>
          <w:rPr>
            <w:noProof/>
            <w:webHidden/>
          </w:rPr>
          <w:fldChar w:fldCharType="begin"/>
        </w:r>
        <w:r w:rsidR="00420CFD">
          <w:rPr>
            <w:noProof/>
            <w:webHidden/>
          </w:rPr>
          <w:instrText xml:space="preserve"> PAGEREF _Toc340176 \h </w:instrText>
        </w:r>
        <w:r>
          <w:rPr>
            <w:noProof/>
            <w:webHidden/>
          </w:rPr>
        </w:r>
        <w:r>
          <w:rPr>
            <w:noProof/>
            <w:webHidden/>
          </w:rPr>
          <w:fldChar w:fldCharType="separate"/>
        </w:r>
        <w:r w:rsidR="00850D79">
          <w:rPr>
            <w:noProof/>
            <w:webHidden/>
          </w:rPr>
          <w:t>5</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77" w:history="1">
        <w:r w:rsidR="00420CFD" w:rsidRPr="00605B5F">
          <w:rPr>
            <w:rStyle w:val="-"/>
            <w:noProof/>
          </w:rPr>
          <w:t>ΑΡΘΡΟ 4 : ΘΕΣΜΙΚΟ ΠΛΑΙΣΙΟ</w:t>
        </w:r>
        <w:r w:rsidR="00420CFD">
          <w:rPr>
            <w:noProof/>
            <w:webHidden/>
          </w:rPr>
          <w:tab/>
        </w:r>
        <w:r>
          <w:rPr>
            <w:noProof/>
            <w:webHidden/>
          </w:rPr>
          <w:fldChar w:fldCharType="begin"/>
        </w:r>
        <w:r w:rsidR="00420CFD">
          <w:rPr>
            <w:noProof/>
            <w:webHidden/>
          </w:rPr>
          <w:instrText xml:space="preserve"> PAGEREF _Toc340177 \h </w:instrText>
        </w:r>
        <w:r>
          <w:rPr>
            <w:noProof/>
            <w:webHidden/>
          </w:rPr>
        </w:r>
        <w:r>
          <w:rPr>
            <w:noProof/>
            <w:webHidden/>
          </w:rPr>
          <w:fldChar w:fldCharType="separate"/>
        </w:r>
        <w:r w:rsidR="00850D79">
          <w:rPr>
            <w:noProof/>
            <w:webHidden/>
          </w:rPr>
          <w:t>6</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78" w:history="1">
        <w:r w:rsidR="00420CFD" w:rsidRPr="00605B5F">
          <w:rPr>
            <w:rStyle w:val="-"/>
            <w:noProof/>
          </w:rPr>
          <w:t>ΑΡΘΡΟ 5 : ΟΡΙΖΟΝΤΙΑ ΡΗΤΡΑ</w:t>
        </w:r>
        <w:r w:rsidR="00420CFD">
          <w:rPr>
            <w:noProof/>
            <w:webHidden/>
          </w:rPr>
          <w:tab/>
        </w:r>
        <w:r>
          <w:rPr>
            <w:noProof/>
            <w:webHidden/>
          </w:rPr>
          <w:fldChar w:fldCharType="begin"/>
        </w:r>
        <w:r w:rsidR="00420CFD">
          <w:rPr>
            <w:noProof/>
            <w:webHidden/>
          </w:rPr>
          <w:instrText xml:space="preserve"> PAGEREF _Toc340178 \h </w:instrText>
        </w:r>
        <w:r>
          <w:rPr>
            <w:noProof/>
            <w:webHidden/>
          </w:rPr>
        </w:r>
        <w:r>
          <w:rPr>
            <w:noProof/>
            <w:webHidden/>
          </w:rPr>
          <w:fldChar w:fldCharType="separate"/>
        </w:r>
        <w:r w:rsidR="00850D79">
          <w:rPr>
            <w:noProof/>
            <w:webHidden/>
          </w:rPr>
          <w:t>6</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79" w:history="1">
        <w:r w:rsidR="00420CFD" w:rsidRPr="00605B5F">
          <w:rPr>
            <w:rStyle w:val="-"/>
            <w:noProof/>
          </w:rPr>
          <w:t>ΑΡΘΡΟ 6 : ΔΙΑΔΙΚΑΣΙΑ ΣΥΝΑΨΗΣ ΣΥΜΒΑΣΗΣ, ΟΡΟΙ ΥΠΟΒΟΛΗΣ ΠΡΟΣΦΟΡΩΝ</w:t>
        </w:r>
        <w:r w:rsidR="00420CFD">
          <w:rPr>
            <w:noProof/>
            <w:webHidden/>
          </w:rPr>
          <w:tab/>
        </w:r>
        <w:r>
          <w:rPr>
            <w:noProof/>
            <w:webHidden/>
          </w:rPr>
          <w:fldChar w:fldCharType="begin"/>
        </w:r>
        <w:r w:rsidR="00420CFD">
          <w:rPr>
            <w:noProof/>
            <w:webHidden/>
          </w:rPr>
          <w:instrText xml:space="preserve"> PAGEREF _Toc340179 \h </w:instrText>
        </w:r>
        <w:r>
          <w:rPr>
            <w:noProof/>
            <w:webHidden/>
          </w:rPr>
        </w:r>
        <w:r>
          <w:rPr>
            <w:noProof/>
            <w:webHidden/>
          </w:rPr>
          <w:fldChar w:fldCharType="separate"/>
        </w:r>
        <w:r w:rsidR="00850D79">
          <w:rPr>
            <w:noProof/>
            <w:webHidden/>
          </w:rPr>
          <w:t>7</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80" w:history="1">
        <w:r w:rsidR="00420CFD" w:rsidRPr="00605B5F">
          <w:rPr>
            <w:rStyle w:val="-"/>
            <w:noProof/>
          </w:rPr>
          <w:t>ΑΡΘΡΟ 7 : ΔΙΚΑΙΩΜΑ ΣΥΜΜΕΤΟΧΗΣ</w:t>
        </w:r>
        <w:r w:rsidR="00420CFD">
          <w:rPr>
            <w:noProof/>
            <w:webHidden/>
          </w:rPr>
          <w:tab/>
        </w:r>
        <w:r>
          <w:rPr>
            <w:noProof/>
            <w:webHidden/>
          </w:rPr>
          <w:fldChar w:fldCharType="begin"/>
        </w:r>
        <w:r w:rsidR="00420CFD">
          <w:rPr>
            <w:noProof/>
            <w:webHidden/>
          </w:rPr>
          <w:instrText xml:space="preserve"> PAGEREF _Toc340180 \h </w:instrText>
        </w:r>
        <w:r>
          <w:rPr>
            <w:noProof/>
            <w:webHidden/>
          </w:rPr>
        </w:r>
        <w:r>
          <w:rPr>
            <w:noProof/>
            <w:webHidden/>
          </w:rPr>
          <w:fldChar w:fldCharType="separate"/>
        </w:r>
        <w:r w:rsidR="00850D79">
          <w:rPr>
            <w:noProof/>
            <w:webHidden/>
          </w:rPr>
          <w:t>7</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81" w:history="1">
        <w:r w:rsidR="00420CFD" w:rsidRPr="00605B5F">
          <w:rPr>
            <w:rStyle w:val="-"/>
            <w:noProof/>
          </w:rPr>
          <w:t>ΑΡΘΡΟ 8 : ΕΓΓΡΑΦΑ ΣΥΜΒΑΣΗΣ (ΤΕΥΧΗ) ΚΑΙ ΠΡΟΣΒΑΣΗ ΣΕ ΑΥΤΑ, ΔΙΕΥΚΡΙΝΙΣΕΙΣ / ΣΥΜΠΛΗΡΩΜΑΤΙΚΕΣ ΠΛΗΡΟΦΟΡΙΕΣ</w:t>
        </w:r>
        <w:r w:rsidR="00420CFD">
          <w:rPr>
            <w:noProof/>
            <w:webHidden/>
          </w:rPr>
          <w:tab/>
        </w:r>
        <w:r>
          <w:rPr>
            <w:noProof/>
            <w:webHidden/>
          </w:rPr>
          <w:fldChar w:fldCharType="begin"/>
        </w:r>
        <w:r w:rsidR="00420CFD">
          <w:rPr>
            <w:noProof/>
            <w:webHidden/>
          </w:rPr>
          <w:instrText xml:space="preserve"> PAGEREF _Toc340181 \h </w:instrText>
        </w:r>
        <w:r>
          <w:rPr>
            <w:noProof/>
            <w:webHidden/>
          </w:rPr>
        </w:r>
        <w:r>
          <w:rPr>
            <w:noProof/>
            <w:webHidden/>
          </w:rPr>
          <w:fldChar w:fldCharType="separate"/>
        </w:r>
        <w:r w:rsidR="00850D79">
          <w:rPr>
            <w:noProof/>
            <w:webHidden/>
          </w:rPr>
          <w:t>7</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82" w:history="1">
        <w:r w:rsidR="00420CFD" w:rsidRPr="00605B5F">
          <w:rPr>
            <w:rStyle w:val="-"/>
            <w:noProof/>
          </w:rPr>
          <w:t>ΑΡΘΡΟ 9 : ΧΡΟΝΟΣ ΙΣΧΥΟΣ ΠΡΟΣΦΟΡΩΝ</w:t>
        </w:r>
        <w:r w:rsidR="00420CFD">
          <w:rPr>
            <w:noProof/>
            <w:webHidden/>
          </w:rPr>
          <w:tab/>
        </w:r>
        <w:r>
          <w:rPr>
            <w:noProof/>
            <w:webHidden/>
          </w:rPr>
          <w:fldChar w:fldCharType="begin"/>
        </w:r>
        <w:r w:rsidR="00420CFD">
          <w:rPr>
            <w:noProof/>
            <w:webHidden/>
          </w:rPr>
          <w:instrText xml:space="preserve"> PAGEREF _Toc340182 \h </w:instrText>
        </w:r>
        <w:r>
          <w:rPr>
            <w:noProof/>
            <w:webHidden/>
          </w:rPr>
        </w:r>
        <w:r>
          <w:rPr>
            <w:noProof/>
            <w:webHidden/>
          </w:rPr>
          <w:fldChar w:fldCharType="separate"/>
        </w:r>
        <w:r w:rsidR="00850D79">
          <w:rPr>
            <w:noProof/>
            <w:webHidden/>
          </w:rPr>
          <w:t>8</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83" w:history="1">
        <w:r w:rsidR="00420CFD" w:rsidRPr="00605B5F">
          <w:rPr>
            <w:rStyle w:val="-"/>
            <w:noProof/>
          </w:rPr>
          <w:t>ΑΡΘΡΟ 10 : ΔΗΜΟΣΙΟΤΗΤΑ</w:t>
        </w:r>
        <w:r w:rsidR="00420CFD">
          <w:rPr>
            <w:noProof/>
            <w:webHidden/>
          </w:rPr>
          <w:tab/>
        </w:r>
        <w:r>
          <w:rPr>
            <w:noProof/>
            <w:webHidden/>
          </w:rPr>
          <w:fldChar w:fldCharType="begin"/>
        </w:r>
        <w:r w:rsidR="00420CFD">
          <w:rPr>
            <w:noProof/>
            <w:webHidden/>
          </w:rPr>
          <w:instrText xml:space="preserve"> PAGEREF _Toc340183 \h </w:instrText>
        </w:r>
        <w:r>
          <w:rPr>
            <w:noProof/>
            <w:webHidden/>
          </w:rPr>
        </w:r>
        <w:r>
          <w:rPr>
            <w:noProof/>
            <w:webHidden/>
          </w:rPr>
          <w:fldChar w:fldCharType="separate"/>
        </w:r>
        <w:r w:rsidR="00850D79">
          <w:rPr>
            <w:noProof/>
            <w:webHidden/>
          </w:rPr>
          <w:t>8</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84" w:history="1">
        <w:r w:rsidR="00420CFD" w:rsidRPr="00605B5F">
          <w:rPr>
            <w:rStyle w:val="-"/>
            <w:noProof/>
          </w:rPr>
          <w:t>ΑΡΘΡΟ 11 : ΚΡΙΤΗΡΙΟ ΑΝΑΘΕΣΗΣ</w:t>
        </w:r>
        <w:r w:rsidR="00420CFD">
          <w:rPr>
            <w:noProof/>
            <w:webHidden/>
          </w:rPr>
          <w:tab/>
        </w:r>
        <w:r>
          <w:rPr>
            <w:noProof/>
            <w:webHidden/>
          </w:rPr>
          <w:fldChar w:fldCharType="begin"/>
        </w:r>
        <w:r w:rsidR="00420CFD">
          <w:rPr>
            <w:noProof/>
            <w:webHidden/>
          </w:rPr>
          <w:instrText xml:space="preserve"> PAGEREF _Toc340184 \h </w:instrText>
        </w:r>
        <w:r>
          <w:rPr>
            <w:noProof/>
            <w:webHidden/>
          </w:rPr>
        </w:r>
        <w:r>
          <w:rPr>
            <w:noProof/>
            <w:webHidden/>
          </w:rPr>
          <w:fldChar w:fldCharType="separate"/>
        </w:r>
        <w:r w:rsidR="00850D79">
          <w:rPr>
            <w:noProof/>
            <w:webHidden/>
          </w:rPr>
          <w:t>8</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85" w:history="1">
        <w:r w:rsidR="00420CFD" w:rsidRPr="00605B5F">
          <w:rPr>
            <w:rStyle w:val="-"/>
            <w:noProof/>
          </w:rPr>
          <w:t>ΑΡΘΡΟ 12 : ΠΡΟΥΠΟΘΕΣΕΙΣ ΣΥΜΜΕΤΟΧΗΣ</w:t>
        </w:r>
        <w:r w:rsidR="00420CFD">
          <w:rPr>
            <w:noProof/>
            <w:webHidden/>
          </w:rPr>
          <w:tab/>
        </w:r>
        <w:r>
          <w:rPr>
            <w:noProof/>
            <w:webHidden/>
          </w:rPr>
          <w:fldChar w:fldCharType="begin"/>
        </w:r>
        <w:r w:rsidR="00420CFD">
          <w:rPr>
            <w:noProof/>
            <w:webHidden/>
          </w:rPr>
          <w:instrText xml:space="preserve"> PAGEREF _Toc340185 \h </w:instrText>
        </w:r>
        <w:r>
          <w:rPr>
            <w:noProof/>
            <w:webHidden/>
          </w:rPr>
        </w:r>
        <w:r>
          <w:rPr>
            <w:noProof/>
            <w:webHidden/>
          </w:rPr>
          <w:fldChar w:fldCharType="separate"/>
        </w:r>
        <w:r w:rsidR="00850D79">
          <w:rPr>
            <w:noProof/>
            <w:webHidden/>
          </w:rPr>
          <w:t>8</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86" w:history="1">
        <w:r w:rsidR="00420CFD" w:rsidRPr="00605B5F">
          <w:rPr>
            <w:rStyle w:val="-"/>
            <w:noProof/>
          </w:rPr>
          <w:t>ΑΡΘΡΟ 13 : ΤΟΠΟΣ ΚΑΙ ΧΡΟΝΟΣ ΥΠΟΒΟΛΗΣ ΠΡΟΣΦΟΡΩΝ ΚΑΙ ΔΙΕΝΕΡΓΕΙΑΣ ΔΙΑΓΩΝΙΣΜΟΥ</w:t>
        </w:r>
        <w:r w:rsidR="00420CFD">
          <w:rPr>
            <w:noProof/>
            <w:webHidden/>
          </w:rPr>
          <w:tab/>
        </w:r>
        <w:r>
          <w:rPr>
            <w:noProof/>
            <w:webHidden/>
          </w:rPr>
          <w:fldChar w:fldCharType="begin"/>
        </w:r>
        <w:r w:rsidR="00420CFD">
          <w:rPr>
            <w:noProof/>
            <w:webHidden/>
          </w:rPr>
          <w:instrText xml:space="preserve"> PAGEREF _Toc340186 \h </w:instrText>
        </w:r>
        <w:r>
          <w:rPr>
            <w:noProof/>
            <w:webHidden/>
          </w:rPr>
        </w:r>
        <w:r>
          <w:rPr>
            <w:noProof/>
            <w:webHidden/>
          </w:rPr>
          <w:fldChar w:fldCharType="separate"/>
        </w:r>
        <w:r w:rsidR="00850D79">
          <w:rPr>
            <w:noProof/>
            <w:webHidden/>
          </w:rPr>
          <w:t>12</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87" w:history="1">
        <w:r w:rsidR="00420CFD" w:rsidRPr="00605B5F">
          <w:rPr>
            <w:rStyle w:val="-"/>
            <w:noProof/>
          </w:rPr>
          <w:t>ΑΡΘΡΟ 14 : ΤΡΟΠΟΣ ΥΠΟΒΟΛΗΣ ΚΑΙ ΣΥΝΤΑΞΗΣ ΠΡΟΣΦΟΡΩΝ - ΠΕΡΙΕΧΟΜΕΝΟ ΦΑΚΕΛΟΥ ΠΡΟΣΦΟΡΑΣ- ΓΛΩΣΣΑ - ΛΟΙΠΑ ΣΤΟΙΧΕΙΑ</w:t>
        </w:r>
        <w:r w:rsidR="00420CFD">
          <w:rPr>
            <w:noProof/>
            <w:webHidden/>
          </w:rPr>
          <w:tab/>
        </w:r>
        <w:r>
          <w:rPr>
            <w:noProof/>
            <w:webHidden/>
          </w:rPr>
          <w:fldChar w:fldCharType="begin"/>
        </w:r>
        <w:r w:rsidR="00420CFD">
          <w:rPr>
            <w:noProof/>
            <w:webHidden/>
          </w:rPr>
          <w:instrText xml:space="preserve"> PAGEREF _Toc340187 \h </w:instrText>
        </w:r>
        <w:r>
          <w:rPr>
            <w:noProof/>
            <w:webHidden/>
          </w:rPr>
        </w:r>
        <w:r>
          <w:rPr>
            <w:noProof/>
            <w:webHidden/>
          </w:rPr>
          <w:fldChar w:fldCharType="separate"/>
        </w:r>
        <w:r w:rsidR="00850D79">
          <w:rPr>
            <w:noProof/>
            <w:webHidden/>
          </w:rPr>
          <w:t>13</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88" w:history="1">
        <w:r w:rsidR="00420CFD" w:rsidRPr="00605B5F">
          <w:rPr>
            <w:rStyle w:val="-"/>
            <w:noProof/>
          </w:rPr>
          <w:t>ΑΡΘΡΟ 15 : ΑΠΟΣΦΡΑΓΙΣΗ ΚΑΙ ΑΞΙΟΛΟΓΗΣΗ ΠΡΟΣΦΟΡΩΝ – ΙΣΟΤΙΜΕΣ ΠΡΟΣΦΟΡΕΣ</w:t>
        </w:r>
        <w:r w:rsidR="00420CFD">
          <w:rPr>
            <w:noProof/>
            <w:webHidden/>
          </w:rPr>
          <w:tab/>
        </w:r>
        <w:r>
          <w:rPr>
            <w:noProof/>
            <w:webHidden/>
          </w:rPr>
          <w:fldChar w:fldCharType="begin"/>
        </w:r>
        <w:r w:rsidR="00420CFD">
          <w:rPr>
            <w:noProof/>
            <w:webHidden/>
          </w:rPr>
          <w:instrText xml:space="preserve"> PAGEREF _Toc340188 \h </w:instrText>
        </w:r>
        <w:r>
          <w:rPr>
            <w:noProof/>
            <w:webHidden/>
          </w:rPr>
        </w:r>
        <w:r>
          <w:rPr>
            <w:noProof/>
            <w:webHidden/>
          </w:rPr>
          <w:fldChar w:fldCharType="separate"/>
        </w:r>
        <w:r w:rsidR="00850D79">
          <w:rPr>
            <w:noProof/>
            <w:webHidden/>
          </w:rPr>
          <w:t>15</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89" w:history="1">
        <w:r w:rsidR="00420CFD" w:rsidRPr="00605B5F">
          <w:rPr>
            <w:rStyle w:val="-"/>
            <w:noProof/>
          </w:rPr>
          <w:t>ΑΡΘΡΟ 16 : ΠΡΟΣΚΛΗΣΗ ΓΙΑ ΥΠΟΒΟΛΗ ΔΙΚΑΙΟΛΟΓΗΤΙΚΩΝ ΚΑΤΑΚΥΡΩΣΗΣ</w:t>
        </w:r>
        <w:r w:rsidR="00420CFD">
          <w:rPr>
            <w:noProof/>
            <w:webHidden/>
          </w:rPr>
          <w:tab/>
        </w:r>
        <w:r>
          <w:rPr>
            <w:noProof/>
            <w:webHidden/>
          </w:rPr>
          <w:fldChar w:fldCharType="begin"/>
        </w:r>
        <w:r w:rsidR="00420CFD">
          <w:rPr>
            <w:noProof/>
            <w:webHidden/>
          </w:rPr>
          <w:instrText xml:space="preserve"> PAGEREF _Toc340189 \h </w:instrText>
        </w:r>
        <w:r>
          <w:rPr>
            <w:noProof/>
            <w:webHidden/>
          </w:rPr>
        </w:r>
        <w:r>
          <w:rPr>
            <w:noProof/>
            <w:webHidden/>
          </w:rPr>
          <w:fldChar w:fldCharType="separate"/>
        </w:r>
        <w:r w:rsidR="00850D79">
          <w:rPr>
            <w:noProof/>
            <w:webHidden/>
          </w:rPr>
          <w:t>16</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90" w:history="1">
        <w:r w:rsidR="00420CFD" w:rsidRPr="00605B5F">
          <w:rPr>
            <w:rStyle w:val="-"/>
            <w:noProof/>
          </w:rPr>
          <w:t>ΑΡΘΡΟ 17: ΔΙΚΑΙΟΛΟΓΗΤΙΚΑ ΚΑΤΑΚΥΡΩΣΗΣ (ΑΠΟΔΕΙΚΤΙΚΑ ΜΕΣΑ)</w:t>
        </w:r>
        <w:r w:rsidR="00420CFD">
          <w:rPr>
            <w:noProof/>
            <w:webHidden/>
          </w:rPr>
          <w:tab/>
        </w:r>
        <w:r>
          <w:rPr>
            <w:noProof/>
            <w:webHidden/>
          </w:rPr>
          <w:fldChar w:fldCharType="begin"/>
        </w:r>
        <w:r w:rsidR="00420CFD">
          <w:rPr>
            <w:noProof/>
            <w:webHidden/>
          </w:rPr>
          <w:instrText xml:space="preserve"> PAGEREF _Toc340190 \h </w:instrText>
        </w:r>
        <w:r>
          <w:rPr>
            <w:noProof/>
            <w:webHidden/>
          </w:rPr>
        </w:r>
        <w:r>
          <w:rPr>
            <w:noProof/>
            <w:webHidden/>
          </w:rPr>
          <w:fldChar w:fldCharType="separate"/>
        </w:r>
        <w:r w:rsidR="00850D79">
          <w:rPr>
            <w:noProof/>
            <w:webHidden/>
          </w:rPr>
          <w:t>17</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91" w:history="1">
        <w:r w:rsidR="00420CFD" w:rsidRPr="00605B5F">
          <w:rPr>
            <w:rStyle w:val="-"/>
            <w:noProof/>
          </w:rPr>
          <w:t>ΑΡΘΡΟ 18 : ΚΑΤΑΚΥΡΩΣΗ - ΣΥΝΑΨΗ ΣΥΜΒΑΣΗΣ</w:t>
        </w:r>
        <w:r w:rsidR="00420CFD">
          <w:rPr>
            <w:noProof/>
            <w:webHidden/>
          </w:rPr>
          <w:tab/>
        </w:r>
        <w:r>
          <w:rPr>
            <w:noProof/>
            <w:webHidden/>
          </w:rPr>
          <w:fldChar w:fldCharType="begin"/>
        </w:r>
        <w:r w:rsidR="00420CFD">
          <w:rPr>
            <w:noProof/>
            <w:webHidden/>
          </w:rPr>
          <w:instrText xml:space="preserve"> PAGEREF _Toc340191 \h </w:instrText>
        </w:r>
        <w:r>
          <w:rPr>
            <w:noProof/>
            <w:webHidden/>
          </w:rPr>
        </w:r>
        <w:r>
          <w:rPr>
            <w:noProof/>
            <w:webHidden/>
          </w:rPr>
          <w:fldChar w:fldCharType="separate"/>
        </w:r>
        <w:r w:rsidR="00850D79">
          <w:rPr>
            <w:noProof/>
            <w:webHidden/>
          </w:rPr>
          <w:t>19</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92" w:history="1">
        <w:r w:rsidR="00420CFD" w:rsidRPr="00605B5F">
          <w:rPr>
            <w:rStyle w:val="-"/>
            <w:noProof/>
          </w:rPr>
          <w:t>ΑΡΘΡΟ 19 : ΛΟΓΟΙ ΑΠΟΡΡΙΨΗΣ ΠΡΟΣΦΟΡΩΝ</w:t>
        </w:r>
        <w:r w:rsidR="00420CFD">
          <w:rPr>
            <w:noProof/>
            <w:webHidden/>
          </w:rPr>
          <w:tab/>
        </w:r>
        <w:r>
          <w:rPr>
            <w:noProof/>
            <w:webHidden/>
          </w:rPr>
          <w:fldChar w:fldCharType="begin"/>
        </w:r>
        <w:r w:rsidR="00420CFD">
          <w:rPr>
            <w:noProof/>
            <w:webHidden/>
          </w:rPr>
          <w:instrText xml:space="preserve"> PAGEREF _Toc340192 \h </w:instrText>
        </w:r>
        <w:r>
          <w:rPr>
            <w:noProof/>
            <w:webHidden/>
          </w:rPr>
        </w:r>
        <w:r>
          <w:rPr>
            <w:noProof/>
            <w:webHidden/>
          </w:rPr>
          <w:fldChar w:fldCharType="separate"/>
        </w:r>
        <w:r w:rsidR="00850D79">
          <w:rPr>
            <w:noProof/>
            <w:webHidden/>
          </w:rPr>
          <w:t>19</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93" w:history="1">
        <w:r w:rsidR="00420CFD" w:rsidRPr="00605B5F">
          <w:rPr>
            <w:rStyle w:val="-"/>
            <w:noProof/>
          </w:rPr>
          <w:t>ΑΡΘΡΟ 20 : ΕΝΣΤΑΣΕΙΣ</w:t>
        </w:r>
        <w:r w:rsidR="00420CFD">
          <w:rPr>
            <w:noProof/>
            <w:webHidden/>
          </w:rPr>
          <w:tab/>
        </w:r>
        <w:r>
          <w:rPr>
            <w:noProof/>
            <w:webHidden/>
          </w:rPr>
          <w:fldChar w:fldCharType="begin"/>
        </w:r>
        <w:r w:rsidR="00420CFD">
          <w:rPr>
            <w:noProof/>
            <w:webHidden/>
          </w:rPr>
          <w:instrText xml:space="preserve"> PAGEREF _Toc340193 \h </w:instrText>
        </w:r>
        <w:r>
          <w:rPr>
            <w:noProof/>
            <w:webHidden/>
          </w:rPr>
        </w:r>
        <w:r>
          <w:rPr>
            <w:noProof/>
            <w:webHidden/>
          </w:rPr>
          <w:fldChar w:fldCharType="separate"/>
        </w:r>
        <w:r w:rsidR="00850D79">
          <w:rPr>
            <w:noProof/>
            <w:webHidden/>
          </w:rPr>
          <w:t>20</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94" w:history="1">
        <w:r w:rsidR="00420CFD" w:rsidRPr="00605B5F">
          <w:rPr>
            <w:rStyle w:val="-"/>
            <w:iCs/>
            <w:noProof/>
          </w:rPr>
          <w:t>ΑΡΘΡΟ 21 : ΕΓΓΥΗΣΕΙΣ</w:t>
        </w:r>
        <w:r w:rsidR="00420CFD">
          <w:rPr>
            <w:noProof/>
            <w:webHidden/>
          </w:rPr>
          <w:tab/>
        </w:r>
        <w:r>
          <w:rPr>
            <w:noProof/>
            <w:webHidden/>
          </w:rPr>
          <w:fldChar w:fldCharType="begin"/>
        </w:r>
        <w:r w:rsidR="00420CFD">
          <w:rPr>
            <w:noProof/>
            <w:webHidden/>
          </w:rPr>
          <w:instrText xml:space="preserve"> PAGEREF _Toc340194 \h </w:instrText>
        </w:r>
        <w:r>
          <w:rPr>
            <w:noProof/>
            <w:webHidden/>
          </w:rPr>
        </w:r>
        <w:r>
          <w:rPr>
            <w:noProof/>
            <w:webHidden/>
          </w:rPr>
          <w:fldChar w:fldCharType="separate"/>
        </w:r>
        <w:r w:rsidR="00850D79">
          <w:rPr>
            <w:noProof/>
            <w:webHidden/>
          </w:rPr>
          <w:t>20</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95" w:history="1">
        <w:r w:rsidR="00420CFD" w:rsidRPr="00605B5F">
          <w:rPr>
            <w:rStyle w:val="-"/>
            <w:noProof/>
          </w:rPr>
          <w:t>ΑΡΘΡΟ 22 : ΜΑΤΑΙΩΣΗ ΔΙΑΔΙΚΑΣΙΑΣ</w:t>
        </w:r>
        <w:r w:rsidR="00420CFD">
          <w:rPr>
            <w:noProof/>
            <w:webHidden/>
          </w:rPr>
          <w:tab/>
        </w:r>
        <w:r>
          <w:rPr>
            <w:noProof/>
            <w:webHidden/>
          </w:rPr>
          <w:fldChar w:fldCharType="begin"/>
        </w:r>
        <w:r w:rsidR="00420CFD">
          <w:rPr>
            <w:noProof/>
            <w:webHidden/>
          </w:rPr>
          <w:instrText xml:space="preserve"> PAGEREF _Toc340195 \h </w:instrText>
        </w:r>
        <w:r>
          <w:rPr>
            <w:noProof/>
            <w:webHidden/>
          </w:rPr>
        </w:r>
        <w:r>
          <w:rPr>
            <w:noProof/>
            <w:webHidden/>
          </w:rPr>
          <w:fldChar w:fldCharType="separate"/>
        </w:r>
        <w:r w:rsidR="00850D79">
          <w:rPr>
            <w:noProof/>
            <w:webHidden/>
          </w:rPr>
          <w:t>21</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96" w:history="1">
        <w:r w:rsidR="00420CFD" w:rsidRPr="00605B5F">
          <w:rPr>
            <w:rStyle w:val="-"/>
            <w:noProof/>
          </w:rPr>
          <w:t>ΑΡΘΡΟ 23 : ΧΡΟΝΟΣ ΠΑΡΑΔΟΣΗΣ ΥΛΙΚΩΝ - ΟΛΟΚΛΗΡΩΣΗ ΕΚΤΕΛΕΣΗΣ ΤΗΣ ΣΥΜΒΑΣΗΣ</w:t>
        </w:r>
        <w:r w:rsidR="00420CFD">
          <w:rPr>
            <w:noProof/>
            <w:webHidden/>
          </w:rPr>
          <w:tab/>
        </w:r>
        <w:r>
          <w:rPr>
            <w:noProof/>
            <w:webHidden/>
          </w:rPr>
          <w:fldChar w:fldCharType="begin"/>
        </w:r>
        <w:r w:rsidR="00420CFD">
          <w:rPr>
            <w:noProof/>
            <w:webHidden/>
          </w:rPr>
          <w:instrText xml:space="preserve"> PAGEREF _Toc340196 \h </w:instrText>
        </w:r>
        <w:r>
          <w:rPr>
            <w:noProof/>
            <w:webHidden/>
          </w:rPr>
        </w:r>
        <w:r>
          <w:rPr>
            <w:noProof/>
            <w:webHidden/>
          </w:rPr>
          <w:fldChar w:fldCharType="separate"/>
        </w:r>
        <w:r w:rsidR="00850D79">
          <w:rPr>
            <w:noProof/>
            <w:webHidden/>
          </w:rPr>
          <w:t>22</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97" w:history="1">
        <w:r w:rsidR="00420CFD" w:rsidRPr="00605B5F">
          <w:rPr>
            <w:rStyle w:val="-"/>
            <w:noProof/>
          </w:rPr>
          <w:t>ΑΡΘΡΟ 24 : ΠΑΡΑΛΑΒΗ ΥΛΙΚΩΝ</w:t>
        </w:r>
        <w:r w:rsidR="00420CFD">
          <w:rPr>
            <w:noProof/>
            <w:webHidden/>
          </w:rPr>
          <w:tab/>
        </w:r>
        <w:r>
          <w:rPr>
            <w:noProof/>
            <w:webHidden/>
          </w:rPr>
          <w:fldChar w:fldCharType="begin"/>
        </w:r>
        <w:r w:rsidR="00420CFD">
          <w:rPr>
            <w:noProof/>
            <w:webHidden/>
          </w:rPr>
          <w:instrText xml:space="preserve"> PAGEREF _Toc340197 \h </w:instrText>
        </w:r>
        <w:r>
          <w:rPr>
            <w:noProof/>
            <w:webHidden/>
          </w:rPr>
        </w:r>
        <w:r>
          <w:rPr>
            <w:noProof/>
            <w:webHidden/>
          </w:rPr>
          <w:fldChar w:fldCharType="separate"/>
        </w:r>
        <w:r w:rsidR="00850D79">
          <w:rPr>
            <w:noProof/>
            <w:webHidden/>
          </w:rPr>
          <w:t>22</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98" w:history="1">
        <w:r w:rsidR="00420CFD" w:rsidRPr="00605B5F">
          <w:rPr>
            <w:rStyle w:val="-"/>
            <w:noProof/>
          </w:rPr>
          <w:t>ΑΡΘΡΟ 25: ΑΠΟΡΡΙΨΗ ΣΥΜΒΑΤΙΚΩΝ ΥΛΙΚΩΝ – ΑΝΤΙΚΑΤΑΣΤΑΣΗ</w:t>
        </w:r>
        <w:r w:rsidR="00420CFD">
          <w:rPr>
            <w:noProof/>
            <w:webHidden/>
          </w:rPr>
          <w:tab/>
        </w:r>
        <w:r>
          <w:rPr>
            <w:noProof/>
            <w:webHidden/>
          </w:rPr>
          <w:fldChar w:fldCharType="begin"/>
        </w:r>
        <w:r w:rsidR="00420CFD">
          <w:rPr>
            <w:noProof/>
            <w:webHidden/>
          </w:rPr>
          <w:instrText xml:space="preserve"> PAGEREF _Toc340198 \h </w:instrText>
        </w:r>
        <w:r>
          <w:rPr>
            <w:noProof/>
            <w:webHidden/>
          </w:rPr>
        </w:r>
        <w:r>
          <w:rPr>
            <w:noProof/>
            <w:webHidden/>
          </w:rPr>
          <w:fldChar w:fldCharType="separate"/>
        </w:r>
        <w:r w:rsidR="00850D79">
          <w:rPr>
            <w:noProof/>
            <w:webHidden/>
          </w:rPr>
          <w:t>23</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199" w:history="1">
        <w:r w:rsidR="00420CFD" w:rsidRPr="00605B5F">
          <w:rPr>
            <w:rStyle w:val="-"/>
            <w:noProof/>
          </w:rPr>
          <w:t>ΑΡΘΡΟ 26: ΕΓΓΥΗΜΕΝΗ ΛΕΙΤΟΥΡΓΙΑ ΠΡΟΜΗΘΕΙΑΣ</w:t>
        </w:r>
        <w:r w:rsidR="00420CFD">
          <w:rPr>
            <w:noProof/>
            <w:webHidden/>
          </w:rPr>
          <w:tab/>
        </w:r>
        <w:r>
          <w:rPr>
            <w:noProof/>
            <w:webHidden/>
          </w:rPr>
          <w:fldChar w:fldCharType="begin"/>
        </w:r>
        <w:r w:rsidR="00420CFD">
          <w:rPr>
            <w:noProof/>
            <w:webHidden/>
          </w:rPr>
          <w:instrText xml:space="preserve"> PAGEREF _Toc340199 \h </w:instrText>
        </w:r>
        <w:r>
          <w:rPr>
            <w:noProof/>
            <w:webHidden/>
          </w:rPr>
        </w:r>
        <w:r>
          <w:rPr>
            <w:noProof/>
            <w:webHidden/>
          </w:rPr>
          <w:fldChar w:fldCharType="separate"/>
        </w:r>
        <w:r w:rsidR="00850D79">
          <w:rPr>
            <w:noProof/>
            <w:webHidden/>
          </w:rPr>
          <w:t>24</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200" w:history="1">
        <w:r w:rsidR="00420CFD" w:rsidRPr="00605B5F">
          <w:rPr>
            <w:rStyle w:val="-"/>
            <w:noProof/>
          </w:rPr>
          <w:t>ΑΡΘΡΟ 27 : ΚΥΡΩΣΕΙΣ - ΔΙΟΙΚΗΤΙΚΕΣ ΠΡΟΣΦΥΓΕΣ</w:t>
        </w:r>
        <w:r w:rsidR="00420CFD">
          <w:rPr>
            <w:noProof/>
            <w:webHidden/>
          </w:rPr>
          <w:tab/>
        </w:r>
        <w:r>
          <w:rPr>
            <w:noProof/>
            <w:webHidden/>
          </w:rPr>
          <w:fldChar w:fldCharType="begin"/>
        </w:r>
        <w:r w:rsidR="00420CFD">
          <w:rPr>
            <w:noProof/>
            <w:webHidden/>
          </w:rPr>
          <w:instrText xml:space="preserve"> PAGEREF _Toc340200 \h </w:instrText>
        </w:r>
        <w:r>
          <w:rPr>
            <w:noProof/>
            <w:webHidden/>
          </w:rPr>
        </w:r>
        <w:r>
          <w:rPr>
            <w:noProof/>
            <w:webHidden/>
          </w:rPr>
          <w:fldChar w:fldCharType="separate"/>
        </w:r>
        <w:r w:rsidR="00850D79">
          <w:rPr>
            <w:noProof/>
            <w:webHidden/>
          </w:rPr>
          <w:t>24</w:t>
        </w:r>
        <w:r>
          <w:rPr>
            <w:noProof/>
            <w:webHidden/>
          </w:rPr>
          <w:fldChar w:fldCharType="end"/>
        </w:r>
      </w:hyperlink>
    </w:p>
    <w:p w:rsidR="00420CFD" w:rsidRDefault="00CB3E4F">
      <w:pPr>
        <w:pStyle w:val="2f7"/>
        <w:tabs>
          <w:tab w:val="right" w:leader="dot" w:pos="9619"/>
        </w:tabs>
        <w:rPr>
          <w:rFonts w:asciiTheme="minorHAnsi" w:eastAsiaTheme="minorEastAsia" w:hAnsiTheme="minorHAnsi" w:cstheme="minorBidi"/>
          <w:noProof/>
          <w:color w:val="auto"/>
          <w:sz w:val="22"/>
          <w:szCs w:val="22"/>
        </w:rPr>
      </w:pPr>
      <w:hyperlink w:anchor="_Toc340201" w:history="1">
        <w:r w:rsidR="00420CFD" w:rsidRPr="00605B5F">
          <w:rPr>
            <w:rStyle w:val="-"/>
            <w:noProof/>
          </w:rPr>
          <w:t>ΑΡΘΡΟ 28 : ΥΠΟΧΡΕΩΣΕΙΣ ΑΝΑΔΟΧΟΥ</w:t>
        </w:r>
        <w:r w:rsidR="00420CFD">
          <w:rPr>
            <w:noProof/>
            <w:webHidden/>
          </w:rPr>
          <w:tab/>
        </w:r>
        <w:r>
          <w:rPr>
            <w:noProof/>
            <w:webHidden/>
          </w:rPr>
          <w:fldChar w:fldCharType="begin"/>
        </w:r>
        <w:r w:rsidR="00420CFD">
          <w:rPr>
            <w:noProof/>
            <w:webHidden/>
          </w:rPr>
          <w:instrText xml:space="preserve"> PAGEREF _Toc340201 \h </w:instrText>
        </w:r>
        <w:r>
          <w:rPr>
            <w:noProof/>
            <w:webHidden/>
          </w:rPr>
        </w:r>
        <w:r>
          <w:rPr>
            <w:noProof/>
            <w:webHidden/>
          </w:rPr>
          <w:fldChar w:fldCharType="separate"/>
        </w:r>
        <w:r w:rsidR="00850D79">
          <w:rPr>
            <w:noProof/>
            <w:webHidden/>
          </w:rPr>
          <w:t>25</w:t>
        </w:r>
        <w:r>
          <w:rPr>
            <w:noProof/>
            <w:webHidden/>
          </w:rPr>
          <w:fldChar w:fldCharType="end"/>
        </w:r>
      </w:hyperlink>
    </w:p>
    <w:p w:rsidR="00420CFD" w:rsidRDefault="00CB3E4F" w:rsidP="00420CFD">
      <w:pPr>
        <w:pStyle w:val="2f7"/>
        <w:tabs>
          <w:tab w:val="right" w:leader="dot" w:pos="9619"/>
        </w:tabs>
        <w:ind w:left="0"/>
        <w:rPr>
          <w:rFonts w:asciiTheme="minorHAnsi" w:eastAsiaTheme="minorEastAsia" w:hAnsiTheme="minorHAnsi" w:cstheme="minorBidi"/>
          <w:noProof/>
          <w:color w:val="auto"/>
          <w:sz w:val="22"/>
          <w:szCs w:val="22"/>
        </w:rPr>
      </w:pPr>
      <w:hyperlink w:anchor="_Toc340202" w:history="1">
        <w:r w:rsidR="00420CFD" w:rsidRPr="00605B5F">
          <w:rPr>
            <w:rStyle w:val="-"/>
            <w:noProof/>
          </w:rPr>
          <w:t>ΑΡΘΡΟ 29 : ΧΡΗΜΑΤΟΔΟΤΗΣΗ ΤΗΣ ΣΥΜΒΑΣΗΣ- ΠΛΗΡΩΜΗ ΑΝΑΔΟΧΟΥ, ΦΟΡΟΙ,  ΚΡΑΤΗΣΕΙΣ</w:t>
        </w:r>
        <w:r w:rsidR="00420CFD">
          <w:rPr>
            <w:noProof/>
            <w:webHidden/>
          </w:rPr>
          <w:tab/>
        </w:r>
        <w:r>
          <w:rPr>
            <w:noProof/>
            <w:webHidden/>
          </w:rPr>
          <w:fldChar w:fldCharType="begin"/>
        </w:r>
        <w:r w:rsidR="00420CFD">
          <w:rPr>
            <w:noProof/>
            <w:webHidden/>
          </w:rPr>
          <w:instrText xml:space="preserve"> PAGEREF _Toc340202 \h </w:instrText>
        </w:r>
        <w:r>
          <w:rPr>
            <w:noProof/>
            <w:webHidden/>
          </w:rPr>
        </w:r>
        <w:r>
          <w:rPr>
            <w:noProof/>
            <w:webHidden/>
          </w:rPr>
          <w:fldChar w:fldCharType="separate"/>
        </w:r>
        <w:r w:rsidR="00850D79">
          <w:rPr>
            <w:noProof/>
            <w:webHidden/>
          </w:rPr>
          <w:t>26</w:t>
        </w:r>
        <w:r>
          <w:rPr>
            <w:noProof/>
            <w:webHidden/>
          </w:rPr>
          <w:fldChar w:fldCharType="end"/>
        </w:r>
      </w:hyperlink>
    </w:p>
    <w:p w:rsidR="00420CFD" w:rsidRDefault="00CB3E4F" w:rsidP="00420CFD">
      <w:pPr>
        <w:pStyle w:val="2f7"/>
        <w:tabs>
          <w:tab w:val="right" w:leader="dot" w:pos="9619"/>
        </w:tabs>
        <w:ind w:left="0"/>
        <w:rPr>
          <w:rFonts w:asciiTheme="minorHAnsi" w:eastAsiaTheme="minorEastAsia" w:hAnsiTheme="minorHAnsi" w:cstheme="minorBidi"/>
          <w:noProof/>
          <w:color w:val="auto"/>
          <w:sz w:val="22"/>
          <w:szCs w:val="22"/>
        </w:rPr>
      </w:pPr>
      <w:hyperlink w:anchor="_Toc340203" w:history="1">
        <w:r w:rsidR="00420CFD" w:rsidRPr="00605B5F">
          <w:rPr>
            <w:rStyle w:val="-"/>
            <w:noProof/>
          </w:rPr>
          <w:t>ΑΡΘΡΟ 30: ΤΡΟΠΟΠΟΙΗΣΗ - ΚΑΤΑΓΓΕΛΙΑ ΤΗΣ ΣΥΜΒΑΣΗΣ</w:t>
        </w:r>
        <w:r w:rsidR="00420CFD">
          <w:rPr>
            <w:noProof/>
            <w:webHidden/>
          </w:rPr>
          <w:tab/>
        </w:r>
        <w:r>
          <w:rPr>
            <w:noProof/>
            <w:webHidden/>
          </w:rPr>
          <w:fldChar w:fldCharType="begin"/>
        </w:r>
        <w:r w:rsidR="00420CFD">
          <w:rPr>
            <w:noProof/>
            <w:webHidden/>
          </w:rPr>
          <w:instrText xml:space="preserve"> PAGEREF _Toc340203 \h </w:instrText>
        </w:r>
        <w:r>
          <w:rPr>
            <w:noProof/>
            <w:webHidden/>
          </w:rPr>
        </w:r>
        <w:r>
          <w:rPr>
            <w:noProof/>
            <w:webHidden/>
          </w:rPr>
          <w:fldChar w:fldCharType="separate"/>
        </w:r>
        <w:r w:rsidR="00850D79">
          <w:rPr>
            <w:noProof/>
            <w:webHidden/>
          </w:rPr>
          <w:t>26</w:t>
        </w:r>
        <w:r>
          <w:rPr>
            <w:noProof/>
            <w:webHidden/>
          </w:rPr>
          <w:fldChar w:fldCharType="end"/>
        </w:r>
      </w:hyperlink>
    </w:p>
    <w:p w:rsidR="00420CFD" w:rsidRDefault="00CB3E4F">
      <w:pPr>
        <w:pStyle w:val="1b"/>
        <w:rPr>
          <w:rFonts w:asciiTheme="minorHAnsi" w:eastAsiaTheme="minorEastAsia" w:hAnsiTheme="minorHAnsi" w:cstheme="minorBidi"/>
          <w:noProof/>
          <w:color w:val="auto"/>
          <w:sz w:val="22"/>
          <w:szCs w:val="22"/>
        </w:rPr>
      </w:pPr>
      <w:hyperlink w:anchor="_Toc340204" w:history="1">
        <w:r w:rsidR="00420CFD" w:rsidRPr="00605B5F">
          <w:rPr>
            <w:rStyle w:val="-"/>
            <w:noProof/>
          </w:rPr>
          <w:t>ΠΑΡΑΡΤΗΜΑ Β' - ΤΕΧΝΙΚΕΣ ΠΡΟΔΙΑΓΡΑΦΕΣ - ΑΝΤΙΚΕΙΜΕΝΟ ΤΗΣ ΣΥΜΒΑΣΗΣ</w:t>
        </w:r>
        <w:r w:rsidR="00420CFD">
          <w:rPr>
            <w:noProof/>
            <w:webHidden/>
          </w:rPr>
          <w:tab/>
        </w:r>
        <w:r>
          <w:rPr>
            <w:noProof/>
            <w:webHidden/>
          </w:rPr>
          <w:fldChar w:fldCharType="begin"/>
        </w:r>
        <w:r w:rsidR="00420CFD">
          <w:rPr>
            <w:noProof/>
            <w:webHidden/>
          </w:rPr>
          <w:instrText xml:space="preserve"> PAGEREF _Toc340204 \h </w:instrText>
        </w:r>
        <w:r>
          <w:rPr>
            <w:noProof/>
            <w:webHidden/>
          </w:rPr>
        </w:r>
        <w:r>
          <w:rPr>
            <w:noProof/>
            <w:webHidden/>
          </w:rPr>
          <w:fldChar w:fldCharType="separate"/>
        </w:r>
        <w:r w:rsidR="00850D79">
          <w:rPr>
            <w:noProof/>
            <w:webHidden/>
          </w:rPr>
          <w:t>28</w:t>
        </w:r>
        <w:r>
          <w:rPr>
            <w:noProof/>
            <w:webHidden/>
          </w:rPr>
          <w:fldChar w:fldCharType="end"/>
        </w:r>
      </w:hyperlink>
    </w:p>
    <w:p w:rsidR="00420CFD" w:rsidRDefault="00CB3E4F">
      <w:pPr>
        <w:pStyle w:val="1b"/>
        <w:rPr>
          <w:rFonts w:asciiTheme="minorHAnsi" w:eastAsiaTheme="minorEastAsia" w:hAnsiTheme="minorHAnsi" w:cstheme="minorBidi"/>
          <w:noProof/>
          <w:color w:val="auto"/>
          <w:sz w:val="22"/>
          <w:szCs w:val="22"/>
        </w:rPr>
      </w:pPr>
      <w:hyperlink w:anchor="_Toc340205" w:history="1">
        <w:r w:rsidR="00420CFD" w:rsidRPr="00605B5F">
          <w:rPr>
            <w:rStyle w:val="-"/>
            <w:noProof/>
          </w:rPr>
          <w:t>ΠΑΡΑΡΤΗΜΑ Γ΄ - ΦΥΛΛΟ ΣΥΜΜΟΡΦΩΣΗΣ</w:t>
        </w:r>
        <w:r w:rsidR="00420CFD">
          <w:rPr>
            <w:noProof/>
            <w:webHidden/>
          </w:rPr>
          <w:tab/>
        </w:r>
        <w:r>
          <w:rPr>
            <w:noProof/>
            <w:webHidden/>
          </w:rPr>
          <w:fldChar w:fldCharType="begin"/>
        </w:r>
        <w:r w:rsidR="00420CFD">
          <w:rPr>
            <w:noProof/>
            <w:webHidden/>
          </w:rPr>
          <w:instrText xml:space="preserve"> PAGEREF _Toc340205 \h </w:instrText>
        </w:r>
        <w:r>
          <w:rPr>
            <w:noProof/>
            <w:webHidden/>
          </w:rPr>
        </w:r>
        <w:r>
          <w:rPr>
            <w:noProof/>
            <w:webHidden/>
          </w:rPr>
          <w:fldChar w:fldCharType="separate"/>
        </w:r>
        <w:r w:rsidR="00850D79">
          <w:rPr>
            <w:noProof/>
            <w:webHidden/>
          </w:rPr>
          <w:t>41</w:t>
        </w:r>
        <w:r>
          <w:rPr>
            <w:noProof/>
            <w:webHidden/>
          </w:rPr>
          <w:fldChar w:fldCharType="end"/>
        </w:r>
      </w:hyperlink>
    </w:p>
    <w:p w:rsidR="00420CFD" w:rsidRDefault="00CB3E4F">
      <w:pPr>
        <w:pStyle w:val="1b"/>
        <w:rPr>
          <w:rFonts w:asciiTheme="minorHAnsi" w:eastAsiaTheme="minorEastAsia" w:hAnsiTheme="minorHAnsi" w:cstheme="minorBidi"/>
          <w:noProof/>
          <w:color w:val="auto"/>
          <w:sz w:val="22"/>
          <w:szCs w:val="22"/>
        </w:rPr>
      </w:pPr>
      <w:hyperlink w:anchor="_Toc340206" w:history="1">
        <w:r w:rsidR="00420CFD" w:rsidRPr="00605B5F">
          <w:rPr>
            <w:rStyle w:val="-"/>
            <w:noProof/>
          </w:rPr>
          <w:t>ΠΑΡΑΡΤΗΜΑ Δ΄ ΤΥΠΟΠΟΙΗΜΕΝΟ ΕΝΤΥΠΟ ΥΠΕΥΘΥΝΗΣ ΔΗΛΩΣΗΣ (TEΥΔ)</w:t>
        </w:r>
        <w:r w:rsidR="00420CFD">
          <w:rPr>
            <w:noProof/>
            <w:webHidden/>
          </w:rPr>
          <w:tab/>
        </w:r>
        <w:r>
          <w:rPr>
            <w:noProof/>
            <w:webHidden/>
          </w:rPr>
          <w:fldChar w:fldCharType="begin"/>
        </w:r>
        <w:r w:rsidR="00420CFD">
          <w:rPr>
            <w:noProof/>
            <w:webHidden/>
          </w:rPr>
          <w:instrText xml:space="preserve"> PAGEREF _Toc340206 \h </w:instrText>
        </w:r>
        <w:r>
          <w:rPr>
            <w:noProof/>
            <w:webHidden/>
          </w:rPr>
        </w:r>
        <w:r>
          <w:rPr>
            <w:noProof/>
            <w:webHidden/>
          </w:rPr>
          <w:fldChar w:fldCharType="separate"/>
        </w:r>
        <w:r w:rsidR="00850D79">
          <w:rPr>
            <w:noProof/>
            <w:webHidden/>
          </w:rPr>
          <w:t>42</w:t>
        </w:r>
        <w:r>
          <w:rPr>
            <w:noProof/>
            <w:webHidden/>
          </w:rPr>
          <w:fldChar w:fldCharType="end"/>
        </w:r>
      </w:hyperlink>
    </w:p>
    <w:p w:rsidR="00420CFD" w:rsidRDefault="00CB3E4F">
      <w:pPr>
        <w:pStyle w:val="1b"/>
        <w:rPr>
          <w:rFonts w:asciiTheme="minorHAnsi" w:eastAsiaTheme="minorEastAsia" w:hAnsiTheme="minorHAnsi" w:cstheme="minorBidi"/>
          <w:noProof/>
          <w:color w:val="auto"/>
          <w:sz w:val="22"/>
          <w:szCs w:val="22"/>
        </w:rPr>
      </w:pPr>
      <w:hyperlink w:anchor="_Toc340207" w:history="1">
        <w:r w:rsidR="00420CFD" w:rsidRPr="00605B5F">
          <w:rPr>
            <w:rStyle w:val="-"/>
            <w:noProof/>
          </w:rPr>
          <w:t>ΠΑΡΑΡΤΗΜΑ Ε' - ΕΝΤΥΠΟ ΟΙΚΟΝΟΜΙΚΗΣ ΠΡΟΣΦΟΡΑΣ - ΟΔΗΓΙΕΣ</w:t>
        </w:r>
        <w:r w:rsidR="00420CFD">
          <w:rPr>
            <w:noProof/>
            <w:webHidden/>
          </w:rPr>
          <w:tab/>
        </w:r>
        <w:r>
          <w:rPr>
            <w:noProof/>
            <w:webHidden/>
          </w:rPr>
          <w:fldChar w:fldCharType="begin"/>
        </w:r>
        <w:r w:rsidR="00420CFD">
          <w:rPr>
            <w:noProof/>
            <w:webHidden/>
          </w:rPr>
          <w:instrText xml:space="preserve"> PAGEREF _Toc340207 \h </w:instrText>
        </w:r>
        <w:r>
          <w:rPr>
            <w:noProof/>
            <w:webHidden/>
          </w:rPr>
        </w:r>
        <w:r>
          <w:rPr>
            <w:noProof/>
            <w:webHidden/>
          </w:rPr>
          <w:fldChar w:fldCharType="separate"/>
        </w:r>
        <w:r w:rsidR="00850D79">
          <w:rPr>
            <w:noProof/>
            <w:webHidden/>
          </w:rPr>
          <w:t>55</w:t>
        </w:r>
        <w:r>
          <w:rPr>
            <w:noProof/>
            <w:webHidden/>
          </w:rPr>
          <w:fldChar w:fldCharType="end"/>
        </w:r>
      </w:hyperlink>
    </w:p>
    <w:p w:rsidR="00420CFD" w:rsidRDefault="00CB3E4F">
      <w:pPr>
        <w:pStyle w:val="1b"/>
        <w:rPr>
          <w:rFonts w:asciiTheme="minorHAnsi" w:eastAsiaTheme="minorEastAsia" w:hAnsiTheme="minorHAnsi" w:cstheme="minorBidi"/>
          <w:noProof/>
          <w:color w:val="auto"/>
          <w:sz w:val="22"/>
          <w:szCs w:val="22"/>
        </w:rPr>
      </w:pPr>
      <w:hyperlink w:anchor="_Toc340208" w:history="1">
        <w:r w:rsidR="00420CFD" w:rsidRPr="00605B5F">
          <w:rPr>
            <w:rStyle w:val="-"/>
            <w:rFonts w:eastAsia="Calibri"/>
            <w:noProof/>
          </w:rPr>
          <w:t>ΠΑΡΑΡΤΗΜΑ ΣΤ΄ ΣΧΕΔΙΟ ΣΥΜΒΑΣΗΣ</w:t>
        </w:r>
        <w:r w:rsidR="00420CFD">
          <w:rPr>
            <w:noProof/>
            <w:webHidden/>
          </w:rPr>
          <w:tab/>
        </w:r>
        <w:r>
          <w:rPr>
            <w:noProof/>
            <w:webHidden/>
          </w:rPr>
          <w:fldChar w:fldCharType="begin"/>
        </w:r>
        <w:r w:rsidR="00420CFD">
          <w:rPr>
            <w:noProof/>
            <w:webHidden/>
          </w:rPr>
          <w:instrText xml:space="preserve"> PAGEREF _Toc340208 \h </w:instrText>
        </w:r>
        <w:r>
          <w:rPr>
            <w:noProof/>
            <w:webHidden/>
          </w:rPr>
        </w:r>
        <w:r>
          <w:rPr>
            <w:noProof/>
            <w:webHidden/>
          </w:rPr>
          <w:fldChar w:fldCharType="separate"/>
        </w:r>
        <w:r w:rsidR="00850D79">
          <w:rPr>
            <w:noProof/>
            <w:webHidden/>
          </w:rPr>
          <w:t>57</w:t>
        </w:r>
        <w:r>
          <w:rPr>
            <w:noProof/>
            <w:webHidden/>
          </w:rPr>
          <w:fldChar w:fldCharType="end"/>
        </w:r>
      </w:hyperlink>
    </w:p>
    <w:p w:rsidR="00420CFD" w:rsidRDefault="00CB3E4F">
      <w:pPr>
        <w:pStyle w:val="1b"/>
        <w:rPr>
          <w:rFonts w:asciiTheme="minorHAnsi" w:eastAsiaTheme="minorEastAsia" w:hAnsiTheme="minorHAnsi" w:cstheme="minorBidi"/>
          <w:noProof/>
          <w:color w:val="auto"/>
          <w:sz w:val="22"/>
          <w:szCs w:val="22"/>
        </w:rPr>
      </w:pPr>
      <w:hyperlink w:anchor="_Toc340209" w:history="1">
        <w:r w:rsidR="00420CFD" w:rsidRPr="00605B5F">
          <w:rPr>
            <w:rStyle w:val="-"/>
            <w:noProof/>
          </w:rPr>
          <w:t>ΠΑΡΑΡΤΗΜΑ Ζ΄ - ΥΠΟΔΕΙΓΜΑΤΑ ΕΓΓΥΗΤΙΚΩΝ ΕΠΙΣΤΟΛΩΝ</w:t>
        </w:r>
        <w:r w:rsidR="00420CFD">
          <w:rPr>
            <w:noProof/>
            <w:webHidden/>
          </w:rPr>
          <w:tab/>
        </w:r>
        <w:r>
          <w:rPr>
            <w:noProof/>
            <w:webHidden/>
          </w:rPr>
          <w:fldChar w:fldCharType="begin"/>
        </w:r>
        <w:r w:rsidR="00420CFD">
          <w:rPr>
            <w:noProof/>
            <w:webHidden/>
          </w:rPr>
          <w:instrText xml:space="preserve"> PAGEREF _Toc340209 \h </w:instrText>
        </w:r>
        <w:r>
          <w:rPr>
            <w:noProof/>
            <w:webHidden/>
          </w:rPr>
        </w:r>
        <w:r>
          <w:rPr>
            <w:noProof/>
            <w:webHidden/>
          </w:rPr>
          <w:fldChar w:fldCharType="separate"/>
        </w:r>
        <w:r w:rsidR="00850D79">
          <w:rPr>
            <w:noProof/>
            <w:webHidden/>
          </w:rPr>
          <w:t>66</w:t>
        </w:r>
        <w:r>
          <w:rPr>
            <w:noProof/>
            <w:webHidden/>
          </w:rPr>
          <w:fldChar w:fldCharType="end"/>
        </w:r>
      </w:hyperlink>
    </w:p>
    <w:p w:rsidR="002941CA" w:rsidRPr="00864EFE" w:rsidRDefault="00CB3E4F">
      <w:pPr>
        <w:rPr>
          <w:rFonts w:asciiTheme="majorHAnsi" w:hAnsiTheme="majorHAnsi"/>
          <w:sz w:val="20"/>
          <w:szCs w:val="20"/>
        </w:rPr>
      </w:pPr>
      <w:r>
        <w:rPr>
          <w:rFonts w:asciiTheme="majorHAnsi" w:hAnsiTheme="majorHAnsi"/>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Pr="00537794" w:rsidRDefault="002940D4" w:rsidP="00DF4D7E">
      <w:pPr>
        <w:pStyle w:val="1"/>
        <w:rPr>
          <w:rStyle w:val="10b"/>
          <w:rFonts w:asciiTheme="majorHAnsi" w:eastAsiaTheme="majorEastAsia" w:hAnsiTheme="majorHAnsi" w:cstheme="majorBidi"/>
          <w:sz w:val="28"/>
          <w:u w:val="none"/>
        </w:rPr>
      </w:pPr>
      <w:bookmarkStart w:id="4" w:name="_Toc340172"/>
      <w:r w:rsidRPr="00537794">
        <w:rPr>
          <w:rStyle w:val="10b"/>
          <w:rFonts w:asciiTheme="majorHAnsi" w:eastAsiaTheme="majorEastAsia" w:hAnsiTheme="majorHAnsi" w:cstheme="majorBidi"/>
          <w:sz w:val="28"/>
          <w:u w:val="none"/>
        </w:rPr>
        <w:lastRenderedPageBreak/>
        <w:t>ΠΑΡΑΡΤΗΜΑ Α</w:t>
      </w:r>
      <w:bookmarkEnd w:id="3"/>
      <w:r w:rsidR="00DE02FA" w:rsidRPr="00537794">
        <w:rPr>
          <w:rStyle w:val="10b"/>
          <w:rFonts w:asciiTheme="majorHAnsi" w:eastAsiaTheme="majorEastAsia" w:hAnsiTheme="majorHAnsi" w:cstheme="majorBidi"/>
          <w:sz w:val="28"/>
          <w:u w:val="none"/>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340173"/>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734BD8" w:rsidRDefault="00DE02FA" w:rsidP="00734BD8">
            <w:pPr>
              <w:pStyle w:val="80"/>
              <w:shd w:val="clear" w:color="auto" w:fill="auto"/>
              <w:spacing w:line="288" w:lineRule="exact"/>
              <w:ind w:left="20"/>
            </w:pPr>
            <w:r w:rsidRPr="00734BD8">
              <w:t xml:space="preserve">Ημερομηνία : </w:t>
            </w:r>
            <w:r w:rsidR="00734BD8" w:rsidRPr="00734BD8">
              <w:t>19/02/</w:t>
            </w:r>
            <w:r w:rsidR="00B353AF" w:rsidRPr="00734BD8">
              <w:t>20</w:t>
            </w:r>
            <w:r w:rsidR="00734BD8" w:rsidRPr="00734BD8">
              <w:t xml:space="preserve">19 </w:t>
            </w:r>
            <w:r w:rsidR="00B353AF" w:rsidRPr="00734BD8">
              <w:t xml:space="preserve"> </w:t>
            </w:r>
            <w:r w:rsidRPr="00734BD8">
              <w:t xml:space="preserve">Ημέρα : </w:t>
            </w:r>
            <w:r w:rsidR="00734BD8" w:rsidRPr="00734BD8">
              <w:t xml:space="preserve">Τρίτη </w:t>
            </w:r>
            <w:r w:rsidRPr="00734BD8">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734BD8" w:rsidRDefault="00DE02FA" w:rsidP="00734BD8">
            <w:pPr>
              <w:pStyle w:val="80"/>
              <w:shd w:val="clear" w:color="auto" w:fill="auto"/>
              <w:spacing w:line="288" w:lineRule="exact"/>
              <w:ind w:left="20"/>
            </w:pPr>
            <w:r w:rsidRPr="00734BD8">
              <w:t xml:space="preserve">Ημερομηνία : </w:t>
            </w:r>
            <w:r w:rsidR="00734BD8" w:rsidRPr="00734BD8">
              <w:t>20</w:t>
            </w:r>
            <w:r w:rsidR="00B353AF" w:rsidRPr="00734BD8">
              <w:t>/</w:t>
            </w:r>
            <w:r w:rsidR="00734BD8" w:rsidRPr="00734BD8">
              <w:t>02</w:t>
            </w:r>
            <w:r w:rsidR="00B353AF" w:rsidRPr="00734BD8">
              <w:t>/20</w:t>
            </w:r>
            <w:r w:rsidR="00734BD8" w:rsidRPr="00734BD8">
              <w:t>19</w:t>
            </w:r>
            <w:r w:rsidR="00B353AF" w:rsidRPr="00734BD8">
              <w:t xml:space="preserve"> </w:t>
            </w:r>
            <w:r w:rsidRPr="00734BD8">
              <w:t xml:space="preserve">Ημέρα : </w:t>
            </w:r>
            <w:r w:rsidR="00734BD8" w:rsidRPr="00734BD8">
              <w:t xml:space="preserve">Τετάρτη </w:t>
            </w:r>
            <w:r w:rsidR="00B353AF" w:rsidRPr="00734BD8">
              <w:t xml:space="preserve"> </w:t>
            </w:r>
            <w:r w:rsidRPr="00734BD8">
              <w:t xml:space="preserve">Ώρα : </w:t>
            </w:r>
            <w:r w:rsidR="00B353AF" w:rsidRPr="00734BD8">
              <w:t>10.30</w:t>
            </w:r>
            <w:r w:rsidRPr="00734BD8">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B353AF" w:rsidP="00B353AF">
            <w:pPr>
              <w:pStyle w:val="80"/>
              <w:shd w:val="clear" w:color="auto" w:fill="auto"/>
              <w:spacing w:line="298" w:lineRule="exact"/>
              <w:ind w:left="20"/>
            </w:pPr>
            <w:r w:rsidRPr="00B353AF">
              <w:t>Τραικόσιες εξήντα πέντε</w:t>
            </w:r>
            <w:r w:rsidR="00DE02FA" w:rsidRPr="00B353AF">
              <w:t xml:space="preserve"> (</w:t>
            </w:r>
            <w:r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734BD8" w:rsidP="00DE02FA">
            <w:pPr>
              <w:pStyle w:val="80"/>
              <w:shd w:val="clear" w:color="auto" w:fill="auto"/>
              <w:spacing w:line="240" w:lineRule="auto"/>
              <w:ind w:left="20"/>
            </w:pPr>
            <w:r>
              <w:t>33130000-0</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436EC" w:rsidP="00734BD8">
            <w:pPr>
              <w:pStyle w:val="45"/>
              <w:shd w:val="clear" w:color="auto" w:fill="auto"/>
              <w:jc w:val="both"/>
              <w:rPr>
                <w:i w:val="0"/>
              </w:rPr>
            </w:pPr>
            <w:r>
              <w:rPr>
                <w:i w:val="0"/>
              </w:rPr>
              <w:t>Η προμήθεια</w:t>
            </w:r>
            <w:r w:rsidR="00B353AF" w:rsidRPr="00612466">
              <w:rPr>
                <w:i w:val="0"/>
              </w:rPr>
              <w:t xml:space="preserve"> χρηματοδοτείται από τον προϋπολογισμό του Νοσοκομείου </w:t>
            </w:r>
            <w:r w:rsidR="00734BD8">
              <w:rPr>
                <w:i w:val="0"/>
              </w:rPr>
              <w:t>Αγίου Νικολάου</w:t>
            </w:r>
            <w:r w:rsidR="00B353AF" w:rsidRPr="00612466">
              <w:rPr>
                <w:i w:val="0"/>
              </w:rPr>
              <w:t xml:space="preserve"> από </w:t>
            </w:r>
            <w:r w:rsidR="00B353AF">
              <w:rPr>
                <w:i w:val="0"/>
              </w:rPr>
              <w:t>τον</w:t>
            </w:r>
            <w:r w:rsidR="00B353AF" w:rsidRPr="00612466">
              <w:rPr>
                <w:i w:val="0"/>
              </w:rPr>
              <w:t xml:space="preserve"> ΚΑΕ </w:t>
            </w:r>
            <w:r w:rsidR="00734BD8" w:rsidRPr="00734BD8">
              <w:rPr>
                <w:i w:val="0"/>
              </w:rPr>
              <w:t>7127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734BD8" w:rsidP="00734BD8">
            <w:pPr>
              <w:pStyle w:val="80"/>
              <w:shd w:val="clear" w:color="auto" w:fill="auto"/>
              <w:spacing w:line="293" w:lineRule="exact"/>
              <w:ind w:left="20"/>
              <w:rPr>
                <w:rFonts w:eastAsia="Times New Roman" w:cs="Times New Roman"/>
              </w:rPr>
            </w:pPr>
            <w:r>
              <w:t>21.048,39</w:t>
            </w:r>
            <w:r w:rsidR="00B353AF">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t>24</w:t>
            </w:r>
            <w:r w:rsidR="00B353AF" w:rsidRPr="003D636A">
              <w:rPr>
                <w:rFonts w:eastAsia="Times New Roman" w:cs="Times New Roman"/>
              </w:rPr>
              <w:t>%</w:t>
            </w:r>
          </w:p>
          <w:p w:rsidR="00D754ED" w:rsidRDefault="00D754ED" w:rsidP="00734BD8">
            <w:pPr>
              <w:pStyle w:val="80"/>
              <w:shd w:val="clear" w:color="auto" w:fill="auto"/>
              <w:spacing w:line="293" w:lineRule="exact"/>
              <w:ind w:left="20"/>
              <w:rPr>
                <w:rFonts w:eastAsia="Times New Roman" w:cs="Times New Roman"/>
              </w:rPr>
            </w:pPr>
          </w:p>
          <w:p w:rsidR="00D754ED" w:rsidRDefault="00D754ED" w:rsidP="00734BD8">
            <w:pPr>
              <w:pStyle w:val="80"/>
              <w:shd w:val="clear" w:color="auto" w:fill="auto"/>
              <w:spacing w:line="293" w:lineRule="exact"/>
              <w:ind w:left="20"/>
            </w:pPr>
            <w:r>
              <w:rPr>
                <w:rFonts w:eastAsia="Times New Roman" w:cs="Times New Roman"/>
              </w:rPr>
              <w:t>26.100,00 ευρώ συμ/νου ΦΠΑ</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3D3551" w:rsidRDefault="003D3551" w:rsidP="003D3551">
            <w:pPr>
              <w:pStyle w:val="80"/>
              <w:shd w:val="clear" w:color="auto" w:fill="auto"/>
              <w:spacing w:line="293" w:lineRule="exact"/>
              <w:jc w:val="both"/>
              <w:rPr>
                <w:rFonts w:asciiTheme="minorHAnsi" w:hAnsiTheme="minorHAnsi"/>
              </w:rPr>
            </w:pPr>
            <w:r>
              <w:t>Έως την λήξη του χρόνου εγγύησης καλής λειτουργίας.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340174"/>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734BD8" w:rsidRDefault="00734BD8" w:rsidP="00DE02FA">
            <w:pPr>
              <w:pStyle w:val="49"/>
              <w:framePr w:w="10481" w:h="4296" w:hRule="exact" w:wrap="notBeside" w:vAnchor="text" w:hAnchor="page" w:x="903" w:y="444"/>
              <w:shd w:val="clear" w:color="auto" w:fill="auto"/>
              <w:spacing w:line="240" w:lineRule="auto"/>
              <w:ind w:firstLine="0"/>
              <w:jc w:val="both"/>
              <w:rPr>
                <w:lang w:val="en-US"/>
              </w:rPr>
            </w:pPr>
            <w:r>
              <w:rPr>
                <w:lang w:val="en-US"/>
              </w:rPr>
              <w:t>28413-43172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734BD8" w:rsidRDefault="00CB3E4F"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734BD8" w:rsidRPr="00800103">
                <w:rPr>
                  <w:rStyle w:val="-"/>
                  <w:lang w:val="en-US"/>
                </w:rPr>
                <w:t>pgorgogiannis@agnhosp.gr</w:t>
              </w:r>
            </w:hyperlink>
            <w:r w:rsidR="00734BD8">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CB3E4F"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734BD8" w:rsidP="00864EFE">
            <w:pPr>
              <w:pStyle w:val="49"/>
              <w:framePr w:w="9755" w:h="1028" w:hRule="exact" w:wrap="notBeside" w:vAnchor="text" w:hAnchor="page" w:x="1291" w:y="4806"/>
              <w:shd w:val="clear" w:color="auto" w:fill="auto"/>
              <w:spacing w:line="240" w:lineRule="auto"/>
              <w:ind w:left="20" w:firstLine="0"/>
              <w:jc w:val="left"/>
            </w:pPr>
            <w:r>
              <w:t>Π.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734BD8" w:rsidP="00864EFE">
            <w:pPr>
              <w:pStyle w:val="49"/>
              <w:framePr w:w="9755" w:h="1028" w:hRule="exact" w:wrap="notBeside" w:vAnchor="text" w:hAnchor="page" w:x="1291" w:y="4806"/>
              <w:shd w:val="clear" w:color="auto" w:fill="auto"/>
              <w:spacing w:line="240" w:lineRule="auto"/>
              <w:ind w:left="20" w:firstLine="0"/>
              <w:jc w:val="left"/>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734BD8" w:rsidRDefault="00CB3E4F" w:rsidP="00864EFE">
            <w:pPr>
              <w:pStyle w:val="49"/>
              <w:framePr w:w="9755" w:h="1028" w:hRule="exact" w:wrap="notBeside" w:vAnchor="text" w:hAnchor="page" w:x="1291" w:y="4806"/>
              <w:shd w:val="clear" w:color="auto" w:fill="auto"/>
              <w:spacing w:line="240" w:lineRule="auto"/>
              <w:ind w:left="20" w:firstLine="0"/>
              <w:jc w:val="left"/>
              <w:rPr>
                <w:lang w:val="en-US"/>
              </w:rPr>
            </w:pPr>
            <w:hyperlink r:id="rId13" w:history="1">
              <w:r w:rsidR="00734BD8" w:rsidRPr="00800103">
                <w:rPr>
                  <w:rStyle w:val="-"/>
                  <w:lang w:val="en-US"/>
                </w:rPr>
                <w:t>pgorgogiannis@agnhosp.gr</w:t>
              </w:r>
            </w:hyperlink>
            <w:r w:rsidR="00734BD8">
              <w:rPr>
                <w:lang w:val="en-US"/>
              </w:rPr>
              <w:t xml:space="preserve"> </w:t>
            </w:r>
          </w:p>
        </w:tc>
      </w:tr>
    </w:tbl>
    <w:p w:rsidR="00864EFE" w:rsidRDefault="00864EFE" w:rsidP="003806E0">
      <w:pPr>
        <w:pStyle w:val="2"/>
      </w:pPr>
    </w:p>
    <w:p w:rsidR="00864EFE" w:rsidRDefault="00864EFE" w:rsidP="003806E0">
      <w:pPr>
        <w:pStyle w:val="2"/>
      </w:pPr>
    </w:p>
    <w:p w:rsidR="002941CA" w:rsidRDefault="002940D4" w:rsidP="003806E0">
      <w:pPr>
        <w:pStyle w:val="2"/>
      </w:pPr>
      <w:bookmarkStart w:id="8" w:name="_Toc340175"/>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1"/>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1"/>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734BD8">
        <w:rPr>
          <w:i w:val="0"/>
        </w:rPr>
        <w:t>Εξοπλισμός Οδοντιατρικού Ιατρείου</w:t>
      </w:r>
      <w:r w:rsidR="00BC51E3" w:rsidRPr="0016147F">
        <w:rPr>
          <w:i w:val="0"/>
        </w:rPr>
        <w:t xml:space="preserve"> για </w:t>
      </w:r>
      <w:r w:rsidR="0016147F" w:rsidRPr="0016147F">
        <w:rPr>
          <w:i w:val="0"/>
        </w:rPr>
        <w:t>τ</w:t>
      </w:r>
      <w:r w:rsidR="00734BD8">
        <w:rPr>
          <w:i w:val="0"/>
        </w:rPr>
        <w:t>ην Ο.Μ. Έδρας – Άγιος Νικόλαος</w:t>
      </w:r>
      <w:r w:rsidR="0016147F" w:rsidRPr="0016147F">
        <w:rPr>
          <w:i w:val="0"/>
        </w:rPr>
        <w:t xml:space="preserve"> του Γ.Ν. Λασιθίου</w:t>
      </w:r>
      <w:r w:rsidR="0016147F">
        <w:rPr>
          <w:i w:val="0"/>
        </w:rPr>
        <w:t>.</w:t>
      </w:r>
    </w:p>
    <w:p w:rsidR="002941CA" w:rsidRPr="007A735E" w:rsidRDefault="007A735E" w:rsidP="007A735E">
      <w:pPr>
        <w:pStyle w:val="61"/>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4F6168"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00734BD8" w:rsidRPr="00734BD8">
        <w:t>21.048,39</w:t>
      </w:r>
      <w:r w:rsidR="00483DFA" w:rsidRPr="00734BD8">
        <w:t xml:space="preserve"> </w:t>
      </w:r>
      <w:r w:rsidR="00BC51E3" w:rsidRPr="00734BD8">
        <w:rPr>
          <w:rFonts w:eastAsia="Times New Roman" w:cs="Times New Roman"/>
        </w:rPr>
        <w:t xml:space="preserve">πλέον Φ.Π.Α. </w:t>
      </w:r>
      <w:r w:rsidR="00734BD8" w:rsidRPr="00734BD8">
        <w:rPr>
          <w:rFonts w:eastAsia="Times New Roman" w:cs="Times New Roman"/>
        </w:rPr>
        <w:t>24</w:t>
      </w:r>
      <w:r w:rsidR="00BC51E3" w:rsidRPr="00734BD8">
        <w:rPr>
          <w:rFonts w:eastAsia="Times New Roman" w:cs="Times New Roman"/>
        </w:rPr>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584AA6" w:rsidRPr="00B60A6C">
        <w:t xml:space="preserve"> </w:t>
      </w:r>
      <w:r w:rsidR="00734BD8" w:rsidRPr="00B60A6C">
        <w:t>6Δ</w:t>
      </w:r>
      <w:r w:rsidR="00B60A6C" w:rsidRPr="00B60A6C">
        <w:t>5469045-ΦΙΝ.</w:t>
      </w:r>
    </w:p>
    <w:p w:rsidR="002941CA" w:rsidRPr="007A735E" w:rsidRDefault="007A735E" w:rsidP="007A735E">
      <w:pPr>
        <w:pStyle w:val="61"/>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B60A6C" w:rsidRDefault="00584AA6" w:rsidP="00B60A6C">
      <w:pPr>
        <w:pStyle w:val="49"/>
        <w:shd w:val="clear" w:color="auto" w:fill="auto"/>
        <w:spacing w:line="264" w:lineRule="exact"/>
        <w:ind w:right="40" w:firstLine="0"/>
        <w:jc w:val="both"/>
      </w:pPr>
      <w:r w:rsidRPr="00B60A6C">
        <w:t>Οργανική Μονάδα Έδρας του Γ.Ν. Λασιθίου – Γ.Ν.-Κ.Υ. Νεαπόλεως «Διαλυνάκειο»- Κνωσού 2-4, Άγιος Νικόλαος, Τ.Κ. 72100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1"/>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B60A6C" w:rsidRPr="00B60A6C" w:rsidRDefault="002940D4" w:rsidP="00B60A6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B60A6C">
        <w:t>Εξοπλισμός Οδοντιατρικού Ιατρείου</w:t>
      </w:r>
      <w:r w:rsidR="0016147F" w:rsidRPr="0016147F">
        <w:t xml:space="preserve"> </w:t>
      </w:r>
      <w:r w:rsidR="00B60A6C" w:rsidRPr="00B60A6C">
        <w:t>για την Ο.Μ. Έδρας – Άγιος Νικόλαος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340176"/>
      <w:r>
        <w:t>ΑΡΘΡΟ 3 : ΔΙΑΡΚΕΙΑ ΣΥΜΒΑΣΗΣ</w:t>
      </w:r>
      <w:bookmarkEnd w:id="13"/>
      <w:bookmarkEnd w:id="14"/>
    </w:p>
    <w:p w:rsidR="002941CA" w:rsidRDefault="002940D4" w:rsidP="004E1C41">
      <w:pPr>
        <w:pStyle w:val="61"/>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5A0679"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καλής λειτουργίας.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340177"/>
      <w:r>
        <w:lastRenderedPageBreak/>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1"/>
        <w:numPr>
          <w:ilvl w:val="0"/>
          <w:numId w:val="2"/>
        </w:numPr>
        <w:shd w:val="clear" w:color="auto" w:fill="auto"/>
        <w:tabs>
          <w:tab w:val="left" w:pos="882"/>
        </w:tabs>
        <w:spacing w:after="0" w:line="274" w:lineRule="exact"/>
        <w:ind w:left="320" w:right="40" w:firstLine="0"/>
        <w:jc w:val="both"/>
      </w:pPr>
      <w:r>
        <w:rPr>
          <w:rStyle w:val="62"/>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1"/>
        <w:numPr>
          <w:ilvl w:val="0"/>
          <w:numId w:val="2"/>
        </w:numPr>
        <w:shd w:val="clear" w:color="auto" w:fill="auto"/>
        <w:tabs>
          <w:tab w:val="left" w:pos="882"/>
        </w:tabs>
        <w:spacing w:after="0" w:line="274" w:lineRule="exact"/>
        <w:ind w:left="320" w:right="40" w:firstLine="0"/>
        <w:jc w:val="both"/>
      </w:pPr>
      <w:r>
        <w:rPr>
          <w:rStyle w:val="62"/>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1"/>
        <w:numPr>
          <w:ilvl w:val="0"/>
          <w:numId w:val="2"/>
        </w:numPr>
        <w:shd w:val="clear" w:color="auto" w:fill="auto"/>
        <w:tabs>
          <w:tab w:val="left" w:pos="896"/>
        </w:tabs>
        <w:spacing w:after="0" w:line="274" w:lineRule="exact"/>
        <w:ind w:left="320" w:right="40" w:firstLine="0"/>
        <w:jc w:val="both"/>
      </w:pPr>
      <w:r>
        <w:rPr>
          <w:rStyle w:val="62"/>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2"/>
        </w:rPr>
        <w:t xml:space="preserve"> και ειδικότερα τις διατάξεις του άρθρου 1.</w:t>
      </w:r>
    </w:p>
    <w:p w:rsidR="002941CA" w:rsidRDefault="002940D4" w:rsidP="00B008D7">
      <w:pPr>
        <w:pStyle w:val="61"/>
        <w:numPr>
          <w:ilvl w:val="0"/>
          <w:numId w:val="2"/>
        </w:numPr>
        <w:shd w:val="clear" w:color="auto" w:fill="auto"/>
        <w:tabs>
          <w:tab w:val="left" w:pos="882"/>
        </w:tabs>
        <w:spacing w:after="0" w:line="274" w:lineRule="exact"/>
        <w:ind w:left="320" w:right="40" w:firstLine="0"/>
        <w:jc w:val="both"/>
      </w:pPr>
      <w:r>
        <w:rPr>
          <w:rStyle w:val="62"/>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1"/>
        <w:numPr>
          <w:ilvl w:val="0"/>
          <w:numId w:val="2"/>
        </w:numPr>
        <w:shd w:val="clear" w:color="auto" w:fill="auto"/>
        <w:tabs>
          <w:tab w:val="left" w:pos="882"/>
        </w:tabs>
        <w:spacing w:after="0" w:line="274" w:lineRule="exact"/>
        <w:ind w:left="320" w:right="40" w:firstLine="0"/>
        <w:jc w:val="both"/>
      </w:pPr>
      <w:r>
        <w:rPr>
          <w:rStyle w:val="62"/>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1"/>
        <w:numPr>
          <w:ilvl w:val="0"/>
          <w:numId w:val="2"/>
        </w:numPr>
        <w:shd w:val="clear" w:color="auto" w:fill="auto"/>
        <w:tabs>
          <w:tab w:val="left" w:pos="896"/>
        </w:tabs>
        <w:spacing w:after="0" w:line="274" w:lineRule="exact"/>
        <w:ind w:left="320" w:right="40" w:firstLine="0"/>
        <w:jc w:val="both"/>
      </w:pPr>
      <w:r>
        <w:rPr>
          <w:rStyle w:val="62"/>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1"/>
        <w:numPr>
          <w:ilvl w:val="0"/>
          <w:numId w:val="2"/>
        </w:numPr>
        <w:shd w:val="clear" w:color="auto" w:fill="auto"/>
        <w:tabs>
          <w:tab w:val="left" w:pos="882"/>
        </w:tabs>
        <w:spacing w:after="0" w:line="274" w:lineRule="exact"/>
        <w:ind w:left="320" w:firstLine="0"/>
        <w:jc w:val="both"/>
      </w:pPr>
      <w:r>
        <w:rPr>
          <w:rStyle w:val="62"/>
        </w:rPr>
        <w:t>Τον Ν. 2859/2000 (Α' 248)</w:t>
      </w:r>
      <w:r>
        <w:t xml:space="preserve"> «Κύρωση Κώδικα Φόρου Προστιθέμενης Αξίας».</w:t>
      </w:r>
    </w:p>
    <w:p w:rsidR="008130FE" w:rsidRDefault="008130FE" w:rsidP="00B008D7">
      <w:pPr>
        <w:pStyle w:val="61"/>
        <w:numPr>
          <w:ilvl w:val="0"/>
          <w:numId w:val="2"/>
        </w:numPr>
        <w:shd w:val="clear" w:color="auto" w:fill="auto"/>
        <w:tabs>
          <w:tab w:val="left" w:pos="882"/>
        </w:tabs>
        <w:spacing w:after="0" w:line="274" w:lineRule="exact"/>
        <w:ind w:left="320" w:firstLine="0"/>
        <w:jc w:val="both"/>
        <w:rPr>
          <w:rStyle w:val="6f5"/>
        </w:rPr>
      </w:pPr>
      <w:r w:rsidRPr="008130FE">
        <w:rPr>
          <w:rStyle w:val="6f5"/>
        </w:rPr>
        <w:t>Τον Ν.</w:t>
      </w:r>
      <w:r>
        <w:rPr>
          <w:rStyle w:val="6f5"/>
        </w:rPr>
        <w:t xml:space="preserve"> </w:t>
      </w:r>
      <w:r w:rsidRPr="008130FE">
        <w:rPr>
          <w:rStyle w:val="6f5"/>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1"/>
        <w:numPr>
          <w:ilvl w:val="0"/>
          <w:numId w:val="2"/>
        </w:numPr>
        <w:shd w:val="clear" w:color="auto" w:fill="auto"/>
        <w:tabs>
          <w:tab w:val="left" w:pos="882"/>
        </w:tabs>
        <w:spacing w:after="0" w:line="274" w:lineRule="exact"/>
        <w:ind w:left="320" w:firstLine="0"/>
        <w:jc w:val="both"/>
        <w:rPr>
          <w:rStyle w:val="6f5"/>
        </w:rPr>
      </w:pPr>
      <w:r w:rsidRPr="009F32D2">
        <w:rPr>
          <w:rStyle w:val="6f5"/>
        </w:rPr>
        <w:t xml:space="preserve">Ν.3329/2005 </w:t>
      </w:r>
      <w:r>
        <w:rPr>
          <w:rStyle w:val="6f5"/>
        </w:rPr>
        <w:t xml:space="preserve">(Α΄81) </w:t>
      </w:r>
      <w:r w:rsidRPr="009F32D2">
        <w:rPr>
          <w:rStyle w:val="6f5"/>
        </w:rPr>
        <w:t>«Εθνικό Σύστημα Υγείας και Κοινωνικής Αλληλεγγύης και λοιπές διατάξεις</w:t>
      </w:r>
      <w:r>
        <w:rPr>
          <w:rStyle w:val="6f5"/>
        </w:rPr>
        <w:t>»</w:t>
      </w:r>
    </w:p>
    <w:p w:rsidR="009F32D2" w:rsidRPr="009F32D2" w:rsidRDefault="002940D4" w:rsidP="00B008D7">
      <w:pPr>
        <w:pStyle w:val="61"/>
        <w:numPr>
          <w:ilvl w:val="0"/>
          <w:numId w:val="2"/>
        </w:numPr>
        <w:shd w:val="clear" w:color="auto" w:fill="auto"/>
        <w:tabs>
          <w:tab w:val="left" w:pos="882"/>
        </w:tabs>
        <w:spacing w:after="0" w:line="274" w:lineRule="exact"/>
        <w:ind w:left="320" w:right="40" w:firstLine="0"/>
        <w:jc w:val="both"/>
        <w:rPr>
          <w:rStyle w:val="62"/>
          <w:i/>
          <w:iCs/>
        </w:rPr>
      </w:pPr>
      <w:r>
        <w:rPr>
          <w:rStyle w:val="62"/>
        </w:rPr>
        <w:t>Τον Ν.2690/1999 (Α' 45)</w:t>
      </w:r>
      <w:r>
        <w:t xml:space="preserve"> «Κύρωση του Κώδικα Διοικητικής Διαδικασίας και άλλες διατάξεις»</w:t>
      </w:r>
      <w:r>
        <w:rPr>
          <w:rStyle w:val="62"/>
        </w:rPr>
        <w:t xml:space="preserve"> και ιδίως των άρθρων 7 και 13 έως 15.</w:t>
      </w:r>
    </w:p>
    <w:p w:rsidR="009F32D2" w:rsidRPr="009F32D2" w:rsidRDefault="009F32D2" w:rsidP="00B008D7">
      <w:pPr>
        <w:pStyle w:val="61"/>
        <w:numPr>
          <w:ilvl w:val="0"/>
          <w:numId w:val="2"/>
        </w:numPr>
        <w:shd w:val="clear" w:color="auto" w:fill="auto"/>
        <w:tabs>
          <w:tab w:val="left" w:pos="882"/>
        </w:tabs>
        <w:spacing w:after="0" w:line="274" w:lineRule="exact"/>
        <w:ind w:left="320" w:right="40" w:firstLine="0"/>
        <w:jc w:val="both"/>
        <w:rPr>
          <w:rStyle w:val="6f5"/>
        </w:rPr>
      </w:pPr>
      <w:r>
        <w:rPr>
          <w:rStyle w:val="62"/>
        </w:rPr>
        <w:t>Τον</w:t>
      </w:r>
      <w:r w:rsidRPr="009F32D2">
        <w:rPr>
          <w:rStyle w:val="6f5"/>
        </w:rPr>
        <w:t xml:space="preserve"> Ν.2955/01 </w:t>
      </w:r>
      <w:r>
        <w:rPr>
          <w:rStyle w:val="6f5"/>
        </w:rPr>
        <w:t xml:space="preserve">(Α΄256) </w:t>
      </w:r>
      <w:r w:rsidRPr="009F32D2">
        <w:rPr>
          <w:rStyle w:val="6f5"/>
        </w:rPr>
        <w:t>«Προμήθειες Νοσοκομείων και λοιπών μονάδων υγείας των Πε.Σ.Υ. και άλλες διατάξεις»</w:t>
      </w:r>
    </w:p>
    <w:p w:rsidR="002941CA" w:rsidRDefault="002940D4" w:rsidP="00B008D7">
      <w:pPr>
        <w:pStyle w:val="61"/>
        <w:numPr>
          <w:ilvl w:val="0"/>
          <w:numId w:val="2"/>
        </w:numPr>
        <w:shd w:val="clear" w:color="auto" w:fill="auto"/>
        <w:tabs>
          <w:tab w:val="left" w:pos="882"/>
        </w:tabs>
        <w:spacing w:after="0" w:line="269" w:lineRule="exact"/>
        <w:ind w:left="320" w:firstLine="0"/>
        <w:jc w:val="both"/>
      </w:pPr>
      <w:r>
        <w:rPr>
          <w:rStyle w:val="65"/>
        </w:rPr>
        <w:t>Το Π.Δ. 80/2016 (Α'145)</w:t>
      </w:r>
      <w:r>
        <w:t xml:space="preserve"> «Ανάληψη υποχρεώσεων από τους Διατάκτες».</w:t>
      </w:r>
    </w:p>
    <w:p w:rsidR="002941CA" w:rsidRDefault="002940D4" w:rsidP="00B008D7">
      <w:pPr>
        <w:pStyle w:val="61"/>
        <w:numPr>
          <w:ilvl w:val="0"/>
          <w:numId w:val="2"/>
        </w:numPr>
        <w:shd w:val="clear" w:color="auto" w:fill="auto"/>
        <w:tabs>
          <w:tab w:val="left" w:pos="882"/>
        </w:tabs>
        <w:spacing w:after="0" w:line="269" w:lineRule="exact"/>
        <w:ind w:left="320" w:right="40" w:firstLine="0"/>
        <w:jc w:val="both"/>
      </w:pPr>
      <w:r>
        <w:rPr>
          <w:rStyle w:val="65"/>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6"/>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B60A6C">
        <w:t>ην</w:t>
      </w:r>
      <w:r w:rsidRPr="00B66982">
        <w:t xml:space="preserve"> με αριθ. </w:t>
      </w:r>
      <w:r w:rsidR="00B60A6C">
        <w:t>4/17-01-2019</w:t>
      </w:r>
      <w:r w:rsidR="000B197C" w:rsidRPr="00B66982">
        <w:t xml:space="preserve"> </w:t>
      </w:r>
      <w:r w:rsidR="00B60A6C">
        <w:t>απόφαση</w:t>
      </w:r>
      <w:r w:rsidRPr="00B66982">
        <w:t xml:space="preserve"> της </w:t>
      </w:r>
      <w:r w:rsidR="005755AC" w:rsidRPr="00B66982">
        <w:t xml:space="preserve">Αναθέτουσας </w:t>
      </w:r>
      <w:r w:rsidRPr="00B66982">
        <w:t xml:space="preserve">Αρχής περί </w:t>
      </w:r>
      <w:r w:rsidR="00B60A6C">
        <w:t>έγκρισης τεχνικών προδιαγραφών, σκοπιμότητας και διενέργειας του διαγωνισμού.</w:t>
      </w:r>
    </w:p>
    <w:p w:rsidR="002941CA" w:rsidRPr="0016147F" w:rsidRDefault="0016147F" w:rsidP="00B008D7">
      <w:pPr>
        <w:pStyle w:val="49"/>
        <w:numPr>
          <w:ilvl w:val="0"/>
          <w:numId w:val="2"/>
        </w:numPr>
        <w:shd w:val="clear" w:color="auto" w:fill="auto"/>
        <w:tabs>
          <w:tab w:val="left" w:pos="882"/>
        </w:tabs>
        <w:spacing w:line="269" w:lineRule="exact"/>
        <w:ind w:left="320" w:right="40" w:firstLine="0"/>
        <w:jc w:val="both"/>
      </w:pPr>
      <w:r w:rsidRPr="0016147F">
        <w:t>Τ</w:t>
      </w:r>
      <w:r w:rsidR="00B60A6C">
        <w:t>ην</w:t>
      </w:r>
      <w:r w:rsidR="006B344E" w:rsidRPr="0016147F">
        <w:t xml:space="preserve"> </w:t>
      </w:r>
      <w:r w:rsidR="002940D4" w:rsidRPr="0016147F">
        <w:t xml:space="preserve">με αριθ. </w:t>
      </w:r>
      <w:r w:rsidR="00B60A6C">
        <w:t>136/15-01-2019</w:t>
      </w:r>
      <w:r w:rsidR="005755AC" w:rsidRPr="0016147F">
        <w:t xml:space="preserve"> </w:t>
      </w:r>
      <w:r w:rsidR="00B60A6C">
        <w:t>απόφαση</w:t>
      </w:r>
      <w:r w:rsidR="002940D4" w:rsidRPr="0016147F">
        <w:t xml:space="preserve"> Ανάληψης Υποχρέωσης (ΑΔΑ: </w:t>
      </w:r>
      <w:r w:rsidR="00B60A6C">
        <w:t>6ΔΙ5469045-ΦΙΝ).</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340178"/>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w:t>
      </w:r>
      <w:r w:rsidRPr="005D4833">
        <w:lastRenderedPageBreak/>
        <w:t xml:space="preserve">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340179"/>
      <w:r w:rsidRPr="00971993">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340180"/>
      <w:r w:rsidRPr="00971993">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DA51FC" w:rsidRDefault="002940D4">
      <w:pPr>
        <w:pStyle w:val="102"/>
        <w:shd w:val="clear" w:color="auto" w:fill="auto"/>
        <w:spacing w:line="264" w:lineRule="exact"/>
        <w:ind w:left="320" w:right="40" w:firstLine="0"/>
        <w:rPr>
          <w:rStyle w:val="2Char"/>
          <w:b/>
        </w:rPr>
      </w:pPr>
      <w:bookmarkStart w:id="22" w:name="_Toc340181"/>
      <w:bookmarkStart w:id="23" w:name="bookmark15"/>
      <w:r w:rsidRPr="00DA51FC">
        <w:rPr>
          <w:rStyle w:val="2Char"/>
          <w:b/>
        </w:rPr>
        <w:t>ΑΡΘΡΟ 8 : ΕΓΓΡΑΦΑ ΣΥΜΒΑΣΗΣ (ΤΕΥΧΗ) ΚΑΙ ΠΡΟΣΒΑΣΗ ΣΕ ΑΥΤΑ, ΔΙΕΥΚΡΙΝΙΣΕΙΣ / ΣΥΜΠΛΗΡΩΜΑΤΙΚΕΣ</w:t>
      </w:r>
      <w:r w:rsidR="00E06206" w:rsidRPr="00DA51FC">
        <w:rPr>
          <w:rStyle w:val="2Char"/>
          <w:b/>
        </w:rPr>
        <w:t xml:space="preserve"> </w:t>
      </w:r>
      <w:r w:rsidRPr="00DA51FC">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lastRenderedPageBreak/>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537794" w:rsidRDefault="00537794">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537794" w:rsidRDefault="002940D4" w:rsidP="00537794">
      <w:pPr>
        <w:pStyle w:val="2"/>
        <w:ind w:left="284"/>
        <w:rPr>
          <w:bCs w:val="0"/>
        </w:rPr>
      </w:pPr>
      <w:bookmarkStart w:id="28" w:name="_Toc340182"/>
      <w:r w:rsidRPr="00537794">
        <w:rPr>
          <w:bCs w:val="0"/>
        </w:rPr>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340183"/>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Pr="00537794" w:rsidRDefault="002E3330" w:rsidP="00537794">
      <w:pPr>
        <w:pStyle w:val="2"/>
        <w:ind w:left="284"/>
        <w:rPr>
          <w:bCs w:val="0"/>
        </w:rPr>
      </w:pPr>
      <w:bookmarkStart w:id="31" w:name="bookmark21"/>
    </w:p>
    <w:p w:rsidR="00567440" w:rsidRPr="00537794" w:rsidRDefault="002940D4" w:rsidP="00537794">
      <w:pPr>
        <w:pStyle w:val="2"/>
        <w:ind w:left="284"/>
      </w:pPr>
      <w:bookmarkStart w:id="32" w:name="_Toc340184"/>
      <w:r w:rsidRPr="00537794">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537794" w:rsidRDefault="002940D4" w:rsidP="00537794">
      <w:pPr>
        <w:pStyle w:val="2"/>
        <w:ind w:left="284"/>
        <w:rPr>
          <w:bCs w:val="0"/>
        </w:rPr>
      </w:pPr>
      <w:bookmarkStart w:id="33" w:name="_Toc340185"/>
      <w:bookmarkStart w:id="34" w:name="bookmark22"/>
      <w:r w:rsidRPr="00537794">
        <w:rPr>
          <w:bCs w:val="0"/>
        </w:rPr>
        <w:t>ΑΡΘΡΟ 12 : ΠΡΟΥΠΟΘΕΣΕΙΣ ΣΥΜΜΕΤΟΧΗ</w:t>
      </w:r>
      <w:r w:rsidR="00D02B0D" w:rsidRPr="00537794">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1"/>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1"/>
        <w:shd w:val="clear" w:color="auto" w:fill="auto"/>
        <w:spacing w:after="0" w:line="264" w:lineRule="exact"/>
        <w:ind w:left="320" w:right="40" w:firstLine="0"/>
        <w:jc w:val="both"/>
      </w:pPr>
      <w:r>
        <w:rPr>
          <w:rStyle w:val="61050"/>
        </w:rPr>
        <w:lastRenderedPageBreak/>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7"/>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1"/>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1"/>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1"/>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1"/>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1729F9" w:rsidRPr="001729F9" w:rsidRDefault="00AB7817" w:rsidP="001729F9">
      <w:pPr>
        <w:pStyle w:val="49"/>
        <w:shd w:val="clear" w:color="auto" w:fill="auto"/>
        <w:spacing w:after="244" w:line="269" w:lineRule="exact"/>
        <w:ind w:left="320" w:right="40" w:firstLine="0"/>
        <w:jc w:val="both"/>
        <w:rPr>
          <w:u w:val="single"/>
        </w:rPr>
      </w:pPr>
      <w:r w:rsidRPr="001729F9">
        <w:rPr>
          <w:b/>
        </w:rPr>
        <w:t>Ε)</w:t>
      </w:r>
      <w:r w:rsidRPr="0059573D">
        <w:t xml:space="preserve"> </w:t>
      </w:r>
      <w:r w:rsidR="00CE5C3F" w:rsidRPr="0059573D">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w:t>
      </w:r>
      <w:r w:rsidR="00CE5C3F" w:rsidRPr="0059573D">
        <w:lastRenderedPageBreak/>
        <w:t xml:space="preserve">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1729F9" w:rsidRPr="001729F9">
        <w:rPr>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7428B" w:rsidRPr="00430CED" w:rsidRDefault="008917FE" w:rsidP="00430CED">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 xml:space="preserve">12.4 </w:t>
      </w:r>
      <w:r w:rsidR="00A7428B" w:rsidRPr="00430CED">
        <w:rPr>
          <w:sz w:val="20"/>
          <w:szCs w:val="20"/>
        </w:rPr>
        <w:t>Κριτήρια ποιοτικής επιλογής</w:t>
      </w:r>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 xml:space="preserve">Α. Καταλληλότητα άσκησης επαγγελματικής δραστηριότητας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w:t>
      </w:r>
      <w:r w:rsidRPr="00430CED">
        <w:rPr>
          <w:rFonts w:asciiTheme="majorHAnsi" w:hAnsiTheme="majorHAnsi"/>
          <w:bCs/>
          <w:color w:val="auto"/>
          <w:sz w:val="20"/>
          <w:szCs w:val="20"/>
        </w:rPr>
        <w:lastRenderedPageBreak/>
        <w:t>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B60A6C" w:rsidRDefault="00B60A6C" w:rsidP="00A4302D">
      <w:pPr>
        <w:pStyle w:val="102"/>
        <w:shd w:val="clear" w:color="auto" w:fill="auto"/>
        <w:spacing w:line="264" w:lineRule="exact"/>
        <w:ind w:left="284" w:right="40" w:firstLine="0"/>
        <w:jc w:val="both"/>
        <w:rPr>
          <w:sz w:val="20"/>
          <w:szCs w:val="20"/>
        </w:rPr>
      </w:pPr>
      <w:bookmarkStart w:id="36" w:name="_Toc513036650"/>
    </w:p>
    <w:p w:rsidR="00A7428B" w:rsidRPr="00A4302D" w:rsidRDefault="00A7428B" w:rsidP="00A4302D">
      <w:pPr>
        <w:pStyle w:val="102"/>
        <w:shd w:val="clear" w:color="auto" w:fill="auto"/>
        <w:spacing w:line="264" w:lineRule="exact"/>
        <w:ind w:left="284" w:right="40" w:firstLine="0"/>
        <w:jc w:val="both"/>
        <w:rPr>
          <w:sz w:val="20"/>
          <w:szCs w:val="20"/>
        </w:rPr>
      </w:pPr>
      <w:r w:rsidRPr="00A4302D">
        <w:rPr>
          <w:sz w:val="20"/>
          <w:szCs w:val="20"/>
        </w:rPr>
        <w:t>Β. Οικονομική και χρηματοοικονομική επάρκεια</w:t>
      </w:r>
      <w:bookmarkEnd w:id="36"/>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B60A6C" w:rsidRDefault="00B60A6C" w:rsidP="00A4302D">
      <w:pPr>
        <w:pStyle w:val="102"/>
        <w:shd w:val="clear" w:color="auto" w:fill="auto"/>
        <w:spacing w:after="236" w:line="264" w:lineRule="exact"/>
        <w:ind w:left="284" w:right="40" w:firstLine="0"/>
        <w:jc w:val="both"/>
        <w:rPr>
          <w:sz w:val="20"/>
          <w:szCs w:val="20"/>
        </w:rPr>
      </w:pPr>
      <w:bookmarkStart w:id="37" w:name="_Toc513036651"/>
    </w:p>
    <w:p w:rsidR="00A7428B" w:rsidRPr="00A4302D" w:rsidRDefault="00A7428B" w:rsidP="00A4302D">
      <w:pPr>
        <w:pStyle w:val="102"/>
        <w:shd w:val="clear" w:color="auto" w:fill="auto"/>
        <w:spacing w:line="264" w:lineRule="exact"/>
        <w:ind w:left="284" w:right="40" w:firstLine="0"/>
        <w:jc w:val="both"/>
        <w:rPr>
          <w:sz w:val="20"/>
          <w:szCs w:val="20"/>
        </w:rPr>
      </w:pPr>
      <w:r w:rsidRPr="00A4302D">
        <w:rPr>
          <w:sz w:val="20"/>
          <w:szCs w:val="20"/>
        </w:rPr>
        <w:t>Γ. Τεχνική και επαγγελματική ικανότητα</w:t>
      </w:r>
      <w:bookmarkEnd w:id="37"/>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B60A6C">
        <w:rPr>
          <w:rFonts w:asciiTheme="majorHAnsi" w:hAnsiTheme="majorHAnsi"/>
          <w:color w:val="auto"/>
          <w:sz w:val="20"/>
          <w:szCs w:val="20"/>
        </w:rPr>
        <w:t xml:space="preserve">να προσκομίσουν τα δικαιολογητικά και πιστοποιητικά-πιστοποιήσεις, όπως αυτά αναφέρονται αναλυτικά ανά μηχάνημα στις Τεχνικές Προδιαγραφές του Παραρτήματος Β΄. </w:t>
      </w:r>
    </w:p>
    <w:p w:rsidR="00B60A6C" w:rsidRDefault="00B60A6C" w:rsidP="00A4302D">
      <w:pPr>
        <w:pStyle w:val="102"/>
        <w:shd w:val="clear" w:color="auto" w:fill="auto"/>
        <w:spacing w:after="236" w:line="264" w:lineRule="exact"/>
        <w:ind w:left="284" w:right="40" w:firstLine="0"/>
        <w:jc w:val="both"/>
        <w:rPr>
          <w:sz w:val="20"/>
          <w:szCs w:val="20"/>
        </w:rPr>
      </w:pPr>
      <w:bookmarkStart w:id="38" w:name="_Toc513036653"/>
    </w:p>
    <w:p w:rsidR="00A7428B" w:rsidRPr="00A4302D" w:rsidRDefault="00A7428B" w:rsidP="00A4302D">
      <w:pPr>
        <w:pStyle w:val="102"/>
        <w:shd w:val="clear" w:color="auto" w:fill="auto"/>
        <w:spacing w:line="264" w:lineRule="exact"/>
        <w:ind w:left="284" w:right="40" w:firstLine="0"/>
        <w:jc w:val="both"/>
        <w:rPr>
          <w:sz w:val="20"/>
          <w:szCs w:val="20"/>
        </w:rPr>
      </w:pPr>
      <w:r w:rsidRPr="00A4302D">
        <w:rPr>
          <w:sz w:val="20"/>
          <w:szCs w:val="20"/>
        </w:rPr>
        <w:t>Δ. Στήριξη στην ικανότητα τρίτων</w:t>
      </w:r>
      <w:bookmarkEnd w:id="38"/>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A7428B" w:rsidRDefault="00A7428B" w:rsidP="00430CED">
      <w:pPr>
        <w:ind w:left="284"/>
        <w:jc w:val="both"/>
        <w:rPr>
          <w:rFonts w:asciiTheme="majorHAnsi" w:hAnsiTheme="majorHAnsi"/>
          <w:color w:val="auto"/>
          <w:sz w:val="20"/>
          <w:szCs w:val="20"/>
        </w:rPr>
      </w:pPr>
    </w:p>
    <w:p w:rsidR="00FD04B4" w:rsidRDefault="00FD04B4" w:rsidP="00FD04B4">
      <w:pPr>
        <w:ind w:left="284"/>
        <w:jc w:val="both"/>
        <w:rPr>
          <w:rFonts w:asciiTheme="majorHAnsi" w:hAnsiTheme="majorHAnsi"/>
          <w:b/>
          <w:color w:val="auto"/>
          <w:sz w:val="20"/>
          <w:szCs w:val="20"/>
        </w:rPr>
      </w:pPr>
      <w:r w:rsidRPr="00FD04B4">
        <w:rPr>
          <w:rFonts w:asciiTheme="majorHAnsi" w:hAnsiTheme="majorHAnsi"/>
          <w:b/>
          <w:color w:val="auto"/>
          <w:sz w:val="20"/>
          <w:szCs w:val="20"/>
        </w:rPr>
        <w:t>Ε. Πρότυπα διασφάλισης ποιότητας και πρότυπα περιβαλλοντικής διαχείρισης</w:t>
      </w:r>
      <w:r>
        <w:rPr>
          <w:rFonts w:asciiTheme="majorHAnsi" w:hAnsiTheme="majorHAnsi"/>
          <w:b/>
          <w:color w:val="auto"/>
          <w:sz w:val="20"/>
          <w:szCs w:val="20"/>
        </w:rPr>
        <w:t>.</w:t>
      </w:r>
    </w:p>
    <w:p w:rsidR="00B60A6C" w:rsidRPr="00430CED" w:rsidRDefault="00FD04B4" w:rsidP="00B60A6C">
      <w:pPr>
        <w:ind w:left="284"/>
        <w:jc w:val="both"/>
        <w:rPr>
          <w:rFonts w:asciiTheme="majorHAnsi" w:hAnsiTheme="majorHAnsi"/>
          <w:color w:val="auto"/>
          <w:sz w:val="20"/>
          <w:szCs w:val="20"/>
        </w:rPr>
      </w:pPr>
      <w:r w:rsidRPr="00430CED">
        <w:rPr>
          <w:rFonts w:asciiTheme="majorHAnsi" w:hAnsiTheme="majorHAnsi"/>
          <w:color w:val="auto"/>
          <w:sz w:val="20"/>
          <w:szCs w:val="20"/>
        </w:rPr>
        <w:t>Όσον αφορά στ</w:t>
      </w:r>
      <w:r>
        <w:rPr>
          <w:rFonts w:asciiTheme="majorHAnsi" w:hAnsiTheme="majorHAnsi"/>
          <w:color w:val="auto"/>
          <w:sz w:val="20"/>
          <w:szCs w:val="20"/>
        </w:rPr>
        <w:t>α</w:t>
      </w:r>
      <w:r w:rsidRPr="00430CED">
        <w:rPr>
          <w:rFonts w:asciiTheme="majorHAnsi" w:hAnsiTheme="majorHAnsi"/>
          <w:color w:val="auto"/>
          <w:sz w:val="20"/>
          <w:szCs w:val="20"/>
        </w:rPr>
        <w:t xml:space="preserve"> </w:t>
      </w:r>
      <w:r>
        <w:rPr>
          <w:rFonts w:asciiTheme="majorHAnsi" w:hAnsiTheme="majorHAnsi"/>
          <w:color w:val="auto"/>
          <w:sz w:val="20"/>
          <w:szCs w:val="20"/>
        </w:rPr>
        <w:t>π</w:t>
      </w:r>
      <w:r w:rsidRPr="00FD04B4">
        <w:rPr>
          <w:rFonts w:asciiTheme="majorHAnsi" w:hAnsiTheme="majorHAnsi"/>
          <w:color w:val="auto"/>
          <w:sz w:val="20"/>
          <w:szCs w:val="20"/>
        </w:rPr>
        <w:t>ρότυπα διασφάλισης ποιότητας και πρότυπα περιβαλλοντικής διαχείρισης</w:t>
      </w:r>
      <w:r w:rsidRPr="00430CED">
        <w:rPr>
          <w:rFonts w:asciiTheme="majorHAnsi" w:hAnsiTheme="majorHAnsi"/>
          <w:color w:val="auto"/>
          <w:sz w:val="20"/>
          <w:szCs w:val="20"/>
        </w:rPr>
        <w:t xml:space="preserve"> για την παρούσα διαδικασία σύναψης σύμβασης, οι οικονομικοί φορείς απαιτείται</w:t>
      </w:r>
      <w:r>
        <w:rPr>
          <w:rFonts w:asciiTheme="majorHAnsi" w:hAnsiTheme="majorHAnsi"/>
          <w:color w:val="auto"/>
          <w:sz w:val="20"/>
          <w:szCs w:val="20"/>
        </w:rPr>
        <w:t xml:space="preserve"> να </w:t>
      </w:r>
      <w:r w:rsidR="00CF0423">
        <w:rPr>
          <w:rFonts w:asciiTheme="majorHAnsi" w:hAnsiTheme="majorHAnsi"/>
          <w:color w:val="auto"/>
          <w:sz w:val="20"/>
          <w:szCs w:val="20"/>
        </w:rPr>
        <w:t>διαθέτουν</w:t>
      </w:r>
      <w:r w:rsidR="00B60A6C">
        <w:rPr>
          <w:rFonts w:asciiTheme="majorHAnsi" w:hAnsiTheme="majorHAnsi"/>
          <w:color w:val="auto"/>
          <w:sz w:val="20"/>
          <w:szCs w:val="20"/>
        </w:rPr>
        <w:t xml:space="preserve"> τα δικαιολογητικά και πιστοποιητικά-πιστοποιήσεις, όπως αυτά αναφέρονται αναλυτικά ανά μηχάνημα στις Τεχνικές Προδιαγραφές του Παραρτήματος Β΄. </w:t>
      </w:r>
    </w:p>
    <w:p w:rsidR="00FD04B4" w:rsidRPr="00B60A6C" w:rsidRDefault="00FD04B4" w:rsidP="00B60A6C">
      <w:pPr>
        <w:ind w:left="284"/>
        <w:jc w:val="both"/>
        <w:rPr>
          <w:rFonts w:asciiTheme="majorHAnsi" w:hAnsiTheme="majorHAnsi"/>
          <w:color w:val="auto"/>
          <w:sz w:val="20"/>
          <w:szCs w:val="20"/>
        </w:rPr>
      </w:pPr>
    </w:p>
    <w:p w:rsidR="00FD04B4" w:rsidRPr="00430CED" w:rsidRDefault="00FD04B4" w:rsidP="00430CED">
      <w:pPr>
        <w:ind w:left="284"/>
        <w:jc w:val="both"/>
        <w:rPr>
          <w:rFonts w:asciiTheme="majorHAnsi" w:hAnsiTheme="majorHAnsi"/>
          <w:color w:val="auto"/>
          <w:sz w:val="20"/>
          <w:szCs w:val="20"/>
        </w:rPr>
      </w:pPr>
    </w:p>
    <w:p w:rsidR="002941CA" w:rsidRPr="00430CED" w:rsidRDefault="00A7428B" w:rsidP="00430CED">
      <w:pPr>
        <w:pStyle w:val="102"/>
        <w:shd w:val="clear" w:color="auto" w:fill="auto"/>
        <w:spacing w:after="236" w:line="264" w:lineRule="exact"/>
        <w:ind w:left="284" w:right="40" w:firstLine="0"/>
        <w:jc w:val="both"/>
        <w:rPr>
          <w:sz w:val="20"/>
          <w:szCs w:val="20"/>
        </w:rPr>
      </w:pPr>
      <w:r w:rsidRPr="00430CED">
        <w:rPr>
          <w:sz w:val="20"/>
          <w:szCs w:val="20"/>
        </w:rPr>
        <w:t xml:space="preserve">12. 5 </w:t>
      </w:r>
      <w:r w:rsidR="002940D4" w:rsidRPr="00430CED">
        <w:rPr>
          <w:sz w:val="20"/>
          <w:szCs w:val="20"/>
        </w:rPr>
        <w:t>Το ΤΕΥΔ συμπληρώνεται, υπογράφεται και υποβάλλεται κατά περίπτωση ως εξής:</w:t>
      </w:r>
      <w:bookmarkEnd w:id="35"/>
    </w:p>
    <w:p w:rsidR="002941CA" w:rsidRPr="00430CED" w:rsidRDefault="002940D4" w:rsidP="00430CED">
      <w:pPr>
        <w:pStyle w:val="49"/>
        <w:numPr>
          <w:ilvl w:val="0"/>
          <w:numId w:val="5"/>
        </w:numPr>
        <w:shd w:val="clear" w:color="auto" w:fill="auto"/>
        <w:tabs>
          <w:tab w:val="left" w:pos="356"/>
        </w:tabs>
        <w:spacing w:line="269" w:lineRule="exact"/>
        <w:ind w:left="284" w:right="20" w:firstLine="0"/>
        <w:jc w:val="both"/>
      </w:pPr>
      <w:r w:rsidRPr="00430CED">
        <w:t>Το</w:t>
      </w:r>
      <w:r w:rsidRPr="00430CED">
        <w:rPr>
          <w:rStyle w:val="1054"/>
          <w:sz w:val="20"/>
          <w:szCs w:val="20"/>
        </w:rPr>
        <w:t xml:space="preserve"> μέρος Ι</w:t>
      </w:r>
      <w:r w:rsidRPr="00430CED">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rsidRPr="00430CED">
        <w:t>υνημμένο ΤΕΥΔ του Παραρτήματος Δ</w:t>
      </w:r>
      <w:r w:rsidRPr="00430CED">
        <w:t xml:space="preserve"> της παρούσας</w:t>
      </w:r>
    </w:p>
    <w:p w:rsidR="002941CA" w:rsidRPr="00430CED" w:rsidRDefault="002940D4" w:rsidP="006B6F8B">
      <w:pPr>
        <w:pStyle w:val="49"/>
        <w:numPr>
          <w:ilvl w:val="0"/>
          <w:numId w:val="5"/>
        </w:numPr>
        <w:shd w:val="clear" w:color="auto" w:fill="auto"/>
        <w:tabs>
          <w:tab w:val="left" w:pos="274"/>
        </w:tabs>
        <w:spacing w:line="269" w:lineRule="exact"/>
        <w:ind w:left="284" w:hanging="280"/>
        <w:jc w:val="both"/>
      </w:pPr>
      <w:r w:rsidRPr="00430CED">
        <w:t>Το</w:t>
      </w:r>
      <w:r w:rsidRPr="006B6F8B">
        <w:rPr>
          <w:b/>
          <w:bCs/>
        </w:rPr>
        <w:t xml:space="preserve"> μέρος ΙΙ.Α</w:t>
      </w:r>
      <w:r w:rsidRPr="00430CED">
        <w:t xml:space="preserve"> συμπληρώνεται από όλους τους οικονομικούς φορείς.</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Το</w:t>
      </w:r>
      <w:r w:rsidRPr="00430CED">
        <w:rPr>
          <w:rStyle w:val="1054"/>
          <w:sz w:val="20"/>
          <w:szCs w:val="20"/>
        </w:rPr>
        <w:t xml:space="preserve"> μέρος ΙΙ.Β</w:t>
      </w:r>
      <w:r w:rsidRPr="00430CED">
        <w:t xml:space="preserve"> συμπληρ</w:t>
      </w:r>
      <w:r w:rsidR="00281565" w:rsidRPr="00430CED">
        <w:t>ώνεται από οικονομικούς φορείς</w:t>
      </w:r>
      <w:r w:rsidRPr="00430CED">
        <w:t>.</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 xml:space="preserve">Το </w:t>
      </w:r>
      <w:r w:rsidRPr="00430CED">
        <w:rPr>
          <w:b/>
        </w:rPr>
        <w:t>μέρος</w:t>
      </w:r>
      <w:r w:rsidRPr="00430CED">
        <w:rPr>
          <w:b/>
          <w:bCs/>
        </w:rPr>
        <w:t xml:space="preserve"> ΙΙ.Δ</w:t>
      </w:r>
      <w:r w:rsidRPr="00430CED">
        <w:t xml:space="preserve"> συμπληρώνεται στην περίπτωση υπεργολαβικής ανάθεσης (βλέπε άρθ. 12.6 της παρούσας).</w:t>
      </w:r>
    </w:p>
    <w:p w:rsidR="007A206C" w:rsidRPr="007A206C" w:rsidRDefault="007A206C" w:rsidP="00430CED">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a χωρίς να υποχρεούνται να συμπληρώσουν οποιαδήποτε άλλη ενότητα του Μέρους ΙV.</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rPr>
          <w:bCs/>
        </w:rPr>
        <w:lastRenderedPageBreak/>
        <w:t>Το</w:t>
      </w:r>
      <w:r w:rsidRPr="00430CED">
        <w:t xml:space="preserve"> </w:t>
      </w:r>
      <w:r w:rsidRPr="00430CED">
        <w:rPr>
          <w:b/>
        </w:rPr>
        <w:t>μέρος VI</w:t>
      </w:r>
      <w:r w:rsidRPr="00430CED">
        <w:rPr>
          <w:bCs/>
        </w:rPr>
        <w:t xml:space="preserve"> συμπληρώνεται σε κάθε περίπτωση με την ημερομηνία, τον τόπο και</w:t>
      </w:r>
      <w:r w:rsidRPr="00430CED">
        <w:t xml:space="preserve"> την υπογραφή του κατά νόμο υπόχρεου/ -ων, η οποία δεν απαιτείται να φέρει θεώρηση γνησίου της υπογραφής.</w:t>
      </w:r>
      <w:bookmarkEnd w:id="39"/>
    </w:p>
    <w:p w:rsidR="002941CA" w:rsidRPr="00430CED" w:rsidRDefault="002940D4" w:rsidP="00430CED">
      <w:pPr>
        <w:pStyle w:val="49"/>
        <w:shd w:val="clear" w:color="auto" w:fill="auto"/>
        <w:spacing w:line="269" w:lineRule="exact"/>
        <w:ind w:left="284" w:hanging="280"/>
        <w:jc w:val="both"/>
      </w:pPr>
      <w:r w:rsidRPr="00430CED">
        <w:t>Επισημαίνεται ότι :</w:t>
      </w:r>
    </w:p>
    <w:p w:rsidR="002941CA" w:rsidRPr="00430CED" w:rsidRDefault="002940D4" w:rsidP="00430CED">
      <w:pPr>
        <w:pStyle w:val="49"/>
        <w:numPr>
          <w:ilvl w:val="0"/>
          <w:numId w:val="6"/>
        </w:numPr>
        <w:shd w:val="clear" w:color="auto" w:fill="auto"/>
        <w:tabs>
          <w:tab w:val="left" w:pos="313"/>
        </w:tabs>
        <w:spacing w:line="269" w:lineRule="exact"/>
        <w:ind w:left="284" w:right="20" w:hanging="280"/>
        <w:jc w:val="both"/>
      </w:pPr>
      <w:r w:rsidRPr="00430CED">
        <w:t>Κάθε οικονομικός φορέας που συμμετέχει μόνος του, πρέπει να συμπληρώσει και να υποβάλει</w:t>
      </w:r>
      <w:r w:rsidRPr="00430CED">
        <w:rPr>
          <w:rStyle w:val="1054"/>
          <w:sz w:val="20"/>
          <w:szCs w:val="20"/>
        </w:rPr>
        <w:t xml:space="preserve"> ένα ΤΕΥΔ.</w:t>
      </w:r>
    </w:p>
    <w:p w:rsidR="002941CA" w:rsidRPr="00430CED" w:rsidRDefault="002940D4" w:rsidP="00430CED">
      <w:pPr>
        <w:pStyle w:val="49"/>
        <w:numPr>
          <w:ilvl w:val="0"/>
          <w:numId w:val="6"/>
        </w:numPr>
        <w:shd w:val="clear" w:color="auto" w:fill="auto"/>
        <w:tabs>
          <w:tab w:val="left" w:pos="289"/>
        </w:tabs>
        <w:spacing w:line="269" w:lineRule="exact"/>
        <w:ind w:left="284" w:right="20" w:hanging="280"/>
        <w:jc w:val="both"/>
      </w:pPr>
      <w:r w:rsidRPr="00430CED">
        <w:t xml:space="preserve">Όταν </w:t>
      </w:r>
      <w:r w:rsidRPr="00430CED">
        <w:rPr>
          <w:rStyle w:val="130"/>
        </w:rPr>
        <w:t>συμμετέχουν οικονομικοί φορείς υπό τη μορφή ένωσης, πρέπει να συμπληρωθεί και να υποβληθεί για κάθε φορέα - μέλος της ένωσης</w:t>
      </w:r>
      <w:r w:rsidRPr="00430CED">
        <w:rPr>
          <w:rStyle w:val="1054"/>
          <w:sz w:val="20"/>
          <w:szCs w:val="20"/>
        </w:rPr>
        <w:t xml:space="preserve"> χωριστό ΤΕΥΔ,</w:t>
      </w:r>
      <w:r w:rsidRPr="00430CED">
        <w:t xml:space="preserve"> στο οποίο παρατίθενται οι πληροφορίες που απαιτούνται σύμφωνα με τα μέρη II έως Ι</w:t>
      </w:r>
      <w:r w:rsidR="00281565" w:rsidRPr="00430CED">
        <w:rPr>
          <w:lang w:val="en-US"/>
        </w:rPr>
        <w:t>V</w:t>
      </w:r>
      <w:r w:rsidRPr="00430CED">
        <w:t xml:space="preserve"> (βλέπε άρθ. 12.5 της παρούσας)</w:t>
      </w:r>
    </w:p>
    <w:p w:rsidR="002941CA" w:rsidRPr="00430CED" w:rsidRDefault="002940D4" w:rsidP="00430CED">
      <w:pPr>
        <w:pStyle w:val="49"/>
        <w:numPr>
          <w:ilvl w:val="0"/>
          <w:numId w:val="6"/>
        </w:numPr>
        <w:shd w:val="clear" w:color="auto" w:fill="auto"/>
        <w:tabs>
          <w:tab w:val="left" w:pos="303"/>
        </w:tabs>
        <w:spacing w:line="269" w:lineRule="exact"/>
        <w:ind w:left="284" w:right="20" w:hanging="280"/>
        <w:jc w:val="both"/>
      </w:pPr>
      <w:r w:rsidRPr="00430CED">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430CED">
        <w:rPr>
          <w:rStyle w:val="1054"/>
          <w:sz w:val="20"/>
          <w:szCs w:val="20"/>
        </w:rPr>
        <w:t xml:space="preserve"> και χωριστό ΤΕΥΔ</w:t>
      </w:r>
      <w:r w:rsidRPr="00430CED">
        <w:t xml:space="preserve"> εκ μέρους του/των υπεργολάβου/ων (βλέπε άρθ. 12.6 της παρούσας)</w:t>
      </w:r>
    </w:p>
    <w:p w:rsidR="00A70461" w:rsidRPr="00430CED" w:rsidRDefault="00A70461" w:rsidP="00430CED">
      <w:pPr>
        <w:pStyle w:val="49"/>
        <w:shd w:val="clear" w:color="auto" w:fill="auto"/>
        <w:spacing w:line="269" w:lineRule="exact"/>
        <w:ind w:left="284" w:right="40" w:firstLine="0"/>
        <w:jc w:val="both"/>
      </w:pPr>
      <w:bookmarkStart w:id="40" w:name="bookmark26"/>
      <w:r w:rsidRPr="00430CED">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007A2CDE" w:rsidRPr="00430CED">
        <w:t>12.3</w:t>
      </w:r>
      <w:r w:rsidRPr="00430CED">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2"/>
      </w:r>
      <w:r w:rsidRPr="00430CED">
        <w:rPr>
          <w:vertAlign w:val="superscript"/>
        </w:rPr>
        <w:t xml:space="preserve"> </w:t>
      </w:r>
    </w:p>
    <w:p w:rsidR="00A70461" w:rsidRPr="00430CED" w:rsidRDefault="00A70461" w:rsidP="00430CED">
      <w:pPr>
        <w:pStyle w:val="49"/>
        <w:shd w:val="clear" w:color="auto" w:fill="auto"/>
        <w:spacing w:line="269" w:lineRule="exact"/>
        <w:ind w:left="284" w:right="40" w:firstLine="0"/>
        <w:jc w:val="both"/>
      </w:pPr>
      <w:r w:rsidRPr="00430CE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Pr="00430CED" w:rsidRDefault="007A2CDE" w:rsidP="00430CED">
      <w:pPr>
        <w:pStyle w:val="49"/>
        <w:shd w:val="clear" w:color="auto" w:fill="auto"/>
        <w:spacing w:line="269" w:lineRule="exact"/>
        <w:ind w:left="284" w:right="40" w:firstLine="0"/>
        <w:jc w:val="both"/>
      </w:pPr>
    </w:p>
    <w:p w:rsidR="002941CA" w:rsidRPr="00430CED" w:rsidRDefault="004D60D1" w:rsidP="00430CED">
      <w:pPr>
        <w:pStyle w:val="61"/>
        <w:shd w:val="clear" w:color="auto" w:fill="auto"/>
        <w:spacing w:after="0" w:line="264" w:lineRule="exact"/>
        <w:ind w:left="284" w:firstLine="0"/>
        <w:jc w:val="both"/>
      </w:pPr>
      <w:r w:rsidRPr="00430CED">
        <w:rPr>
          <w:rStyle w:val="61055"/>
          <w:sz w:val="20"/>
          <w:szCs w:val="20"/>
          <w:lang w:val="el-GR"/>
        </w:rPr>
        <w:t>12.6</w:t>
      </w:r>
      <w:r w:rsidR="008917FE" w:rsidRPr="00430CED">
        <w:rPr>
          <w:rStyle w:val="61055"/>
          <w:sz w:val="20"/>
          <w:szCs w:val="20"/>
          <w:lang w:val="el-GR"/>
        </w:rPr>
        <w:t xml:space="preserve"> </w:t>
      </w:r>
      <w:r w:rsidR="002940D4" w:rsidRPr="00430CED">
        <w:rPr>
          <w:rStyle w:val="61055"/>
          <w:sz w:val="20"/>
          <w:szCs w:val="20"/>
          <w:lang w:val="el-GR"/>
        </w:rPr>
        <w:t>Ενώσεις οικονομικών φορέων</w:t>
      </w:r>
      <w:r w:rsidR="002940D4" w:rsidRPr="00430CED">
        <w:rPr>
          <w:rStyle w:val="61055"/>
          <w:bCs w:val="0"/>
          <w:i/>
          <w:iCs/>
          <w:sz w:val="20"/>
          <w:szCs w:val="20"/>
          <w:lang w:val="el-GR"/>
        </w:rPr>
        <w:t xml:space="preserve"> </w:t>
      </w:r>
      <w:r w:rsidR="002940D4" w:rsidRPr="00430CED">
        <w:rPr>
          <w:rStyle w:val="61055"/>
          <w:b w:val="0"/>
          <w:bCs w:val="0"/>
          <w:i/>
          <w:iCs/>
          <w:sz w:val="20"/>
          <w:szCs w:val="20"/>
          <w:lang w:val="el-GR"/>
        </w:rPr>
        <w:t>(Άρθρα 19 και 96 Ν.4412/2016)</w:t>
      </w:r>
      <w:bookmarkEnd w:id="40"/>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α)</w:t>
      </w:r>
      <w:r w:rsidRPr="00430CED">
        <w:t xml:space="preserve"> Οι ενώσεις </w:t>
      </w:r>
      <w:r w:rsidRPr="00430CED">
        <w:rPr>
          <w:rStyle w:val="14"/>
        </w:rPr>
        <w:t>δεν υποχρεούνται να λαμβάνουν ορισμένη νομική μορφή προκειμένου να υποβάλουν την προσφορά</w:t>
      </w:r>
      <w:r w:rsidRPr="00430CED">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Pr="00430CED" w:rsidRDefault="002940D4" w:rsidP="00430CED">
      <w:pPr>
        <w:pStyle w:val="49"/>
        <w:shd w:val="clear" w:color="auto" w:fill="auto"/>
        <w:spacing w:line="264" w:lineRule="exact"/>
        <w:ind w:left="284" w:right="40" w:firstLine="0"/>
        <w:jc w:val="both"/>
      </w:pPr>
      <w:r w:rsidRPr="00430CED">
        <w:rPr>
          <w:rStyle w:val="1055"/>
          <w:sz w:val="20"/>
          <w:szCs w:val="20"/>
        </w:rPr>
        <w:t>β)</w:t>
      </w:r>
      <w:r w:rsidRPr="00430CED">
        <w:t xml:space="preserve"> Όταν συμμετέχουν ενώσεις, απαντούν θετικά στο σχετικό ερώτημα του Μέρους ΙΙ.Α.</w:t>
      </w:r>
      <w:r w:rsidRPr="00430CED">
        <w:rPr>
          <w:rStyle w:val="af4"/>
        </w:rPr>
        <w:t xml:space="preserve"> [Τρόπος συμμετοχής]</w:t>
      </w:r>
      <w:r w:rsidRPr="00430CED">
        <w:t xml:space="preserve"> και συμπληρώνουν τις πληροφορίες που ζητούνται στα επιμέρους ερωτήματα α, β και γ. Επίσης, θα πρέπει να υποβληθούν</w:t>
      </w:r>
      <w:r w:rsidRPr="00430CED">
        <w:rPr>
          <w:rStyle w:val="1055"/>
          <w:sz w:val="20"/>
          <w:szCs w:val="20"/>
        </w:rPr>
        <w:t xml:space="preserve"> χωριστά ΤΕΥΔ για κάθε φορέα - μέλος της ένωσης,</w:t>
      </w:r>
      <w:r w:rsidRPr="00430CED">
        <w:t xml:space="preserve"> στα οποία παρατίθενται οι πληροφορίες που απαιτούνται σύμφωνα με τα μέρη II έως </w:t>
      </w:r>
      <w:r w:rsidR="00601C1A" w:rsidRPr="00430CED">
        <w:rPr>
          <w:lang w:val="en-US"/>
        </w:rPr>
        <w:t>I</w:t>
      </w:r>
      <w:r w:rsidRPr="00430CED">
        <w:rPr>
          <w:lang w:val="en-US"/>
        </w:rPr>
        <w:t>V</w:t>
      </w:r>
      <w:r w:rsidRPr="00430CED">
        <w:t>.</w:t>
      </w:r>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γ)</w:t>
      </w:r>
      <w:r w:rsidRPr="00430CED">
        <w:t xml:space="preserve"> Στην περίπτωση υποβολής προσφοράς από ένωση οικονομικών φορέων, </w:t>
      </w:r>
      <w:r w:rsidRPr="00430CED">
        <w:rPr>
          <w:rStyle w:val="14"/>
        </w:rPr>
        <w:t xml:space="preserve">όλα τα μέλη της ευθύνονται έναντι της </w:t>
      </w:r>
      <w:r w:rsidR="00601C1A" w:rsidRPr="00430CED">
        <w:rPr>
          <w:rStyle w:val="14"/>
        </w:rPr>
        <w:t xml:space="preserve">Αναθέτουσας </w:t>
      </w:r>
      <w:r w:rsidRPr="00430CED">
        <w:rPr>
          <w:rStyle w:val="14"/>
        </w:rPr>
        <w:t>Αρχής αλληλέγγυα και εις ολόκληρον</w:t>
      </w:r>
      <w:r w:rsidRPr="00430CED">
        <w:t xml:space="preserve">. Σε περίπτωση ανάθεσης της σύμβασης στην ένωση, </w:t>
      </w:r>
      <w:r w:rsidRPr="00430CED">
        <w:rPr>
          <w:rStyle w:val="14"/>
        </w:rPr>
        <w:t>η ευθύνη αυτή εξακολουθεί μέχρι πλήρους εκτέλεσης της σύμβασης</w:t>
      </w:r>
      <w:r w:rsidRPr="00430CED">
        <w:t>.</w:t>
      </w:r>
    </w:p>
    <w:p w:rsidR="002941CA" w:rsidRPr="00430CED" w:rsidRDefault="002940D4" w:rsidP="00430CED">
      <w:pPr>
        <w:pStyle w:val="61"/>
        <w:shd w:val="clear" w:color="auto" w:fill="auto"/>
        <w:spacing w:after="0" w:line="264" w:lineRule="exact"/>
        <w:ind w:left="284" w:firstLine="0"/>
        <w:jc w:val="both"/>
      </w:pPr>
      <w:r w:rsidRPr="00430CED">
        <w:rPr>
          <w:rStyle w:val="61051"/>
          <w:sz w:val="20"/>
          <w:szCs w:val="20"/>
        </w:rPr>
        <w:t>12.6 Υπεργολαβία</w:t>
      </w:r>
      <w:r w:rsidRPr="00430CED">
        <w:t xml:space="preserve"> (Άρθρα 58 και 131 Ν.4412/2016)</w:t>
      </w:r>
    </w:p>
    <w:p w:rsidR="002941CA" w:rsidRPr="00430CED" w:rsidRDefault="002940D4" w:rsidP="00430CED">
      <w:pPr>
        <w:pStyle w:val="49"/>
        <w:shd w:val="clear" w:color="auto" w:fill="auto"/>
        <w:spacing w:line="269" w:lineRule="exact"/>
        <w:ind w:left="284" w:right="40" w:firstLine="0"/>
        <w:jc w:val="both"/>
      </w:pPr>
      <w:r w:rsidRPr="00430CED">
        <w:rPr>
          <w:rStyle w:val="1055"/>
          <w:sz w:val="20"/>
          <w:szCs w:val="20"/>
        </w:rPr>
        <w:t>α)</w:t>
      </w:r>
      <w:r w:rsidRPr="00430CED">
        <w:t xml:space="preserve"> Η Αρχή απαιτεί από τον προσφέροντα να αναφέρει στην προσφορά του </w:t>
      </w:r>
      <w:r w:rsidRPr="00430CED">
        <w:rPr>
          <w:rStyle w:val="14"/>
        </w:rPr>
        <w:t xml:space="preserve">το τμήμα (ποσοστό) </w:t>
      </w:r>
      <w:r w:rsidR="006A714D" w:rsidRPr="00430CED">
        <w:rPr>
          <w:rStyle w:val="14"/>
        </w:rPr>
        <w:t xml:space="preserve">της </w:t>
      </w:r>
      <w:r w:rsidRPr="00430CED">
        <w:rPr>
          <w:rStyle w:val="14"/>
        </w:rPr>
        <w:t>σύμβασης που προτίθεται να αναθέσει υπό μορφή υπεργολαβίας σε τρίτους,</w:t>
      </w:r>
      <w:r w:rsidRPr="00430CED">
        <w:t xml:space="preserve"> καθώς και </w:t>
      </w:r>
      <w:r w:rsidRPr="00430CED">
        <w:rPr>
          <w:rStyle w:val="14"/>
        </w:rPr>
        <w:t>τους υπεργολάβους που προτείνει,</w:t>
      </w:r>
      <w:r w:rsidRPr="00430CED">
        <w:t xml:space="preserve"> συμπληρώνοντας το Μέρος ΙΙ.Δ του ΤΕΥΔ.</w:t>
      </w:r>
    </w:p>
    <w:p w:rsidR="002941CA" w:rsidRPr="00430CED" w:rsidRDefault="002940D4" w:rsidP="00430CED">
      <w:pPr>
        <w:pStyle w:val="49"/>
        <w:shd w:val="clear" w:color="auto" w:fill="auto"/>
        <w:spacing w:after="480" w:line="269" w:lineRule="exact"/>
        <w:ind w:left="284" w:right="40" w:firstLine="0"/>
        <w:jc w:val="both"/>
      </w:pPr>
      <w:r w:rsidRPr="00430CED">
        <w:rPr>
          <w:rStyle w:val="1055"/>
          <w:sz w:val="20"/>
          <w:szCs w:val="20"/>
        </w:rPr>
        <w:t>β)</w:t>
      </w:r>
      <w:r w:rsidRPr="00430CED">
        <w:t xml:space="preserve"> Σύμφωνα με την παρ. 6 του άρθου 131 του Ν. 4412/2016,</w:t>
      </w:r>
      <w:r w:rsidRPr="00430CED">
        <w:rPr>
          <w:rStyle w:val="1055"/>
          <w:sz w:val="20"/>
          <w:szCs w:val="20"/>
        </w:rPr>
        <w:t xml:space="preserve"> όταν ο προσφέρων προτίθεται να αναθέσει</w:t>
      </w:r>
      <w:r w:rsidR="008C487F" w:rsidRPr="00430CED">
        <w:rPr>
          <w:rStyle w:val="1055"/>
          <w:sz w:val="20"/>
          <w:szCs w:val="20"/>
        </w:rPr>
        <w:t>,</w:t>
      </w:r>
      <w:r w:rsidRPr="00430CED">
        <w:rPr>
          <w:rStyle w:val="1055"/>
          <w:sz w:val="20"/>
          <w:szCs w:val="20"/>
        </w:rPr>
        <w:t xml:space="preserve"> υπό μορφή υπεργολαβίας</w:t>
      </w:r>
      <w:r w:rsidR="008C487F" w:rsidRPr="00430CED">
        <w:rPr>
          <w:rStyle w:val="1055"/>
          <w:sz w:val="20"/>
          <w:szCs w:val="20"/>
        </w:rPr>
        <w:t>,</w:t>
      </w:r>
      <w:r w:rsidRPr="00430CED">
        <w:rPr>
          <w:rStyle w:val="1055"/>
          <w:sz w:val="20"/>
          <w:szCs w:val="20"/>
        </w:rPr>
        <w:t xml:space="preserve"> τμήμα (ποσοστό) της σύμβασης που ξεπερνάει το 30%,</w:t>
      </w:r>
      <w:r w:rsidRPr="00430CED">
        <w:t xml:space="preserve"> τότε υποβάλλει υποχρεωτικά</w:t>
      </w:r>
      <w:r w:rsidRPr="00430CED">
        <w:rPr>
          <w:rStyle w:val="1055"/>
          <w:sz w:val="20"/>
          <w:szCs w:val="20"/>
        </w:rPr>
        <w:t xml:space="preserve"> χωριστό/ά ΤΕΥΔ</w:t>
      </w:r>
      <w:r w:rsidRPr="00430CED">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430CED">
        <w:rPr>
          <w:rStyle w:val="1055"/>
          <w:sz w:val="20"/>
          <w:szCs w:val="20"/>
        </w:rPr>
        <w:t xml:space="preserve"> Επισημαίνεται</w:t>
      </w:r>
      <w:r w:rsidRPr="00430CED">
        <w:t xml:space="preserve"> πως όταν από την ως άνω επαλήθευση προκύπτει ότι συντρέχουν λόγοι αποκλεισμού, τότε η </w:t>
      </w:r>
      <w:r w:rsidR="00601C1A" w:rsidRPr="00430CED">
        <w:t xml:space="preserve">Αναθέτουσα </w:t>
      </w:r>
      <w:r w:rsidRPr="00430CED">
        <w:t>Αρχή απαιτεί από τον προσφέροντα να τον/ τους αντικαταστήσει.</w:t>
      </w:r>
    </w:p>
    <w:p w:rsidR="00352B6C" w:rsidRPr="00537794" w:rsidRDefault="002940D4" w:rsidP="00537794">
      <w:pPr>
        <w:pStyle w:val="2"/>
        <w:ind w:left="284"/>
        <w:rPr>
          <w:i/>
          <w:iCs/>
        </w:rPr>
      </w:pPr>
      <w:bookmarkStart w:id="41" w:name="_Toc340186"/>
      <w:bookmarkStart w:id="42" w:name="bookmark27"/>
      <w:r w:rsidRPr="00537794">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lastRenderedPageBreak/>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w:t>
      </w:r>
      <w:r w:rsidRPr="00B60A6C">
        <w:t xml:space="preserve">στις </w:t>
      </w:r>
      <w:r w:rsidR="00B60A6C" w:rsidRPr="00B60A6C">
        <w:t>20/02/2019</w:t>
      </w:r>
      <w:r w:rsidRPr="00B60A6C">
        <w:t xml:space="preserve"> ημέρα </w:t>
      </w:r>
      <w:r w:rsidR="00B60A6C" w:rsidRPr="00B60A6C">
        <w:t>Τετάρτη</w:t>
      </w:r>
      <w:r w:rsidRPr="00B60A6C">
        <w:t>, και ώρα</w:t>
      </w:r>
      <w:r w:rsidRPr="000B2092">
        <w:t xml:space="preserve">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B60A6C">
        <w:t>19/02/2019</w:t>
      </w:r>
      <w:r w:rsidR="00601C1A" w:rsidRPr="000B2092">
        <w:t xml:space="preserve"> ημέρα </w:t>
      </w:r>
      <w:r w:rsidR="00B60A6C">
        <w:t>Τρίτη</w:t>
      </w:r>
      <w:r w:rsidR="00601C1A" w:rsidRPr="000B2092">
        <w:t xml:space="preserve"> 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B60A6C">
        <w:rPr>
          <w:rStyle w:val="105fb"/>
        </w:rPr>
        <w:t>19/02/209</w:t>
      </w:r>
      <w:r w:rsidR="00644E30" w:rsidRPr="00455EF6">
        <w:rPr>
          <w:rStyle w:val="105fb"/>
        </w:rPr>
        <w:t xml:space="preserve"> ημέρα </w:t>
      </w:r>
      <w:r w:rsidR="00B60A6C">
        <w:rPr>
          <w:rStyle w:val="105fb"/>
        </w:rPr>
        <w:t>Τρίτη</w:t>
      </w:r>
      <w:r w:rsidR="00644E30" w:rsidRPr="00455EF6">
        <w:rPr>
          <w:rStyle w:val="105fb"/>
        </w:rPr>
        <w:t xml:space="preserve"> και ώρα 15:00</w:t>
      </w:r>
      <w:r w:rsidR="00644E30" w:rsidRPr="000B2092">
        <w:t>.</w:t>
      </w:r>
      <w:r w:rsidR="00644E30">
        <w:t xml:space="preserve"> </w:t>
      </w:r>
      <w:r>
        <w:t xml:space="preserve">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537794" w:rsidRDefault="002940D4" w:rsidP="00537794">
      <w:pPr>
        <w:pStyle w:val="2"/>
        <w:ind w:left="284"/>
        <w:rPr>
          <w:bCs w:val="0"/>
        </w:rPr>
      </w:pPr>
      <w:bookmarkStart w:id="45" w:name="_Toc340187"/>
      <w:bookmarkStart w:id="46" w:name="bookmark30"/>
      <w:r w:rsidRPr="00537794">
        <w:rPr>
          <w:bCs w:val="0"/>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853CAD" w:rsidRDefault="002940D4" w:rsidP="00352B6C">
      <w:pPr>
        <w:pStyle w:val="49"/>
        <w:shd w:val="clear" w:color="auto" w:fill="auto"/>
        <w:spacing w:after="240" w:line="269" w:lineRule="exact"/>
        <w:ind w:left="320" w:right="60" w:firstLine="0"/>
        <w:jc w:val="both"/>
        <w:rPr>
          <w:b/>
        </w:rPr>
      </w:pPr>
      <w:r w:rsidRPr="00853CAD">
        <w:rPr>
          <w:b/>
        </w:rPr>
        <w:t>14.1 Τρόπος υποβολής προσφορών</w:t>
      </w:r>
      <w:bookmarkEnd w:id="46"/>
    </w:p>
    <w:p w:rsidR="002941CA" w:rsidRDefault="002940D4">
      <w:pPr>
        <w:pStyle w:val="49"/>
        <w:shd w:val="clear" w:color="auto" w:fill="auto"/>
        <w:spacing w:after="240"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B60A6C">
        <w:rPr>
          <w:iCs/>
        </w:rPr>
        <w:t xml:space="preserve"> </w:t>
      </w:r>
      <w:r w:rsidR="00C16AF2">
        <w:rPr>
          <w:iCs/>
        </w:rPr>
        <w:t>εξοπλισμού Οδοντιατρικού Ιατρείου»</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r w:rsidR="00C16AF2">
        <w:t>/</w:t>
      </w:r>
      <w:r w:rsidR="000B2092" w:rsidRPr="00352B6C">
        <w:t>……….</w:t>
      </w:r>
      <w:bookmarkEnd w:id="49"/>
      <w:r w:rsidR="00C16AF2">
        <w:t>/2019</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50"/>
      <w:r w:rsidR="00C16AF2">
        <w:t>19/02/2019</w:t>
      </w:r>
    </w:p>
    <w:p w:rsidR="002941CA" w:rsidRDefault="002940D4">
      <w:pPr>
        <w:pStyle w:val="49"/>
        <w:shd w:val="clear" w:color="auto" w:fill="auto"/>
        <w:spacing w:line="269" w:lineRule="exact"/>
        <w:ind w:left="320" w:firstLine="0"/>
        <w:jc w:val="both"/>
      </w:pPr>
      <w:r>
        <w:rPr>
          <w:rStyle w:val="18"/>
        </w:rPr>
        <w:lastRenderedPageBreak/>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853CAD">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C16AF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w:t>
      </w:r>
      <w:r w:rsidRPr="00C16AF2">
        <w:t xml:space="preserve">75)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C16AF2">
        <w:t>1. Αποδέχεται ανεπιφύλακτα τους όρους της παρούσας προκήρυξης</w:t>
      </w:r>
      <w:r w:rsidR="00C16AF2">
        <w:t>.</w:t>
      </w:r>
      <w:r w:rsidRPr="000B2092">
        <w:t xml:space="preserve"> </w:t>
      </w:r>
    </w:p>
    <w:p w:rsidR="000B2092" w:rsidRPr="00D91675" w:rsidRDefault="000B2092" w:rsidP="000B2092">
      <w:pPr>
        <w:pStyle w:val="49"/>
        <w:shd w:val="clear" w:color="auto" w:fill="auto"/>
        <w:spacing w:line="269" w:lineRule="exact"/>
        <w:ind w:left="320" w:right="40" w:firstLine="0"/>
        <w:jc w:val="left"/>
      </w:pPr>
      <w:r w:rsidRPr="000B2092">
        <w:t>2. Η προσφορά συντάχθηκε σύμφωνα με τους όρους της παρούσας προκήρυξης, των οποίων οι προσφέροντες έλαβα</w:t>
      </w:r>
      <w:r w:rsidR="00382DC2">
        <w:t>ν πλήρη και ανεπιφύλακτη γνώση.</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D91675" w:rsidRDefault="000B2092" w:rsidP="000B2092">
      <w:pPr>
        <w:pStyle w:val="49"/>
        <w:shd w:val="clear" w:color="auto" w:fill="auto"/>
        <w:spacing w:line="269" w:lineRule="exact"/>
        <w:ind w:left="320" w:right="40" w:firstLine="0"/>
        <w:jc w:val="left"/>
      </w:pPr>
      <w:r w:rsidRPr="000B2092">
        <w:t>4. Παραιτείται από κάθε δικαίωμα αποζημίωσής του σχετικά με οποιαδήποτε απόφαση της Αναθέτουσας Αρχής για αναβολή ή ακύρ</w:t>
      </w:r>
      <w:r w:rsidR="00382DC2">
        <w:t>ωση - ματαίωση του διαγωνισμού.</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916730" w:rsidRDefault="00853CAD" w:rsidP="00916730">
      <w:pPr>
        <w:pStyle w:val="49"/>
        <w:shd w:val="clear" w:color="auto" w:fill="auto"/>
        <w:spacing w:line="269" w:lineRule="exact"/>
        <w:ind w:left="320" w:right="40" w:firstLine="0"/>
        <w:jc w:val="both"/>
      </w:pPr>
      <w:r>
        <w:rPr>
          <w:rStyle w:val="1057"/>
        </w:rPr>
        <w:t>ΙΙ.</w:t>
      </w:r>
      <w:r w:rsidR="00916730">
        <w:t xml:space="preserve">  Αναλυτικό φύλλο συμμόρφωσης σύμφωνα με το υπόδειγμα του Παραρτήματος Γ.</w:t>
      </w:r>
    </w:p>
    <w:p w:rsidR="00853CAD" w:rsidRPr="00277B06" w:rsidRDefault="00916730" w:rsidP="000B2092">
      <w:pPr>
        <w:pStyle w:val="49"/>
        <w:shd w:val="clear" w:color="auto" w:fill="auto"/>
        <w:tabs>
          <w:tab w:val="left" w:pos="526"/>
        </w:tabs>
        <w:spacing w:after="180" w:line="269" w:lineRule="exact"/>
        <w:ind w:left="320" w:firstLine="0"/>
        <w:jc w:val="both"/>
        <w:rPr>
          <w:bCs/>
        </w:rPr>
      </w:pPr>
      <w:r>
        <w:rPr>
          <w:rStyle w:val="1057"/>
        </w:rPr>
        <w:t xml:space="preserve">ΙΙΙ. </w:t>
      </w:r>
      <w:r w:rsidR="00277B06" w:rsidRPr="00277B06">
        <w:rPr>
          <w:bCs/>
        </w:rPr>
        <w:t>Πιστοποιητικά</w:t>
      </w:r>
      <w:r w:rsidR="00951A58">
        <w:rPr>
          <w:bCs/>
        </w:rPr>
        <w:t xml:space="preserve">, </w:t>
      </w:r>
      <w:r w:rsidR="00951A58">
        <w:rPr>
          <w:bCs/>
          <w:lang w:val="en-US"/>
        </w:rPr>
        <w:t>prospectus</w:t>
      </w:r>
      <w:r w:rsidR="00277B06" w:rsidRPr="00277B06">
        <w:rPr>
          <w:bCs/>
        </w:rPr>
        <w:t xml:space="preserve"> και ISO σύμφωνα με το </w:t>
      </w:r>
      <w:r w:rsidR="00951A58">
        <w:rPr>
          <w:bCs/>
        </w:rPr>
        <w:t>ΠΑΡΑΡΤΗΜΑ</w:t>
      </w:r>
      <w:r w:rsidR="00277B06" w:rsidRPr="00277B06">
        <w:rPr>
          <w:bCs/>
        </w:rPr>
        <w:t xml:space="preserve"> Β΄ της</w:t>
      </w:r>
      <w:r w:rsidR="00277B06" w:rsidRPr="00277B06">
        <w:rPr>
          <w:b/>
        </w:rPr>
        <w:t xml:space="preserve"> </w:t>
      </w:r>
      <w:r w:rsidR="00277B06" w:rsidRPr="00277B06">
        <w:t>οικείας Διακήρυξης.</w:t>
      </w:r>
      <w:r w:rsidR="00277B06">
        <w:t xml:space="preserve"> </w:t>
      </w:r>
    </w:p>
    <w:p w:rsidR="00AB6117" w:rsidRDefault="008C487F" w:rsidP="000B2092">
      <w:pPr>
        <w:pStyle w:val="49"/>
        <w:shd w:val="clear" w:color="auto" w:fill="auto"/>
        <w:spacing w:line="269" w:lineRule="exact"/>
        <w:ind w:left="320" w:right="40" w:firstLine="0"/>
        <w:jc w:val="both"/>
      </w:pPr>
      <w:r w:rsidRPr="000B2092">
        <w:rPr>
          <w:rStyle w:val="105fb"/>
        </w:rPr>
        <w:t>Ι</w:t>
      </w:r>
      <w:r w:rsidR="00916730">
        <w:rPr>
          <w:rStyle w:val="105fb"/>
          <w:lang w:val="en-US"/>
        </w:rPr>
        <w:t>V</w:t>
      </w:r>
      <w:r w:rsidRPr="000B2092">
        <w:rPr>
          <w:rStyle w:val="105fb"/>
        </w:rPr>
        <w:t>.</w:t>
      </w:r>
      <w:r>
        <w:t xml:space="preserve"> </w:t>
      </w:r>
      <w:r w:rsidR="00AB6117">
        <w:t xml:space="preserve"> </w:t>
      </w:r>
      <w:r w:rsidR="009C623B">
        <w:t>Λοιπά έ</w:t>
      </w:r>
      <w:r w:rsidR="00AB6117">
        <w:t>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853CAD">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w:t>
      </w:r>
      <w:r w:rsidR="00537794">
        <w:t xml:space="preserve"> κάθε</w:t>
      </w:r>
      <w:r w:rsidR="00A85633">
        <w:t xml:space="preserve">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C16AF2">
        <w:t>Γίνονται δεκτέ</w:t>
      </w:r>
      <w:r w:rsidR="000B2092" w:rsidRPr="00C16AF2">
        <w:t xml:space="preserve">ς προσφορές για </w:t>
      </w:r>
      <w:r w:rsidR="005E3826">
        <w:t>ένα ή και περισσότερα είδη, όπως αυτά αναφέρονται στο Παράρτημα Ε΄</w:t>
      </w:r>
      <w:r w:rsidR="000B2092" w:rsidRPr="00C16AF2">
        <w:t>.</w:t>
      </w:r>
      <w:r w:rsidR="005E3826">
        <w:t xml:space="preserve"> </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8F5C48">
        <w:t>δύο</w:t>
      </w:r>
      <w:r w:rsidR="000B6D87" w:rsidRPr="000B6D87">
        <w:t xml:space="preserve"> (</w:t>
      </w:r>
      <w:r w:rsidR="008F5C48">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4A14FF">
        <w:t xml:space="preserve">Τα </w:t>
      </w:r>
      <w:r w:rsidRPr="004A14FF">
        <w:rPr>
          <w:lang w:val="en-US"/>
        </w:rPr>
        <w:t>prospectus</w:t>
      </w:r>
      <w:r w:rsidR="003372FD" w:rsidRPr="004A14FF">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Default="003372FD" w:rsidP="003372FD">
      <w:pPr>
        <w:pStyle w:val="49"/>
        <w:shd w:val="clear" w:color="auto" w:fill="auto"/>
        <w:spacing w:line="240" w:lineRule="auto"/>
        <w:ind w:left="320" w:right="40" w:firstLine="0"/>
        <w:jc w:val="both"/>
      </w:pPr>
    </w:p>
    <w:p w:rsidR="005E3826" w:rsidRDefault="005E3826" w:rsidP="003372FD">
      <w:pPr>
        <w:pStyle w:val="49"/>
        <w:shd w:val="clear" w:color="auto" w:fill="auto"/>
        <w:spacing w:line="240" w:lineRule="auto"/>
        <w:ind w:left="320" w:right="40" w:firstLine="0"/>
        <w:jc w:val="both"/>
      </w:pPr>
    </w:p>
    <w:p w:rsidR="005E3826" w:rsidRDefault="005E3826" w:rsidP="003372FD">
      <w:pPr>
        <w:pStyle w:val="49"/>
        <w:shd w:val="clear" w:color="auto" w:fill="auto"/>
        <w:spacing w:line="240" w:lineRule="auto"/>
        <w:ind w:left="320" w:right="40" w:firstLine="0"/>
        <w:jc w:val="both"/>
      </w:pPr>
    </w:p>
    <w:p w:rsidR="005E3826" w:rsidRPr="000C4284" w:rsidRDefault="005E3826"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537794" w:rsidRDefault="002940D4" w:rsidP="00537794">
      <w:pPr>
        <w:pStyle w:val="2"/>
        <w:ind w:left="284"/>
      </w:pPr>
      <w:bookmarkStart w:id="61" w:name="_Toc340188"/>
      <w:bookmarkStart w:id="62" w:name="bookmark45"/>
      <w:r w:rsidRPr="00537794">
        <w:t>ΑΡΘΡΟ 15 : ΑΠΟΣΦΡΑΓΙΣΗ ΚΑΙ ΑΞΙΟΛΟΓΗΣΗ ΠΡΟΣΦΟΡΩΝ</w:t>
      </w:r>
      <w:r w:rsidR="00D02B0D" w:rsidRPr="00537794">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lastRenderedPageBreak/>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8F5C48" w:rsidRDefault="002940D4">
      <w:pPr>
        <w:pStyle w:val="102"/>
        <w:shd w:val="clear" w:color="auto" w:fill="auto"/>
        <w:spacing w:line="264" w:lineRule="exact"/>
        <w:ind w:left="320" w:right="60" w:firstLine="0"/>
        <w:jc w:val="both"/>
        <w:rPr>
          <w:rStyle w:val="2Char"/>
          <w:b/>
        </w:rPr>
      </w:pPr>
      <w:bookmarkStart w:id="66" w:name="_Toc340189"/>
      <w:r w:rsidRPr="008F5C48">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lastRenderedPageBreak/>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340190"/>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874232">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1"/>
        <w:shd w:val="clear" w:color="auto" w:fill="auto"/>
        <w:spacing w:after="0" w:line="264" w:lineRule="exact"/>
        <w:ind w:left="320" w:right="60" w:firstLine="0"/>
        <w:jc w:val="both"/>
      </w:pPr>
      <w:r>
        <w:rPr>
          <w:rStyle w:val="61052"/>
        </w:rPr>
        <w:t>Β)</w:t>
      </w:r>
      <w:r>
        <w:rPr>
          <w:rStyle w:val="6a"/>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a"/>
        </w:rPr>
        <w:t xml:space="preserve"> :</w:t>
      </w:r>
    </w:p>
    <w:p w:rsidR="0086032D" w:rsidRPr="009837A7" w:rsidRDefault="0086032D" w:rsidP="0086032D">
      <w:pPr>
        <w:pStyle w:val="49"/>
        <w:shd w:val="clear" w:color="auto" w:fill="auto"/>
        <w:spacing w:line="264" w:lineRule="exact"/>
        <w:ind w:left="320" w:right="60" w:firstLine="0"/>
        <w:jc w:val="both"/>
        <w:rPr>
          <w:rFonts w:asciiTheme="majorHAnsi" w:hAnsiTheme="majorHAnsi"/>
        </w:rPr>
      </w:pPr>
      <w:r w:rsidRPr="009837A7">
        <w:rPr>
          <w:rFonts w:asciiTheme="majorHAnsi" w:hAnsiTheme="majorHAnsi"/>
          <w:b/>
        </w:rPr>
        <w:t xml:space="preserve">Ι. </w:t>
      </w:r>
      <w:r w:rsidRPr="009837A7">
        <w:rPr>
          <w:rFonts w:asciiTheme="majorHAnsi" w:hAnsiTheme="majorHAnsi"/>
        </w:rPr>
        <w:t xml:space="preserve">πιστοποιητικά που εκδίδονται από την αρμόδια αρχή του οικείου κράτους - μέλους ή χώρας </w:t>
      </w:r>
      <w:r w:rsidR="006D7B8E" w:rsidRPr="009837A7">
        <w:rPr>
          <w:rFonts w:asciiTheme="majorHAnsi" w:hAnsiTheme="majorHAnsi"/>
        </w:rPr>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9837A7">
        <w:rPr>
          <w:rStyle w:val="1010c"/>
          <w:rFonts w:asciiTheme="majorHAnsi" w:hAnsiTheme="majorHAnsi"/>
        </w:rPr>
        <w:t xml:space="preserve"> πιστοποιητικά που εκδίδονται από την </w:t>
      </w:r>
      <w:r w:rsidR="006D7B8E" w:rsidRPr="009837A7">
        <w:rPr>
          <w:rFonts w:asciiTheme="majorHAnsi" w:hAnsiTheme="majorHAnsi"/>
        </w:rPr>
        <w:t xml:space="preserve">αρμόδια, κατά περίπτωση, αρχή του ελληνικού κράτους, περί του </w:t>
      </w:r>
      <w:r w:rsidR="006D7B8E" w:rsidRPr="009837A7">
        <w:rPr>
          <w:rStyle w:val="280"/>
          <w:rFonts w:asciiTheme="majorHAnsi" w:hAnsiTheme="majorHAnsi"/>
        </w:rPr>
        <w:t>ότι έχουν εκπληρωθεί οι υποχρεώσεις του φορέα, όσον αφορά στην καταβολή των εισφορών κοινωνικής ασφάλισης,</w:t>
      </w:r>
      <w:r w:rsidR="006D7B8E" w:rsidRPr="009837A7">
        <w:rPr>
          <w:rFonts w:asciiTheme="majorHAnsi" w:hAnsiTheme="majorHAnsi"/>
        </w:rPr>
        <w:t xml:space="preserve"> σύμφωνα με την </w:t>
      </w:r>
      <w:r w:rsidR="006D7B8E" w:rsidRPr="009837A7">
        <w:rPr>
          <w:rStyle w:val="1010c"/>
          <w:rFonts w:asciiTheme="majorHAnsi" w:hAnsiTheme="majorHAnsi"/>
        </w:rPr>
        <w:t>ισχύουσα</w:t>
      </w:r>
      <w:r w:rsidR="006D7B8E" w:rsidRPr="009837A7">
        <w:rPr>
          <w:rFonts w:asciiTheme="majorHAnsi" w:hAnsiTheme="majorHAnsi"/>
        </w:rPr>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1"/>
        <w:shd w:val="clear" w:color="auto" w:fill="auto"/>
        <w:spacing w:line="269" w:lineRule="exact"/>
        <w:ind w:left="320" w:right="60" w:firstLine="0"/>
        <w:jc w:val="both"/>
      </w:pPr>
      <w:r>
        <w:rPr>
          <w:rStyle w:val="61052"/>
        </w:rPr>
        <w:t>Γ)</w:t>
      </w:r>
      <w:r>
        <w:rPr>
          <w:rStyle w:val="6a"/>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1"/>
        <w:shd w:val="clear" w:color="auto" w:fill="auto"/>
        <w:spacing w:line="269" w:lineRule="exact"/>
        <w:ind w:left="320" w:right="60" w:firstLine="0"/>
        <w:jc w:val="both"/>
        <w:rPr>
          <w:rStyle w:val="6f5"/>
        </w:rPr>
      </w:pPr>
      <w:r>
        <w:rPr>
          <w:rStyle w:val="105a"/>
        </w:rPr>
        <w:t>Ι)</w:t>
      </w:r>
      <w:r w:rsidR="008C487F">
        <w:t xml:space="preserve"> </w:t>
      </w:r>
      <w:r w:rsidR="006567B2" w:rsidRPr="006567B2">
        <w:rPr>
          <w:rStyle w:val="6f5"/>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1"/>
        <w:shd w:val="clear" w:color="auto" w:fill="auto"/>
        <w:spacing w:line="269" w:lineRule="exact"/>
        <w:ind w:left="320" w:right="60" w:firstLine="0"/>
        <w:jc w:val="both"/>
        <w:rPr>
          <w:rStyle w:val="6f5"/>
        </w:rPr>
      </w:pPr>
      <w:r w:rsidRPr="006567B2">
        <w:rPr>
          <w:rStyle w:val="6f5"/>
        </w:rPr>
        <w:lastRenderedPageBreak/>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5"/>
          <w:vertAlign w:val="superscript"/>
        </w:rPr>
        <w:footnoteReference w:id="4"/>
      </w:r>
      <w:r w:rsidRPr="006567B2">
        <w:rPr>
          <w:rStyle w:val="6f5"/>
        </w:rPr>
        <w:t>.</w:t>
      </w:r>
    </w:p>
    <w:p w:rsidR="006567B2" w:rsidRPr="006567B2" w:rsidRDefault="006567B2" w:rsidP="006567B2">
      <w:pPr>
        <w:pStyle w:val="61"/>
        <w:shd w:val="clear" w:color="auto" w:fill="auto"/>
        <w:spacing w:line="269" w:lineRule="exact"/>
        <w:ind w:left="320" w:right="60" w:firstLine="0"/>
        <w:jc w:val="both"/>
        <w:rPr>
          <w:rStyle w:val="6f5"/>
        </w:rPr>
      </w:pPr>
      <w:r w:rsidRPr="006567B2">
        <w:rPr>
          <w:rStyle w:val="6f5"/>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5"/>
        </w:rPr>
        <w:t>στο παρόν άρθρο 17 παρ. Α, Β και Γ.Ι,</w:t>
      </w:r>
      <w:r w:rsidRPr="006567B2">
        <w:rPr>
          <w:rStyle w:val="6f5"/>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6342FB" w:rsidRDefault="009C5C9A" w:rsidP="006342FB">
      <w:pPr>
        <w:pStyle w:val="49"/>
        <w:shd w:val="clear" w:color="auto" w:fill="auto"/>
        <w:spacing w:line="264" w:lineRule="exact"/>
        <w:ind w:left="320" w:right="320" w:firstLine="0"/>
        <w:jc w:val="both"/>
      </w:pPr>
      <w:r w:rsidRPr="006342FB">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r w:rsidR="006342FB">
        <w:t xml:space="preserve"> </w:t>
      </w:r>
      <w:r w:rsidR="006342FB" w:rsidRPr="006342FB">
        <w:rPr>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2941CA" w:rsidRDefault="002941CA">
      <w:pPr>
        <w:pStyle w:val="49"/>
        <w:shd w:val="clear" w:color="auto" w:fill="auto"/>
        <w:spacing w:line="264" w:lineRule="exact"/>
        <w:ind w:left="320" w:right="320" w:firstLine="0"/>
        <w:jc w:val="both"/>
      </w:pP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451748" w:rsidRPr="00451748" w:rsidRDefault="00451748" w:rsidP="00451748">
      <w:pPr>
        <w:pStyle w:val="61"/>
        <w:shd w:val="clear" w:color="auto" w:fill="auto"/>
        <w:spacing w:after="0" w:line="264" w:lineRule="exact"/>
        <w:ind w:left="320" w:right="320" w:firstLine="0"/>
        <w:jc w:val="both"/>
        <w:rPr>
          <w:i w:val="0"/>
        </w:rPr>
      </w:pPr>
      <w:r w:rsidRPr="00451748">
        <w:rPr>
          <w:i w:val="0"/>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451748" w:rsidRDefault="00451748">
      <w:pPr>
        <w:pStyle w:val="49"/>
        <w:shd w:val="clear" w:color="auto" w:fill="auto"/>
        <w:spacing w:line="264" w:lineRule="exact"/>
        <w:ind w:left="320" w:right="320" w:firstLine="0"/>
        <w:jc w:val="both"/>
      </w:pPr>
    </w:p>
    <w:p w:rsidR="00C77294" w:rsidRDefault="00294D9C" w:rsidP="00C77294">
      <w:pPr>
        <w:pStyle w:val="49"/>
        <w:shd w:val="clear" w:color="auto" w:fill="auto"/>
        <w:spacing w:line="264" w:lineRule="exact"/>
        <w:ind w:left="320" w:right="320" w:firstLine="0"/>
        <w:jc w:val="both"/>
      </w:pPr>
      <w:r w:rsidRPr="00C77294">
        <w:rPr>
          <w:b/>
        </w:rPr>
        <w:t>Δ</w:t>
      </w:r>
      <w:r w:rsidR="00052645" w:rsidRPr="00C77294">
        <w:rPr>
          <w:b/>
        </w:rPr>
        <w:t>.</w:t>
      </w:r>
      <w:r w:rsidR="00052645" w:rsidRPr="00052645">
        <w:t xml:space="preserve"> </w:t>
      </w:r>
      <w:r w:rsidR="00C77294">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77294" w:rsidRPr="00105314" w:rsidRDefault="00C77294" w:rsidP="00C77294">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r w:rsidR="00951A58">
        <w:t>.</w:t>
      </w:r>
    </w:p>
    <w:p w:rsidR="00C77294" w:rsidRDefault="00C77294" w:rsidP="00C77294">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77294" w:rsidRDefault="00C77294" w:rsidP="00052645">
      <w:pPr>
        <w:pStyle w:val="49"/>
        <w:shd w:val="clear" w:color="auto" w:fill="auto"/>
        <w:spacing w:line="264" w:lineRule="exact"/>
        <w:ind w:left="320" w:right="320" w:firstLine="0"/>
        <w:jc w:val="both"/>
      </w:pPr>
    </w:p>
    <w:p w:rsidR="00951A58" w:rsidRPr="00951A58" w:rsidRDefault="00C77294" w:rsidP="00951A58">
      <w:pPr>
        <w:pStyle w:val="49"/>
        <w:shd w:val="clear" w:color="auto" w:fill="auto"/>
        <w:spacing w:line="264" w:lineRule="exact"/>
        <w:ind w:left="320" w:right="320" w:firstLine="0"/>
        <w:jc w:val="both"/>
      </w:pPr>
      <w:r w:rsidRPr="00951A58">
        <w:rPr>
          <w:b/>
        </w:rPr>
        <w:t>Ε.</w:t>
      </w:r>
      <w:r w:rsidRPr="00951A58">
        <w:t xml:space="preserve"> </w:t>
      </w:r>
      <w:r>
        <w:t>Για την απόδειξη της απαίτησης του αρ. 12.4.Γ (απόδειξη τ</w:t>
      </w:r>
      <w:r w:rsidRPr="00951A58">
        <w:t xml:space="preserve">εχνικής και επαγγελματικής ικανότητας) ο οικονομικός φορέας προσκομίζει </w:t>
      </w:r>
      <w:r w:rsidR="00951A58" w:rsidRPr="00951A58">
        <w:t xml:space="preserve">τα δικαιολογητικά και πιστοποιητικά-πιστοποιήσεις, όπως αυτά αναφέρονται αναλυτικά ανά μηχάνημα στις Τεχνικές Προδιαγραφές του Παραρτήματος Β΄. </w:t>
      </w:r>
    </w:p>
    <w:p w:rsidR="00C77294" w:rsidRPr="00C77294" w:rsidRDefault="00C77294" w:rsidP="00052645">
      <w:pPr>
        <w:pStyle w:val="49"/>
        <w:shd w:val="clear" w:color="auto" w:fill="auto"/>
        <w:spacing w:line="264" w:lineRule="exact"/>
        <w:ind w:left="320" w:right="320" w:firstLine="0"/>
        <w:jc w:val="both"/>
        <w:rPr>
          <w:b/>
        </w:rPr>
      </w:pPr>
    </w:p>
    <w:p w:rsidR="00C77294" w:rsidRPr="00451748" w:rsidRDefault="00C77294" w:rsidP="00C77294">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77294" w:rsidRDefault="00C77294" w:rsidP="00052645">
      <w:pPr>
        <w:pStyle w:val="49"/>
        <w:shd w:val="clear" w:color="auto" w:fill="auto"/>
        <w:spacing w:line="264" w:lineRule="exact"/>
        <w:ind w:left="320" w:right="320" w:firstLine="0"/>
        <w:jc w:val="both"/>
        <w:rPr>
          <w:b/>
        </w:rPr>
      </w:pPr>
    </w:p>
    <w:p w:rsidR="00951A58" w:rsidRPr="00430CED" w:rsidRDefault="00C77294" w:rsidP="00951A58">
      <w:pPr>
        <w:ind w:left="284" w:right="368"/>
        <w:jc w:val="both"/>
        <w:rPr>
          <w:rFonts w:asciiTheme="majorHAnsi" w:hAnsiTheme="majorHAnsi"/>
          <w:color w:val="auto"/>
          <w:sz w:val="20"/>
          <w:szCs w:val="20"/>
        </w:rPr>
      </w:pPr>
      <w:r w:rsidRPr="00CF0423">
        <w:rPr>
          <w:rFonts w:ascii="Calibri" w:eastAsia="Calibri" w:hAnsi="Calibri" w:cs="Calibri"/>
          <w:b/>
          <w:sz w:val="20"/>
          <w:szCs w:val="20"/>
        </w:rPr>
        <w:t>Ζ.</w:t>
      </w:r>
      <w:r>
        <w:t xml:space="preserve"> </w:t>
      </w:r>
      <w:r w:rsidR="00CF0423" w:rsidRPr="00ED2569">
        <w:rPr>
          <w:rFonts w:ascii="Calibri" w:eastAsia="Calibri" w:hAnsi="Calibri" w:cs="Calibri"/>
          <w:sz w:val="20"/>
          <w:szCs w:val="20"/>
        </w:rPr>
        <w:t xml:space="preserve">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 </w:t>
      </w:r>
      <w:r w:rsidR="00951A58">
        <w:rPr>
          <w:rFonts w:asciiTheme="majorHAnsi" w:hAnsiTheme="majorHAnsi"/>
          <w:color w:val="auto"/>
          <w:sz w:val="20"/>
          <w:szCs w:val="20"/>
        </w:rPr>
        <w:t xml:space="preserve">τα δικαιολογητικά και πιστοποιητικά-πιστοποιήσεις, όπως αυτά αναφέρονται αναλυτικά ανά μηχάνημα στις Τεχνικές Προδιαγραφές του Παραρτήματος Β΄. </w:t>
      </w:r>
    </w:p>
    <w:p w:rsidR="00CF0423" w:rsidRDefault="00CF0423" w:rsidP="00951A58">
      <w:pPr>
        <w:ind w:left="284" w:right="368"/>
        <w:jc w:val="both"/>
      </w:pPr>
    </w:p>
    <w:p w:rsidR="00052645" w:rsidRDefault="00CF0423" w:rsidP="00052645">
      <w:pPr>
        <w:pStyle w:val="49"/>
        <w:shd w:val="clear" w:color="auto" w:fill="auto"/>
        <w:spacing w:line="264" w:lineRule="exact"/>
        <w:ind w:left="320" w:right="320" w:firstLine="0"/>
        <w:jc w:val="both"/>
      </w:pPr>
      <w:r w:rsidRPr="00CF0423">
        <w:rPr>
          <w:b/>
        </w:rPr>
        <w:t>Η.</w:t>
      </w:r>
      <w:r>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51748" w:rsidRPr="00105314" w:rsidRDefault="00451748" w:rsidP="00052645">
      <w:pPr>
        <w:pStyle w:val="49"/>
        <w:shd w:val="clear" w:color="auto" w:fill="auto"/>
        <w:spacing w:line="264" w:lineRule="exact"/>
        <w:ind w:left="320" w:right="320" w:firstLine="0"/>
        <w:jc w:val="both"/>
      </w:pPr>
    </w:p>
    <w:p w:rsidR="002941CA" w:rsidRPr="00C77294" w:rsidRDefault="002940D4">
      <w:pPr>
        <w:pStyle w:val="61"/>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9837A7" w:rsidRDefault="002940D4" w:rsidP="004A14FF">
      <w:pPr>
        <w:pStyle w:val="102"/>
        <w:shd w:val="clear" w:color="auto" w:fill="auto"/>
        <w:spacing w:line="269" w:lineRule="exact"/>
        <w:ind w:left="320" w:right="368" w:firstLine="0"/>
        <w:jc w:val="both"/>
        <w:rPr>
          <w:rStyle w:val="2Char"/>
          <w:b/>
        </w:rPr>
      </w:pPr>
      <w:bookmarkStart w:id="68" w:name="_Toc340191"/>
      <w:r w:rsidRPr="009837A7">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340192"/>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lastRenderedPageBreak/>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1"/>
        <w:shd w:val="clear" w:color="auto" w:fill="auto"/>
        <w:spacing w:after="0" w:line="240" w:lineRule="auto"/>
        <w:ind w:left="320" w:firstLine="0"/>
        <w:rPr>
          <w:rStyle w:val="6b"/>
        </w:rPr>
      </w:pPr>
      <w:r>
        <w:rPr>
          <w:rStyle w:val="6b"/>
        </w:rPr>
        <w:t>Τέλος,</w:t>
      </w:r>
      <w:r>
        <w:t xml:space="preserve"> απορρίπτονται</w:t>
      </w:r>
      <w:r>
        <w:rPr>
          <w:rStyle w:val="6b"/>
        </w:rPr>
        <w:t xml:space="preserve"> προσφορές υπό αίρεση.</w:t>
      </w:r>
    </w:p>
    <w:p w:rsidR="00D02B0D" w:rsidRPr="00D02B0D" w:rsidRDefault="002940D4" w:rsidP="00D02B0D">
      <w:pPr>
        <w:pStyle w:val="2"/>
        <w:ind w:left="284"/>
      </w:pPr>
      <w:bookmarkStart w:id="71" w:name="_Toc340193"/>
      <w:r w:rsidRPr="00D02B0D">
        <w:t>ΑΡΘΡΟ 20 : ΕΝΣΤΑΣΕΙΣ</w:t>
      </w:r>
      <w:bookmarkEnd w:id="71"/>
    </w:p>
    <w:p w:rsidR="002941CA" w:rsidRDefault="002940D4" w:rsidP="00D02B0D">
      <w:pPr>
        <w:pStyle w:val="61"/>
        <w:shd w:val="clear" w:color="auto" w:fill="auto"/>
        <w:spacing w:after="0" w:line="360" w:lineRule="auto"/>
        <w:ind w:left="320" w:firstLine="0"/>
      </w:pPr>
      <w:r>
        <w:t>(Άρθρο 127 Ν.4412/2016)</w:t>
      </w:r>
    </w:p>
    <w:p w:rsidR="0043569C" w:rsidRPr="00863E22" w:rsidRDefault="0043569C" w:rsidP="0043569C">
      <w:pPr>
        <w:pStyle w:val="49"/>
        <w:numPr>
          <w:ilvl w:val="0"/>
          <w:numId w:val="13"/>
        </w:numPr>
        <w:shd w:val="clear" w:color="auto" w:fill="auto"/>
        <w:tabs>
          <w:tab w:val="left" w:pos="838"/>
        </w:tabs>
        <w:spacing w:after="200" w:line="269" w:lineRule="exact"/>
        <w:ind w:left="320" w:right="40" w:firstLine="0"/>
        <w:jc w:val="both"/>
      </w:pPr>
      <w:r w:rsidRPr="00863E22">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t>δ</w:t>
      </w:r>
      <w:r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Pr="00537794" w:rsidRDefault="002940D4">
      <w:pPr>
        <w:pStyle w:val="61"/>
        <w:shd w:val="clear" w:color="auto" w:fill="auto"/>
        <w:spacing w:after="0" w:line="269" w:lineRule="exact"/>
        <w:ind w:left="320" w:firstLine="0"/>
        <w:jc w:val="both"/>
        <w:rPr>
          <w:rStyle w:val="2Char"/>
          <w:i w:val="0"/>
        </w:rPr>
      </w:pPr>
      <w:bookmarkStart w:id="72" w:name="_Toc340194"/>
      <w:r w:rsidRPr="00537794">
        <w:rPr>
          <w:rStyle w:val="2Char"/>
          <w:i w:val="0"/>
        </w:rPr>
        <w:t>ΑΡΘΡΟ 21 : ΕΓΓΥΗΣΕΙΣ</w:t>
      </w:r>
      <w:bookmarkEnd w:id="72"/>
    </w:p>
    <w:p w:rsidR="002941CA" w:rsidRDefault="002940D4">
      <w:pPr>
        <w:pStyle w:val="61"/>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 xml:space="preserve">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w:t>
      </w:r>
      <w:r w:rsidR="000356B4">
        <w:lastRenderedPageBreak/>
        <w:t>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5E3826" w:rsidRPr="00237F36" w:rsidRDefault="005E3826" w:rsidP="005E3826">
      <w:pPr>
        <w:pStyle w:val="102"/>
        <w:shd w:val="clear" w:color="auto" w:fill="auto"/>
        <w:spacing w:line="269" w:lineRule="exact"/>
        <w:ind w:left="320" w:firstLine="0"/>
        <w:jc w:val="both"/>
        <w:rPr>
          <w:b w:val="0"/>
        </w:rPr>
      </w:pPr>
      <w:r>
        <w:rPr>
          <w:b w:val="0"/>
        </w:rPr>
        <w:t>Δεν απαιτείται εγγυητική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B630F3">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903005" w:rsidRDefault="00903005" w:rsidP="0090300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B87C07" w:rsidRDefault="002940D4">
      <w:pPr>
        <w:pStyle w:val="102"/>
        <w:shd w:val="clear" w:color="auto" w:fill="auto"/>
        <w:spacing w:line="264" w:lineRule="exact"/>
        <w:ind w:left="320" w:firstLine="0"/>
        <w:rPr>
          <w:rStyle w:val="2Char"/>
          <w:b/>
        </w:rPr>
      </w:pPr>
      <w:bookmarkStart w:id="78" w:name="_Toc340195"/>
      <w:r w:rsidRPr="00B87C07">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lastRenderedPageBreak/>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5E3826" w:rsidRDefault="005E3826">
      <w:pPr>
        <w:pStyle w:val="102"/>
        <w:shd w:val="clear" w:color="auto" w:fill="auto"/>
        <w:spacing w:line="269" w:lineRule="exact"/>
        <w:ind w:left="320" w:firstLine="0"/>
        <w:rPr>
          <w:rStyle w:val="2Char"/>
          <w:b/>
        </w:rPr>
      </w:pPr>
    </w:p>
    <w:p w:rsidR="00D02B0D" w:rsidRPr="00B87C07" w:rsidRDefault="002940D4">
      <w:pPr>
        <w:pStyle w:val="102"/>
        <w:shd w:val="clear" w:color="auto" w:fill="auto"/>
        <w:spacing w:line="269" w:lineRule="exact"/>
        <w:ind w:left="320" w:firstLine="0"/>
        <w:rPr>
          <w:rStyle w:val="2Char"/>
          <w:b/>
        </w:rPr>
      </w:pPr>
      <w:bookmarkStart w:id="79" w:name="_Toc340196"/>
      <w:r w:rsidRPr="00B87C07">
        <w:rPr>
          <w:rStyle w:val="2Char"/>
          <w:b/>
        </w:rPr>
        <w:t xml:space="preserve">ΑΡΘΡΟ 23 : </w:t>
      </w:r>
      <w:r w:rsidR="00A87E30" w:rsidRPr="00B87C07">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w:t>
      </w:r>
      <w:r w:rsidR="00F310BA" w:rsidRPr="00B31CD4">
        <w:t xml:space="preserve">σε </w:t>
      </w:r>
      <w:r w:rsidR="00B31CD4" w:rsidRPr="00B31CD4">
        <w:t>εξήντα</w:t>
      </w:r>
      <w:r w:rsidR="003F62A5" w:rsidRPr="00B31CD4">
        <w:t xml:space="preserve"> (</w:t>
      </w:r>
      <w:r w:rsidR="00B31CD4" w:rsidRPr="00B31CD4">
        <w:t>60</w:t>
      </w:r>
      <w:r w:rsidR="003F62A5" w:rsidRPr="00B31CD4">
        <w:t>)</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B87C07" w:rsidRDefault="00A87E30">
      <w:pPr>
        <w:pStyle w:val="102"/>
        <w:shd w:val="clear" w:color="auto" w:fill="auto"/>
        <w:spacing w:line="210" w:lineRule="exact"/>
        <w:ind w:left="320" w:firstLine="0"/>
        <w:rPr>
          <w:rStyle w:val="2Char"/>
          <w:b/>
        </w:rPr>
      </w:pPr>
      <w:bookmarkStart w:id="80" w:name="_Toc340197"/>
      <w:r w:rsidRPr="00B87C07">
        <w:rPr>
          <w:rStyle w:val="2Char"/>
          <w:b/>
        </w:rPr>
        <w:t>ΑΡΘΡΟ 24 :</w:t>
      </w:r>
      <w:r w:rsidR="00665BF0" w:rsidRPr="00B87C07">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lastRenderedPageBreak/>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B87C07" w:rsidRDefault="00665BF0" w:rsidP="00CA077E">
      <w:pPr>
        <w:pStyle w:val="102"/>
        <w:shd w:val="clear" w:color="auto" w:fill="auto"/>
        <w:spacing w:line="210" w:lineRule="exact"/>
        <w:ind w:left="320" w:firstLine="0"/>
        <w:rPr>
          <w:rStyle w:val="2Char"/>
          <w:b/>
        </w:rPr>
      </w:pPr>
      <w:bookmarkStart w:id="81" w:name="_Toc340198"/>
      <w:r w:rsidRPr="00B87C07">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8D0748" w:rsidRPr="00AB49C0" w:rsidRDefault="008D0748" w:rsidP="003806E0">
      <w:pPr>
        <w:pStyle w:val="2"/>
        <w:ind w:left="284"/>
      </w:pPr>
      <w:bookmarkStart w:id="82" w:name="__RefHeading___Toc470009835"/>
      <w:bookmarkStart w:id="83" w:name="_Toc340199"/>
      <w:r w:rsidRPr="00AB49C0">
        <w:lastRenderedPageBreak/>
        <w:t>ΑΡΘΡΟ 26: ΕΓΓΥΗΜΕΝΗ ΛΕΙΤΟΥΡΓΙΑ ΠΡΟΜΗΘΕΙΑΣ</w:t>
      </w:r>
      <w:bookmarkEnd w:id="82"/>
      <w:bookmarkEnd w:id="83"/>
      <w:r w:rsidRPr="00AB49C0">
        <w:t xml:space="preserve"> </w:t>
      </w:r>
    </w:p>
    <w:p w:rsidR="008D0748" w:rsidRPr="00CD3613" w:rsidRDefault="00E2141E" w:rsidP="008D0748">
      <w:pPr>
        <w:pStyle w:val="49"/>
        <w:shd w:val="clear" w:color="auto" w:fill="auto"/>
        <w:spacing w:line="269" w:lineRule="exact"/>
        <w:ind w:left="320" w:right="40" w:firstLine="0"/>
        <w:jc w:val="both"/>
      </w:pPr>
      <w:r w:rsidRPr="00CD3613">
        <w:t xml:space="preserve">Τα </w:t>
      </w:r>
      <w:r w:rsidR="008D0748" w:rsidRPr="00CD3613">
        <w:t>είδ</w:t>
      </w:r>
      <w:r w:rsidRPr="00CD3613">
        <w:t>η</w:t>
      </w:r>
      <w:r w:rsidR="008D0748" w:rsidRPr="00CD3613">
        <w:t xml:space="preserve"> θα έχ</w:t>
      </w:r>
      <w:r w:rsidRPr="00CD3613">
        <w:t>ουν</w:t>
      </w:r>
      <w:r w:rsidR="008D0748" w:rsidRPr="00CD3613">
        <w:t xml:space="preserve"> εγγύηση καλής λειτουργίας </w:t>
      </w:r>
      <w:r w:rsidRPr="00CD3613">
        <w:t>τουλάχιστον 2</w:t>
      </w:r>
      <w:r w:rsidR="008D0748" w:rsidRPr="00CD3613">
        <w:t xml:space="preserve"> χρόνια</w:t>
      </w:r>
      <w:r w:rsidR="00933641">
        <w:t xml:space="preserve">. Να υπάρχει υπεύθυνο </w:t>
      </w:r>
      <w:r w:rsidR="00933641">
        <w:rPr>
          <w:lang w:val="en-US"/>
        </w:rPr>
        <w:t>service</w:t>
      </w:r>
      <w:r w:rsidR="00933641" w:rsidRPr="00933641">
        <w:t xml:space="preserve"> </w:t>
      </w:r>
      <w:r w:rsidR="00933641">
        <w:t>από την προμηθεύτρια εταιρία</w:t>
      </w:r>
      <w:r w:rsidR="008D0748" w:rsidRPr="00CD3613">
        <w:t xml:space="preserve"> και </w:t>
      </w:r>
      <w:r w:rsidR="008C6CC8">
        <w:t>επάρκεια</w:t>
      </w:r>
      <w:r w:rsidR="008D0748" w:rsidRPr="00CD3613">
        <w:t xml:space="preserve"> ανταλλακτικ</w:t>
      </w:r>
      <w:r w:rsidR="008C6CC8">
        <w:t>ών</w:t>
      </w:r>
      <w:r w:rsidR="00CD3613" w:rsidRPr="00CD3613">
        <w:t>, εξαρτ</w:t>
      </w:r>
      <w:r w:rsidR="008C6CC8">
        <w:t>ημάτων</w:t>
      </w:r>
      <w:r w:rsidR="008D0748" w:rsidRPr="00CD3613">
        <w:t xml:space="preserve"> και </w:t>
      </w:r>
      <w:r w:rsidR="00933641">
        <w:t>αναλωσίμων</w:t>
      </w:r>
      <w:r w:rsidR="008D0748" w:rsidRPr="00CD3613">
        <w:t xml:space="preserve"> για </w:t>
      </w:r>
      <w:r w:rsidR="00933641">
        <w:t>τουλάχιστον 10 χρόνια</w:t>
      </w:r>
      <w:r w:rsidR="008D0748" w:rsidRPr="00CD3613">
        <w:t>.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CD3613" w:rsidRDefault="008D0748" w:rsidP="008D0748">
      <w:pPr>
        <w:pStyle w:val="49"/>
        <w:shd w:val="clear" w:color="auto" w:fill="auto"/>
        <w:spacing w:line="269" w:lineRule="exact"/>
        <w:ind w:left="320" w:right="40" w:firstLine="0"/>
        <w:jc w:val="both"/>
      </w:pPr>
      <w:r w:rsidRPr="00CD3613">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CD3613" w:rsidRDefault="008D0748" w:rsidP="008D0748">
      <w:pPr>
        <w:pStyle w:val="49"/>
        <w:shd w:val="clear" w:color="auto" w:fill="auto"/>
        <w:spacing w:line="269" w:lineRule="exact"/>
        <w:ind w:left="320" w:right="40" w:firstLine="0"/>
        <w:jc w:val="both"/>
      </w:pPr>
      <w:r w:rsidRPr="00CD3613">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CD3613">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21.3 της παρούσας. Το πρωτόκολλο εγκρίνεται από το αρμόδιο αποφαινόμενο όργανο.</w:t>
      </w:r>
    </w:p>
    <w:p w:rsidR="00A87E30" w:rsidRDefault="00A87E30">
      <w:pPr>
        <w:pStyle w:val="102"/>
        <w:shd w:val="clear" w:color="auto" w:fill="auto"/>
        <w:spacing w:line="210" w:lineRule="exact"/>
        <w:ind w:left="320" w:firstLine="0"/>
      </w:pPr>
    </w:p>
    <w:p w:rsidR="00933641" w:rsidRDefault="00933641">
      <w:pPr>
        <w:pStyle w:val="102"/>
        <w:shd w:val="clear" w:color="auto" w:fill="auto"/>
        <w:spacing w:line="210" w:lineRule="exact"/>
        <w:ind w:left="320" w:firstLine="0"/>
        <w:rPr>
          <w:rStyle w:val="2Char"/>
          <w:b/>
        </w:rPr>
      </w:pPr>
    </w:p>
    <w:p w:rsidR="00933641" w:rsidRDefault="00933641">
      <w:pPr>
        <w:pStyle w:val="102"/>
        <w:shd w:val="clear" w:color="auto" w:fill="auto"/>
        <w:spacing w:line="210" w:lineRule="exact"/>
        <w:ind w:left="320" w:firstLine="0"/>
        <w:rPr>
          <w:rStyle w:val="2Char"/>
          <w:b/>
        </w:rPr>
      </w:pPr>
    </w:p>
    <w:p w:rsidR="00933641" w:rsidRDefault="00933641">
      <w:pPr>
        <w:pStyle w:val="102"/>
        <w:shd w:val="clear" w:color="auto" w:fill="auto"/>
        <w:spacing w:line="210" w:lineRule="exact"/>
        <w:ind w:left="320" w:firstLine="0"/>
        <w:rPr>
          <w:rStyle w:val="2Char"/>
          <w:b/>
        </w:rPr>
      </w:pPr>
    </w:p>
    <w:p w:rsidR="00933641" w:rsidRDefault="00933641">
      <w:pPr>
        <w:pStyle w:val="102"/>
        <w:shd w:val="clear" w:color="auto" w:fill="auto"/>
        <w:spacing w:line="210" w:lineRule="exact"/>
        <w:ind w:left="320" w:firstLine="0"/>
        <w:rPr>
          <w:rStyle w:val="2Char"/>
          <w:b/>
        </w:rPr>
      </w:pPr>
    </w:p>
    <w:p w:rsidR="00D02B0D" w:rsidRPr="00B87C07" w:rsidRDefault="002940D4">
      <w:pPr>
        <w:pStyle w:val="102"/>
        <w:shd w:val="clear" w:color="auto" w:fill="auto"/>
        <w:spacing w:line="210" w:lineRule="exact"/>
        <w:ind w:left="320" w:firstLine="0"/>
        <w:rPr>
          <w:rStyle w:val="2Char"/>
          <w:b/>
        </w:rPr>
      </w:pPr>
      <w:bookmarkStart w:id="84" w:name="_Toc340200"/>
      <w:r w:rsidRPr="00B87C07">
        <w:rPr>
          <w:rStyle w:val="2Char"/>
          <w:b/>
        </w:rPr>
        <w:t>ΑΡΘΡΟ 2</w:t>
      </w:r>
      <w:r w:rsidR="001E08B1" w:rsidRPr="00B87C07">
        <w:rPr>
          <w:rStyle w:val="2Char"/>
          <w:b/>
        </w:rPr>
        <w:t>7</w:t>
      </w:r>
      <w:r w:rsidRPr="00B87C07">
        <w:rPr>
          <w:rStyle w:val="2Char"/>
          <w:b/>
        </w:rPr>
        <w:t xml:space="preserve"> : ΚΥΡΩΣΕΙΣ - ΔΙΟΙΚΗΤΙΚΕΣ ΠΡΟΣΦΥΓΕΣ</w:t>
      </w:r>
      <w:bookmarkEnd w:id="84"/>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lastRenderedPageBreak/>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5" w:name="art205_b"/>
      <w:r w:rsidR="00371FD2">
        <w:t>Επί</w:t>
      </w:r>
      <w:bookmarkEnd w:id="85"/>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6" w:name="bookmark58"/>
      <w:bookmarkStart w:id="87" w:name="_Toc340201"/>
      <w:r>
        <w:t>ΑΡΘΡΟ 2</w:t>
      </w:r>
      <w:r w:rsidR="001E08B1">
        <w:t>8</w:t>
      </w:r>
      <w:r>
        <w:t xml:space="preserve"> : ΥΠΟΧΡΕΩΣΕΙΣ ΑΝΑΔΟΧΟΥ</w:t>
      </w:r>
      <w:bookmarkEnd w:id="86"/>
      <w:bookmarkEnd w:id="87"/>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7"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8"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lastRenderedPageBreak/>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8" w:name="_Toc340202"/>
      <w:bookmarkStart w:id="89"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8"/>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9"/>
    </w:p>
    <w:p w:rsidR="002941CA" w:rsidRDefault="00B436EC">
      <w:pPr>
        <w:pStyle w:val="49"/>
        <w:shd w:val="clear" w:color="auto" w:fill="auto"/>
        <w:spacing w:line="269" w:lineRule="exact"/>
        <w:ind w:left="320" w:right="40" w:firstLine="0"/>
        <w:jc w:val="both"/>
      </w:pPr>
      <w:r>
        <w:t>Η προμήθεια</w:t>
      </w:r>
      <w:r w:rsidR="002940D4">
        <w:t xml:space="preserve"> χρηματοδοτείται από Πιστώσεις του Προϋπολογισμού </w:t>
      </w:r>
      <w:r w:rsidR="00E65FD4" w:rsidRPr="00CD3613">
        <w:t>του</w:t>
      </w:r>
      <w:r w:rsidR="00E65FD4">
        <w:t xml:space="preserve"> Νοσοκομεί</w:t>
      </w:r>
      <w:r w:rsidR="00CD3613">
        <w:t>ου</w:t>
      </w:r>
      <w:r w:rsidR="002940D4">
        <w:t xml:space="preserve"> (</w:t>
      </w:r>
      <w:r w:rsidR="002940D4" w:rsidRPr="00F45CED">
        <w:t xml:space="preserve">από τον ΚΑΕ </w:t>
      </w:r>
      <w:r w:rsidR="00CD3613">
        <w:t>7127).</w:t>
      </w:r>
    </w:p>
    <w:p w:rsidR="002941CA" w:rsidRDefault="00C368AC" w:rsidP="00C368AC">
      <w:pPr>
        <w:pStyle w:val="102"/>
        <w:shd w:val="clear" w:color="auto" w:fill="auto"/>
        <w:spacing w:line="269" w:lineRule="exact"/>
        <w:ind w:left="320" w:right="1060" w:firstLine="0"/>
      </w:pPr>
      <w:bookmarkStart w:id="90" w:name="bookmark60"/>
      <w:r>
        <w:t xml:space="preserve">29.2 </w:t>
      </w:r>
      <w:r w:rsidR="002940D4">
        <w:t>Φόροι - Κρατήσεις</w:t>
      </w:r>
      <w:bookmarkEnd w:id="90"/>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1"/>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1"/>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1"/>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283949">
        <w:t>.</w:t>
      </w:r>
      <w:r w:rsidR="00283949" w:rsidRPr="00283949">
        <w:t xml:space="preserve"> </w:t>
      </w:r>
      <w:r w:rsidR="00283949">
        <w:t>Επί της εν λόγω κράτησης επιβάλλεται χαρτόσημο 3% και κράτηση υπέρ ΟΓΑ ποσοστού 20% επί του χαρτοσήμου</w:t>
      </w:r>
    </w:p>
    <w:p w:rsidR="002941CA" w:rsidRDefault="00F21844" w:rsidP="00B008D7">
      <w:pPr>
        <w:pStyle w:val="61"/>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1"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1"/>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2" w:name="bookmark62"/>
      <w:bookmarkStart w:id="93" w:name="_Toc340203"/>
      <w:r>
        <w:t>ΑΡΘΡΟ 30</w:t>
      </w:r>
      <w:r w:rsidR="002940D4">
        <w:t xml:space="preserve">: </w:t>
      </w:r>
      <w:r w:rsidR="00683C23">
        <w:t xml:space="preserve">ΤΡΟΠΟΠΟΙΗΣΗ - </w:t>
      </w:r>
      <w:r w:rsidR="002940D4">
        <w:t>ΚΑΤΑΓΓΕΛΙΑ ΤΗΣ ΣΥΜΒΑΣΗΣ</w:t>
      </w:r>
      <w:bookmarkEnd w:id="92"/>
      <w:bookmarkEnd w:id="93"/>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pPr>
      <w:r>
        <w:lastRenderedPageBreak/>
        <w:t xml:space="preserve">Άγιος Νικόλαος, </w:t>
      </w:r>
      <w:r w:rsidR="00452E8F">
        <w:t>06/02/2019</w:t>
      </w:r>
    </w:p>
    <w:p w:rsidR="004155C8" w:rsidRDefault="004155C8">
      <w:pPr>
        <w:pStyle w:val="49"/>
        <w:shd w:val="clear" w:color="auto" w:fill="auto"/>
        <w:spacing w:after="64" w:line="269" w:lineRule="exact"/>
        <w:ind w:left="320" w:right="40" w:firstLine="0"/>
        <w:jc w:val="both"/>
        <w:rPr>
          <w:lang w:val="en-US"/>
        </w:rPr>
      </w:pP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19"/>
        <w:gridCol w:w="2808"/>
        <w:gridCol w:w="2818"/>
        <w:gridCol w:w="2766"/>
      </w:tblGrid>
      <w:tr w:rsidR="000076D6"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4"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0076D6" w:rsidRPr="000A160A" w:rsidTr="000C72D7">
        <w:trPr>
          <w:jc w:val="center"/>
        </w:trPr>
        <w:tc>
          <w:tcPr>
            <w:tcW w:w="2845" w:type="dxa"/>
          </w:tcPr>
          <w:p w:rsidR="00452E8F" w:rsidRPr="00F64EF3" w:rsidRDefault="00452E8F" w:rsidP="00F64EF3">
            <w:pPr>
              <w:pStyle w:val="ecxmsonormal"/>
              <w:spacing w:after="200" w:line="360" w:lineRule="auto"/>
              <w:jc w:val="both"/>
              <w:rPr>
                <w:rFonts w:ascii="Calibri" w:hAnsi="Calibri"/>
                <w:sz w:val="20"/>
                <w:szCs w:val="20"/>
              </w:rPr>
            </w:pPr>
          </w:p>
        </w:tc>
        <w:tc>
          <w:tcPr>
            <w:tcW w:w="2834" w:type="dxa"/>
          </w:tcPr>
          <w:p w:rsidR="00452E8F" w:rsidRDefault="00452E8F" w:rsidP="005F71D0">
            <w:pPr>
              <w:pStyle w:val="ecxmsonormal"/>
              <w:spacing w:after="200" w:line="360" w:lineRule="auto"/>
              <w:jc w:val="both"/>
              <w:rPr>
                <w:rFonts w:ascii="Calibri" w:hAnsi="Calibri"/>
                <w:sz w:val="20"/>
                <w:szCs w:val="20"/>
              </w:rPr>
            </w:pPr>
          </w:p>
        </w:tc>
        <w:tc>
          <w:tcPr>
            <w:tcW w:w="2844" w:type="dxa"/>
          </w:tcPr>
          <w:p w:rsidR="00452E8F" w:rsidRDefault="00452E8F" w:rsidP="005F71D0">
            <w:pPr>
              <w:pStyle w:val="ecxmsonormal"/>
              <w:spacing w:after="200" w:line="360" w:lineRule="auto"/>
              <w:jc w:val="both"/>
              <w:rPr>
                <w:rFonts w:ascii="Calibri" w:hAnsi="Calibri"/>
                <w:sz w:val="20"/>
                <w:szCs w:val="20"/>
              </w:rPr>
            </w:pPr>
          </w:p>
        </w:tc>
        <w:tc>
          <w:tcPr>
            <w:tcW w:w="2783" w:type="dxa"/>
          </w:tcPr>
          <w:p w:rsidR="00452E8F" w:rsidRPr="000C72D7" w:rsidRDefault="00452E8F" w:rsidP="005F71D0">
            <w:pPr>
              <w:pStyle w:val="ecxmsonormal"/>
              <w:spacing w:after="200" w:line="360" w:lineRule="auto"/>
              <w:jc w:val="both"/>
              <w:rPr>
                <w:rFonts w:ascii="Calibri" w:hAnsi="Calibri"/>
                <w:sz w:val="20"/>
                <w:szCs w:val="20"/>
              </w:rPr>
            </w:pPr>
          </w:p>
        </w:tc>
      </w:tr>
      <w:tr w:rsidR="000076D6"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pPr>
    </w:p>
    <w:p w:rsidR="00933641" w:rsidRDefault="00933641" w:rsidP="006A178F">
      <w:pPr>
        <w:pStyle w:val="102"/>
        <w:shd w:val="clear" w:color="auto" w:fill="auto"/>
        <w:spacing w:after="442" w:line="538" w:lineRule="exact"/>
        <w:ind w:right="3420" w:firstLine="0"/>
        <w:jc w:val="both"/>
      </w:pPr>
    </w:p>
    <w:p w:rsidR="006A178F" w:rsidRDefault="006A178F" w:rsidP="006A178F">
      <w:pPr>
        <w:pStyle w:val="102"/>
        <w:shd w:val="clear" w:color="auto" w:fill="auto"/>
        <w:spacing w:after="442" w:line="538" w:lineRule="exact"/>
        <w:ind w:right="3420" w:firstLine="0"/>
        <w:jc w:val="both"/>
      </w:pPr>
    </w:p>
    <w:p w:rsidR="006A178F" w:rsidRDefault="006A178F" w:rsidP="006A178F">
      <w:pPr>
        <w:pStyle w:val="102"/>
        <w:shd w:val="clear" w:color="auto" w:fill="auto"/>
        <w:spacing w:after="442" w:line="538" w:lineRule="exact"/>
        <w:ind w:right="3420" w:firstLine="0"/>
        <w:jc w:val="both"/>
      </w:pPr>
    </w:p>
    <w:p w:rsidR="006A178F" w:rsidRDefault="006A178F" w:rsidP="006A178F">
      <w:pPr>
        <w:pStyle w:val="102"/>
        <w:shd w:val="clear" w:color="auto" w:fill="auto"/>
        <w:spacing w:after="442" w:line="538" w:lineRule="exact"/>
        <w:ind w:right="3420" w:firstLine="0"/>
        <w:jc w:val="both"/>
      </w:pPr>
    </w:p>
    <w:p w:rsidR="006A178F" w:rsidRDefault="006A178F" w:rsidP="006A178F">
      <w:pPr>
        <w:pStyle w:val="102"/>
        <w:shd w:val="clear" w:color="auto" w:fill="auto"/>
        <w:spacing w:after="442" w:line="538" w:lineRule="exact"/>
        <w:ind w:right="3420" w:firstLine="0"/>
        <w:jc w:val="both"/>
      </w:pPr>
    </w:p>
    <w:p w:rsidR="006A178F" w:rsidRDefault="006A178F" w:rsidP="006A178F">
      <w:pPr>
        <w:pStyle w:val="102"/>
        <w:shd w:val="clear" w:color="auto" w:fill="auto"/>
        <w:spacing w:after="442" w:line="538" w:lineRule="exact"/>
        <w:ind w:right="3420" w:firstLine="0"/>
        <w:jc w:val="both"/>
      </w:pPr>
    </w:p>
    <w:p w:rsidR="004155C8" w:rsidRDefault="004155C8" w:rsidP="006A178F">
      <w:pPr>
        <w:pStyle w:val="102"/>
        <w:shd w:val="clear" w:color="auto" w:fill="auto"/>
        <w:spacing w:after="442" w:line="538" w:lineRule="exact"/>
        <w:ind w:right="3420" w:firstLine="0"/>
        <w:jc w:val="both"/>
      </w:pPr>
    </w:p>
    <w:p w:rsidR="004155C8" w:rsidRDefault="004155C8" w:rsidP="006A178F">
      <w:pPr>
        <w:pStyle w:val="102"/>
        <w:shd w:val="clear" w:color="auto" w:fill="auto"/>
        <w:spacing w:after="442" w:line="538" w:lineRule="exact"/>
        <w:ind w:right="3420" w:firstLine="0"/>
        <w:jc w:val="both"/>
      </w:pPr>
    </w:p>
    <w:p w:rsidR="004155C8" w:rsidRDefault="004155C8" w:rsidP="006A178F">
      <w:pPr>
        <w:pStyle w:val="102"/>
        <w:shd w:val="clear" w:color="auto" w:fill="auto"/>
        <w:spacing w:after="442" w:line="538" w:lineRule="exact"/>
        <w:ind w:right="3420" w:firstLine="0"/>
        <w:jc w:val="both"/>
      </w:pPr>
    </w:p>
    <w:p w:rsidR="002941CA" w:rsidRPr="00DF4D7E" w:rsidRDefault="002940D4" w:rsidP="00DF4D7E">
      <w:pPr>
        <w:pStyle w:val="1"/>
      </w:pPr>
      <w:bookmarkStart w:id="95" w:name="bookmark65"/>
      <w:bookmarkStart w:id="96" w:name="_Toc340204"/>
      <w:bookmarkEnd w:id="94"/>
      <w:r w:rsidRPr="00DF4D7E">
        <w:rPr>
          <w:rStyle w:val="107"/>
          <w:rFonts w:asciiTheme="majorHAnsi" w:eastAsiaTheme="majorEastAsia" w:hAnsiTheme="majorHAnsi" w:cstheme="majorBidi"/>
          <w:sz w:val="28"/>
        </w:rPr>
        <w:lastRenderedPageBreak/>
        <w:t>ΠΑΡΑΡΤΗΜΑ Β'</w:t>
      </w:r>
      <w:bookmarkEnd w:id="95"/>
      <w:r w:rsidR="00D02B0D">
        <w:rPr>
          <w:rStyle w:val="107"/>
          <w:rFonts w:asciiTheme="majorHAnsi" w:eastAsiaTheme="majorEastAsia" w:hAnsiTheme="majorHAnsi" w:cstheme="majorBidi"/>
          <w:sz w:val="28"/>
        </w:rPr>
        <w:t xml:space="preserve"> - </w:t>
      </w:r>
      <w:bookmarkStart w:id="97"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6"/>
      <w:bookmarkEnd w:id="97"/>
    </w:p>
    <w:p w:rsidR="00B34CA1" w:rsidRDefault="00B34CA1">
      <w:pPr>
        <w:rPr>
          <w:rStyle w:val="108"/>
          <w:b/>
          <w:bCs/>
        </w:rPr>
      </w:pPr>
      <w:bookmarkStart w:id="98" w:name="bookmark71"/>
    </w:p>
    <w:p w:rsidR="003A0FCA" w:rsidRDefault="003A0FCA" w:rsidP="003A0FCA">
      <w:pPr>
        <w:ind w:right="391"/>
        <w:jc w:val="center"/>
        <w:rPr>
          <w:rFonts w:asciiTheme="majorHAnsi" w:hAnsiTheme="majorHAnsi"/>
          <w:b/>
          <w:sz w:val="20"/>
          <w:szCs w:val="20"/>
          <w:u w:val="single" w:color="000000"/>
        </w:rPr>
      </w:pPr>
      <w:r>
        <w:rPr>
          <w:rFonts w:asciiTheme="majorHAnsi" w:hAnsiTheme="majorHAnsi"/>
          <w:b/>
          <w:sz w:val="20"/>
          <w:szCs w:val="20"/>
          <w:u w:val="single" w:color="000000"/>
        </w:rPr>
        <w:t>ΑΝΑΛΥΤΙΚΗ ΠΕΡΙΓΡΑΦΗ ΦΥΣΙΚΟΥ ΚΑΙ ΟΙΚΟΝΟΜΙΚΟΥ ΑΝΤΙΚΕΙΜΕΝΟΥ ΤΗΣ ΣΥΜΒΑΣΗΣ</w:t>
      </w:r>
    </w:p>
    <w:p w:rsidR="003A0FCA" w:rsidRDefault="003A0FCA" w:rsidP="003A0FCA">
      <w:pPr>
        <w:ind w:right="391"/>
        <w:jc w:val="center"/>
        <w:rPr>
          <w:rFonts w:asciiTheme="majorHAnsi" w:hAnsiTheme="majorHAnsi"/>
          <w:b/>
          <w:sz w:val="20"/>
          <w:szCs w:val="20"/>
          <w:u w:val="single" w:color="000000"/>
        </w:rPr>
      </w:pPr>
    </w:p>
    <w:p w:rsidR="003A0FCA" w:rsidRDefault="003A0FCA" w:rsidP="003A0FCA">
      <w:pPr>
        <w:pStyle w:val="normalwithoutspacing"/>
        <w:rPr>
          <w:rFonts w:asciiTheme="majorHAnsi" w:eastAsia="SimSun" w:hAnsiTheme="majorHAnsi"/>
          <w:sz w:val="20"/>
          <w:szCs w:val="20"/>
        </w:rPr>
      </w:pPr>
      <w:r>
        <w:rPr>
          <w:rFonts w:asciiTheme="majorHAnsi" w:hAnsiTheme="majorHAnsi" w:cs="Arial"/>
          <w:b/>
          <w:color w:val="002060"/>
          <w:sz w:val="20"/>
          <w:szCs w:val="20"/>
        </w:rPr>
        <w:t>ΜΕΡΟΣ Α - ΠΕΡΙΓΡΑΦΗ ΦΥΣΙΚΟΥ ΑΝΤΙΚΕΙΜΕΝΟΥ ΤΗΣ ΣΥΜΒΑΣΗΣ</w:t>
      </w:r>
    </w:p>
    <w:p w:rsidR="003A0FCA" w:rsidRDefault="003A0FCA" w:rsidP="003A0FCA">
      <w:pPr>
        <w:autoSpaceDE w:val="0"/>
        <w:spacing w:after="60"/>
        <w:rPr>
          <w:rFonts w:asciiTheme="majorHAnsi" w:eastAsia="SimSun" w:hAnsiTheme="majorHAnsi"/>
          <w:sz w:val="20"/>
          <w:szCs w:val="20"/>
        </w:rPr>
      </w:pPr>
      <w:r>
        <w:rPr>
          <w:rFonts w:asciiTheme="majorHAnsi" w:eastAsia="SimSun" w:hAnsiTheme="majorHAnsi"/>
          <w:sz w:val="20"/>
          <w:szCs w:val="20"/>
        </w:rPr>
        <w:t xml:space="preserve">ΠΕΡΙΒΑΛΛΟΝ ΤΗΣ ΣΥΜΒΑΣΗΣ </w:t>
      </w:r>
    </w:p>
    <w:p w:rsidR="003A0FCA" w:rsidRDefault="003A0FCA" w:rsidP="003A0FCA">
      <w:pPr>
        <w:autoSpaceDE w:val="0"/>
        <w:spacing w:after="60"/>
        <w:jc w:val="both"/>
        <w:rPr>
          <w:rFonts w:asciiTheme="majorHAnsi" w:eastAsia="SimSun" w:hAnsiTheme="majorHAnsi"/>
          <w:sz w:val="20"/>
          <w:szCs w:val="20"/>
        </w:rPr>
      </w:pPr>
      <w:r>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3A0FCA" w:rsidRDefault="003A0FCA" w:rsidP="003A0FCA">
      <w:pPr>
        <w:autoSpaceDE w:val="0"/>
        <w:spacing w:after="60"/>
        <w:jc w:val="both"/>
        <w:rPr>
          <w:rFonts w:asciiTheme="majorHAnsi" w:eastAsia="SimSun" w:hAnsiTheme="majorHAnsi"/>
          <w:sz w:val="20"/>
          <w:szCs w:val="20"/>
        </w:rPr>
      </w:pPr>
      <w:r>
        <w:rPr>
          <w:rFonts w:asciiTheme="majorHAnsi" w:eastAsia="SimSun" w:hAnsiTheme="majorHAnsi"/>
          <w:sz w:val="20"/>
          <w:szCs w:val="20"/>
        </w:rPr>
        <w:t>Οργανωτική δομή της Α.Α.</w:t>
      </w:r>
    </w:p>
    <w:p w:rsidR="003A0FCA" w:rsidRDefault="003A0FCA" w:rsidP="003A0FCA">
      <w:pPr>
        <w:autoSpaceDE w:val="0"/>
        <w:spacing w:after="60"/>
        <w:jc w:val="both"/>
        <w:rPr>
          <w:rFonts w:asciiTheme="majorHAnsi" w:hAnsiTheme="majorHAnsi"/>
          <w:sz w:val="20"/>
          <w:szCs w:val="20"/>
        </w:rPr>
      </w:pPr>
      <w:r>
        <w:rPr>
          <w:rFonts w:asciiTheme="majorHAnsi" w:hAnsiTheme="majorHAns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3A0FCA" w:rsidRDefault="003A0FCA" w:rsidP="003A0FCA">
      <w:pPr>
        <w:autoSpaceDE w:val="0"/>
        <w:spacing w:after="60"/>
        <w:jc w:val="both"/>
        <w:rPr>
          <w:rFonts w:asciiTheme="majorHAnsi" w:hAnsiTheme="majorHAnsi"/>
          <w:sz w:val="20"/>
          <w:szCs w:val="20"/>
        </w:rPr>
      </w:pPr>
      <w:r>
        <w:rPr>
          <w:rFonts w:asciiTheme="majorHAnsi" w:hAnsiTheme="majorHAnsi"/>
          <w:sz w:val="20"/>
          <w:szCs w:val="20"/>
        </w:rPr>
        <w:t>Γ.Ν. Αγίου Νικολάου</w:t>
      </w:r>
    </w:p>
    <w:p w:rsidR="003A0FCA" w:rsidRDefault="003A0FCA" w:rsidP="003A0FCA">
      <w:pPr>
        <w:autoSpaceDE w:val="0"/>
        <w:spacing w:after="60"/>
        <w:jc w:val="both"/>
        <w:rPr>
          <w:rFonts w:asciiTheme="majorHAnsi" w:hAnsiTheme="majorHAnsi"/>
          <w:sz w:val="20"/>
          <w:szCs w:val="20"/>
        </w:rPr>
      </w:pPr>
      <w:r>
        <w:rPr>
          <w:rFonts w:asciiTheme="majorHAnsi" w:hAnsiTheme="majorHAnsi"/>
          <w:sz w:val="20"/>
          <w:szCs w:val="20"/>
        </w:rPr>
        <w:t>Γ.Ν. – Κ.Υ. Ιεράπετρας</w:t>
      </w:r>
    </w:p>
    <w:p w:rsidR="003A0FCA" w:rsidRDefault="003A0FCA" w:rsidP="003A0FCA">
      <w:pPr>
        <w:autoSpaceDE w:val="0"/>
        <w:spacing w:after="60"/>
        <w:jc w:val="both"/>
        <w:rPr>
          <w:rFonts w:asciiTheme="majorHAnsi" w:hAnsiTheme="majorHAnsi"/>
          <w:sz w:val="20"/>
          <w:szCs w:val="20"/>
        </w:rPr>
      </w:pPr>
      <w:r>
        <w:rPr>
          <w:rFonts w:asciiTheme="majorHAnsi" w:hAnsiTheme="majorHAnsi"/>
          <w:sz w:val="20"/>
          <w:szCs w:val="20"/>
        </w:rPr>
        <w:t>Γ.Ν. – Κ.Υ. Σητείας.</w:t>
      </w:r>
    </w:p>
    <w:p w:rsidR="003A0FCA" w:rsidRDefault="003A0FCA" w:rsidP="003A0FCA">
      <w:pPr>
        <w:autoSpaceDE w:val="0"/>
        <w:spacing w:after="60"/>
        <w:jc w:val="both"/>
        <w:rPr>
          <w:rFonts w:asciiTheme="majorHAnsi" w:hAnsiTheme="majorHAnsi"/>
          <w:sz w:val="20"/>
          <w:szCs w:val="20"/>
        </w:rPr>
      </w:pPr>
      <w:r>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w:t>
      </w:r>
    </w:p>
    <w:p w:rsidR="003A0FCA" w:rsidRDefault="003A0FCA" w:rsidP="003A0FCA">
      <w:pPr>
        <w:autoSpaceDE w:val="0"/>
        <w:spacing w:after="60"/>
        <w:jc w:val="both"/>
        <w:rPr>
          <w:rFonts w:asciiTheme="majorHAnsi" w:hAnsiTheme="majorHAnsi"/>
          <w:sz w:val="20"/>
          <w:szCs w:val="20"/>
        </w:rPr>
      </w:pPr>
      <w:r>
        <w:rPr>
          <w:rFonts w:asciiTheme="majorHAnsi" w:hAnsiTheme="majorHAns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rFonts w:asciiTheme="majorHAnsi" w:hAnsiTheme="majorHAnsi"/>
          <w:sz w:val="20"/>
          <w:szCs w:val="20"/>
        </w:rPr>
        <w:softHyphen/>
        <w:t>μείο.</w:t>
      </w:r>
    </w:p>
    <w:p w:rsidR="003A0FCA" w:rsidRDefault="003A0FCA" w:rsidP="003A0FCA">
      <w:pPr>
        <w:rPr>
          <w:rStyle w:val="10b"/>
          <w:rFonts w:asciiTheme="majorHAnsi" w:hAnsiTheme="majorHAnsi"/>
          <w:b/>
          <w:bCs/>
          <w:sz w:val="20"/>
          <w:szCs w:val="20"/>
        </w:rPr>
      </w:pPr>
    </w:p>
    <w:p w:rsidR="003A0FCA" w:rsidRPr="003A0FCA" w:rsidRDefault="003A0FCA" w:rsidP="003A0FCA">
      <w:pPr>
        <w:pStyle w:val="normalwithoutspacing"/>
        <w:rPr>
          <w:rFonts w:asciiTheme="majorHAnsi" w:hAnsiTheme="majorHAnsi" w:cs="Arial"/>
          <w:b/>
          <w:color w:val="002060"/>
          <w:sz w:val="20"/>
          <w:szCs w:val="20"/>
        </w:rPr>
      </w:pPr>
      <w:r w:rsidRPr="003A0FCA">
        <w:rPr>
          <w:rFonts w:asciiTheme="majorHAnsi" w:hAnsiTheme="majorHAnsi" w:cs="Arial"/>
          <w:b/>
          <w:color w:val="002060"/>
          <w:sz w:val="20"/>
          <w:szCs w:val="20"/>
        </w:rPr>
        <w:t>ΜΕΡΟΣ Β – ΑΠΑΙΤΗΣΕΙΣ ΚΑΙ ΤΕΧΝΙΚΕΣ ΠΡΟΔΙΑΓΡΑΦΕΣ</w:t>
      </w:r>
    </w:p>
    <w:p w:rsidR="003A0FCA" w:rsidRDefault="003A0FCA" w:rsidP="006A178F">
      <w:pPr>
        <w:keepNext/>
        <w:keepLines/>
        <w:ind w:left="-567"/>
        <w:jc w:val="both"/>
        <w:rPr>
          <w:rStyle w:val="6145"/>
          <w:rFonts w:eastAsia="Calibri"/>
          <w:b/>
          <w:sz w:val="24"/>
          <w:szCs w:val="24"/>
        </w:rPr>
      </w:pPr>
    </w:p>
    <w:p w:rsidR="006A178F" w:rsidRDefault="006A178F" w:rsidP="006A178F">
      <w:pPr>
        <w:keepNext/>
        <w:keepLines/>
        <w:ind w:left="-567"/>
        <w:jc w:val="both"/>
        <w:rPr>
          <w:rStyle w:val="6f7"/>
          <w:rFonts w:eastAsia="Calibri"/>
          <w:b/>
          <w:sz w:val="24"/>
          <w:szCs w:val="24"/>
        </w:rPr>
      </w:pPr>
      <w:r w:rsidRPr="00CE1B72">
        <w:rPr>
          <w:rStyle w:val="6145"/>
          <w:rFonts w:eastAsia="Calibri"/>
          <w:b/>
          <w:sz w:val="24"/>
          <w:szCs w:val="24"/>
        </w:rPr>
        <w:t xml:space="preserve">Μηχανοκίνητο Μοτέρ Ενδοδοντίας </w:t>
      </w:r>
      <w:r w:rsidRPr="00CE1B72">
        <w:rPr>
          <w:rStyle w:val="6f7"/>
          <w:rFonts w:eastAsia="Calibri"/>
          <w:b/>
          <w:sz w:val="24"/>
          <w:szCs w:val="24"/>
        </w:rPr>
        <w:t>Συνολική προϋπολογισθείσα δαπάνη 800€ συμπ/νου ΦΠΑ</w:t>
      </w:r>
    </w:p>
    <w:p w:rsidR="003A0FCA" w:rsidRPr="00CE1B72" w:rsidRDefault="003A0FCA" w:rsidP="006A178F">
      <w:pPr>
        <w:keepNext/>
        <w:keepLines/>
        <w:ind w:left="-567"/>
        <w:jc w:val="both"/>
        <w:rPr>
          <w:rFonts w:ascii="Times New Roman" w:hAnsi="Times New Roman" w:cs="Times New Roman"/>
          <w:b/>
        </w:rPr>
      </w:pPr>
    </w:p>
    <w:p w:rsidR="006A178F" w:rsidRPr="00CE1B72" w:rsidRDefault="006A178F" w:rsidP="00C201CA">
      <w:pPr>
        <w:numPr>
          <w:ilvl w:val="0"/>
          <w:numId w:val="36"/>
        </w:numPr>
        <w:tabs>
          <w:tab w:val="left" w:pos="0"/>
        </w:tabs>
        <w:spacing w:after="57" w:line="260" w:lineRule="exact"/>
        <w:ind w:left="-1276" w:firstLine="850"/>
        <w:jc w:val="both"/>
        <w:rPr>
          <w:rFonts w:ascii="Times New Roman" w:hAnsi="Times New Roman" w:cs="Times New Roman"/>
        </w:rPr>
      </w:pPr>
      <w:r w:rsidRPr="00CE1B72">
        <w:rPr>
          <w:rFonts w:ascii="Times New Roman" w:hAnsi="Times New Roman" w:cs="Times New Roman"/>
        </w:rPr>
        <w:t>Να είναι ασύρματο.</w:t>
      </w:r>
    </w:p>
    <w:p w:rsidR="006A178F" w:rsidRPr="00CE1B72" w:rsidRDefault="006A178F" w:rsidP="00C201CA">
      <w:pPr>
        <w:numPr>
          <w:ilvl w:val="0"/>
          <w:numId w:val="36"/>
        </w:numPr>
        <w:tabs>
          <w:tab w:val="left" w:pos="0"/>
          <w:tab w:val="left" w:pos="375"/>
        </w:tabs>
        <w:spacing w:after="3" w:line="260" w:lineRule="exact"/>
        <w:ind w:left="-1276" w:firstLine="850"/>
        <w:jc w:val="both"/>
        <w:rPr>
          <w:rFonts w:ascii="Times New Roman" w:hAnsi="Times New Roman" w:cs="Times New Roman"/>
        </w:rPr>
      </w:pPr>
      <w:r w:rsidRPr="00CE1B72">
        <w:rPr>
          <w:rFonts w:ascii="Times New Roman" w:hAnsi="Times New Roman" w:cs="Times New Roman"/>
        </w:rPr>
        <w:t>Να διαθέτει βάση φόρτισης της μπαταρίας.</w:t>
      </w:r>
    </w:p>
    <w:p w:rsidR="006A178F" w:rsidRPr="00CE1B72" w:rsidRDefault="006A178F" w:rsidP="00C201CA">
      <w:pPr>
        <w:numPr>
          <w:ilvl w:val="0"/>
          <w:numId w:val="36"/>
        </w:numPr>
        <w:tabs>
          <w:tab w:val="left" w:pos="0"/>
          <w:tab w:val="left" w:pos="370"/>
        </w:tabs>
        <w:spacing w:line="322" w:lineRule="exact"/>
        <w:ind w:left="-1276" w:firstLine="850"/>
        <w:jc w:val="both"/>
        <w:rPr>
          <w:rFonts w:ascii="Times New Roman" w:hAnsi="Times New Roman" w:cs="Times New Roman"/>
        </w:rPr>
      </w:pPr>
      <w:r w:rsidRPr="00CE1B72">
        <w:rPr>
          <w:rFonts w:ascii="Times New Roman" w:hAnsi="Times New Roman" w:cs="Times New Roman"/>
        </w:rPr>
        <w:t>Να είναι επαναφορτιζόμενο.</w:t>
      </w:r>
    </w:p>
    <w:p w:rsidR="006A178F" w:rsidRPr="00CE1B72" w:rsidRDefault="006A178F" w:rsidP="00C201CA">
      <w:pPr>
        <w:numPr>
          <w:ilvl w:val="0"/>
          <w:numId w:val="36"/>
        </w:numPr>
        <w:tabs>
          <w:tab w:val="left" w:pos="0"/>
          <w:tab w:val="left" w:pos="375"/>
        </w:tabs>
        <w:spacing w:line="322" w:lineRule="exact"/>
        <w:ind w:left="-426" w:right="380"/>
        <w:jc w:val="both"/>
        <w:rPr>
          <w:rFonts w:ascii="Times New Roman" w:hAnsi="Times New Roman" w:cs="Times New Roman"/>
        </w:rPr>
      </w:pPr>
      <w:r w:rsidRPr="00CE1B72">
        <w:rPr>
          <w:rFonts w:ascii="Times New Roman" w:hAnsi="Times New Roman" w:cs="Times New Roman"/>
        </w:rPr>
        <w:t>Να χρειάζεται μέχρι 90 λεπτά για πλήρη φόρτιση και προσφέρει μέχρι και 80 λεπτά</w:t>
      </w:r>
      <w:r w:rsidR="00E04230" w:rsidRPr="00CE1B72">
        <w:rPr>
          <w:rFonts w:ascii="Times New Roman" w:hAnsi="Times New Roman" w:cs="Times New Roman"/>
        </w:rPr>
        <w:t xml:space="preserve">    </w:t>
      </w:r>
      <w:r w:rsidRPr="00CE1B72">
        <w:rPr>
          <w:rFonts w:ascii="Times New Roman" w:hAnsi="Times New Roman" w:cs="Times New Roman"/>
        </w:rPr>
        <w:t>λειτουργίας.</w:t>
      </w:r>
    </w:p>
    <w:p w:rsidR="006A178F" w:rsidRPr="00CE1B72" w:rsidRDefault="006A178F" w:rsidP="00C201CA">
      <w:pPr>
        <w:numPr>
          <w:ilvl w:val="0"/>
          <w:numId w:val="36"/>
        </w:numPr>
        <w:tabs>
          <w:tab w:val="left" w:pos="0"/>
          <w:tab w:val="left" w:pos="370"/>
        </w:tabs>
        <w:spacing w:line="322" w:lineRule="exact"/>
        <w:ind w:left="-1276" w:firstLine="850"/>
        <w:jc w:val="both"/>
        <w:rPr>
          <w:rFonts w:ascii="Times New Roman" w:hAnsi="Times New Roman" w:cs="Times New Roman"/>
        </w:rPr>
      </w:pPr>
      <w:r w:rsidRPr="00CE1B72">
        <w:rPr>
          <w:rFonts w:ascii="Times New Roman" w:hAnsi="Times New Roman" w:cs="Times New Roman"/>
        </w:rPr>
        <w:t>Να διαθέτει ψηφιακή οθόνη φιλική προς χρήση.</w:t>
      </w:r>
    </w:p>
    <w:p w:rsidR="006A178F" w:rsidRPr="00CE1B72" w:rsidRDefault="006A178F" w:rsidP="00C201CA">
      <w:pPr>
        <w:numPr>
          <w:ilvl w:val="0"/>
          <w:numId w:val="36"/>
        </w:numPr>
        <w:tabs>
          <w:tab w:val="left" w:pos="0"/>
          <w:tab w:val="left" w:pos="375"/>
        </w:tabs>
        <w:spacing w:after="57" w:line="260" w:lineRule="exact"/>
        <w:ind w:left="-1276" w:firstLine="850"/>
        <w:jc w:val="both"/>
        <w:rPr>
          <w:rFonts w:ascii="Times New Roman" w:hAnsi="Times New Roman" w:cs="Times New Roman"/>
        </w:rPr>
      </w:pPr>
      <w:r w:rsidRPr="00CE1B72">
        <w:rPr>
          <w:rFonts w:ascii="Times New Roman" w:hAnsi="Times New Roman" w:cs="Times New Roman"/>
        </w:rPr>
        <w:t>Να είναι εργονομικό.</w:t>
      </w:r>
    </w:p>
    <w:p w:rsidR="006A178F" w:rsidRPr="00CE1B72" w:rsidRDefault="006A178F" w:rsidP="00C201CA">
      <w:pPr>
        <w:numPr>
          <w:ilvl w:val="0"/>
          <w:numId w:val="36"/>
        </w:numPr>
        <w:tabs>
          <w:tab w:val="left" w:pos="0"/>
          <w:tab w:val="left" w:pos="370"/>
        </w:tabs>
        <w:spacing w:after="3" w:line="260" w:lineRule="exact"/>
        <w:ind w:left="-1276" w:firstLine="850"/>
        <w:jc w:val="both"/>
        <w:rPr>
          <w:rFonts w:ascii="Times New Roman" w:hAnsi="Times New Roman" w:cs="Times New Roman"/>
        </w:rPr>
      </w:pPr>
      <w:r w:rsidRPr="00CE1B72">
        <w:rPr>
          <w:rFonts w:ascii="Times New Roman" w:hAnsi="Times New Roman" w:cs="Times New Roman"/>
        </w:rPr>
        <w:t>Να είναι εύκολο στη χρήση.</w:t>
      </w:r>
    </w:p>
    <w:p w:rsidR="00C201CA" w:rsidRPr="00CE1B72" w:rsidRDefault="00C201CA" w:rsidP="00C201CA">
      <w:pPr>
        <w:numPr>
          <w:ilvl w:val="0"/>
          <w:numId w:val="36"/>
        </w:numPr>
        <w:tabs>
          <w:tab w:val="left" w:pos="0"/>
        </w:tabs>
        <w:spacing w:line="322" w:lineRule="exact"/>
        <w:ind w:left="-426"/>
        <w:jc w:val="both"/>
        <w:rPr>
          <w:rFonts w:ascii="Times New Roman" w:hAnsi="Times New Roman" w:cs="Times New Roman"/>
        </w:rPr>
      </w:pPr>
      <w:r w:rsidRPr="00CE1B72">
        <w:rPr>
          <w:rFonts w:ascii="Times New Roman" w:hAnsi="Times New Roman" w:cs="Times New Roman"/>
        </w:rPr>
        <w:t>Να είναι ελαφριά κατασκευή.</w:t>
      </w:r>
    </w:p>
    <w:p w:rsidR="00C201CA" w:rsidRPr="00CE1B72" w:rsidRDefault="00C201CA" w:rsidP="00C201CA">
      <w:pPr>
        <w:numPr>
          <w:ilvl w:val="0"/>
          <w:numId w:val="36"/>
        </w:numPr>
        <w:tabs>
          <w:tab w:val="left" w:pos="0"/>
          <w:tab w:val="left" w:pos="380"/>
        </w:tabs>
        <w:spacing w:line="322" w:lineRule="exact"/>
        <w:ind w:left="-426"/>
        <w:jc w:val="both"/>
        <w:rPr>
          <w:rFonts w:ascii="Times New Roman" w:hAnsi="Times New Roman" w:cs="Times New Roman"/>
        </w:rPr>
      </w:pPr>
      <w:r w:rsidRPr="00CE1B72">
        <w:rPr>
          <w:rFonts w:ascii="Times New Roman" w:hAnsi="Times New Roman" w:cs="Times New Roman"/>
        </w:rPr>
        <w:t>Η συσκευή να είναι καινούργια και σύγχρονης τεχνολογίας.</w:t>
      </w:r>
    </w:p>
    <w:p w:rsidR="00C201CA" w:rsidRPr="00CE1B72" w:rsidRDefault="00C201CA" w:rsidP="00C201CA">
      <w:pPr>
        <w:numPr>
          <w:ilvl w:val="0"/>
          <w:numId w:val="36"/>
        </w:numPr>
        <w:tabs>
          <w:tab w:val="left" w:pos="0"/>
          <w:tab w:val="left" w:pos="284"/>
        </w:tabs>
        <w:spacing w:line="322" w:lineRule="exact"/>
        <w:ind w:left="-426" w:right="380"/>
        <w:jc w:val="both"/>
        <w:rPr>
          <w:rFonts w:ascii="Times New Roman" w:hAnsi="Times New Roman" w:cs="Times New Roman"/>
        </w:rPr>
      </w:pPr>
      <w:r w:rsidRPr="00CE1B72">
        <w:rPr>
          <w:rFonts w:ascii="Times New Roman" w:hAnsi="Times New Roman" w:cs="Times New Roman"/>
        </w:rPr>
        <w:t>Τα μέρη της συσκευής (κεφαλή της γωνιακής) που έρχονται σε άμεση επαφή με δυνητικώς μολυσματικά υγρά της στοματικής κοιλότητας να έχουν δυνατότητα αποστείρωσης έως 134°</w:t>
      </w:r>
      <w:r w:rsidRPr="00CE1B72">
        <w:rPr>
          <w:rFonts w:ascii="Times New Roman" w:hAnsi="Times New Roman" w:cs="Times New Roman"/>
          <w:lang w:val="en-US"/>
        </w:rPr>
        <w:t>C</w:t>
      </w:r>
      <w:r w:rsidRPr="00CE1B72">
        <w:rPr>
          <w:rFonts w:ascii="Times New Roman" w:hAnsi="Times New Roman" w:cs="Times New Roman"/>
        </w:rPr>
        <w:t xml:space="preserve"> χωρίς να καταστρέφονται.</w:t>
      </w:r>
    </w:p>
    <w:p w:rsidR="00C201CA" w:rsidRPr="00CE1B72" w:rsidRDefault="00C201CA" w:rsidP="00C201CA">
      <w:pPr>
        <w:tabs>
          <w:tab w:val="left" w:pos="0"/>
        </w:tabs>
        <w:spacing w:line="322" w:lineRule="exact"/>
        <w:ind w:left="-426" w:right="380"/>
        <w:rPr>
          <w:rFonts w:ascii="Times New Roman" w:hAnsi="Times New Roman" w:cs="Times New Roman"/>
        </w:rPr>
      </w:pPr>
      <w:r w:rsidRPr="00CE1B72">
        <w:rPr>
          <w:rFonts w:ascii="Times New Roman" w:hAnsi="Times New Roman" w:cs="Times New Roman"/>
        </w:rPr>
        <w:t>11. Η συσκευή να μπορεί να απολυμανθεί χωρίς επιπτώσεις με τα συνήθη επιφανειακά απολυμαντικά υγρά.</w:t>
      </w:r>
    </w:p>
    <w:p w:rsidR="00C201CA" w:rsidRPr="00CE1B72" w:rsidRDefault="00C201CA" w:rsidP="00C201CA">
      <w:pPr>
        <w:numPr>
          <w:ilvl w:val="1"/>
          <w:numId w:val="36"/>
        </w:numPr>
        <w:tabs>
          <w:tab w:val="left" w:pos="0"/>
          <w:tab w:val="left" w:pos="778"/>
        </w:tabs>
        <w:spacing w:line="322" w:lineRule="exact"/>
        <w:ind w:left="-426" w:right="380"/>
        <w:jc w:val="both"/>
        <w:rPr>
          <w:rFonts w:ascii="Times New Roman" w:hAnsi="Times New Roman" w:cs="Times New Roman"/>
        </w:rPr>
      </w:pPr>
      <w:r w:rsidRPr="00CE1B72">
        <w:rPr>
          <w:rFonts w:ascii="Times New Roman" w:hAnsi="Times New Roman" w:cs="Times New Roman"/>
        </w:rPr>
        <w:t>Να είναι συμβατή με όλα τα μικροεργαλεία της διεθνούς αγοράς για την ενδοδοντία.</w:t>
      </w:r>
    </w:p>
    <w:p w:rsidR="00C201CA" w:rsidRPr="00CE1B72" w:rsidRDefault="00C201CA" w:rsidP="00C201CA">
      <w:pPr>
        <w:numPr>
          <w:ilvl w:val="1"/>
          <w:numId w:val="36"/>
        </w:numPr>
        <w:tabs>
          <w:tab w:val="left" w:pos="0"/>
          <w:tab w:val="left" w:pos="778"/>
        </w:tabs>
        <w:spacing w:line="322" w:lineRule="exact"/>
        <w:ind w:left="-426" w:right="380"/>
        <w:jc w:val="both"/>
        <w:rPr>
          <w:rFonts w:ascii="Times New Roman" w:hAnsi="Times New Roman" w:cs="Times New Roman"/>
        </w:rPr>
      </w:pPr>
      <w:r w:rsidRPr="00CE1B72">
        <w:rPr>
          <w:rFonts w:ascii="Times New Roman" w:hAnsi="Times New Roman" w:cs="Times New Roman"/>
        </w:rPr>
        <w:t>Να διαθέτει δυνατότητα ρύθμισης της ταχύτητας, της ροπής στρέψης, της φοράς   περιστροφής και της λειτουργίας αυτόματης αναστροφής με το πάτημα ενός κουμπιού.</w:t>
      </w:r>
    </w:p>
    <w:p w:rsidR="00C201CA" w:rsidRPr="00CE1B72" w:rsidRDefault="00C201CA" w:rsidP="00C201CA">
      <w:pPr>
        <w:numPr>
          <w:ilvl w:val="1"/>
          <w:numId w:val="36"/>
        </w:numPr>
        <w:tabs>
          <w:tab w:val="left" w:pos="0"/>
          <w:tab w:val="left" w:pos="778"/>
        </w:tabs>
        <w:spacing w:line="322" w:lineRule="exact"/>
        <w:ind w:left="-426" w:right="380"/>
        <w:jc w:val="both"/>
        <w:rPr>
          <w:rFonts w:ascii="Times New Roman" w:hAnsi="Times New Roman" w:cs="Times New Roman"/>
        </w:rPr>
      </w:pPr>
      <w:r w:rsidRPr="00CE1B72">
        <w:rPr>
          <w:rFonts w:ascii="Times New Roman" w:hAnsi="Times New Roman" w:cs="Times New Roman"/>
        </w:rPr>
        <w:t>Να διαθέτει ακουστικό σήμα για το χαρακτηριστικό της αυτόματης αναστροφής.</w:t>
      </w:r>
    </w:p>
    <w:p w:rsidR="00C201CA" w:rsidRPr="00CE1B72" w:rsidRDefault="00C201CA" w:rsidP="00C201CA">
      <w:pPr>
        <w:numPr>
          <w:ilvl w:val="1"/>
          <w:numId w:val="36"/>
        </w:numPr>
        <w:tabs>
          <w:tab w:val="left" w:pos="0"/>
          <w:tab w:val="left" w:pos="778"/>
        </w:tabs>
        <w:spacing w:line="322" w:lineRule="exact"/>
        <w:ind w:left="-426"/>
        <w:jc w:val="both"/>
        <w:rPr>
          <w:rFonts w:ascii="Times New Roman" w:hAnsi="Times New Roman" w:cs="Times New Roman"/>
        </w:rPr>
      </w:pPr>
      <w:r w:rsidRPr="00CE1B72">
        <w:rPr>
          <w:rFonts w:ascii="Times New Roman" w:hAnsi="Times New Roman" w:cs="Times New Roman"/>
        </w:rPr>
        <w:t>Να διαθέτει τουλάχιστον 5 προγράμματα μνήμης.</w:t>
      </w:r>
    </w:p>
    <w:p w:rsidR="00C201CA" w:rsidRPr="00CE1B72" w:rsidRDefault="00C201CA" w:rsidP="00C201CA">
      <w:pPr>
        <w:numPr>
          <w:ilvl w:val="1"/>
          <w:numId w:val="36"/>
        </w:numPr>
        <w:tabs>
          <w:tab w:val="left" w:pos="0"/>
        </w:tabs>
        <w:spacing w:line="322" w:lineRule="exact"/>
        <w:ind w:left="-426"/>
        <w:jc w:val="both"/>
        <w:rPr>
          <w:rFonts w:ascii="Times New Roman" w:hAnsi="Times New Roman" w:cs="Times New Roman"/>
        </w:rPr>
      </w:pPr>
      <w:r w:rsidRPr="00CE1B72">
        <w:rPr>
          <w:rFonts w:ascii="Times New Roman" w:hAnsi="Times New Roman" w:cs="Times New Roman"/>
        </w:rPr>
        <w:t xml:space="preserve">Μέγιστη ροπή στρέψης: από 0,3 έως 3 </w:t>
      </w:r>
      <w:r w:rsidRPr="00CE1B72">
        <w:rPr>
          <w:rFonts w:ascii="Times New Roman" w:hAnsi="Times New Roman" w:cs="Times New Roman"/>
          <w:lang w:val="en-US"/>
        </w:rPr>
        <w:t>Ncm</w:t>
      </w:r>
      <w:r w:rsidRPr="00CE1B72">
        <w:rPr>
          <w:rFonts w:ascii="Times New Roman" w:hAnsi="Times New Roman" w:cs="Times New Roman"/>
        </w:rPr>
        <w:t>.</w:t>
      </w:r>
    </w:p>
    <w:p w:rsidR="00C201CA" w:rsidRPr="00CE1B72" w:rsidRDefault="00C201CA" w:rsidP="00C201CA">
      <w:pPr>
        <w:numPr>
          <w:ilvl w:val="1"/>
          <w:numId w:val="36"/>
        </w:numPr>
        <w:tabs>
          <w:tab w:val="left" w:pos="0"/>
          <w:tab w:val="left" w:pos="428"/>
        </w:tabs>
        <w:spacing w:line="322" w:lineRule="exact"/>
        <w:ind w:left="-426" w:right="380"/>
        <w:jc w:val="both"/>
        <w:rPr>
          <w:rFonts w:ascii="Times New Roman" w:hAnsi="Times New Roman" w:cs="Times New Roman"/>
        </w:rPr>
      </w:pPr>
      <w:r w:rsidRPr="00CE1B72">
        <w:rPr>
          <w:rFonts w:ascii="Times New Roman" w:hAnsi="Times New Roman" w:cs="Times New Roman"/>
        </w:rPr>
        <w:lastRenderedPageBreak/>
        <w:t>Η ταχύτητα περιστροφής (</w:t>
      </w:r>
      <w:r w:rsidRPr="00CE1B72">
        <w:rPr>
          <w:rFonts w:ascii="Times New Roman" w:hAnsi="Times New Roman" w:cs="Times New Roman"/>
          <w:lang w:val="en-US"/>
        </w:rPr>
        <w:t>min</w:t>
      </w:r>
      <w:r w:rsidRPr="00CE1B72">
        <w:rPr>
          <w:rFonts w:ascii="Times New Roman" w:hAnsi="Times New Roman" w:cs="Times New Roman"/>
        </w:rPr>
        <w:t>"</w:t>
      </w:r>
      <w:r w:rsidRPr="00CE1B72">
        <w:rPr>
          <w:rFonts w:ascii="Times New Roman" w:hAnsi="Times New Roman" w:cs="Times New Roman"/>
          <w:vertAlign w:val="superscript"/>
        </w:rPr>
        <w:t>1</w:t>
      </w:r>
      <w:r w:rsidRPr="00CE1B72">
        <w:rPr>
          <w:rFonts w:ascii="Times New Roman" w:hAnsi="Times New Roman" w:cs="Times New Roman"/>
        </w:rPr>
        <w:t>) να κυμαίνεται από 120 έως 550.Οι περισσότερες στροφές θα αξιολογηθούν θετικά.</w:t>
      </w:r>
    </w:p>
    <w:p w:rsidR="00C201CA" w:rsidRPr="00CE1B72" w:rsidRDefault="00C201CA" w:rsidP="00C201CA">
      <w:pPr>
        <w:numPr>
          <w:ilvl w:val="1"/>
          <w:numId w:val="36"/>
        </w:numPr>
        <w:tabs>
          <w:tab w:val="left" w:pos="778"/>
        </w:tabs>
        <w:spacing w:line="322" w:lineRule="exact"/>
        <w:ind w:hanging="360"/>
        <w:jc w:val="both"/>
        <w:rPr>
          <w:rFonts w:ascii="Times New Roman" w:hAnsi="Times New Roman" w:cs="Times New Roman"/>
        </w:rPr>
      </w:pPr>
      <w:r w:rsidRPr="00CE1B72">
        <w:rPr>
          <w:rFonts w:ascii="Times New Roman" w:hAnsi="Times New Roman" w:cs="Times New Roman"/>
        </w:rPr>
        <w:t>Να διαθέτει λειτουργίες επιλογής αυτόματης αναστροφής.</w:t>
      </w:r>
    </w:p>
    <w:p w:rsidR="00C201CA" w:rsidRPr="00CE1B72" w:rsidRDefault="00C201CA" w:rsidP="00C201CA">
      <w:pPr>
        <w:numPr>
          <w:ilvl w:val="1"/>
          <w:numId w:val="36"/>
        </w:numPr>
        <w:tabs>
          <w:tab w:val="left" w:pos="778"/>
        </w:tabs>
        <w:spacing w:line="322" w:lineRule="exact"/>
        <w:ind w:hanging="360"/>
        <w:jc w:val="both"/>
        <w:rPr>
          <w:rFonts w:ascii="Times New Roman" w:hAnsi="Times New Roman" w:cs="Times New Roman"/>
        </w:rPr>
      </w:pPr>
      <w:r w:rsidRPr="00CE1B72">
        <w:rPr>
          <w:rFonts w:ascii="Times New Roman" w:hAnsi="Times New Roman" w:cs="Times New Roman"/>
        </w:rPr>
        <w:t>Να διαθέτει σταθερή ταχύτητα του εργαλείου περιστροφής.</w:t>
      </w:r>
    </w:p>
    <w:p w:rsidR="00C201CA" w:rsidRPr="00CE1B72" w:rsidRDefault="00C201CA" w:rsidP="00C201CA">
      <w:pPr>
        <w:numPr>
          <w:ilvl w:val="1"/>
          <w:numId w:val="36"/>
        </w:numPr>
        <w:tabs>
          <w:tab w:val="left" w:pos="812"/>
        </w:tabs>
        <w:spacing w:line="322" w:lineRule="exact"/>
        <w:ind w:hanging="360"/>
        <w:jc w:val="both"/>
        <w:rPr>
          <w:rFonts w:ascii="Times New Roman" w:hAnsi="Times New Roman" w:cs="Times New Roman"/>
        </w:rPr>
      </w:pPr>
      <w:r w:rsidRPr="00CE1B72">
        <w:rPr>
          <w:rFonts w:ascii="Times New Roman" w:hAnsi="Times New Roman" w:cs="Times New Roman"/>
        </w:rPr>
        <w:t xml:space="preserve">Να διαθέτει λειτουργία </w:t>
      </w:r>
      <w:r w:rsidRPr="00CE1B72">
        <w:rPr>
          <w:rFonts w:ascii="Times New Roman" w:hAnsi="Times New Roman" w:cs="Times New Roman"/>
          <w:lang w:val="en-US"/>
        </w:rPr>
        <w:t>on</w:t>
      </w:r>
      <w:r w:rsidRPr="00CE1B72">
        <w:rPr>
          <w:rFonts w:ascii="Times New Roman" w:hAnsi="Times New Roman" w:cs="Times New Roman"/>
        </w:rPr>
        <w:t xml:space="preserve"> / </w:t>
      </w:r>
      <w:r w:rsidRPr="00CE1B72">
        <w:rPr>
          <w:rFonts w:ascii="Times New Roman" w:hAnsi="Times New Roman" w:cs="Times New Roman"/>
          <w:lang w:val="en-US"/>
        </w:rPr>
        <w:t>off</w:t>
      </w:r>
      <w:r w:rsidRPr="00CE1B72">
        <w:rPr>
          <w:rFonts w:ascii="Times New Roman" w:hAnsi="Times New Roman" w:cs="Times New Roman"/>
        </w:rPr>
        <w:t>.</w:t>
      </w:r>
    </w:p>
    <w:p w:rsidR="00C201CA" w:rsidRPr="00CE1B72" w:rsidRDefault="00C201CA" w:rsidP="00C201CA">
      <w:pPr>
        <w:spacing w:line="322" w:lineRule="exact"/>
        <w:ind w:right="380" w:hanging="360"/>
        <w:rPr>
          <w:rFonts w:ascii="Times New Roman" w:hAnsi="Times New Roman" w:cs="Times New Roman"/>
        </w:rPr>
      </w:pPr>
      <w:r w:rsidRPr="00CE1B72">
        <w:rPr>
          <w:rFonts w:ascii="Times New Roman" w:hAnsi="Times New Roman" w:cs="Times New Roman"/>
        </w:rPr>
        <w:t>21 .Δυνατότητα αλλαγής φοράς της κεφαλής της γωνιακής στην επιθυμητή θέση.</w:t>
      </w:r>
    </w:p>
    <w:p w:rsidR="00C201CA" w:rsidRPr="00CE1B72" w:rsidRDefault="00C201CA" w:rsidP="00C201CA">
      <w:pPr>
        <w:numPr>
          <w:ilvl w:val="2"/>
          <w:numId w:val="36"/>
        </w:numPr>
        <w:tabs>
          <w:tab w:val="left" w:pos="812"/>
        </w:tabs>
        <w:spacing w:line="322" w:lineRule="exact"/>
        <w:ind w:right="380" w:hanging="360"/>
        <w:jc w:val="both"/>
        <w:rPr>
          <w:rFonts w:ascii="Times New Roman" w:hAnsi="Times New Roman" w:cs="Times New Roman"/>
        </w:rPr>
      </w:pPr>
      <w:r w:rsidRPr="00CE1B72">
        <w:rPr>
          <w:rFonts w:ascii="Times New Roman" w:hAnsi="Times New Roman" w:cs="Times New Roman"/>
        </w:rPr>
        <w:t>Να διαθέτει λειτουργία εξοικονόμησης ενέργειας με αυτόματη απενεργοποίηση μετά από μη χρήση για 10 λεπτά.</w:t>
      </w:r>
    </w:p>
    <w:p w:rsidR="00C201CA" w:rsidRPr="00CE1B72" w:rsidRDefault="00C201CA" w:rsidP="00C201CA">
      <w:pPr>
        <w:numPr>
          <w:ilvl w:val="2"/>
          <w:numId w:val="36"/>
        </w:numPr>
        <w:tabs>
          <w:tab w:val="left" w:pos="1518"/>
        </w:tabs>
        <w:spacing w:line="322" w:lineRule="exact"/>
        <w:ind w:right="380" w:hanging="360"/>
        <w:jc w:val="both"/>
        <w:rPr>
          <w:rFonts w:ascii="Times New Roman" w:hAnsi="Times New Roman" w:cs="Times New Roman"/>
        </w:rPr>
      </w:pPr>
      <w:r w:rsidRPr="00CE1B72">
        <w:rPr>
          <w:rFonts w:ascii="Times New Roman" w:hAnsi="Times New Roman" w:cs="Times New Roman"/>
        </w:rPr>
        <w:t>Επιπλέον δυνατότητες του μοτέρ να αναφερθούν προς θετική αξιολόγηση.</w:t>
      </w:r>
    </w:p>
    <w:p w:rsidR="00C201CA" w:rsidRPr="00CE1B72" w:rsidRDefault="00C201CA" w:rsidP="00C201CA">
      <w:pPr>
        <w:numPr>
          <w:ilvl w:val="2"/>
          <w:numId w:val="36"/>
        </w:numPr>
        <w:tabs>
          <w:tab w:val="left" w:pos="793"/>
        </w:tabs>
        <w:spacing w:line="322" w:lineRule="exact"/>
        <w:ind w:right="420" w:hanging="360"/>
        <w:jc w:val="both"/>
        <w:rPr>
          <w:rFonts w:ascii="Times New Roman" w:hAnsi="Times New Roman" w:cs="Times New Roman"/>
        </w:rPr>
      </w:pPr>
      <w:r w:rsidRPr="00CE1B72">
        <w:rPr>
          <w:rFonts w:ascii="Times New Roman" w:hAnsi="Times New Roman" w:cs="Times New Roman"/>
        </w:rPr>
        <w:t>Να πληροί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C201CA" w:rsidRPr="00CE1B72" w:rsidRDefault="00C201CA" w:rsidP="00C201CA">
      <w:pPr>
        <w:numPr>
          <w:ilvl w:val="2"/>
          <w:numId w:val="36"/>
        </w:numPr>
        <w:tabs>
          <w:tab w:val="left" w:pos="798"/>
        </w:tabs>
        <w:spacing w:line="322" w:lineRule="exact"/>
        <w:ind w:right="420" w:hanging="360"/>
        <w:jc w:val="both"/>
        <w:rPr>
          <w:rFonts w:ascii="Times New Roman" w:hAnsi="Times New Roman" w:cs="Times New Roman"/>
        </w:rPr>
      </w:pPr>
      <w:r w:rsidRPr="00CE1B72">
        <w:rPr>
          <w:rFonts w:ascii="Times New Roman" w:hAnsi="Times New Roman" w:cs="Times New Roman"/>
        </w:rPr>
        <w:t>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w:t>
      </w:r>
    </w:p>
    <w:p w:rsidR="00E04230" w:rsidRPr="00CE1B72" w:rsidRDefault="00C201CA" w:rsidP="00C201CA">
      <w:pPr>
        <w:numPr>
          <w:ilvl w:val="2"/>
          <w:numId w:val="36"/>
        </w:numPr>
        <w:tabs>
          <w:tab w:val="left" w:pos="788"/>
        </w:tabs>
        <w:spacing w:line="322" w:lineRule="exact"/>
        <w:ind w:right="420" w:hanging="360"/>
        <w:jc w:val="both"/>
        <w:rPr>
          <w:rFonts w:ascii="Times New Roman" w:hAnsi="Times New Roman" w:cs="Times New Roman"/>
        </w:rPr>
      </w:pPr>
      <w:r w:rsidRPr="00CE1B72">
        <w:rPr>
          <w:rFonts w:ascii="Times New Roman" w:hAnsi="Times New Roman" w:cs="Times New Roman"/>
        </w:rPr>
        <w:t xml:space="preserve">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             </w:t>
      </w:r>
    </w:p>
    <w:p w:rsidR="00C201CA" w:rsidRPr="00CE1B72" w:rsidRDefault="00C201CA" w:rsidP="00C201CA">
      <w:pPr>
        <w:numPr>
          <w:ilvl w:val="2"/>
          <w:numId w:val="36"/>
        </w:numPr>
        <w:tabs>
          <w:tab w:val="left" w:pos="798"/>
        </w:tabs>
        <w:spacing w:line="322" w:lineRule="exact"/>
        <w:ind w:hanging="360"/>
        <w:jc w:val="both"/>
        <w:rPr>
          <w:rFonts w:ascii="Times New Roman" w:hAnsi="Times New Roman" w:cs="Times New Roman"/>
        </w:rPr>
      </w:pPr>
      <w:r w:rsidRPr="00CE1B72">
        <w:rPr>
          <w:rFonts w:ascii="Times New Roman" w:hAnsi="Times New Roman" w:cs="Times New Roman"/>
        </w:rPr>
        <w:t xml:space="preserve"> Να διαθέτει πιστοποίηση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p>
    <w:p w:rsidR="00C201CA" w:rsidRPr="00CE1B72" w:rsidRDefault="00C201CA" w:rsidP="00C201CA">
      <w:pPr>
        <w:numPr>
          <w:ilvl w:val="2"/>
          <w:numId w:val="36"/>
        </w:numPr>
        <w:tabs>
          <w:tab w:val="left" w:pos="649"/>
        </w:tabs>
        <w:spacing w:line="322" w:lineRule="exact"/>
        <w:ind w:right="1440" w:hanging="360"/>
        <w:jc w:val="both"/>
        <w:rPr>
          <w:rFonts w:ascii="Times New Roman" w:hAnsi="Times New Roman" w:cs="Times New Roman"/>
        </w:rPr>
      </w:pPr>
      <w:r w:rsidRPr="00CE1B72">
        <w:rPr>
          <w:rFonts w:ascii="Times New Roman" w:hAnsi="Times New Roman" w:cs="Times New Roman"/>
        </w:rPr>
        <w:t xml:space="preserve"> 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C201CA" w:rsidRPr="00CE1B72" w:rsidRDefault="00C201CA" w:rsidP="00C201CA">
      <w:pPr>
        <w:numPr>
          <w:ilvl w:val="2"/>
          <w:numId w:val="36"/>
        </w:numPr>
        <w:tabs>
          <w:tab w:val="left" w:pos="798"/>
        </w:tabs>
        <w:spacing w:line="322" w:lineRule="exact"/>
        <w:ind w:hanging="360"/>
        <w:jc w:val="both"/>
        <w:rPr>
          <w:rFonts w:ascii="Times New Roman" w:hAnsi="Times New Roman" w:cs="Times New Roman"/>
        </w:rPr>
      </w:pPr>
      <w:r w:rsidRPr="00CE1B72">
        <w:rPr>
          <w:rFonts w:ascii="Times New Roman" w:hAnsi="Times New Roman" w:cs="Times New Roman"/>
        </w:rPr>
        <w:t xml:space="preserve"> Να κατατεθούν όλα τα ζητούμενα πιστοποιητικά</w:t>
      </w:r>
    </w:p>
    <w:p w:rsidR="00C201CA" w:rsidRPr="00CE1B72" w:rsidRDefault="00C201CA" w:rsidP="00C201CA">
      <w:pPr>
        <w:numPr>
          <w:ilvl w:val="2"/>
          <w:numId w:val="36"/>
        </w:numPr>
        <w:tabs>
          <w:tab w:val="left" w:pos="793"/>
        </w:tabs>
        <w:spacing w:line="322" w:lineRule="exact"/>
        <w:ind w:right="420" w:hanging="360"/>
        <w:jc w:val="both"/>
        <w:rPr>
          <w:rFonts w:ascii="Times New Roman" w:hAnsi="Times New Roman" w:cs="Times New Roman"/>
        </w:rPr>
      </w:pPr>
      <w:r w:rsidRPr="00CE1B72">
        <w:rPr>
          <w:rFonts w:ascii="Times New Roman" w:hAnsi="Times New Roman" w:cs="Times New Roman"/>
        </w:rPr>
        <w:t xml:space="preserve"> Να έχει εγγύηση καλής λειτουργίας με διάρκεια τουλάχιστον δύο (2) έτη</w:t>
      </w:r>
    </w:p>
    <w:p w:rsidR="00C201CA" w:rsidRPr="00CE1B72" w:rsidRDefault="00C201CA" w:rsidP="00C201CA">
      <w:pPr>
        <w:numPr>
          <w:ilvl w:val="2"/>
          <w:numId w:val="36"/>
        </w:numPr>
        <w:spacing w:line="322" w:lineRule="exact"/>
        <w:ind w:left="-284" w:right="420"/>
        <w:jc w:val="both"/>
        <w:rPr>
          <w:rFonts w:ascii="Times New Roman" w:hAnsi="Times New Roman" w:cs="Times New Roman"/>
        </w:rPr>
      </w:pPr>
      <w:r w:rsidRPr="00CE1B72">
        <w:rPr>
          <w:rFonts w:ascii="Times New Roman" w:hAnsi="Times New Roman" w:cs="Times New Roman"/>
        </w:rPr>
        <w:t>Ο προμηθευτής να διαθέτει διακριβωμένα όργανα για τον έλεγχο/συντήρηση/επισκευή του ιατροτεχνολογικού εξοπλισμού που προσφέρεται.</w:t>
      </w:r>
    </w:p>
    <w:p w:rsidR="00E04230" w:rsidRPr="00CE1B72" w:rsidRDefault="00C201CA" w:rsidP="00C201CA">
      <w:pPr>
        <w:tabs>
          <w:tab w:val="left" w:pos="370"/>
        </w:tabs>
        <w:spacing w:after="3" w:line="260" w:lineRule="exact"/>
        <w:ind w:left="-284"/>
        <w:jc w:val="both"/>
        <w:rPr>
          <w:rFonts w:ascii="Times New Roman" w:hAnsi="Times New Roman" w:cs="Times New Roman"/>
        </w:rPr>
      </w:pPr>
      <w:r w:rsidRPr="00CE1B72">
        <w:rPr>
          <w:rFonts w:ascii="Times New Roman" w:hAnsi="Times New Roman" w:cs="Times New Roman"/>
        </w:rPr>
        <w:t>32.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E04230" w:rsidRPr="00CE1B72" w:rsidRDefault="00C201CA" w:rsidP="00E04230">
      <w:pPr>
        <w:tabs>
          <w:tab w:val="left" w:pos="370"/>
        </w:tabs>
        <w:spacing w:after="3" w:line="260" w:lineRule="exact"/>
        <w:jc w:val="both"/>
        <w:rPr>
          <w:rFonts w:ascii="Times New Roman" w:hAnsi="Times New Roman" w:cs="Times New Roman"/>
        </w:rPr>
      </w:pPr>
      <w:r w:rsidRPr="00CE1B72">
        <w:rPr>
          <w:rFonts w:ascii="Times New Roman" w:hAnsi="Times New Roman" w:cs="Times New Roman"/>
        </w:rPr>
        <w:tab/>
      </w:r>
      <w:r w:rsidRPr="00CE1B72">
        <w:rPr>
          <w:rFonts w:ascii="Times New Roman" w:hAnsi="Times New Roman" w:cs="Times New Roman"/>
        </w:rPr>
        <w:tab/>
      </w:r>
    </w:p>
    <w:p w:rsidR="00C201CA" w:rsidRPr="00CE1B72" w:rsidRDefault="00C201CA" w:rsidP="00C201CA">
      <w:pPr>
        <w:keepNext/>
        <w:keepLines/>
        <w:spacing w:after="604" w:line="701" w:lineRule="exact"/>
        <w:ind w:left="-142" w:right="460"/>
        <w:jc w:val="both"/>
        <w:rPr>
          <w:rFonts w:ascii="Times New Roman" w:hAnsi="Times New Roman" w:cs="Times New Roman"/>
          <w:b/>
        </w:rPr>
      </w:pPr>
      <w:r w:rsidRPr="00CE1B72">
        <w:rPr>
          <w:rStyle w:val="6145"/>
          <w:rFonts w:eastAsia="Calibri"/>
          <w:b/>
          <w:sz w:val="24"/>
          <w:szCs w:val="24"/>
        </w:rPr>
        <w:t xml:space="preserve">Μόνιτορ παρακολούθησης Ζωτικών παραμέτρων ασθενών </w:t>
      </w:r>
      <w:r w:rsidRPr="00CE1B72">
        <w:rPr>
          <w:rStyle w:val="6f7"/>
          <w:rFonts w:eastAsia="Calibri"/>
          <w:b/>
          <w:sz w:val="24"/>
          <w:szCs w:val="24"/>
        </w:rPr>
        <w:t>Συνολική προϋπολογισθείσα δαπάνη 1.500€ συμπ/νου ΦΠΑ</w:t>
      </w:r>
    </w:p>
    <w:p w:rsidR="00C201CA" w:rsidRPr="00CE1B72" w:rsidRDefault="00C201CA" w:rsidP="00C201CA">
      <w:pPr>
        <w:numPr>
          <w:ilvl w:val="3"/>
          <w:numId w:val="36"/>
        </w:numPr>
        <w:tabs>
          <w:tab w:val="left" w:pos="746"/>
        </w:tabs>
        <w:spacing w:line="322" w:lineRule="exact"/>
        <w:ind w:left="-142" w:right="460" w:hanging="380"/>
        <w:jc w:val="both"/>
        <w:rPr>
          <w:rFonts w:ascii="Times New Roman" w:hAnsi="Times New Roman" w:cs="Times New Roman"/>
        </w:rPr>
      </w:pPr>
      <w:r w:rsidRPr="00CE1B72">
        <w:rPr>
          <w:rFonts w:ascii="Times New Roman" w:hAnsi="Times New Roman" w:cs="Times New Roman"/>
        </w:rPr>
        <w:t xml:space="preserve"> Να είναι σύγχρονης τεχνολογίας, κατάλληλο για χρήση σε ενήλικες και παιδιά.</w:t>
      </w:r>
    </w:p>
    <w:p w:rsidR="00C201CA" w:rsidRPr="00CE1B72" w:rsidRDefault="00C201CA" w:rsidP="00C201CA">
      <w:pPr>
        <w:numPr>
          <w:ilvl w:val="3"/>
          <w:numId w:val="36"/>
        </w:numPr>
        <w:tabs>
          <w:tab w:val="left" w:pos="780"/>
        </w:tabs>
        <w:spacing w:line="322" w:lineRule="exact"/>
        <w:ind w:left="-142" w:right="460" w:hanging="380"/>
        <w:jc w:val="both"/>
        <w:rPr>
          <w:rFonts w:ascii="Times New Roman" w:hAnsi="Times New Roman" w:cs="Times New Roman"/>
        </w:rPr>
      </w:pPr>
      <w:r w:rsidRPr="00CE1B72">
        <w:rPr>
          <w:rFonts w:ascii="Times New Roman" w:hAnsi="Times New Roman" w:cs="Times New Roman"/>
        </w:rPr>
        <w:t>Να λειτουργεί με ρεύμα 220-240</w:t>
      </w:r>
      <w:r w:rsidRPr="00CE1B72">
        <w:rPr>
          <w:rFonts w:ascii="Times New Roman" w:hAnsi="Times New Roman" w:cs="Times New Roman"/>
          <w:lang w:val="en-US"/>
        </w:rPr>
        <w:t>V</w:t>
      </w:r>
      <w:r w:rsidRPr="00CE1B72">
        <w:rPr>
          <w:rFonts w:ascii="Times New Roman" w:hAnsi="Times New Roman" w:cs="Times New Roman"/>
        </w:rPr>
        <w:t>/</w:t>
      </w:r>
      <w:r w:rsidRPr="00CE1B72">
        <w:rPr>
          <w:rFonts w:ascii="Times New Roman" w:hAnsi="Times New Roman" w:cs="Times New Roman"/>
          <w:lang w:val="en-US"/>
        </w:rPr>
        <w:t>AC</w:t>
      </w:r>
      <w:r w:rsidRPr="00CE1B72">
        <w:rPr>
          <w:rFonts w:ascii="Times New Roman" w:hAnsi="Times New Roman" w:cs="Times New Roman"/>
        </w:rPr>
        <w:t>, 12-15</w:t>
      </w:r>
      <w:r w:rsidRPr="00CE1B72">
        <w:rPr>
          <w:rFonts w:ascii="Times New Roman" w:hAnsi="Times New Roman" w:cs="Times New Roman"/>
          <w:lang w:val="en-US"/>
        </w:rPr>
        <w:t>V</w:t>
      </w:r>
      <w:r w:rsidRPr="00CE1B72">
        <w:rPr>
          <w:rFonts w:ascii="Times New Roman" w:hAnsi="Times New Roman" w:cs="Times New Roman"/>
        </w:rPr>
        <w:t>/</w:t>
      </w:r>
      <w:r w:rsidRPr="00CE1B72">
        <w:rPr>
          <w:rFonts w:ascii="Times New Roman" w:hAnsi="Times New Roman" w:cs="Times New Roman"/>
          <w:lang w:val="en-US"/>
        </w:rPr>
        <w:t>DC</w:t>
      </w:r>
      <w:r w:rsidRPr="00CE1B72">
        <w:rPr>
          <w:rFonts w:ascii="Times New Roman" w:hAnsi="Times New Roman" w:cs="Times New Roman"/>
        </w:rPr>
        <w:t xml:space="preserve"> και να διαθέτει επαναφορτιζόμενη μπαταρία τύπου </w:t>
      </w:r>
      <w:r w:rsidRPr="00CE1B72">
        <w:rPr>
          <w:rFonts w:ascii="Times New Roman" w:hAnsi="Times New Roman" w:cs="Times New Roman"/>
          <w:lang w:val="en-US"/>
        </w:rPr>
        <w:t>Li</w:t>
      </w:r>
      <w:r w:rsidRPr="00CE1B72">
        <w:rPr>
          <w:rFonts w:ascii="Times New Roman" w:hAnsi="Times New Roman" w:cs="Times New Roman"/>
        </w:rPr>
        <w:t>-</w:t>
      </w:r>
      <w:r w:rsidRPr="00CE1B72">
        <w:rPr>
          <w:rFonts w:ascii="Times New Roman" w:hAnsi="Times New Roman" w:cs="Times New Roman"/>
          <w:lang w:val="en-US"/>
        </w:rPr>
        <w:t>Ion</w:t>
      </w:r>
      <w:r w:rsidRPr="00CE1B72">
        <w:rPr>
          <w:rFonts w:ascii="Times New Roman" w:hAnsi="Times New Roman" w:cs="Times New Roman"/>
        </w:rPr>
        <w:t xml:space="preserve"> ενσωματωμένη στο μόνιτορ για τουλάχιστον 5 ή 6 ώρες περίπου. Η μπαταρία να διαθέτει ένδειξη της κατάστασης φόρτισής της.</w:t>
      </w:r>
    </w:p>
    <w:p w:rsidR="00C201CA" w:rsidRPr="00CE1B72" w:rsidRDefault="00C201CA" w:rsidP="00C201CA">
      <w:pPr>
        <w:numPr>
          <w:ilvl w:val="3"/>
          <w:numId w:val="36"/>
        </w:numPr>
        <w:tabs>
          <w:tab w:val="left" w:pos="780"/>
        </w:tabs>
        <w:spacing w:line="322" w:lineRule="exact"/>
        <w:ind w:left="-142" w:right="460" w:hanging="380"/>
        <w:jc w:val="both"/>
        <w:rPr>
          <w:rFonts w:ascii="Times New Roman" w:hAnsi="Times New Roman" w:cs="Times New Roman"/>
        </w:rPr>
      </w:pPr>
      <w:r w:rsidRPr="00CE1B72">
        <w:rPr>
          <w:rFonts w:ascii="Times New Roman" w:hAnsi="Times New Roman" w:cs="Times New Roman"/>
        </w:rPr>
        <w:t>Να διαθέτει έγχρωμη οθόνη τουλάχιστον 10" με απεικόνιση τουλάχιστον οκτώ διαφορετικών κυματομορφών ταυτόχρονα και τις αντίστοιχες ψηφιακές τιμές των παρακολουθούμενων παραμέτρων.</w:t>
      </w:r>
    </w:p>
    <w:p w:rsidR="00C201CA" w:rsidRPr="00CE1B72" w:rsidRDefault="00C201CA" w:rsidP="00C201CA">
      <w:pPr>
        <w:numPr>
          <w:ilvl w:val="3"/>
          <w:numId w:val="36"/>
        </w:numPr>
        <w:tabs>
          <w:tab w:val="left" w:pos="780"/>
        </w:tabs>
        <w:spacing w:line="322" w:lineRule="exact"/>
        <w:ind w:left="-142" w:right="460" w:hanging="380"/>
        <w:jc w:val="both"/>
        <w:rPr>
          <w:rFonts w:ascii="Times New Roman" w:hAnsi="Times New Roman" w:cs="Times New Roman"/>
        </w:rPr>
      </w:pPr>
      <w:r w:rsidRPr="00CE1B72">
        <w:rPr>
          <w:rFonts w:ascii="Times New Roman" w:hAnsi="Times New Roman" w:cs="Times New Roman"/>
        </w:rPr>
        <w:t>Να έχει δυνατότητα απεικόνισης μεγάλων ψηφιακών ενδείξεων, έτσι ώστε να είναι ορατές από απόσταση, να έχει δυνατότητα απεικόνισης των κυματομορφών με διάφορα χρώματα επιλογής του χειριστή.</w:t>
      </w:r>
    </w:p>
    <w:p w:rsidR="00C201CA" w:rsidRPr="00CE1B72" w:rsidRDefault="00C201CA" w:rsidP="00C201CA">
      <w:pPr>
        <w:numPr>
          <w:ilvl w:val="3"/>
          <w:numId w:val="36"/>
        </w:numPr>
        <w:tabs>
          <w:tab w:val="left" w:pos="780"/>
        </w:tabs>
        <w:spacing w:line="370" w:lineRule="exact"/>
        <w:ind w:left="-142" w:right="460" w:hanging="380"/>
        <w:jc w:val="both"/>
        <w:rPr>
          <w:rFonts w:ascii="Times New Roman" w:hAnsi="Times New Roman" w:cs="Times New Roman"/>
        </w:rPr>
      </w:pPr>
      <w:r w:rsidRPr="00CE1B72">
        <w:rPr>
          <w:rFonts w:ascii="Times New Roman" w:hAnsi="Times New Roman" w:cs="Times New Roman"/>
        </w:rPr>
        <w:lastRenderedPageBreak/>
        <w:t>Να διαθέτει 4 τουλάχιστον ταχύτητες απεικόνισης των κυματομορφών, με δυνατότητα ρύθμισης της ταχύτητας για κάθε απεικονιζόμενη κυματομορφή.</w:t>
      </w:r>
    </w:p>
    <w:p w:rsidR="00C201CA" w:rsidRPr="00CE1B72" w:rsidRDefault="00C201CA" w:rsidP="00C201CA">
      <w:pPr>
        <w:numPr>
          <w:ilvl w:val="3"/>
          <w:numId w:val="36"/>
        </w:numPr>
        <w:tabs>
          <w:tab w:val="left" w:pos="790"/>
        </w:tabs>
        <w:spacing w:line="370" w:lineRule="exact"/>
        <w:ind w:left="-142" w:hanging="380"/>
        <w:jc w:val="both"/>
        <w:rPr>
          <w:rFonts w:ascii="Times New Roman" w:hAnsi="Times New Roman" w:cs="Times New Roman"/>
        </w:rPr>
      </w:pPr>
      <w:r w:rsidRPr="00CE1B72">
        <w:rPr>
          <w:rFonts w:ascii="Times New Roman" w:hAnsi="Times New Roman" w:cs="Times New Roman"/>
        </w:rPr>
        <w:t>Ο χειρισμός του να είναι απλός.</w:t>
      </w:r>
    </w:p>
    <w:p w:rsidR="00C201CA" w:rsidRPr="00CE1B72" w:rsidRDefault="00C201CA" w:rsidP="00C201CA">
      <w:pPr>
        <w:numPr>
          <w:ilvl w:val="3"/>
          <w:numId w:val="36"/>
        </w:numPr>
        <w:tabs>
          <w:tab w:val="left" w:pos="780"/>
        </w:tabs>
        <w:spacing w:line="322" w:lineRule="exact"/>
        <w:ind w:left="-142" w:hanging="380"/>
        <w:jc w:val="both"/>
        <w:rPr>
          <w:rFonts w:ascii="Times New Roman" w:hAnsi="Times New Roman" w:cs="Times New Roman"/>
        </w:rPr>
      </w:pPr>
      <w:r w:rsidRPr="00CE1B72">
        <w:rPr>
          <w:rFonts w:ascii="Times New Roman" w:hAnsi="Times New Roman" w:cs="Times New Roman"/>
        </w:rPr>
        <w:t>Να αναφερθούν οι δυνατότητες χειρισμού προς αξιολόγηση.</w:t>
      </w:r>
    </w:p>
    <w:p w:rsidR="00007E39" w:rsidRPr="00CE1B72" w:rsidRDefault="00007E39" w:rsidP="00007E39">
      <w:pPr>
        <w:numPr>
          <w:ilvl w:val="3"/>
          <w:numId w:val="36"/>
        </w:numPr>
        <w:tabs>
          <w:tab w:val="left" w:pos="775"/>
        </w:tabs>
        <w:spacing w:line="322" w:lineRule="exact"/>
        <w:ind w:left="-142" w:hanging="380"/>
        <w:jc w:val="both"/>
        <w:rPr>
          <w:rFonts w:ascii="Times New Roman" w:hAnsi="Times New Roman" w:cs="Times New Roman"/>
        </w:rPr>
      </w:pPr>
      <w:r w:rsidRPr="00CE1B72">
        <w:rPr>
          <w:rFonts w:ascii="Times New Roman" w:hAnsi="Times New Roman" w:cs="Times New Roman"/>
        </w:rPr>
        <w:t>Να διαθέτει οπωσδήποτε τις παρακάτω ενισχυτικές βαθμίδες :</w:t>
      </w:r>
    </w:p>
    <w:p w:rsidR="00007E39" w:rsidRPr="00CE1B72" w:rsidRDefault="00007E39" w:rsidP="00007E39">
      <w:pPr>
        <w:spacing w:line="322" w:lineRule="exact"/>
        <w:ind w:left="-142" w:right="1040"/>
        <w:rPr>
          <w:rFonts w:ascii="Times New Roman" w:hAnsi="Times New Roman" w:cs="Times New Roman"/>
        </w:rPr>
      </w:pPr>
      <w:r w:rsidRPr="00CE1B72">
        <w:rPr>
          <w:rFonts w:ascii="Times New Roman" w:hAnsi="Times New Roman" w:cs="Times New Roman"/>
        </w:rPr>
        <w:t>I. ηλεκτροκαρδιογραφήματος, αναπνοής με συναγερμό άπνοιας</w:t>
      </w:r>
    </w:p>
    <w:p w:rsidR="00007E39" w:rsidRPr="00CE1B72" w:rsidRDefault="00007E39" w:rsidP="00007E39">
      <w:pPr>
        <w:spacing w:line="322" w:lineRule="exact"/>
        <w:ind w:left="-142"/>
        <w:rPr>
          <w:rFonts w:ascii="Times New Roman" w:hAnsi="Times New Roman" w:cs="Times New Roman"/>
        </w:rPr>
      </w:pPr>
      <w:r w:rsidRPr="00CE1B72">
        <w:rPr>
          <w:rFonts w:ascii="Times New Roman" w:hAnsi="Times New Roman" w:cs="Times New Roman"/>
        </w:rPr>
        <w:t>II. αναίμακτης μέτρησης της αρτηριακής πίεσης</w:t>
      </w:r>
    </w:p>
    <w:p w:rsidR="00007E39" w:rsidRPr="00CE1B72" w:rsidRDefault="00007E39" w:rsidP="00007E39">
      <w:pPr>
        <w:tabs>
          <w:tab w:val="left" w:pos="1510"/>
        </w:tabs>
        <w:spacing w:line="322" w:lineRule="exact"/>
        <w:ind w:left="-142"/>
        <w:jc w:val="both"/>
        <w:rPr>
          <w:rFonts w:ascii="Times New Roman" w:hAnsi="Times New Roman" w:cs="Times New Roman"/>
        </w:rPr>
      </w:pPr>
      <w:r w:rsidRPr="00CE1B72">
        <w:rPr>
          <w:rFonts w:ascii="Times New Roman" w:hAnsi="Times New Roman" w:cs="Times New Roman"/>
          <w:lang w:val="en-US"/>
        </w:rPr>
        <w:t>III</w:t>
      </w:r>
      <w:r w:rsidRPr="00CE1B72">
        <w:rPr>
          <w:rFonts w:ascii="Times New Roman" w:hAnsi="Times New Roman" w:cs="Times New Roman"/>
        </w:rPr>
        <w:t>. Παλμικής οξυμετρίας</w:t>
      </w:r>
    </w:p>
    <w:p w:rsidR="00007E39" w:rsidRPr="00CE1B72" w:rsidRDefault="00007E39" w:rsidP="00007E39">
      <w:pPr>
        <w:tabs>
          <w:tab w:val="left" w:pos="1530"/>
        </w:tabs>
        <w:spacing w:after="300" w:line="322" w:lineRule="exact"/>
        <w:ind w:left="-142"/>
        <w:jc w:val="both"/>
        <w:rPr>
          <w:rFonts w:ascii="Times New Roman" w:hAnsi="Times New Roman" w:cs="Times New Roman"/>
        </w:rPr>
      </w:pPr>
      <w:r w:rsidRPr="00CE1B72">
        <w:rPr>
          <w:rFonts w:ascii="Times New Roman" w:hAnsi="Times New Roman" w:cs="Times New Roman"/>
          <w:lang w:val="en-US"/>
        </w:rPr>
        <w:t>IV</w:t>
      </w:r>
      <w:r w:rsidRPr="00CE1B72">
        <w:rPr>
          <w:rFonts w:ascii="Times New Roman" w:hAnsi="Times New Roman" w:cs="Times New Roman"/>
        </w:rPr>
        <w:t>. Θερμοκρασίας</w:t>
      </w:r>
    </w:p>
    <w:p w:rsidR="00007E39" w:rsidRPr="00CE1B72" w:rsidRDefault="00007E39" w:rsidP="00007E39">
      <w:pPr>
        <w:spacing w:after="349" w:line="322" w:lineRule="exact"/>
        <w:ind w:left="-142" w:right="800"/>
        <w:rPr>
          <w:rFonts w:ascii="Times New Roman" w:hAnsi="Times New Roman" w:cs="Times New Roman"/>
        </w:rPr>
      </w:pPr>
      <w:r w:rsidRPr="00CE1B72">
        <w:rPr>
          <w:rFonts w:ascii="Times New Roman" w:hAnsi="Times New Roman" w:cs="Times New Roman"/>
        </w:rPr>
        <w:t>Για κάθε παράμετρο που παρακολουθείται να καλύπτονται οι κάτωθι απαιτήσεις :</w:t>
      </w:r>
    </w:p>
    <w:p w:rsidR="00007E39" w:rsidRPr="00CE1B72" w:rsidRDefault="00007E39" w:rsidP="00007E39">
      <w:pPr>
        <w:spacing w:after="57" w:line="260" w:lineRule="exact"/>
        <w:ind w:left="-142" w:hanging="380"/>
        <w:rPr>
          <w:rFonts w:ascii="Times New Roman" w:hAnsi="Times New Roman" w:cs="Times New Roman"/>
        </w:rPr>
      </w:pPr>
      <w:r w:rsidRPr="00CE1B72">
        <w:rPr>
          <w:rFonts w:ascii="Times New Roman" w:hAnsi="Times New Roman" w:cs="Times New Roman"/>
        </w:rPr>
        <w:t>I. Ηλεκτροκαρδιογράφημα:</w:t>
      </w:r>
    </w:p>
    <w:p w:rsidR="00007E39" w:rsidRPr="00CE1B72" w:rsidRDefault="00007E39" w:rsidP="00007E39">
      <w:pPr>
        <w:numPr>
          <w:ilvl w:val="0"/>
          <w:numId w:val="37"/>
        </w:numPr>
        <w:tabs>
          <w:tab w:val="left" w:pos="780"/>
        </w:tabs>
        <w:spacing w:after="9" w:line="260" w:lineRule="exact"/>
        <w:ind w:left="-142" w:hanging="380"/>
        <w:jc w:val="both"/>
        <w:rPr>
          <w:rFonts w:ascii="Times New Roman" w:hAnsi="Times New Roman" w:cs="Times New Roman"/>
        </w:rPr>
      </w:pPr>
      <w:r w:rsidRPr="00CE1B72">
        <w:rPr>
          <w:rFonts w:ascii="Times New Roman" w:hAnsi="Times New Roman" w:cs="Times New Roman"/>
        </w:rPr>
        <w:t>Να μπορεί να δεχθεί 3πολικό καλώδιο</w:t>
      </w:r>
    </w:p>
    <w:p w:rsidR="00007E39" w:rsidRPr="00CE1B72" w:rsidRDefault="00007E39" w:rsidP="00007E39">
      <w:pPr>
        <w:numPr>
          <w:ilvl w:val="0"/>
          <w:numId w:val="37"/>
        </w:numPr>
        <w:tabs>
          <w:tab w:val="left" w:pos="785"/>
        </w:tabs>
        <w:spacing w:line="326" w:lineRule="exact"/>
        <w:ind w:left="-142" w:right="460" w:hanging="380"/>
        <w:jc w:val="both"/>
        <w:rPr>
          <w:rFonts w:ascii="Times New Roman" w:hAnsi="Times New Roman" w:cs="Times New Roman"/>
        </w:rPr>
      </w:pPr>
      <w:r w:rsidRPr="00CE1B72">
        <w:rPr>
          <w:rFonts w:ascii="Times New Roman" w:hAnsi="Times New Roman" w:cs="Times New Roman"/>
        </w:rPr>
        <w:t>Να έχει δυνατότητα απεικόνισης της κυματομορφής και της αριθμητικής ένδειξης των αριθμών των αναπνοών και να διαθέτει ρυθμιζόμενο συναγερμό άπνοιας.</w:t>
      </w:r>
    </w:p>
    <w:p w:rsidR="00007E39" w:rsidRPr="00CE1B72" w:rsidRDefault="00007E39" w:rsidP="00007E39">
      <w:pPr>
        <w:numPr>
          <w:ilvl w:val="0"/>
          <w:numId w:val="37"/>
        </w:numPr>
        <w:tabs>
          <w:tab w:val="left" w:pos="785"/>
        </w:tabs>
        <w:spacing w:line="326" w:lineRule="exact"/>
        <w:ind w:left="-142" w:right="460" w:hanging="380"/>
        <w:jc w:val="both"/>
        <w:rPr>
          <w:rFonts w:ascii="Times New Roman" w:hAnsi="Times New Roman" w:cs="Times New Roman"/>
        </w:rPr>
      </w:pPr>
      <w:r w:rsidRPr="00CE1B72">
        <w:rPr>
          <w:rFonts w:ascii="Times New Roman" w:hAnsi="Times New Roman" w:cs="Times New Roman"/>
        </w:rPr>
        <w:t xml:space="preserve">Να διαθέτει ανάλυση του διαστήματος του </w:t>
      </w:r>
      <w:r w:rsidRPr="00CE1B72">
        <w:rPr>
          <w:rFonts w:ascii="Times New Roman" w:hAnsi="Times New Roman" w:cs="Times New Roman"/>
          <w:lang w:val="en-US"/>
        </w:rPr>
        <w:t>ST</w:t>
      </w:r>
      <w:r w:rsidRPr="00CE1B72">
        <w:rPr>
          <w:rFonts w:ascii="Times New Roman" w:hAnsi="Times New Roman" w:cs="Times New Roman"/>
        </w:rPr>
        <w:t xml:space="preserve"> σε όλες τις παρακολουθούμενες απαγωγές και ένδειξής τους στην οθόνη</w:t>
      </w:r>
    </w:p>
    <w:p w:rsidR="00007E39" w:rsidRPr="00CE1B72" w:rsidRDefault="00007E39" w:rsidP="00007E39">
      <w:pPr>
        <w:spacing w:line="317" w:lineRule="exact"/>
        <w:ind w:left="-142" w:right="740"/>
        <w:rPr>
          <w:rFonts w:ascii="Times New Roman" w:hAnsi="Times New Roman" w:cs="Times New Roman"/>
        </w:rPr>
      </w:pPr>
      <w:r w:rsidRPr="00CE1B72">
        <w:rPr>
          <w:rFonts w:ascii="Times New Roman" w:hAnsi="Times New Roman" w:cs="Times New Roman"/>
        </w:rPr>
        <w:t>καθώς και ανίχνευση αρρυθμιών, καθώς και ανίχνευση παλμού βηματοδότη.</w:t>
      </w:r>
    </w:p>
    <w:p w:rsidR="00007E39" w:rsidRPr="00CE1B72" w:rsidRDefault="00007E39" w:rsidP="00007E39">
      <w:pPr>
        <w:numPr>
          <w:ilvl w:val="0"/>
          <w:numId w:val="37"/>
        </w:numPr>
        <w:tabs>
          <w:tab w:val="left" w:pos="770"/>
        </w:tabs>
        <w:spacing w:after="357" w:line="260" w:lineRule="exact"/>
        <w:ind w:left="-142" w:hanging="360"/>
        <w:jc w:val="both"/>
        <w:rPr>
          <w:rFonts w:ascii="Times New Roman" w:hAnsi="Times New Roman" w:cs="Times New Roman"/>
        </w:rPr>
      </w:pPr>
      <w:r w:rsidRPr="00CE1B72">
        <w:rPr>
          <w:rFonts w:ascii="Times New Roman" w:hAnsi="Times New Roman" w:cs="Times New Roman"/>
        </w:rPr>
        <w:t>Να παραδοθεί με 3πολικό καλώδιο</w:t>
      </w:r>
    </w:p>
    <w:p w:rsidR="00007E39" w:rsidRPr="00CE1B72" w:rsidRDefault="00007E39" w:rsidP="00007E39">
      <w:pPr>
        <w:numPr>
          <w:ilvl w:val="1"/>
          <w:numId w:val="37"/>
        </w:numPr>
        <w:tabs>
          <w:tab w:val="left" w:pos="654"/>
        </w:tabs>
        <w:spacing w:line="260" w:lineRule="exact"/>
        <w:ind w:left="-142"/>
        <w:jc w:val="both"/>
        <w:rPr>
          <w:rFonts w:ascii="Times New Roman" w:hAnsi="Times New Roman" w:cs="Times New Roman"/>
        </w:rPr>
      </w:pPr>
      <w:r w:rsidRPr="00CE1B72">
        <w:rPr>
          <w:rFonts w:ascii="Times New Roman" w:hAnsi="Times New Roman" w:cs="Times New Roman"/>
        </w:rPr>
        <w:t>Αναίμακτη πίεση :</w:t>
      </w:r>
    </w:p>
    <w:p w:rsidR="00007E39" w:rsidRPr="00CE1B72" w:rsidRDefault="00007E39" w:rsidP="00007E39">
      <w:pPr>
        <w:numPr>
          <w:ilvl w:val="0"/>
          <w:numId w:val="37"/>
        </w:numPr>
        <w:tabs>
          <w:tab w:val="left" w:pos="770"/>
        </w:tabs>
        <w:spacing w:line="322" w:lineRule="exact"/>
        <w:ind w:left="-142" w:right="400" w:hanging="360"/>
        <w:jc w:val="both"/>
        <w:rPr>
          <w:rFonts w:ascii="Times New Roman" w:hAnsi="Times New Roman" w:cs="Times New Roman"/>
        </w:rPr>
      </w:pPr>
      <w:r w:rsidRPr="00CE1B72">
        <w:rPr>
          <w:rFonts w:ascii="Times New Roman" w:hAnsi="Times New Roman" w:cs="Times New Roman"/>
        </w:rPr>
        <w:t>Η λήψη να γίνεται κατ' εντολή του χειριστή, αυτόματα με ρυθμιζόμενα διαστήματα ή χειροκίνητα καθώς και την δυνατότητα επανάληψης της λήψης (</w:t>
      </w:r>
      <w:r w:rsidRPr="00CE1B72">
        <w:rPr>
          <w:rFonts w:ascii="Times New Roman" w:hAnsi="Times New Roman" w:cs="Times New Roman"/>
          <w:lang w:val="en-US"/>
        </w:rPr>
        <w:t>STAT</w:t>
      </w:r>
      <w:r w:rsidRPr="00CE1B72">
        <w:rPr>
          <w:rFonts w:ascii="Times New Roman" w:hAnsi="Times New Roman" w:cs="Times New Roman"/>
        </w:rPr>
        <w:t>) και να απεικονίζονται στην οθόνη ταυτόχρονα οι τιμές της συστολικής-διαστολικής και μέσης πίεσης.</w:t>
      </w:r>
    </w:p>
    <w:p w:rsidR="00E04230" w:rsidRPr="00CE1B72" w:rsidRDefault="00E04230" w:rsidP="00E04230">
      <w:pPr>
        <w:tabs>
          <w:tab w:val="left" w:pos="370"/>
        </w:tabs>
        <w:spacing w:after="3" w:line="260" w:lineRule="exact"/>
        <w:jc w:val="both"/>
        <w:rPr>
          <w:rFonts w:ascii="Times New Roman" w:hAnsi="Times New Roman" w:cs="Times New Roman"/>
        </w:rPr>
      </w:pPr>
    </w:p>
    <w:p w:rsidR="00007E39" w:rsidRPr="00CE1B72" w:rsidRDefault="00007E39" w:rsidP="00007E39">
      <w:pPr>
        <w:numPr>
          <w:ilvl w:val="0"/>
          <w:numId w:val="37"/>
        </w:numPr>
        <w:tabs>
          <w:tab w:val="left" w:pos="770"/>
        </w:tabs>
        <w:spacing w:line="260" w:lineRule="exact"/>
        <w:ind w:left="-142" w:hanging="360"/>
        <w:jc w:val="both"/>
        <w:rPr>
          <w:rFonts w:ascii="Times New Roman" w:hAnsi="Times New Roman" w:cs="Times New Roman"/>
        </w:rPr>
      </w:pPr>
      <w:r w:rsidRPr="00CE1B72">
        <w:rPr>
          <w:rFonts w:ascii="Times New Roman" w:hAnsi="Times New Roman" w:cs="Times New Roman"/>
        </w:rPr>
        <w:t>Να παραδοθεί με περιχειρίδα ενηλίκων και περιχειρίδα παίδων.</w:t>
      </w:r>
    </w:p>
    <w:p w:rsidR="00007E39" w:rsidRPr="00CE1B72" w:rsidRDefault="00007E39" w:rsidP="00007E39">
      <w:pPr>
        <w:numPr>
          <w:ilvl w:val="0"/>
          <w:numId w:val="38"/>
        </w:numPr>
        <w:tabs>
          <w:tab w:val="left" w:pos="750"/>
        </w:tabs>
        <w:spacing w:line="379" w:lineRule="exact"/>
        <w:ind w:left="-142"/>
        <w:jc w:val="both"/>
        <w:rPr>
          <w:rFonts w:ascii="Times New Roman" w:hAnsi="Times New Roman" w:cs="Times New Roman"/>
        </w:rPr>
      </w:pPr>
      <w:r w:rsidRPr="00CE1B72">
        <w:rPr>
          <w:rFonts w:ascii="Times New Roman" w:hAnsi="Times New Roman" w:cs="Times New Roman"/>
        </w:rPr>
        <w:t>Οξυμετρία:</w:t>
      </w:r>
    </w:p>
    <w:p w:rsidR="00007E39" w:rsidRPr="00CE1B72" w:rsidRDefault="00007E39" w:rsidP="00007E39">
      <w:pPr>
        <w:numPr>
          <w:ilvl w:val="0"/>
          <w:numId w:val="37"/>
        </w:numPr>
        <w:tabs>
          <w:tab w:val="left" w:pos="770"/>
        </w:tabs>
        <w:spacing w:line="379" w:lineRule="exact"/>
        <w:ind w:left="-142" w:right="400" w:hanging="360"/>
        <w:jc w:val="both"/>
        <w:rPr>
          <w:rFonts w:ascii="Times New Roman" w:hAnsi="Times New Roman" w:cs="Times New Roman"/>
        </w:rPr>
      </w:pPr>
      <w:r w:rsidRPr="00CE1B72">
        <w:rPr>
          <w:rFonts w:ascii="Times New Roman" w:hAnsi="Times New Roman" w:cs="Times New Roman"/>
        </w:rPr>
        <w:t>Να απεικονίζει την κυματομορφή (σφυγμικό κύμα) και την ψηφιακή τιμή του κορεσμού της αιμοσφαιρίνης σε Οξυγόνο.</w:t>
      </w:r>
    </w:p>
    <w:p w:rsidR="00007E39" w:rsidRPr="00CE1B72" w:rsidRDefault="00007E39" w:rsidP="00007E39">
      <w:pPr>
        <w:numPr>
          <w:ilvl w:val="0"/>
          <w:numId w:val="37"/>
        </w:numPr>
        <w:tabs>
          <w:tab w:val="left" w:pos="770"/>
        </w:tabs>
        <w:spacing w:line="379" w:lineRule="exact"/>
        <w:ind w:left="-142" w:hanging="360"/>
        <w:jc w:val="both"/>
        <w:rPr>
          <w:rFonts w:ascii="Times New Roman" w:hAnsi="Times New Roman" w:cs="Times New Roman"/>
        </w:rPr>
      </w:pPr>
      <w:r w:rsidRPr="00CE1B72">
        <w:rPr>
          <w:rFonts w:ascii="Times New Roman" w:hAnsi="Times New Roman" w:cs="Times New Roman"/>
        </w:rPr>
        <w:t>Να παρέχει επίσης τον καρδιακό ρυθμό.</w:t>
      </w:r>
    </w:p>
    <w:p w:rsidR="00007E39" w:rsidRPr="00CE1B72" w:rsidRDefault="00007E39" w:rsidP="00007E39">
      <w:pPr>
        <w:numPr>
          <w:ilvl w:val="0"/>
          <w:numId w:val="37"/>
        </w:numPr>
        <w:tabs>
          <w:tab w:val="left" w:pos="775"/>
        </w:tabs>
        <w:spacing w:line="379" w:lineRule="exact"/>
        <w:ind w:left="-142" w:right="400" w:hanging="360"/>
        <w:jc w:val="both"/>
        <w:rPr>
          <w:rFonts w:ascii="Times New Roman" w:hAnsi="Times New Roman" w:cs="Times New Roman"/>
        </w:rPr>
      </w:pPr>
      <w:r w:rsidRPr="00CE1B72">
        <w:rPr>
          <w:rFonts w:ascii="Times New Roman" w:hAnsi="Times New Roman" w:cs="Times New Roman"/>
        </w:rPr>
        <w:t>Να παραδοθεί με αισθητήρα δακτύλου ενηλίκων και αισθητήρα δακτύλου παίδων πολλαπλών χρήσεων.</w:t>
      </w:r>
    </w:p>
    <w:p w:rsidR="00007E39" w:rsidRPr="00CE1B72" w:rsidRDefault="00007E39" w:rsidP="00007E39">
      <w:pPr>
        <w:numPr>
          <w:ilvl w:val="0"/>
          <w:numId w:val="38"/>
        </w:numPr>
        <w:tabs>
          <w:tab w:val="left" w:pos="760"/>
        </w:tabs>
        <w:spacing w:line="379" w:lineRule="exact"/>
        <w:ind w:left="-142"/>
        <w:jc w:val="both"/>
        <w:rPr>
          <w:rFonts w:ascii="Times New Roman" w:hAnsi="Times New Roman" w:cs="Times New Roman"/>
        </w:rPr>
      </w:pPr>
      <w:r w:rsidRPr="00CE1B72">
        <w:rPr>
          <w:rFonts w:ascii="Times New Roman" w:hAnsi="Times New Roman" w:cs="Times New Roman"/>
        </w:rPr>
        <w:t>θερμοκρασία:</w:t>
      </w:r>
    </w:p>
    <w:p w:rsidR="00007E39" w:rsidRPr="00CE1B72" w:rsidRDefault="00007E39" w:rsidP="00007E39">
      <w:pPr>
        <w:numPr>
          <w:ilvl w:val="0"/>
          <w:numId w:val="37"/>
        </w:numPr>
        <w:tabs>
          <w:tab w:val="left" w:pos="770"/>
        </w:tabs>
        <w:spacing w:after="303" w:line="260" w:lineRule="exact"/>
        <w:ind w:left="-142" w:hanging="360"/>
        <w:jc w:val="both"/>
        <w:rPr>
          <w:rFonts w:ascii="Times New Roman" w:hAnsi="Times New Roman" w:cs="Times New Roman"/>
        </w:rPr>
      </w:pPr>
      <w:r w:rsidRPr="00CE1B72">
        <w:rPr>
          <w:rFonts w:ascii="Times New Roman" w:hAnsi="Times New Roman" w:cs="Times New Roman"/>
        </w:rPr>
        <w:t>Να προσφερθεί με αισθητήρα σώματος</w:t>
      </w:r>
    </w:p>
    <w:p w:rsidR="00007E39" w:rsidRPr="00CE1B72" w:rsidRDefault="00007E39" w:rsidP="00007E39">
      <w:pPr>
        <w:numPr>
          <w:ilvl w:val="0"/>
          <w:numId w:val="39"/>
        </w:numPr>
        <w:tabs>
          <w:tab w:val="left" w:pos="775"/>
        </w:tabs>
        <w:spacing w:line="322" w:lineRule="exact"/>
        <w:ind w:left="-142" w:right="400" w:hanging="360"/>
        <w:jc w:val="both"/>
        <w:rPr>
          <w:rFonts w:ascii="Times New Roman" w:hAnsi="Times New Roman" w:cs="Times New Roman"/>
        </w:rPr>
      </w:pPr>
      <w:r w:rsidRPr="00CE1B72">
        <w:rPr>
          <w:rFonts w:ascii="Times New Roman" w:hAnsi="Times New Roman" w:cs="Times New Roman"/>
        </w:rPr>
        <w:t>Να απεικονίζει πίνακες ζωτικών σημείων των τελευταίων 72 ωρών τουλάχιστον και να εκτελεί υπολογισμούς διαφόρων λειτουργιών (Αιμοδυναμικών, αναπνευστικών κλπ.).</w:t>
      </w:r>
    </w:p>
    <w:p w:rsidR="00007E39" w:rsidRPr="00CE1B72" w:rsidRDefault="00007E39" w:rsidP="00007E39">
      <w:pPr>
        <w:numPr>
          <w:ilvl w:val="0"/>
          <w:numId w:val="39"/>
        </w:numPr>
        <w:tabs>
          <w:tab w:val="left" w:pos="1169"/>
        </w:tabs>
        <w:spacing w:line="322" w:lineRule="exact"/>
        <w:ind w:left="-142" w:right="400" w:hanging="360"/>
        <w:jc w:val="both"/>
        <w:rPr>
          <w:rFonts w:ascii="Times New Roman" w:hAnsi="Times New Roman" w:cs="Times New Roman"/>
        </w:rPr>
      </w:pPr>
      <w:r w:rsidRPr="00CE1B72">
        <w:rPr>
          <w:rFonts w:ascii="Times New Roman" w:hAnsi="Times New Roman" w:cs="Times New Roman"/>
        </w:rPr>
        <w:t xml:space="preserve">Να αναφερθεί η δυνατότητα λήψης των τιμών από Η/Υ (με χρήση θήρας </w:t>
      </w:r>
      <w:r w:rsidRPr="00CE1B72">
        <w:rPr>
          <w:rFonts w:ascii="Times New Roman" w:hAnsi="Times New Roman" w:cs="Times New Roman"/>
          <w:lang w:val="en-US"/>
        </w:rPr>
        <w:t>USB</w:t>
      </w:r>
      <w:r w:rsidRPr="00CE1B72">
        <w:rPr>
          <w:rFonts w:ascii="Times New Roman" w:hAnsi="Times New Roman" w:cs="Times New Roman"/>
        </w:rPr>
        <w:t>) προς θετική αξιολόγηση.</w:t>
      </w:r>
    </w:p>
    <w:p w:rsidR="00007E39" w:rsidRPr="00CE1B72" w:rsidRDefault="00007E39" w:rsidP="00007E39">
      <w:pPr>
        <w:numPr>
          <w:ilvl w:val="0"/>
          <w:numId w:val="39"/>
        </w:numPr>
        <w:tabs>
          <w:tab w:val="left" w:pos="1169"/>
        </w:tabs>
        <w:spacing w:line="322" w:lineRule="exact"/>
        <w:ind w:left="-142" w:right="400" w:hanging="360"/>
        <w:jc w:val="both"/>
        <w:rPr>
          <w:rFonts w:ascii="Times New Roman" w:hAnsi="Times New Roman" w:cs="Times New Roman"/>
        </w:rPr>
      </w:pPr>
      <w:r w:rsidRPr="00CE1B72">
        <w:rPr>
          <w:rFonts w:ascii="Times New Roman" w:hAnsi="Times New Roman" w:cs="Times New Roman"/>
        </w:rPr>
        <w:t>Να διαθέτει εκτυπωτή για καταγραφή όλων των παραμέτρων και σημάτων στο χαρτί, σε πραγματικό χρόνο.</w:t>
      </w:r>
    </w:p>
    <w:p w:rsidR="00007E39" w:rsidRPr="00CE1B72" w:rsidRDefault="00007E39" w:rsidP="00007E39">
      <w:pPr>
        <w:numPr>
          <w:ilvl w:val="0"/>
          <w:numId w:val="39"/>
        </w:numPr>
        <w:tabs>
          <w:tab w:val="left" w:pos="1164"/>
        </w:tabs>
        <w:spacing w:line="322" w:lineRule="exact"/>
        <w:ind w:left="-142" w:right="400" w:hanging="360"/>
        <w:jc w:val="both"/>
        <w:rPr>
          <w:rFonts w:ascii="Times New Roman" w:hAnsi="Times New Roman" w:cs="Times New Roman"/>
        </w:rPr>
      </w:pPr>
      <w:r w:rsidRPr="00CE1B72">
        <w:rPr>
          <w:rFonts w:ascii="Times New Roman" w:hAnsi="Times New Roman" w:cs="Times New Roman"/>
        </w:rPr>
        <w:lastRenderedPageBreak/>
        <w:t>Να διαθέτει αξιόπιστο σύστημα συναγερμών, τόσο για ιατρικούς όσο και για τεχνικούς συναγερμούς, με ρυθμιζόμενα ανώτερα και κατώτερα όρια και να διαθέτει οπτική ένδειξη η οποία να τίθεται σε λειτουργία σε περίπτωση συναγερμού.</w:t>
      </w:r>
    </w:p>
    <w:p w:rsidR="00007E39" w:rsidRPr="00CE1B72" w:rsidRDefault="00007E39" w:rsidP="00007E39">
      <w:pPr>
        <w:numPr>
          <w:ilvl w:val="0"/>
          <w:numId w:val="39"/>
        </w:numPr>
        <w:tabs>
          <w:tab w:val="left" w:pos="1135"/>
        </w:tabs>
        <w:spacing w:line="322" w:lineRule="exact"/>
        <w:ind w:left="-142" w:right="400" w:hanging="360"/>
        <w:jc w:val="both"/>
        <w:rPr>
          <w:rFonts w:ascii="Times New Roman" w:hAnsi="Times New Roman" w:cs="Times New Roman"/>
        </w:rPr>
      </w:pPr>
      <w:r w:rsidRPr="00CE1B72">
        <w:rPr>
          <w:rFonts w:ascii="Times New Roman" w:hAnsi="Times New Roman" w:cs="Times New Roman"/>
        </w:rPr>
        <w:t>Το λογισμικό του μόνιτορ να είναι κατά προτίμηση στην Ελληνική γλώσσα.</w:t>
      </w:r>
    </w:p>
    <w:p w:rsidR="00007E39" w:rsidRPr="00CE1B72" w:rsidRDefault="00007E39" w:rsidP="00007E39">
      <w:pPr>
        <w:numPr>
          <w:ilvl w:val="0"/>
          <w:numId w:val="39"/>
        </w:numPr>
        <w:tabs>
          <w:tab w:val="left" w:pos="1169"/>
        </w:tabs>
        <w:spacing w:line="322" w:lineRule="exact"/>
        <w:ind w:left="-142" w:right="400" w:hanging="360"/>
        <w:jc w:val="both"/>
        <w:rPr>
          <w:rFonts w:ascii="Times New Roman" w:hAnsi="Times New Roman" w:cs="Times New Roman"/>
        </w:rPr>
      </w:pPr>
      <w:r w:rsidRPr="00CE1B72">
        <w:rPr>
          <w:rFonts w:ascii="Times New Roman" w:hAnsi="Times New Roman" w:cs="Times New Roman"/>
        </w:rPr>
        <w:t>Να διαθέτει προστασία από απινιδώσεις και χειρουργική διαθερμία.</w:t>
      </w:r>
    </w:p>
    <w:p w:rsidR="00007E39" w:rsidRPr="00CE1B72" w:rsidRDefault="00007E39" w:rsidP="00007E39">
      <w:pPr>
        <w:numPr>
          <w:ilvl w:val="0"/>
          <w:numId w:val="39"/>
        </w:numPr>
        <w:tabs>
          <w:tab w:val="left" w:pos="1145"/>
        </w:tabs>
        <w:spacing w:line="322" w:lineRule="exact"/>
        <w:ind w:left="-142" w:right="400" w:hanging="360"/>
        <w:jc w:val="both"/>
        <w:rPr>
          <w:rFonts w:ascii="Times New Roman" w:hAnsi="Times New Roman" w:cs="Times New Roman"/>
        </w:rPr>
      </w:pPr>
      <w:r w:rsidRPr="00CE1B72">
        <w:rPr>
          <w:rFonts w:ascii="Times New Roman" w:hAnsi="Times New Roman" w:cs="Times New Roman"/>
        </w:rPr>
        <w:t>Το μόνιτορ να διαθέτει χειρολαβή κατάλληλη για την απευθείας τοποθέτηση του σε ράγα ή σε πλαϊνά κιγκλιδώματα φορείου ή κλίνης χωρίς καμία επιπλέον μετατροπή στο μόνιτορ.</w:t>
      </w:r>
    </w:p>
    <w:p w:rsidR="00007E39" w:rsidRPr="00CE1B72" w:rsidRDefault="00007E39" w:rsidP="00007E39">
      <w:pPr>
        <w:numPr>
          <w:ilvl w:val="0"/>
          <w:numId w:val="39"/>
        </w:numPr>
        <w:tabs>
          <w:tab w:val="left" w:pos="1870"/>
        </w:tabs>
        <w:spacing w:line="322" w:lineRule="exact"/>
        <w:ind w:left="-142" w:right="400" w:hanging="360"/>
        <w:jc w:val="both"/>
        <w:rPr>
          <w:rFonts w:ascii="Times New Roman" w:hAnsi="Times New Roman" w:cs="Times New Roman"/>
        </w:rPr>
      </w:pPr>
      <w:r w:rsidRPr="00CE1B72">
        <w:rPr>
          <w:rFonts w:ascii="Times New Roman" w:hAnsi="Times New Roman" w:cs="Times New Roman"/>
        </w:rPr>
        <w:t>Επιπλέον δυνατότητες του μόνιτορ να αναφερθούν προς θετική αξιολόγηση.</w:t>
      </w:r>
    </w:p>
    <w:p w:rsidR="00007E39" w:rsidRPr="00CE1B72" w:rsidRDefault="00007E39" w:rsidP="00007E39">
      <w:pPr>
        <w:numPr>
          <w:ilvl w:val="0"/>
          <w:numId w:val="39"/>
        </w:numPr>
        <w:tabs>
          <w:tab w:val="left" w:pos="744"/>
        </w:tabs>
        <w:spacing w:line="370" w:lineRule="exact"/>
        <w:ind w:left="-142" w:right="380" w:hanging="360"/>
        <w:jc w:val="both"/>
        <w:rPr>
          <w:rFonts w:ascii="Times New Roman" w:hAnsi="Times New Roman" w:cs="Times New Roman"/>
        </w:rPr>
      </w:pPr>
      <w:r w:rsidRPr="00CE1B72">
        <w:rPr>
          <w:rFonts w:ascii="Times New Roman" w:hAnsi="Times New Roman" w:cs="Times New Roman"/>
        </w:rPr>
        <w:t>Να πληρούν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007E39" w:rsidRPr="00CE1B72" w:rsidRDefault="00007E39" w:rsidP="00007E39">
      <w:pPr>
        <w:numPr>
          <w:ilvl w:val="0"/>
          <w:numId w:val="39"/>
        </w:numPr>
        <w:tabs>
          <w:tab w:val="left" w:pos="749"/>
        </w:tabs>
        <w:spacing w:line="370" w:lineRule="exact"/>
        <w:ind w:left="-142" w:right="940" w:hanging="360"/>
        <w:jc w:val="both"/>
        <w:rPr>
          <w:rFonts w:ascii="Times New Roman" w:hAnsi="Times New Roman" w:cs="Times New Roman"/>
        </w:rPr>
      </w:pPr>
      <w:r w:rsidRPr="00CE1B72">
        <w:rPr>
          <w:rFonts w:ascii="Times New Roman" w:hAnsi="Times New Roman" w:cs="Times New Roman"/>
        </w:rPr>
        <w:t xml:space="preserve">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 </w:t>
      </w:r>
    </w:p>
    <w:p w:rsidR="00204196" w:rsidRPr="00CE1B72" w:rsidRDefault="00204196" w:rsidP="00204196">
      <w:pPr>
        <w:pStyle w:val="aff4"/>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Να υπάρχει υπεύθυνο SERVICE από την προμηθεύτρια εταιρία, και επάρκεια εξαρτημάτων, ανταλλακτικών και αναλώσιμων για τουλάχιστον δέκα (10) χρόνια. Η επάρκεια του SERVICE να αποδεικνύεται με τα πιστοποιητικά εκπαίδευσης των τεχνικών της εταιρίας</w:t>
      </w:r>
    </w:p>
    <w:p w:rsidR="00204196" w:rsidRPr="00CE1B72" w:rsidRDefault="00204196" w:rsidP="00204196">
      <w:pPr>
        <w:pStyle w:val="aff4"/>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Να διαθέτει πιστοποίηση CE mark</w:t>
      </w:r>
    </w:p>
    <w:p w:rsidR="00204196" w:rsidRPr="00CE1B72" w:rsidRDefault="00204196" w:rsidP="00204196">
      <w:pPr>
        <w:pStyle w:val="aff4"/>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Η κατασκευάστρια και η προμηθεύτρια εταιρία να είναι πιστοποιημένες κατά ISO 9001 και ISO 13485 με πεδίο πιστοποίησης την τεχνική υποστήριξη</w:t>
      </w:r>
    </w:p>
    <w:p w:rsidR="00204196" w:rsidRPr="00CE1B72" w:rsidRDefault="00204196" w:rsidP="00204196">
      <w:pPr>
        <w:pStyle w:val="aff4"/>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204196" w:rsidRPr="00CE1B72" w:rsidRDefault="00204196" w:rsidP="00204196">
      <w:pPr>
        <w:pStyle w:val="aff4"/>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Να έχει εγγύηση καλής λειτουργίας με διάρκεια τουλάχιστον δύο (2) έτη</w:t>
      </w:r>
    </w:p>
    <w:p w:rsidR="00204196" w:rsidRPr="00CE1B72" w:rsidRDefault="00204196" w:rsidP="00204196">
      <w:pPr>
        <w:pStyle w:val="aff4"/>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lang w:val="en-US"/>
        </w:rPr>
        <w:t>O</w:t>
      </w:r>
      <w:r w:rsidRPr="00CE1B72">
        <w:rPr>
          <w:rFonts w:ascii="Times New Roman" w:hAnsi="Times New Roman" w:cs="Times New Roman"/>
        </w:rPr>
        <w:t xml:space="preserve"> προμηθευτής να διαθέτει διακριβωμένα όργανα για τον έλεγχο/συντήρηση/επισκευή του ιατροτεχνολογικού εξοπλισμού που προσφέρεται.</w:t>
      </w:r>
    </w:p>
    <w:p w:rsidR="00204196" w:rsidRPr="00CE1B72" w:rsidRDefault="00204196" w:rsidP="00204196">
      <w:pPr>
        <w:pStyle w:val="aff4"/>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 xml:space="preserve">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w:t>
      </w:r>
      <w:r w:rsidRPr="00CE1B72">
        <w:rPr>
          <w:rFonts w:ascii="Times New Roman" w:hAnsi="Times New Roman" w:cs="Times New Roman"/>
        </w:rPr>
        <w:tab/>
      </w:r>
    </w:p>
    <w:p w:rsidR="00007E39" w:rsidRPr="00CE1B72" w:rsidRDefault="00007E39" w:rsidP="00007E39">
      <w:pPr>
        <w:tabs>
          <w:tab w:val="left" w:pos="749"/>
        </w:tabs>
        <w:spacing w:line="370" w:lineRule="exact"/>
        <w:ind w:right="940"/>
        <w:jc w:val="both"/>
        <w:rPr>
          <w:rFonts w:ascii="Times New Roman" w:hAnsi="Times New Roman" w:cs="Times New Roman"/>
        </w:rPr>
      </w:pPr>
    </w:p>
    <w:p w:rsidR="00662411" w:rsidRPr="00CE1B72" w:rsidRDefault="00662411" w:rsidP="00662411">
      <w:pPr>
        <w:keepNext/>
        <w:keepLines/>
        <w:spacing w:line="701" w:lineRule="exact"/>
        <w:ind w:left="-142" w:right="460"/>
        <w:jc w:val="both"/>
        <w:rPr>
          <w:rStyle w:val="6145"/>
          <w:rFonts w:eastAsia="Calibri"/>
          <w:b/>
          <w:sz w:val="24"/>
          <w:szCs w:val="24"/>
        </w:rPr>
      </w:pPr>
      <w:r w:rsidRPr="00CE1B72">
        <w:rPr>
          <w:rStyle w:val="6145"/>
          <w:rFonts w:eastAsia="Calibri"/>
          <w:b/>
          <w:sz w:val="24"/>
          <w:szCs w:val="24"/>
        </w:rPr>
        <w:t>Τεχνικές προδιαγραφές για την προμήθεια οδοντιατρικού ακτινολογικού μηγανήματος</w:t>
      </w:r>
    </w:p>
    <w:p w:rsidR="00662411" w:rsidRPr="00CE1B72" w:rsidRDefault="00662411" w:rsidP="00662411">
      <w:pPr>
        <w:keepNext/>
        <w:keepLines/>
        <w:spacing w:line="701" w:lineRule="exact"/>
        <w:ind w:left="-142" w:right="460"/>
        <w:jc w:val="both"/>
        <w:rPr>
          <w:rStyle w:val="6145"/>
          <w:rFonts w:eastAsia="Calibri"/>
          <w:b/>
          <w:sz w:val="24"/>
          <w:szCs w:val="24"/>
        </w:rPr>
      </w:pPr>
      <w:r w:rsidRPr="00CE1B72">
        <w:rPr>
          <w:rStyle w:val="6145"/>
          <w:rFonts w:eastAsia="Calibri"/>
          <w:b/>
          <w:sz w:val="24"/>
          <w:szCs w:val="24"/>
        </w:rPr>
        <w:t>Συνολική προϋπολογισθείσα δαπάνη 2.900€ συμπ/νου ΦΠΑ</w:t>
      </w:r>
    </w:p>
    <w:p w:rsidR="00662411" w:rsidRPr="00CE1B72" w:rsidRDefault="00662411" w:rsidP="00662411">
      <w:pPr>
        <w:keepNext/>
        <w:keepLines/>
        <w:spacing w:line="701" w:lineRule="exact"/>
        <w:ind w:left="-142" w:right="460"/>
        <w:jc w:val="both"/>
        <w:rPr>
          <w:rStyle w:val="6145"/>
          <w:rFonts w:eastAsia="Calibri"/>
          <w:sz w:val="24"/>
          <w:szCs w:val="24"/>
        </w:rPr>
      </w:pPr>
    </w:p>
    <w:p w:rsidR="00662411" w:rsidRPr="00CE1B72" w:rsidRDefault="00662411" w:rsidP="00662411">
      <w:pPr>
        <w:numPr>
          <w:ilvl w:val="1"/>
          <w:numId w:val="39"/>
        </w:numPr>
        <w:tabs>
          <w:tab w:val="left" w:pos="357"/>
        </w:tabs>
        <w:spacing w:line="322" w:lineRule="exact"/>
        <w:ind w:left="-142" w:hanging="340"/>
        <w:jc w:val="both"/>
        <w:rPr>
          <w:rFonts w:ascii="Times New Roman" w:hAnsi="Times New Roman" w:cs="Times New Roman"/>
        </w:rPr>
      </w:pPr>
      <w:r w:rsidRPr="00CE1B72">
        <w:rPr>
          <w:rFonts w:ascii="Times New Roman" w:hAnsi="Times New Roman" w:cs="Times New Roman"/>
        </w:rPr>
        <w:t>Να είναι σύγχρονης τεχνολογίας και τελευταίας γενιάς.</w:t>
      </w:r>
    </w:p>
    <w:p w:rsidR="00662411" w:rsidRPr="00CE1B72" w:rsidRDefault="00662411" w:rsidP="00662411">
      <w:pPr>
        <w:numPr>
          <w:ilvl w:val="1"/>
          <w:numId w:val="39"/>
        </w:numPr>
        <w:tabs>
          <w:tab w:val="left" w:pos="386"/>
        </w:tabs>
        <w:spacing w:line="322" w:lineRule="exact"/>
        <w:ind w:left="-142" w:hanging="340"/>
        <w:jc w:val="both"/>
        <w:rPr>
          <w:rFonts w:ascii="Times New Roman" w:hAnsi="Times New Roman" w:cs="Times New Roman"/>
        </w:rPr>
      </w:pPr>
      <w:r w:rsidRPr="00CE1B72">
        <w:rPr>
          <w:rFonts w:ascii="Times New Roman" w:hAnsi="Times New Roman" w:cs="Times New Roman"/>
        </w:rPr>
        <w:t>Να έχει λειτουργία στα 70</w:t>
      </w:r>
      <w:r w:rsidRPr="00CE1B72">
        <w:rPr>
          <w:rFonts w:ascii="Times New Roman" w:hAnsi="Times New Roman" w:cs="Times New Roman"/>
          <w:lang w:val="en-US"/>
        </w:rPr>
        <w:t>kV</w:t>
      </w:r>
      <w:r w:rsidRPr="00CE1B72">
        <w:rPr>
          <w:rFonts w:ascii="Times New Roman" w:hAnsi="Times New Roman" w:cs="Times New Roman"/>
        </w:rPr>
        <w:t>.</w:t>
      </w:r>
    </w:p>
    <w:p w:rsidR="00662411" w:rsidRPr="00CE1B72" w:rsidRDefault="00662411" w:rsidP="00662411">
      <w:pPr>
        <w:numPr>
          <w:ilvl w:val="1"/>
          <w:numId w:val="39"/>
        </w:numPr>
        <w:tabs>
          <w:tab w:val="left" w:pos="386"/>
        </w:tabs>
        <w:spacing w:line="322" w:lineRule="exact"/>
        <w:ind w:left="-142" w:hanging="340"/>
        <w:jc w:val="both"/>
        <w:rPr>
          <w:rFonts w:ascii="Times New Roman" w:hAnsi="Times New Roman" w:cs="Times New Roman"/>
        </w:rPr>
      </w:pPr>
      <w:r w:rsidRPr="00CE1B72">
        <w:rPr>
          <w:rFonts w:ascii="Times New Roman" w:hAnsi="Times New Roman" w:cs="Times New Roman"/>
        </w:rPr>
        <w:t>Να έχει ένταση 7</w:t>
      </w:r>
      <w:r w:rsidRPr="00CE1B72">
        <w:rPr>
          <w:rFonts w:ascii="Times New Roman" w:hAnsi="Times New Roman" w:cs="Times New Roman"/>
          <w:lang w:val="en-US"/>
        </w:rPr>
        <w:t>mA</w:t>
      </w:r>
      <w:r w:rsidRPr="00CE1B72">
        <w:rPr>
          <w:rFonts w:ascii="Times New Roman" w:hAnsi="Times New Roman" w:cs="Times New Roman"/>
        </w:rPr>
        <w:t xml:space="preserve"> ή ισοδύναμη.</w:t>
      </w:r>
    </w:p>
    <w:p w:rsidR="00662411" w:rsidRPr="00CE1B72" w:rsidRDefault="00662411" w:rsidP="00662411">
      <w:pPr>
        <w:numPr>
          <w:ilvl w:val="1"/>
          <w:numId w:val="39"/>
        </w:numPr>
        <w:tabs>
          <w:tab w:val="left" w:pos="390"/>
        </w:tabs>
        <w:spacing w:line="322" w:lineRule="exact"/>
        <w:ind w:left="-142" w:right="20" w:hanging="340"/>
        <w:jc w:val="both"/>
        <w:rPr>
          <w:rFonts w:ascii="Times New Roman" w:hAnsi="Times New Roman" w:cs="Times New Roman"/>
        </w:rPr>
      </w:pPr>
      <w:r w:rsidRPr="00CE1B72">
        <w:rPr>
          <w:rFonts w:ascii="Times New Roman" w:hAnsi="Times New Roman" w:cs="Times New Roman"/>
        </w:rPr>
        <w:t>Να μπορεί να λειτουργήσει με τάση δικτύου με ασφαλή λειτουργία σε περιοχή τάσεων 210 - 250 V ώστε να μην επηρεάζεται από την αυξομείωση του δικτύου.</w:t>
      </w:r>
    </w:p>
    <w:p w:rsidR="00662411" w:rsidRPr="00CE1B72" w:rsidRDefault="00662411" w:rsidP="00662411">
      <w:pPr>
        <w:numPr>
          <w:ilvl w:val="1"/>
          <w:numId w:val="39"/>
        </w:numPr>
        <w:tabs>
          <w:tab w:val="left" w:pos="386"/>
        </w:tabs>
        <w:spacing w:line="322" w:lineRule="exact"/>
        <w:ind w:left="-142" w:right="20" w:hanging="340"/>
        <w:jc w:val="both"/>
        <w:rPr>
          <w:rFonts w:ascii="Times New Roman" w:hAnsi="Times New Roman" w:cs="Times New Roman"/>
        </w:rPr>
      </w:pPr>
      <w:r w:rsidRPr="00CE1B72">
        <w:rPr>
          <w:rFonts w:ascii="Times New Roman" w:hAnsi="Times New Roman" w:cs="Times New Roman"/>
        </w:rPr>
        <w:t>Να έχει δυνατότητα λειτουργίας τόσο με αναλογικό φιλμ όσο και με ψηφιακό σύστημα απεικόνισης χωρίς μετατροπή με το πάτημα ενός πλήκτρου.</w:t>
      </w:r>
    </w:p>
    <w:p w:rsidR="00662411" w:rsidRPr="00CE1B72" w:rsidRDefault="00662411" w:rsidP="00662411">
      <w:pPr>
        <w:numPr>
          <w:ilvl w:val="1"/>
          <w:numId w:val="39"/>
        </w:numPr>
        <w:tabs>
          <w:tab w:val="left" w:pos="390"/>
        </w:tabs>
        <w:spacing w:line="322" w:lineRule="exact"/>
        <w:ind w:left="-142" w:right="20" w:hanging="340"/>
        <w:jc w:val="both"/>
        <w:rPr>
          <w:rFonts w:ascii="Times New Roman" w:hAnsi="Times New Roman" w:cs="Times New Roman"/>
        </w:rPr>
      </w:pPr>
      <w:r w:rsidRPr="00CE1B72">
        <w:rPr>
          <w:rFonts w:ascii="Times New Roman" w:hAnsi="Times New Roman" w:cs="Times New Roman"/>
          <w:lang w:val="en-US"/>
        </w:rPr>
        <w:lastRenderedPageBreak/>
        <w:t>To</w:t>
      </w:r>
      <w:r w:rsidRPr="00CE1B72">
        <w:rPr>
          <w:rFonts w:ascii="Times New Roman" w:hAnsi="Times New Roman" w:cs="Times New Roman"/>
        </w:rPr>
        <w:t xml:space="preserve"> </w:t>
      </w:r>
      <w:r w:rsidRPr="00CE1B72">
        <w:rPr>
          <w:rFonts w:ascii="Times New Roman" w:hAnsi="Times New Roman" w:cs="Times New Roman"/>
          <w:lang w:val="en-US"/>
        </w:rPr>
        <w:t>timer</w:t>
      </w:r>
      <w:r w:rsidRPr="00CE1B72">
        <w:rPr>
          <w:rFonts w:ascii="Times New Roman" w:hAnsi="Times New Roman" w:cs="Times New Roman"/>
        </w:rPr>
        <w:t xml:space="preserve"> να είναι ψηφιακό και να μπορεί να γίνει επιλογή του χρόνου ακτινοβόλησης είτε χειροκίνητα είτε αυτόματα. Να μην επιτρέπει επιλογή μεγαλύτερη των 3.2</w:t>
      </w:r>
      <w:r w:rsidRPr="00CE1B72">
        <w:rPr>
          <w:rFonts w:ascii="Times New Roman" w:hAnsi="Times New Roman" w:cs="Times New Roman"/>
          <w:lang w:val="en-US"/>
        </w:rPr>
        <w:t>sec</w:t>
      </w:r>
      <w:r w:rsidRPr="00CE1B72">
        <w:rPr>
          <w:rFonts w:ascii="Times New Roman" w:hAnsi="Times New Roman" w:cs="Times New Roman"/>
        </w:rPr>
        <w:t xml:space="preserve"> - ιδανικά να ξεκινά από 0,06</w:t>
      </w:r>
      <w:r w:rsidRPr="00CE1B72">
        <w:rPr>
          <w:rFonts w:ascii="Times New Roman" w:hAnsi="Times New Roman" w:cs="Times New Roman"/>
          <w:lang w:val="en-US"/>
        </w:rPr>
        <w:t>sec</w:t>
      </w:r>
      <w:r w:rsidRPr="00CE1B72">
        <w:rPr>
          <w:rFonts w:ascii="Times New Roman" w:hAnsi="Times New Roman" w:cs="Times New Roman"/>
        </w:rPr>
        <w:t>.</w:t>
      </w:r>
    </w:p>
    <w:p w:rsidR="00662411" w:rsidRPr="00CE1B72" w:rsidRDefault="00662411" w:rsidP="00662411">
      <w:pPr>
        <w:numPr>
          <w:ilvl w:val="1"/>
          <w:numId w:val="39"/>
        </w:numPr>
        <w:tabs>
          <w:tab w:val="left" w:pos="386"/>
        </w:tabs>
        <w:spacing w:line="322" w:lineRule="exact"/>
        <w:ind w:left="-142" w:hanging="340"/>
        <w:jc w:val="both"/>
        <w:rPr>
          <w:rFonts w:ascii="Times New Roman" w:hAnsi="Times New Roman" w:cs="Times New Roman"/>
        </w:rPr>
      </w:pPr>
      <w:r w:rsidRPr="00CE1B72">
        <w:rPr>
          <w:rFonts w:ascii="Times New Roman" w:hAnsi="Times New Roman" w:cs="Times New Roman"/>
        </w:rPr>
        <w:t xml:space="preserve">Να διαθέτει ακρίβεια λειτουργίας ± 0.04 </w:t>
      </w:r>
      <w:r w:rsidRPr="00CE1B72">
        <w:rPr>
          <w:rFonts w:ascii="Times New Roman" w:hAnsi="Times New Roman" w:cs="Times New Roman"/>
          <w:lang w:val="en-US"/>
        </w:rPr>
        <w:t>mAs</w:t>
      </w:r>
      <w:r w:rsidRPr="00CE1B72">
        <w:rPr>
          <w:rFonts w:ascii="Times New Roman" w:hAnsi="Times New Roman" w:cs="Times New Roman"/>
        </w:rPr>
        <w:t xml:space="preserve"> τουλάχιστον.</w:t>
      </w:r>
    </w:p>
    <w:p w:rsidR="00662411" w:rsidRPr="00CE1B72" w:rsidRDefault="00662411" w:rsidP="00662411">
      <w:pPr>
        <w:numPr>
          <w:ilvl w:val="1"/>
          <w:numId w:val="39"/>
        </w:numPr>
        <w:tabs>
          <w:tab w:val="left" w:pos="381"/>
        </w:tabs>
        <w:spacing w:line="322" w:lineRule="exact"/>
        <w:ind w:left="-142" w:right="20" w:hanging="340"/>
        <w:jc w:val="both"/>
        <w:rPr>
          <w:rFonts w:ascii="Times New Roman" w:hAnsi="Times New Roman" w:cs="Times New Roman"/>
        </w:rPr>
      </w:pPr>
      <w:r w:rsidRPr="00CE1B72">
        <w:rPr>
          <w:rFonts w:ascii="Times New Roman" w:hAnsi="Times New Roman" w:cs="Times New Roman"/>
        </w:rPr>
        <w:t xml:space="preserve">Να διαθέτει ισοδύναμο φίλτρο τουλάχιστον 2.5 </w:t>
      </w:r>
      <w:r w:rsidRPr="00CE1B72">
        <w:rPr>
          <w:rFonts w:ascii="Times New Roman" w:hAnsi="Times New Roman" w:cs="Times New Roman"/>
          <w:lang w:val="en-US"/>
        </w:rPr>
        <w:t>mm</w:t>
      </w:r>
      <w:r w:rsidRPr="00CE1B72">
        <w:rPr>
          <w:rFonts w:ascii="Times New Roman" w:hAnsi="Times New Roman" w:cs="Times New Roman"/>
        </w:rPr>
        <w:t xml:space="preserve"> ΑΙ στα 70</w:t>
      </w:r>
      <w:r w:rsidRPr="00CE1B72">
        <w:rPr>
          <w:rFonts w:ascii="Times New Roman" w:hAnsi="Times New Roman" w:cs="Times New Roman"/>
          <w:lang w:val="en-US"/>
        </w:rPr>
        <w:t>kVp</w:t>
      </w:r>
      <w:r w:rsidRPr="00CE1B72">
        <w:rPr>
          <w:rFonts w:ascii="Times New Roman" w:hAnsi="Times New Roman" w:cs="Times New Roman"/>
        </w:rPr>
        <w:t xml:space="preserve"> σύμφωνα με τις απαιτήσεις του προτύπου </w:t>
      </w:r>
      <w:r w:rsidRPr="00CE1B72">
        <w:rPr>
          <w:rFonts w:ascii="Times New Roman" w:hAnsi="Times New Roman" w:cs="Times New Roman"/>
          <w:lang w:val="en-US"/>
        </w:rPr>
        <w:t>IEC</w:t>
      </w:r>
      <w:r w:rsidRPr="00CE1B72">
        <w:rPr>
          <w:rFonts w:ascii="Times New Roman" w:hAnsi="Times New Roman" w:cs="Times New Roman"/>
        </w:rPr>
        <w:t xml:space="preserve"> 60522/1999.</w:t>
      </w:r>
    </w:p>
    <w:p w:rsidR="00662411" w:rsidRPr="00CE1B72" w:rsidRDefault="00662411" w:rsidP="00662411">
      <w:pPr>
        <w:numPr>
          <w:ilvl w:val="1"/>
          <w:numId w:val="39"/>
        </w:numPr>
        <w:tabs>
          <w:tab w:val="left" w:pos="390"/>
        </w:tabs>
        <w:spacing w:line="322" w:lineRule="exact"/>
        <w:ind w:left="-142" w:right="20" w:hanging="340"/>
        <w:jc w:val="both"/>
        <w:rPr>
          <w:rFonts w:ascii="Times New Roman" w:hAnsi="Times New Roman" w:cs="Times New Roman"/>
        </w:rPr>
      </w:pPr>
      <w:r w:rsidRPr="00CE1B72">
        <w:rPr>
          <w:rFonts w:ascii="Times New Roman" w:hAnsi="Times New Roman" w:cs="Times New Roman"/>
        </w:rPr>
        <w:t xml:space="preserve">Να έχει διαρροή ακτινοβολίας όχι μεγαλύτερη του 0.1 </w:t>
      </w:r>
      <w:r w:rsidRPr="00CE1B72">
        <w:rPr>
          <w:rFonts w:ascii="Times New Roman" w:hAnsi="Times New Roman" w:cs="Times New Roman"/>
          <w:lang w:val="en-US"/>
        </w:rPr>
        <w:t>mGy</w:t>
      </w:r>
      <w:r w:rsidRPr="00CE1B72">
        <w:rPr>
          <w:rFonts w:ascii="Times New Roman" w:hAnsi="Times New Roman" w:cs="Times New Roman"/>
        </w:rPr>
        <w:t>/</w:t>
      </w:r>
      <w:r w:rsidRPr="00CE1B72">
        <w:rPr>
          <w:rFonts w:ascii="Times New Roman" w:hAnsi="Times New Roman" w:cs="Times New Roman"/>
          <w:lang w:val="en-US"/>
        </w:rPr>
        <w:t>h</w:t>
      </w:r>
      <w:r w:rsidRPr="00CE1B72">
        <w:rPr>
          <w:rFonts w:ascii="Times New Roman" w:hAnsi="Times New Roman" w:cs="Times New Roman"/>
        </w:rPr>
        <w:t xml:space="preserve"> σε απόσταση 1 </w:t>
      </w:r>
      <w:r w:rsidRPr="00CE1B72">
        <w:rPr>
          <w:rFonts w:ascii="Times New Roman" w:hAnsi="Times New Roman" w:cs="Times New Roman"/>
          <w:lang w:val="en-US"/>
        </w:rPr>
        <w:t>m</w:t>
      </w:r>
      <w:r w:rsidRPr="00CE1B72">
        <w:rPr>
          <w:rFonts w:ascii="Times New Roman" w:hAnsi="Times New Roman" w:cs="Times New Roman"/>
        </w:rPr>
        <w:t>.</w:t>
      </w:r>
    </w:p>
    <w:p w:rsidR="00662411" w:rsidRPr="00CE1B72" w:rsidRDefault="00662411" w:rsidP="00662411">
      <w:pPr>
        <w:numPr>
          <w:ilvl w:val="1"/>
          <w:numId w:val="39"/>
        </w:numPr>
        <w:tabs>
          <w:tab w:val="left" w:pos="818"/>
        </w:tabs>
        <w:spacing w:line="322" w:lineRule="exact"/>
        <w:ind w:left="-142" w:right="20" w:hanging="340"/>
        <w:jc w:val="both"/>
        <w:rPr>
          <w:rFonts w:ascii="Times New Roman" w:hAnsi="Times New Roman" w:cs="Times New Roman"/>
        </w:rPr>
      </w:pPr>
      <w:r w:rsidRPr="00CE1B72">
        <w:rPr>
          <w:rFonts w:ascii="Times New Roman" w:hAnsi="Times New Roman" w:cs="Times New Roman"/>
        </w:rPr>
        <w:t xml:space="preserve"> Να διαθέτει ειδικό σύστημα ελέγχου της δόσης και να προσαρμόζει τις παραμέτρους λειτουργίας ανάλογα με την αλλαγή της τάσης του δικτύου ώστε να την διατηρεί σταθερή.</w:t>
      </w:r>
    </w:p>
    <w:p w:rsidR="00662411" w:rsidRPr="00CE1B72" w:rsidRDefault="00662411" w:rsidP="00662411">
      <w:pPr>
        <w:numPr>
          <w:ilvl w:val="1"/>
          <w:numId w:val="39"/>
        </w:numPr>
        <w:tabs>
          <w:tab w:val="left" w:pos="798"/>
        </w:tabs>
        <w:spacing w:line="322" w:lineRule="exact"/>
        <w:ind w:left="-142" w:hanging="340"/>
        <w:jc w:val="both"/>
        <w:rPr>
          <w:rFonts w:ascii="Times New Roman" w:hAnsi="Times New Roman" w:cs="Times New Roman"/>
        </w:rPr>
      </w:pPr>
      <w:r w:rsidRPr="00CE1B72">
        <w:rPr>
          <w:rFonts w:ascii="Times New Roman" w:hAnsi="Times New Roman" w:cs="Times New Roman"/>
        </w:rPr>
        <w:t xml:space="preserve"> Να αποδίδει ακτινογραφίες υψηλής αντίθεσης για καλύτερη απεικόνιση.</w:t>
      </w:r>
    </w:p>
    <w:p w:rsidR="00662411" w:rsidRPr="00CE1B72" w:rsidRDefault="00662411" w:rsidP="00662411">
      <w:pPr>
        <w:numPr>
          <w:ilvl w:val="1"/>
          <w:numId w:val="39"/>
        </w:numPr>
        <w:tabs>
          <w:tab w:val="left" w:pos="909"/>
        </w:tabs>
        <w:spacing w:line="322" w:lineRule="exact"/>
        <w:ind w:left="-142" w:right="20" w:hanging="340"/>
        <w:jc w:val="both"/>
        <w:rPr>
          <w:rFonts w:ascii="Times New Roman" w:hAnsi="Times New Roman" w:cs="Times New Roman"/>
        </w:rPr>
      </w:pPr>
      <w:r w:rsidRPr="00CE1B72">
        <w:rPr>
          <w:rFonts w:ascii="Times New Roman" w:hAnsi="Times New Roman" w:cs="Times New Roman"/>
        </w:rPr>
        <w:t xml:space="preserve"> Να έχει διάσταση εστίας 0.4 χιλ. κατά μέγιστον σύμφωνα με τις απαιτήσεις του προτύπου </w:t>
      </w:r>
      <w:r w:rsidRPr="00CE1B72">
        <w:rPr>
          <w:rFonts w:ascii="Times New Roman" w:hAnsi="Times New Roman" w:cs="Times New Roman"/>
          <w:lang w:val="en-US"/>
        </w:rPr>
        <w:t>IEC</w:t>
      </w:r>
      <w:r w:rsidRPr="00CE1B72">
        <w:rPr>
          <w:rFonts w:ascii="Times New Roman" w:hAnsi="Times New Roman" w:cs="Times New Roman"/>
        </w:rPr>
        <w:t xml:space="preserve"> 336.</w:t>
      </w:r>
    </w:p>
    <w:p w:rsidR="00662411" w:rsidRPr="00CE1B72" w:rsidRDefault="00662411" w:rsidP="00662411">
      <w:pPr>
        <w:numPr>
          <w:ilvl w:val="1"/>
          <w:numId w:val="39"/>
        </w:numPr>
        <w:tabs>
          <w:tab w:val="left" w:pos="846"/>
        </w:tabs>
        <w:spacing w:line="322" w:lineRule="exact"/>
        <w:ind w:left="-142" w:right="20" w:hanging="340"/>
        <w:jc w:val="both"/>
        <w:rPr>
          <w:rFonts w:ascii="Times New Roman" w:hAnsi="Times New Roman" w:cs="Times New Roman"/>
        </w:rPr>
      </w:pPr>
      <w:r w:rsidRPr="00CE1B72">
        <w:rPr>
          <w:rFonts w:ascii="Times New Roman" w:hAnsi="Times New Roman" w:cs="Times New Roman"/>
        </w:rPr>
        <w:t xml:space="preserve"> Να φέρει κατευθυντήρα ανοικτού άκρου που να ορίζει κυκλικό πεδίο ακτινοβόλησης με διάμετρο έως 58 χιλ. και να μην επιτρέπει απόσταση εστίας δέρματος μικρότερη των 20 εκ.</w:t>
      </w:r>
    </w:p>
    <w:p w:rsidR="00662411" w:rsidRPr="00CE1B72" w:rsidRDefault="00662411" w:rsidP="00662411">
      <w:pPr>
        <w:numPr>
          <w:ilvl w:val="1"/>
          <w:numId w:val="39"/>
        </w:numPr>
        <w:tabs>
          <w:tab w:val="left" w:pos="918"/>
        </w:tabs>
        <w:spacing w:line="322" w:lineRule="exact"/>
        <w:ind w:left="-142" w:right="20" w:hanging="340"/>
        <w:jc w:val="both"/>
        <w:rPr>
          <w:rFonts w:ascii="Times New Roman" w:hAnsi="Times New Roman" w:cs="Times New Roman"/>
        </w:rPr>
      </w:pPr>
      <w:r w:rsidRPr="00CE1B72">
        <w:rPr>
          <w:rFonts w:ascii="Times New Roman" w:hAnsi="Times New Roman" w:cs="Times New Roman"/>
        </w:rPr>
        <w:t xml:space="preserve"> Να διατίθεται σε εκδόσεις τόσο επιτοίχια όσο και τροχήλατη. Η επιτοίχια να έχει τουλάχιστον 2 επιλογές (η μία τουλάχιστον 3 μέτρα από το σημείο ανάρτησης) όσον αφορά το μήκος του οριζόντιου μπράτσου. Να δοθούν οι τιμές όλον των εκδόσεων προς επιλογή.</w:t>
      </w:r>
    </w:p>
    <w:p w:rsidR="00662411" w:rsidRPr="00CE1B72" w:rsidRDefault="00662411" w:rsidP="00662411">
      <w:pPr>
        <w:spacing w:line="322" w:lineRule="exact"/>
        <w:ind w:left="-426" w:right="20"/>
        <w:rPr>
          <w:rFonts w:ascii="Times New Roman" w:hAnsi="Times New Roman" w:cs="Times New Roman"/>
        </w:rPr>
      </w:pPr>
      <w:r w:rsidRPr="00CE1B72">
        <w:rPr>
          <w:rFonts w:ascii="Times New Roman" w:hAnsi="Times New Roman" w:cs="Times New Roman"/>
        </w:rPr>
        <w:t>15. Ο βραχίονας να είναι πολύσπαστος-αρθρωτός ώστε να μπορεί να επεκτείνεται και να αναδιπλώνεται εύκολα κρατώντας σε σταθερή θέση την κεφαλή σε οποιοδήποτε σημείο της διαδρομής του.</w:t>
      </w:r>
    </w:p>
    <w:p w:rsidR="00662411" w:rsidRPr="00CE1B72" w:rsidRDefault="00662411" w:rsidP="00662411">
      <w:pPr>
        <w:numPr>
          <w:ilvl w:val="2"/>
          <w:numId w:val="39"/>
        </w:numPr>
        <w:spacing w:line="322" w:lineRule="exact"/>
        <w:ind w:left="-426" w:right="60"/>
        <w:jc w:val="both"/>
        <w:rPr>
          <w:rFonts w:ascii="Times New Roman" w:hAnsi="Times New Roman" w:cs="Times New Roman"/>
        </w:rPr>
      </w:pPr>
      <w:r w:rsidRPr="00CE1B72">
        <w:rPr>
          <w:rFonts w:ascii="Times New Roman" w:hAnsi="Times New Roman" w:cs="Times New Roman"/>
        </w:rPr>
        <w:t>Η κεφαλή να εκτελεί κινήσεις και στις τρεις διαστάσεις του χώρου (τόσο περιστροφικές όσο και πάνω-κάτω) ώστε να μπόρει εύκολα να παίρνει την κατάλληλη θέση δίπλα στο κεφάλη του ασθενούς.</w:t>
      </w:r>
    </w:p>
    <w:p w:rsidR="00662411" w:rsidRPr="00CE1B72" w:rsidRDefault="00662411" w:rsidP="00662411">
      <w:pPr>
        <w:numPr>
          <w:ilvl w:val="2"/>
          <w:numId w:val="39"/>
        </w:numPr>
        <w:spacing w:line="322" w:lineRule="exact"/>
        <w:ind w:left="-426" w:right="60"/>
        <w:jc w:val="both"/>
        <w:rPr>
          <w:rFonts w:ascii="Times New Roman" w:hAnsi="Times New Roman" w:cs="Times New Roman"/>
        </w:rPr>
      </w:pPr>
      <w:r w:rsidRPr="00CE1B72">
        <w:rPr>
          <w:rFonts w:ascii="Times New Roman" w:hAnsi="Times New Roman" w:cs="Times New Roman"/>
        </w:rPr>
        <w:t>Να διαθέτει πάνελ με την ανατομική διάταξη των οδόντων για ευκολία επιλογής του προγράμματος ακτινοβόλησης.</w:t>
      </w:r>
    </w:p>
    <w:p w:rsidR="00662411" w:rsidRPr="00CE1B72" w:rsidRDefault="00662411" w:rsidP="00662411">
      <w:pPr>
        <w:numPr>
          <w:ilvl w:val="2"/>
          <w:numId w:val="39"/>
        </w:numPr>
        <w:spacing w:line="322" w:lineRule="exact"/>
        <w:ind w:left="-426" w:right="60"/>
        <w:jc w:val="both"/>
        <w:rPr>
          <w:rFonts w:ascii="Times New Roman" w:hAnsi="Times New Roman" w:cs="Times New Roman"/>
        </w:rPr>
      </w:pPr>
      <w:r w:rsidRPr="00CE1B72">
        <w:rPr>
          <w:rFonts w:ascii="Times New Roman" w:hAnsi="Times New Roman" w:cs="Times New Roman"/>
        </w:rPr>
        <w:t>Οι διακόπτες να παρέχουν εύκολη ανάγνωση, γρήγορη εκλογή του χρόνου, επιλογή δοντιού, ταχύτητα ευαισθησίας του φιλμ, μέγεθος του ασθενή.</w:t>
      </w:r>
    </w:p>
    <w:p w:rsidR="00662411" w:rsidRPr="00CE1B72" w:rsidRDefault="00662411" w:rsidP="00662411">
      <w:pPr>
        <w:numPr>
          <w:ilvl w:val="2"/>
          <w:numId w:val="39"/>
        </w:numPr>
        <w:spacing w:line="322" w:lineRule="exact"/>
        <w:ind w:left="-426" w:right="60"/>
        <w:jc w:val="both"/>
        <w:rPr>
          <w:rFonts w:ascii="Times New Roman" w:hAnsi="Times New Roman" w:cs="Times New Roman"/>
        </w:rPr>
      </w:pPr>
      <w:r w:rsidRPr="00CE1B72">
        <w:rPr>
          <w:rFonts w:ascii="Times New Roman" w:hAnsi="Times New Roman" w:cs="Times New Roman"/>
        </w:rPr>
        <w:t>Να υπάρχει καλώδιο άνω των 5 μέτρων έτσι ώστε ο χειριστής να μπορεί να το θέτει σε λειτουργία εκτός του χώρου του οδοντιατρείου.</w:t>
      </w:r>
    </w:p>
    <w:p w:rsidR="00662411" w:rsidRPr="00CE1B72" w:rsidRDefault="00662411" w:rsidP="00662411">
      <w:pPr>
        <w:numPr>
          <w:ilvl w:val="2"/>
          <w:numId w:val="39"/>
        </w:numPr>
        <w:spacing w:line="322" w:lineRule="exact"/>
        <w:ind w:left="-426" w:right="60"/>
        <w:jc w:val="both"/>
        <w:rPr>
          <w:rFonts w:ascii="Times New Roman" w:hAnsi="Times New Roman" w:cs="Times New Roman"/>
        </w:rPr>
      </w:pPr>
      <w:r w:rsidRPr="00CE1B72">
        <w:rPr>
          <w:rFonts w:ascii="Times New Roman" w:hAnsi="Times New Roman" w:cs="Times New Roman"/>
        </w:rPr>
        <w:t>Ηχητική σήμανση κατά τη διάρκεια της ακτινοβολίας ή μετά το πέρας αυτής.</w:t>
      </w:r>
    </w:p>
    <w:p w:rsidR="00662411" w:rsidRPr="00CE1B72" w:rsidRDefault="00662411" w:rsidP="00662411">
      <w:pPr>
        <w:spacing w:line="322" w:lineRule="exact"/>
        <w:ind w:left="-426" w:right="60"/>
        <w:rPr>
          <w:rFonts w:ascii="Times New Roman" w:hAnsi="Times New Roman" w:cs="Times New Roman"/>
        </w:rPr>
      </w:pPr>
      <w:r w:rsidRPr="00CE1B72">
        <w:rPr>
          <w:rFonts w:ascii="Times New Roman" w:hAnsi="Times New Roman" w:cs="Times New Roman"/>
        </w:rPr>
        <w:t>21 .Να απαντηθούν οι παραπάνω απαιτούμενες προδιαγραφές με λεπτομερές φύλλο συμμόρφωσης με παραπομπές σε επίσημα φυλλάδια και εγχειρίδια του κατασκευαστή επί ποινή απορρίψεως.</w:t>
      </w:r>
    </w:p>
    <w:p w:rsidR="00662411" w:rsidRPr="00CE1B72" w:rsidRDefault="00662411" w:rsidP="00662411">
      <w:pPr>
        <w:numPr>
          <w:ilvl w:val="3"/>
          <w:numId w:val="39"/>
        </w:numPr>
        <w:tabs>
          <w:tab w:val="left" w:pos="142"/>
        </w:tabs>
        <w:spacing w:line="322" w:lineRule="exact"/>
        <w:ind w:left="-426" w:right="60"/>
        <w:jc w:val="both"/>
        <w:rPr>
          <w:rFonts w:ascii="Times New Roman" w:hAnsi="Times New Roman" w:cs="Times New Roman"/>
        </w:rPr>
      </w:pPr>
      <w:r w:rsidRPr="00CE1B72">
        <w:rPr>
          <w:rFonts w:ascii="Times New Roman" w:hAnsi="Times New Roman" w:cs="Times New Roman"/>
        </w:rPr>
        <w:t xml:space="preserve">Να έχει εξειδικευμένους τεχνικούς ή αντιπροσωπεία στην Ελλάδα από την κατασκευάστρια εταιρεία. Επιπλέον τοπικό </w:t>
      </w:r>
      <w:r w:rsidRPr="00CE1B72">
        <w:rPr>
          <w:rFonts w:ascii="Times New Roman" w:hAnsi="Times New Roman" w:cs="Times New Roman"/>
          <w:lang w:val="en-US"/>
        </w:rPr>
        <w:t>service</w:t>
      </w:r>
      <w:r w:rsidRPr="00CE1B72">
        <w:rPr>
          <w:rFonts w:ascii="Times New Roman" w:hAnsi="Times New Roman" w:cs="Times New Roman"/>
        </w:rPr>
        <w:t xml:space="preserve"> στην Κρήτη με αποδεδειγμένη επίσημη συνεργασία. Να κατατεθούν οι σχετικές επιστολές εξουσιοδότησης.</w:t>
      </w:r>
    </w:p>
    <w:p w:rsidR="00662411" w:rsidRPr="00CE1B72" w:rsidRDefault="00662411" w:rsidP="00662411">
      <w:pPr>
        <w:numPr>
          <w:ilvl w:val="3"/>
          <w:numId w:val="39"/>
        </w:numPr>
        <w:spacing w:line="322" w:lineRule="exact"/>
        <w:ind w:left="-426" w:right="1300"/>
        <w:jc w:val="both"/>
        <w:rPr>
          <w:rFonts w:ascii="Times New Roman" w:hAnsi="Times New Roman" w:cs="Times New Roman"/>
        </w:rPr>
      </w:pPr>
      <w:r w:rsidRPr="00CE1B72">
        <w:rPr>
          <w:rFonts w:ascii="Times New Roman" w:hAnsi="Times New Roman" w:cs="Times New Roman"/>
        </w:rPr>
        <w:t>Να παρέχει εκπαίδευση για τη λειτουργία του συστήματος στο προσωπικό του οδοντιατρικού τμήματος.</w:t>
      </w:r>
    </w:p>
    <w:p w:rsidR="00662411" w:rsidRPr="00CE1B72" w:rsidRDefault="00662411" w:rsidP="00662411">
      <w:pPr>
        <w:numPr>
          <w:ilvl w:val="3"/>
          <w:numId w:val="39"/>
        </w:numPr>
        <w:tabs>
          <w:tab w:val="left" w:pos="142"/>
        </w:tabs>
        <w:spacing w:line="322" w:lineRule="exact"/>
        <w:ind w:left="-426" w:right="60"/>
        <w:jc w:val="both"/>
        <w:rPr>
          <w:rFonts w:ascii="Times New Roman" w:hAnsi="Times New Roman" w:cs="Times New Roman"/>
        </w:rPr>
      </w:pPr>
      <w:r w:rsidRPr="00CE1B72">
        <w:rPr>
          <w:rFonts w:ascii="Times New Roman" w:hAnsi="Times New Roman" w:cs="Times New Roman"/>
        </w:rPr>
        <w:t>Οι διαγωνιζόμενοι θα πρέπει να προσφέρουν ότι το μηχάνημα και ο συνοδός εξοπλισμός του θα έχει τουλάχιστον δύο (2) χρόνια εγγύηση και πλήρη κάλυψη ανταλλακτικών και συντήρησης χωρίς ιδιαίτερη αμοιβή.</w:t>
      </w:r>
    </w:p>
    <w:p w:rsidR="00662411" w:rsidRPr="00CE1B72" w:rsidRDefault="00662411" w:rsidP="00662411">
      <w:pPr>
        <w:numPr>
          <w:ilvl w:val="3"/>
          <w:numId w:val="39"/>
        </w:numPr>
        <w:tabs>
          <w:tab w:val="left" w:pos="142"/>
          <w:tab w:val="left" w:pos="813"/>
        </w:tabs>
        <w:spacing w:line="322" w:lineRule="exact"/>
        <w:ind w:left="-426" w:right="700"/>
        <w:jc w:val="both"/>
        <w:rPr>
          <w:rFonts w:ascii="Times New Roman" w:hAnsi="Times New Roman" w:cs="Times New Roman"/>
        </w:rPr>
      </w:pPr>
      <w:r w:rsidRPr="00CE1B72">
        <w:rPr>
          <w:rFonts w:ascii="Times New Roman" w:hAnsi="Times New Roman" w:cs="Times New Roman"/>
        </w:rPr>
        <w:t>Να πληροί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662411" w:rsidRPr="00CE1B72" w:rsidRDefault="00662411" w:rsidP="00662411">
      <w:pPr>
        <w:numPr>
          <w:ilvl w:val="3"/>
          <w:numId w:val="39"/>
        </w:numPr>
        <w:tabs>
          <w:tab w:val="left" w:pos="142"/>
        </w:tabs>
        <w:spacing w:line="322" w:lineRule="exact"/>
        <w:ind w:left="-426" w:right="60"/>
        <w:jc w:val="both"/>
        <w:rPr>
          <w:rFonts w:ascii="Times New Roman" w:hAnsi="Times New Roman" w:cs="Times New Roman"/>
        </w:rPr>
      </w:pPr>
      <w:r w:rsidRPr="00CE1B72">
        <w:rPr>
          <w:rFonts w:ascii="Times New Roman" w:hAnsi="Times New Roman" w:cs="Times New Roman"/>
        </w:rPr>
        <w:t>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w:t>
      </w:r>
    </w:p>
    <w:p w:rsidR="00E04230" w:rsidRPr="00CE1B72" w:rsidRDefault="00662411" w:rsidP="000076D6">
      <w:pPr>
        <w:tabs>
          <w:tab w:val="left" w:pos="370"/>
        </w:tabs>
        <w:spacing w:after="3" w:line="260" w:lineRule="exact"/>
        <w:ind w:left="-426"/>
        <w:jc w:val="both"/>
        <w:rPr>
          <w:rFonts w:ascii="Times New Roman" w:hAnsi="Times New Roman" w:cs="Times New Roman"/>
        </w:rPr>
      </w:pPr>
      <w:r w:rsidRPr="00CE1B72">
        <w:rPr>
          <w:rFonts w:ascii="Times New Roman" w:hAnsi="Times New Roman" w:cs="Times New Roman"/>
        </w:rPr>
        <w:lastRenderedPageBreak/>
        <w:t xml:space="preserve">27. 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r w:rsidR="000076D6" w:rsidRPr="00CE1B72">
        <w:rPr>
          <w:rFonts w:ascii="Times New Roman" w:hAnsi="Times New Roman" w:cs="Times New Roman"/>
        </w:rPr>
        <w:t>.</w:t>
      </w:r>
    </w:p>
    <w:p w:rsidR="000076D6" w:rsidRPr="00CE1B72" w:rsidRDefault="000076D6" w:rsidP="003B42AC">
      <w:pPr>
        <w:numPr>
          <w:ilvl w:val="3"/>
          <w:numId w:val="41"/>
        </w:numPr>
        <w:spacing w:line="322" w:lineRule="exact"/>
        <w:ind w:left="-426"/>
        <w:jc w:val="both"/>
        <w:rPr>
          <w:rFonts w:ascii="Times New Roman" w:hAnsi="Times New Roman" w:cs="Times New Roman"/>
        </w:rPr>
      </w:pPr>
      <w:r w:rsidRPr="00CE1B72">
        <w:rPr>
          <w:rFonts w:ascii="Times New Roman" w:hAnsi="Times New Roman" w:cs="Times New Roman"/>
        </w:rPr>
        <w:t xml:space="preserve">Να διαθέτει πιστοποίηση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r w:rsidRPr="00CE1B72">
        <w:rPr>
          <w:rFonts w:ascii="Times New Roman" w:hAnsi="Times New Roman" w:cs="Times New Roman"/>
        </w:rPr>
        <w:t>.</w:t>
      </w:r>
    </w:p>
    <w:p w:rsidR="000076D6" w:rsidRPr="00CE1B72" w:rsidRDefault="000076D6" w:rsidP="003B42AC">
      <w:pPr>
        <w:numPr>
          <w:ilvl w:val="3"/>
          <w:numId w:val="41"/>
        </w:numPr>
        <w:tabs>
          <w:tab w:val="left" w:pos="142"/>
        </w:tabs>
        <w:spacing w:line="322" w:lineRule="exact"/>
        <w:ind w:left="-426" w:right="60"/>
        <w:jc w:val="both"/>
        <w:rPr>
          <w:rFonts w:ascii="Times New Roman" w:hAnsi="Times New Roman" w:cs="Times New Roman"/>
        </w:rPr>
      </w:pPr>
      <w:r w:rsidRPr="00CE1B72">
        <w:rPr>
          <w:rFonts w:ascii="Times New Roman" w:hAnsi="Times New Roman" w:cs="Times New Roman"/>
        </w:rPr>
        <w:t xml:space="preserve"> 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0076D6" w:rsidRPr="00CE1B72" w:rsidRDefault="000076D6" w:rsidP="003B42AC">
      <w:pPr>
        <w:numPr>
          <w:ilvl w:val="3"/>
          <w:numId w:val="41"/>
        </w:numPr>
        <w:tabs>
          <w:tab w:val="left" w:pos="142"/>
        </w:tabs>
        <w:spacing w:line="322" w:lineRule="exact"/>
        <w:ind w:left="-426"/>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0076D6" w:rsidRPr="00CE1B72" w:rsidRDefault="003B42AC" w:rsidP="003B42AC">
      <w:pPr>
        <w:numPr>
          <w:ilvl w:val="3"/>
          <w:numId w:val="41"/>
        </w:numPr>
        <w:spacing w:line="322" w:lineRule="exact"/>
        <w:ind w:left="-426" w:right="380"/>
        <w:jc w:val="both"/>
        <w:rPr>
          <w:rFonts w:ascii="Times New Roman" w:hAnsi="Times New Roman" w:cs="Times New Roman"/>
        </w:rPr>
      </w:pPr>
      <w:r w:rsidRPr="00CE1B72">
        <w:rPr>
          <w:rFonts w:ascii="Times New Roman" w:hAnsi="Times New Roman" w:cs="Times New Roman"/>
        </w:rPr>
        <w:t xml:space="preserve"> </w:t>
      </w:r>
      <w:r w:rsidRPr="00CE1B72">
        <w:rPr>
          <w:rFonts w:ascii="Times New Roman" w:hAnsi="Times New Roman" w:cs="Times New Roman"/>
          <w:lang w:val="en-US"/>
        </w:rPr>
        <w:t>O</w:t>
      </w:r>
      <w:r w:rsidRPr="00CE1B72">
        <w:rPr>
          <w:rFonts w:ascii="Times New Roman" w:hAnsi="Times New Roman" w:cs="Times New Roman"/>
        </w:rPr>
        <w:t xml:space="preserve"> </w:t>
      </w:r>
      <w:r w:rsidR="000076D6" w:rsidRPr="00CE1B72">
        <w:rPr>
          <w:rFonts w:ascii="Times New Roman" w:hAnsi="Times New Roman" w:cs="Times New Roman"/>
        </w:rPr>
        <w:t>προμηθευτής να διαθέτει διακριβωμένα όργανα για τον έλεγχο/συντήρηση/επισκευή του ιατροτεχνολογικού εξοπλισμού που προσφέρεται.</w:t>
      </w:r>
    </w:p>
    <w:p w:rsidR="00E04230" w:rsidRPr="00CE1B72" w:rsidRDefault="000076D6" w:rsidP="003B42AC">
      <w:pPr>
        <w:pStyle w:val="aff4"/>
        <w:numPr>
          <w:ilvl w:val="3"/>
          <w:numId w:val="41"/>
        </w:numPr>
        <w:tabs>
          <w:tab w:val="left" w:pos="370"/>
        </w:tabs>
        <w:spacing w:after="3" w:line="260" w:lineRule="exact"/>
        <w:ind w:left="-426"/>
        <w:jc w:val="both"/>
        <w:rPr>
          <w:rFonts w:ascii="Times New Roman" w:hAnsi="Times New Roman" w:cs="Times New Roman"/>
        </w:rPr>
      </w:pPr>
      <w:r w:rsidRPr="00CE1B72">
        <w:rPr>
          <w:rFonts w:ascii="Times New Roman" w:hAnsi="Times New Roman" w:cs="Times New Roman"/>
        </w:rPr>
        <w:t>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w:t>
      </w:r>
    </w:p>
    <w:p w:rsidR="00007E39" w:rsidRPr="00CE1B72" w:rsidRDefault="00007E39" w:rsidP="00E04230">
      <w:pPr>
        <w:tabs>
          <w:tab w:val="left" w:pos="370"/>
        </w:tabs>
        <w:spacing w:after="3" w:line="260" w:lineRule="exact"/>
        <w:jc w:val="both"/>
        <w:rPr>
          <w:rFonts w:ascii="Times New Roman" w:hAnsi="Times New Roman" w:cs="Times New Roman"/>
        </w:rPr>
      </w:pPr>
    </w:p>
    <w:p w:rsidR="00A04D88" w:rsidRPr="00B93C70" w:rsidRDefault="00A04D88" w:rsidP="00B93C70">
      <w:pPr>
        <w:keepNext/>
        <w:keepLines/>
        <w:spacing w:line="600" w:lineRule="auto"/>
        <w:ind w:left="-426"/>
        <w:jc w:val="both"/>
        <w:rPr>
          <w:rStyle w:val="4b"/>
          <w:rFonts w:eastAsia="Calibri"/>
          <w:b/>
          <w:sz w:val="24"/>
          <w:szCs w:val="24"/>
        </w:rPr>
      </w:pPr>
      <w:r w:rsidRPr="00B93C70">
        <w:rPr>
          <w:rStyle w:val="4b"/>
          <w:rFonts w:eastAsia="Calibri"/>
          <w:b/>
          <w:sz w:val="24"/>
          <w:szCs w:val="24"/>
        </w:rPr>
        <w:t>ΣΕΤ ΣΥΣΚΕ</w:t>
      </w:r>
      <w:r w:rsidR="00CA4D1A" w:rsidRPr="00B93C70">
        <w:rPr>
          <w:rStyle w:val="4b"/>
          <w:rFonts w:eastAsia="Calibri"/>
          <w:b/>
          <w:sz w:val="24"/>
          <w:szCs w:val="24"/>
        </w:rPr>
        <w:t>Υ</w:t>
      </w:r>
      <w:r w:rsidRPr="00B93C70">
        <w:rPr>
          <w:rStyle w:val="4b"/>
          <w:rFonts w:eastAsia="Calibri"/>
          <w:b/>
          <w:sz w:val="24"/>
          <w:szCs w:val="24"/>
        </w:rPr>
        <w:t>ΩΝ ΘΕΡΜΟΠΛΑΣΤΙΚΟΠΟΙΗΜΕΝΗΣ ΓΟΥΤΑΠΕΡΚΑΣ</w:t>
      </w:r>
    </w:p>
    <w:p w:rsidR="00A04D88" w:rsidRPr="00CE1B72" w:rsidRDefault="00A04D88" w:rsidP="00A04D88">
      <w:pPr>
        <w:keepNext/>
        <w:keepLines/>
        <w:spacing w:after="609" w:line="260" w:lineRule="exact"/>
        <w:ind w:left="-426" w:hanging="360"/>
        <w:jc w:val="both"/>
        <w:rPr>
          <w:rFonts w:ascii="Times New Roman" w:hAnsi="Times New Roman" w:cs="Times New Roman"/>
          <w:b/>
        </w:rPr>
      </w:pPr>
      <w:r w:rsidRPr="00CE1B72">
        <w:rPr>
          <w:rStyle w:val="6f7"/>
          <w:rFonts w:eastAsia="Calibri"/>
          <w:sz w:val="24"/>
          <w:szCs w:val="24"/>
          <w:u w:val="none"/>
        </w:rPr>
        <w:t xml:space="preserve">      </w:t>
      </w:r>
      <w:r w:rsidRPr="00CE1B72">
        <w:rPr>
          <w:rStyle w:val="6f7"/>
          <w:rFonts w:eastAsia="Calibri"/>
          <w:b/>
          <w:sz w:val="24"/>
          <w:szCs w:val="24"/>
        </w:rPr>
        <w:t>Συνολική προϋπολογισθείσα δαπάνη 1.900€ συμπ/νου ΦΠΑ</w:t>
      </w:r>
    </w:p>
    <w:p w:rsidR="00A04D88" w:rsidRPr="00CE1B72" w:rsidRDefault="00A04D88" w:rsidP="00A04D88">
      <w:pPr>
        <w:spacing w:after="353" w:line="326" w:lineRule="exact"/>
        <w:ind w:left="-426" w:right="720"/>
        <w:rPr>
          <w:rFonts w:ascii="Times New Roman" w:hAnsi="Times New Roman" w:cs="Times New Roman"/>
        </w:rPr>
      </w:pPr>
      <w:r w:rsidRPr="00CE1B72">
        <w:rPr>
          <w:rFonts w:ascii="Times New Roman" w:hAnsi="Times New Roman" w:cs="Times New Roman"/>
        </w:rPr>
        <w:t>Το σετ να αποτελείται από δύο συσκευές με τα εξής τεχνικά χαρακτηριστικά:</w:t>
      </w:r>
    </w:p>
    <w:p w:rsidR="00A04D88" w:rsidRPr="00CE1B72" w:rsidRDefault="00A04D88" w:rsidP="00A04D88">
      <w:pPr>
        <w:spacing w:after="303" w:line="260" w:lineRule="exact"/>
        <w:ind w:left="-426"/>
        <w:rPr>
          <w:rFonts w:ascii="Times New Roman" w:hAnsi="Times New Roman" w:cs="Times New Roman"/>
        </w:rPr>
      </w:pPr>
      <w:r w:rsidRPr="00CE1B72">
        <w:rPr>
          <w:rFonts w:ascii="Times New Roman" w:hAnsi="Times New Roman" w:cs="Times New Roman"/>
        </w:rPr>
        <w:t>Α. Συσκευή θερμής κοπής και κάθετης συμπύκνωσης κύριου κώνου:</w:t>
      </w:r>
    </w:p>
    <w:p w:rsidR="00A04D88" w:rsidRPr="00CE1B72" w:rsidRDefault="00A04D88" w:rsidP="00A04D88">
      <w:pPr>
        <w:numPr>
          <w:ilvl w:val="4"/>
          <w:numId w:val="39"/>
        </w:numPr>
        <w:tabs>
          <w:tab w:val="left" w:pos="1066"/>
        </w:tabs>
        <w:spacing w:line="322" w:lineRule="exact"/>
        <w:ind w:left="-426" w:hanging="360"/>
        <w:jc w:val="both"/>
        <w:rPr>
          <w:rFonts w:ascii="Times New Roman" w:hAnsi="Times New Roman" w:cs="Times New Roman"/>
        </w:rPr>
      </w:pPr>
      <w:r w:rsidRPr="00CE1B72">
        <w:rPr>
          <w:rFonts w:ascii="Times New Roman" w:hAnsi="Times New Roman" w:cs="Times New Roman"/>
        </w:rPr>
        <w:t>Να είναι ασύρματη.</w:t>
      </w:r>
    </w:p>
    <w:p w:rsidR="00A04D88" w:rsidRPr="00CE1B72" w:rsidRDefault="00A04D88" w:rsidP="00A04D88">
      <w:pPr>
        <w:numPr>
          <w:ilvl w:val="4"/>
          <w:numId w:val="39"/>
        </w:numPr>
        <w:tabs>
          <w:tab w:val="left" w:pos="1090"/>
        </w:tabs>
        <w:spacing w:line="322" w:lineRule="exact"/>
        <w:ind w:left="-426" w:right="400" w:hanging="360"/>
        <w:jc w:val="both"/>
        <w:rPr>
          <w:rFonts w:ascii="Times New Roman" w:hAnsi="Times New Roman" w:cs="Times New Roman"/>
        </w:rPr>
      </w:pPr>
      <w:r w:rsidRPr="00CE1B72">
        <w:rPr>
          <w:rFonts w:ascii="Times New Roman" w:hAnsi="Times New Roman" w:cs="Times New Roman"/>
        </w:rPr>
        <w:t>Να έχει δυνατότητα γρήγορης αύξησης θερμοκρασίας ως τους 230 βαθμούς Κελσίου.</w:t>
      </w:r>
    </w:p>
    <w:p w:rsidR="00A04D88" w:rsidRPr="00CE1B72" w:rsidRDefault="00A04D88" w:rsidP="00A04D88">
      <w:pPr>
        <w:numPr>
          <w:ilvl w:val="4"/>
          <w:numId w:val="39"/>
        </w:numPr>
        <w:tabs>
          <w:tab w:val="left" w:pos="1090"/>
        </w:tabs>
        <w:spacing w:line="322" w:lineRule="exact"/>
        <w:ind w:left="-426" w:right="400" w:hanging="360"/>
        <w:jc w:val="both"/>
        <w:rPr>
          <w:rFonts w:ascii="Times New Roman" w:hAnsi="Times New Roman" w:cs="Times New Roman"/>
        </w:rPr>
      </w:pPr>
      <w:r w:rsidRPr="00CE1B72">
        <w:rPr>
          <w:rFonts w:ascii="Times New Roman" w:hAnsi="Times New Roman" w:cs="Times New Roman"/>
        </w:rPr>
        <w:t>Να έχει δυνατότητα ρύθμισης θερμοκρασίας στους 150, 180, 200, 230</w:t>
      </w:r>
    </w:p>
    <w:p w:rsidR="00A04D88" w:rsidRPr="00CE1B72" w:rsidRDefault="00A04D88" w:rsidP="00A04D88">
      <w:pPr>
        <w:numPr>
          <w:ilvl w:val="4"/>
          <w:numId w:val="39"/>
        </w:numPr>
        <w:tabs>
          <w:tab w:val="left" w:pos="1110"/>
        </w:tabs>
        <w:spacing w:line="322" w:lineRule="exact"/>
        <w:ind w:left="-426" w:hanging="360"/>
        <w:jc w:val="both"/>
        <w:rPr>
          <w:rFonts w:ascii="Times New Roman" w:hAnsi="Times New Roman" w:cs="Times New Roman"/>
        </w:rPr>
      </w:pPr>
      <w:r w:rsidRPr="00CE1B72">
        <w:rPr>
          <w:rFonts w:ascii="Times New Roman" w:hAnsi="Times New Roman" w:cs="Times New Roman"/>
        </w:rPr>
        <w:t>βαθμούς Κελσίου.</w:t>
      </w:r>
    </w:p>
    <w:p w:rsidR="00A04D88" w:rsidRPr="00CE1B72" w:rsidRDefault="00A04D88" w:rsidP="00A04D88">
      <w:pPr>
        <w:numPr>
          <w:ilvl w:val="4"/>
          <w:numId w:val="39"/>
        </w:numPr>
        <w:tabs>
          <w:tab w:val="left" w:pos="1086"/>
        </w:tabs>
        <w:spacing w:line="322" w:lineRule="exact"/>
        <w:ind w:left="-426" w:hanging="360"/>
        <w:jc w:val="both"/>
        <w:rPr>
          <w:rFonts w:ascii="Times New Roman" w:hAnsi="Times New Roman" w:cs="Times New Roman"/>
        </w:rPr>
      </w:pPr>
      <w:r w:rsidRPr="00CE1B72">
        <w:rPr>
          <w:rFonts w:ascii="Times New Roman" w:hAnsi="Times New Roman" w:cs="Times New Roman"/>
        </w:rPr>
        <w:t xml:space="preserve">Να διαθέτει λειτουργία </w:t>
      </w:r>
      <w:r w:rsidRPr="00CE1B72">
        <w:rPr>
          <w:rFonts w:ascii="Times New Roman" w:hAnsi="Times New Roman" w:cs="Times New Roman"/>
          <w:lang w:val="en-US"/>
        </w:rPr>
        <w:t>on</w:t>
      </w:r>
      <w:r w:rsidRPr="00CE1B72">
        <w:rPr>
          <w:rFonts w:ascii="Times New Roman" w:hAnsi="Times New Roman" w:cs="Times New Roman"/>
        </w:rPr>
        <w:t xml:space="preserve"> / </w:t>
      </w:r>
      <w:r w:rsidRPr="00CE1B72">
        <w:rPr>
          <w:rFonts w:ascii="Times New Roman" w:hAnsi="Times New Roman" w:cs="Times New Roman"/>
          <w:lang w:val="en-US"/>
        </w:rPr>
        <w:t>off</w:t>
      </w:r>
      <w:r w:rsidRPr="00CE1B72">
        <w:rPr>
          <w:rFonts w:ascii="Times New Roman" w:hAnsi="Times New Roman" w:cs="Times New Roman"/>
        </w:rPr>
        <w:t>.</w:t>
      </w:r>
    </w:p>
    <w:p w:rsidR="00A04D88" w:rsidRPr="00CE1B72" w:rsidRDefault="00A04D88" w:rsidP="00A04D88">
      <w:pPr>
        <w:numPr>
          <w:ilvl w:val="4"/>
          <w:numId w:val="39"/>
        </w:numPr>
        <w:tabs>
          <w:tab w:val="left" w:pos="1095"/>
        </w:tabs>
        <w:spacing w:line="322" w:lineRule="exact"/>
        <w:ind w:left="-426" w:hanging="360"/>
        <w:jc w:val="both"/>
        <w:rPr>
          <w:rFonts w:ascii="Times New Roman" w:hAnsi="Times New Roman" w:cs="Times New Roman"/>
        </w:rPr>
      </w:pPr>
      <w:r w:rsidRPr="00CE1B72">
        <w:rPr>
          <w:rFonts w:ascii="Times New Roman" w:hAnsi="Times New Roman" w:cs="Times New Roman"/>
        </w:rPr>
        <w:t>Η συσκευή να απολυμαίνεται.</w:t>
      </w:r>
    </w:p>
    <w:p w:rsidR="00A04D88" w:rsidRPr="00CE1B72" w:rsidRDefault="00A04D88" w:rsidP="00A04D88">
      <w:pPr>
        <w:numPr>
          <w:ilvl w:val="4"/>
          <w:numId w:val="39"/>
        </w:numPr>
        <w:tabs>
          <w:tab w:val="left" w:pos="1086"/>
        </w:tabs>
        <w:spacing w:line="322" w:lineRule="exact"/>
        <w:ind w:left="-426" w:hanging="360"/>
        <w:jc w:val="both"/>
        <w:rPr>
          <w:rFonts w:ascii="Times New Roman" w:hAnsi="Times New Roman" w:cs="Times New Roman"/>
        </w:rPr>
      </w:pPr>
      <w:r w:rsidRPr="00CE1B72">
        <w:rPr>
          <w:rFonts w:ascii="Times New Roman" w:hAnsi="Times New Roman" w:cs="Times New Roman"/>
        </w:rPr>
        <w:t>Να συνοδεύεται από φορτιστή πρίζας.</w:t>
      </w:r>
    </w:p>
    <w:p w:rsidR="00A04D88" w:rsidRPr="00CE1B72" w:rsidRDefault="00A04D88" w:rsidP="00A04D88">
      <w:pPr>
        <w:numPr>
          <w:ilvl w:val="4"/>
          <w:numId w:val="39"/>
        </w:numPr>
        <w:tabs>
          <w:tab w:val="left" w:pos="1086"/>
        </w:tabs>
        <w:spacing w:line="322" w:lineRule="exact"/>
        <w:ind w:left="-426" w:hanging="360"/>
        <w:jc w:val="both"/>
        <w:rPr>
          <w:rFonts w:ascii="Times New Roman" w:hAnsi="Times New Roman" w:cs="Times New Roman"/>
        </w:rPr>
      </w:pPr>
      <w:r w:rsidRPr="00CE1B72">
        <w:rPr>
          <w:rFonts w:ascii="Times New Roman" w:hAnsi="Times New Roman" w:cs="Times New Roman"/>
        </w:rPr>
        <w:t>Να συνοδεύεται από ρύγχη κοπής κύριου κώνου.</w:t>
      </w:r>
    </w:p>
    <w:p w:rsidR="00A04D88" w:rsidRPr="00CE1B72" w:rsidRDefault="00A04D88" w:rsidP="00A04D88">
      <w:pPr>
        <w:numPr>
          <w:ilvl w:val="4"/>
          <w:numId w:val="39"/>
        </w:numPr>
        <w:tabs>
          <w:tab w:val="left" w:pos="1090"/>
        </w:tabs>
        <w:spacing w:after="349" w:line="322" w:lineRule="exact"/>
        <w:ind w:left="-426" w:hanging="360"/>
        <w:jc w:val="both"/>
        <w:rPr>
          <w:rFonts w:ascii="Times New Roman" w:hAnsi="Times New Roman" w:cs="Times New Roman"/>
        </w:rPr>
      </w:pPr>
      <w:r w:rsidRPr="00CE1B72">
        <w:rPr>
          <w:rFonts w:ascii="Times New Roman" w:hAnsi="Times New Roman" w:cs="Times New Roman"/>
        </w:rPr>
        <w:t>Να έχει ένδειξη υπολειπόμενης ενέργειας μπαταρίας.</w:t>
      </w:r>
    </w:p>
    <w:p w:rsidR="00A04D88" w:rsidRPr="00CE1B72" w:rsidRDefault="00A04D88" w:rsidP="00A04D88">
      <w:pPr>
        <w:spacing w:after="303" w:line="260" w:lineRule="exact"/>
        <w:ind w:left="-426"/>
        <w:rPr>
          <w:rFonts w:ascii="Times New Roman" w:hAnsi="Times New Roman" w:cs="Times New Roman"/>
        </w:rPr>
      </w:pPr>
      <w:r w:rsidRPr="00CE1B72">
        <w:rPr>
          <w:rFonts w:ascii="Times New Roman" w:hAnsi="Times New Roman" w:cs="Times New Roman"/>
        </w:rPr>
        <w:t>Β. Συσκευή έγχυσης θερμοπλαστικοποιημένης γουταπέρκας:</w:t>
      </w:r>
    </w:p>
    <w:p w:rsidR="00A04D88" w:rsidRPr="00CE1B72" w:rsidRDefault="00A04D88" w:rsidP="00A04D88">
      <w:pPr>
        <w:numPr>
          <w:ilvl w:val="5"/>
          <w:numId w:val="39"/>
        </w:numPr>
        <w:tabs>
          <w:tab w:val="left" w:pos="711"/>
        </w:tabs>
        <w:spacing w:line="322" w:lineRule="exact"/>
        <w:ind w:left="-426" w:hanging="360"/>
        <w:jc w:val="both"/>
        <w:rPr>
          <w:rFonts w:ascii="Times New Roman" w:hAnsi="Times New Roman" w:cs="Times New Roman"/>
        </w:rPr>
      </w:pPr>
      <w:r w:rsidRPr="00CE1B72">
        <w:rPr>
          <w:rFonts w:ascii="Times New Roman" w:hAnsi="Times New Roman" w:cs="Times New Roman"/>
        </w:rPr>
        <w:t>Να είναι ασύρματη.</w:t>
      </w:r>
    </w:p>
    <w:p w:rsidR="00A04D88" w:rsidRPr="00CE1B72" w:rsidRDefault="00A04D88" w:rsidP="00A04D88">
      <w:pPr>
        <w:numPr>
          <w:ilvl w:val="5"/>
          <w:numId w:val="39"/>
        </w:numPr>
        <w:tabs>
          <w:tab w:val="left" w:pos="745"/>
        </w:tabs>
        <w:spacing w:line="322" w:lineRule="exact"/>
        <w:ind w:left="-426" w:right="400" w:hanging="360"/>
        <w:jc w:val="both"/>
        <w:rPr>
          <w:rFonts w:ascii="Times New Roman" w:hAnsi="Times New Roman" w:cs="Times New Roman"/>
        </w:rPr>
      </w:pPr>
      <w:r w:rsidRPr="00CE1B72">
        <w:rPr>
          <w:rFonts w:ascii="Times New Roman" w:hAnsi="Times New Roman" w:cs="Times New Roman"/>
        </w:rPr>
        <w:t>Να έχει δυνατότητα γρήγορης αύξησης θερμοκρασίας ως τους 230 βαθμούς Κελσίου.</w:t>
      </w:r>
    </w:p>
    <w:p w:rsidR="00A04D88" w:rsidRPr="00CE1B72" w:rsidRDefault="00A04D88" w:rsidP="00A04D88">
      <w:pPr>
        <w:numPr>
          <w:ilvl w:val="5"/>
          <w:numId w:val="39"/>
        </w:numPr>
        <w:tabs>
          <w:tab w:val="left" w:pos="750"/>
        </w:tabs>
        <w:spacing w:line="322" w:lineRule="exact"/>
        <w:ind w:left="-426" w:right="400" w:hanging="360"/>
        <w:jc w:val="both"/>
        <w:rPr>
          <w:rFonts w:ascii="Times New Roman" w:hAnsi="Times New Roman" w:cs="Times New Roman"/>
        </w:rPr>
      </w:pPr>
      <w:r w:rsidRPr="00CE1B72">
        <w:rPr>
          <w:rFonts w:ascii="Times New Roman" w:hAnsi="Times New Roman" w:cs="Times New Roman"/>
        </w:rPr>
        <w:t>Να έχει δυνατότητα ρύθμισης θερμοκρασίας στους 150, 180, 200, 230</w:t>
      </w:r>
    </w:p>
    <w:p w:rsidR="00A04D88" w:rsidRPr="00CE1B72" w:rsidRDefault="00A04D88" w:rsidP="00A04D88">
      <w:pPr>
        <w:numPr>
          <w:ilvl w:val="5"/>
          <w:numId w:val="39"/>
        </w:numPr>
        <w:tabs>
          <w:tab w:val="left" w:pos="759"/>
        </w:tabs>
        <w:spacing w:line="322" w:lineRule="exact"/>
        <w:ind w:left="-426" w:hanging="360"/>
        <w:jc w:val="both"/>
        <w:rPr>
          <w:rFonts w:ascii="Times New Roman" w:hAnsi="Times New Roman" w:cs="Times New Roman"/>
        </w:rPr>
      </w:pPr>
      <w:r w:rsidRPr="00CE1B72">
        <w:rPr>
          <w:rFonts w:ascii="Times New Roman" w:hAnsi="Times New Roman" w:cs="Times New Roman"/>
        </w:rPr>
        <w:t>βαθμούς Κελσίου.</w:t>
      </w:r>
    </w:p>
    <w:p w:rsidR="00A04D88" w:rsidRPr="00CE1B72" w:rsidRDefault="00A04D88" w:rsidP="00A04D88">
      <w:pPr>
        <w:numPr>
          <w:ilvl w:val="5"/>
          <w:numId w:val="39"/>
        </w:numPr>
        <w:tabs>
          <w:tab w:val="left" w:pos="740"/>
        </w:tabs>
        <w:spacing w:line="322" w:lineRule="exact"/>
        <w:ind w:left="-426" w:hanging="360"/>
        <w:jc w:val="both"/>
        <w:rPr>
          <w:rFonts w:ascii="Times New Roman" w:hAnsi="Times New Roman" w:cs="Times New Roman"/>
        </w:rPr>
      </w:pPr>
      <w:r w:rsidRPr="00CE1B72">
        <w:rPr>
          <w:rFonts w:ascii="Times New Roman" w:hAnsi="Times New Roman" w:cs="Times New Roman"/>
        </w:rPr>
        <w:t xml:space="preserve">Να διαθέτει λειτουργία </w:t>
      </w:r>
      <w:r w:rsidRPr="00CE1B72">
        <w:rPr>
          <w:rFonts w:ascii="Times New Roman" w:hAnsi="Times New Roman" w:cs="Times New Roman"/>
          <w:lang w:val="en-US"/>
        </w:rPr>
        <w:t>on</w:t>
      </w:r>
      <w:r w:rsidRPr="00CE1B72">
        <w:rPr>
          <w:rFonts w:ascii="Times New Roman" w:hAnsi="Times New Roman" w:cs="Times New Roman"/>
        </w:rPr>
        <w:t xml:space="preserve"> / </w:t>
      </w:r>
      <w:r w:rsidRPr="00CE1B72">
        <w:rPr>
          <w:rFonts w:ascii="Times New Roman" w:hAnsi="Times New Roman" w:cs="Times New Roman"/>
          <w:lang w:val="en-US"/>
        </w:rPr>
        <w:t>off</w:t>
      </w:r>
      <w:r w:rsidRPr="00CE1B72">
        <w:rPr>
          <w:rFonts w:ascii="Times New Roman" w:hAnsi="Times New Roman" w:cs="Times New Roman"/>
        </w:rPr>
        <w:t>.</w:t>
      </w:r>
    </w:p>
    <w:p w:rsidR="00A04D88" w:rsidRPr="00CE1B72" w:rsidRDefault="00A04D88" w:rsidP="00A04D88">
      <w:pPr>
        <w:numPr>
          <w:ilvl w:val="5"/>
          <w:numId w:val="39"/>
        </w:numPr>
        <w:tabs>
          <w:tab w:val="left" w:pos="754"/>
        </w:tabs>
        <w:spacing w:line="322" w:lineRule="exact"/>
        <w:ind w:left="-426" w:hanging="360"/>
        <w:jc w:val="both"/>
        <w:rPr>
          <w:rFonts w:ascii="Times New Roman" w:hAnsi="Times New Roman" w:cs="Times New Roman"/>
        </w:rPr>
      </w:pPr>
      <w:r w:rsidRPr="00CE1B72">
        <w:rPr>
          <w:rFonts w:ascii="Times New Roman" w:hAnsi="Times New Roman" w:cs="Times New Roman"/>
        </w:rPr>
        <w:t>Η συσκευή να απολυμαίνεται.</w:t>
      </w:r>
    </w:p>
    <w:p w:rsidR="00A04D88" w:rsidRPr="00CE1B72" w:rsidRDefault="00A04D88" w:rsidP="00A04D88">
      <w:pPr>
        <w:numPr>
          <w:ilvl w:val="5"/>
          <w:numId w:val="39"/>
        </w:numPr>
        <w:tabs>
          <w:tab w:val="left" w:pos="740"/>
        </w:tabs>
        <w:spacing w:line="322" w:lineRule="exact"/>
        <w:ind w:left="-426" w:hanging="360"/>
        <w:jc w:val="both"/>
        <w:rPr>
          <w:rFonts w:ascii="Times New Roman" w:hAnsi="Times New Roman" w:cs="Times New Roman"/>
        </w:rPr>
      </w:pPr>
      <w:r w:rsidRPr="00CE1B72">
        <w:rPr>
          <w:rFonts w:ascii="Times New Roman" w:hAnsi="Times New Roman" w:cs="Times New Roman"/>
        </w:rPr>
        <w:t>Να συνοδεύεται από φορτιστή πρίζας.</w:t>
      </w:r>
    </w:p>
    <w:p w:rsidR="00A04D88" w:rsidRPr="00CE1B72" w:rsidRDefault="00A04D88" w:rsidP="00A04D88">
      <w:pPr>
        <w:numPr>
          <w:ilvl w:val="5"/>
          <w:numId w:val="39"/>
        </w:numPr>
        <w:tabs>
          <w:tab w:val="left" w:pos="745"/>
        </w:tabs>
        <w:spacing w:line="322" w:lineRule="exact"/>
        <w:ind w:left="-426" w:hanging="360"/>
        <w:jc w:val="both"/>
        <w:rPr>
          <w:rFonts w:ascii="Times New Roman" w:hAnsi="Times New Roman" w:cs="Times New Roman"/>
        </w:rPr>
      </w:pPr>
      <w:r w:rsidRPr="00CE1B72">
        <w:rPr>
          <w:rFonts w:ascii="Times New Roman" w:hAnsi="Times New Roman" w:cs="Times New Roman"/>
        </w:rPr>
        <w:t>Να συνοδεύεται από βελόνες έγχυσης θερμοπλ. γουταπέρκας.</w:t>
      </w:r>
    </w:p>
    <w:p w:rsidR="00A04D88" w:rsidRPr="00CE1B72" w:rsidRDefault="00A04D88" w:rsidP="00A04D88">
      <w:pPr>
        <w:numPr>
          <w:ilvl w:val="5"/>
          <w:numId w:val="39"/>
        </w:numPr>
        <w:tabs>
          <w:tab w:val="left" w:pos="750"/>
        </w:tabs>
        <w:spacing w:line="322" w:lineRule="exact"/>
        <w:ind w:left="-426" w:hanging="360"/>
        <w:jc w:val="both"/>
        <w:rPr>
          <w:rFonts w:ascii="Times New Roman" w:hAnsi="Times New Roman" w:cs="Times New Roman"/>
        </w:rPr>
      </w:pPr>
      <w:r w:rsidRPr="00CE1B72">
        <w:rPr>
          <w:rFonts w:ascii="Times New Roman" w:hAnsi="Times New Roman" w:cs="Times New Roman"/>
        </w:rPr>
        <w:t>Να έχει ένδειξη υπολειπόμενης ενέργειας μπαταρίας.</w:t>
      </w:r>
    </w:p>
    <w:p w:rsidR="00A04D88" w:rsidRPr="00CE1B72" w:rsidRDefault="00A04D88" w:rsidP="00A04D88">
      <w:pPr>
        <w:numPr>
          <w:ilvl w:val="5"/>
          <w:numId w:val="39"/>
        </w:numPr>
        <w:tabs>
          <w:tab w:val="left" w:pos="1143"/>
        </w:tabs>
        <w:spacing w:line="322" w:lineRule="exact"/>
        <w:ind w:left="-426" w:right="400" w:hanging="360"/>
        <w:jc w:val="both"/>
        <w:rPr>
          <w:rFonts w:ascii="Times New Roman" w:hAnsi="Times New Roman" w:cs="Times New Roman"/>
        </w:rPr>
      </w:pPr>
      <w:r w:rsidRPr="00CE1B72">
        <w:rPr>
          <w:rFonts w:ascii="Times New Roman" w:hAnsi="Times New Roman" w:cs="Times New Roman"/>
        </w:rPr>
        <w:t>Να έχει κάλυμμα προστασίας από την αυξημένη θερμότητα στο μπροστινό τμήμα.</w:t>
      </w:r>
    </w:p>
    <w:p w:rsidR="00A04D88" w:rsidRPr="00CE1B72" w:rsidRDefault="00A04D88" w:rsidP="00A04D88">
      <w:pPr>
        <w:keepNext/>
        <w:keepLines/>
        <w:spacing w:line="600" w:lineRule="auto"/>
        <w:ind w:left="-426"/>
        <w:jc w:val="both"/>
        <w:rPr>
          <w:rFonts w:ascii="Times New Roman" w:hAnsi="Times New Roman" w:cs="Times New Roman"/>
          <w:b/>
        </w:rPr>
      </w:pPr>
      <w:r w:rsidRPr="00CE1B72">
        <w:rPr>
          <w:rStyle w:val="4b"/>
          <w:rFonts w:eastAsia="Calibri"/>
          <w:b/>
          <w:sz w:val="24"/>
          <w:szCs w:val="24"/>
        </w:rPr>
        <w:lastRenderedPageBreak/>
        <w:t>ΣΥΣΚΕΥΗ ΑΠΟΛΥΜΑΝΣΗΣ – ΣΥΝΤΗΡΗΣΗΣ ΧΕΡΟΛΑΒΩΝ</w:t>
      </w:r>
    </w:p>
    <w:p w:rsidR="00A04D88" w:rsidRPr="00CE1B72" w:rsidRDefault="00A04D88" w:rsidP="00A04D88">
      <w:pPr>
        <w:keepNext/>
        <w:keepLines/>
        <w:spacing w:line="600" w:lineRule="auto"/>
        <w:ind w:left="-426"/>
        <w:jc w:val="both"/>
        <w:rPr>
          <w:rFonts w:ascii="Times New Roman" w:hAnsi="Times New Roman" w:cs="Times New Roman"/>
          <w:b/>
        </w:rPr>
      </w:pPr>
      <w:r w:rsidRPr="00CE1B72">
        <w:rPr>
          <w:rStyle w:val="6f7"/>
          <w:rFonts w:eastAsia="Calibri"/>
          <w:b/>
          <w:sz w:val="24"/>
          <w:szCs w:val="24"/>
        </w:rPr>
        <w:t>Συνολική προϋπολογισθείσα δαπάνη 1.000€ συμπ/νου ΦΠΑ</w:t>
      </w:r>
    </w:p>
    <w:p w:rsidR="00A04D88" w:rsidRPr="00CE1B72" w:rsidRDefault="00A04D88" w:rsidP="00A04D88">
      <w:pPr>
        <w:numPr>
          <w:ilvl w:val="6"/>
          <w:numId w:val="39"/>
        </w:numPr>
        <w:tabs>
          <w:tab w:val="left" w:pos="356"/>
        </w:tabs>
        <w:spacing w:line="260" w:lineRule="exact"/>
        <w:ind w:left="-426" w:hanging="360"/>
        <w:jc w:val="both"/>
        <w:rPr>
          <w:rFonts w:ascii="Times New Roman" w:hAnsi="Times New Roman" w:cs="Times New Roman"/>
        </w:rPr>
      </w:pPr>
      <w:r w:rsidRPr="00CE1B72">
        <w:rPr>
          <w:rFonts w:ascii="Times New Roman" w:hAnsi="Times New Roman" w:cs="Times New Roman"/>
        </w:rPr>
        <w:t>Να είναι σύγχρονης τεχνολογίας.</w:t>
      </w:r>
    </w:p>
    <w:p w:rsidR="00A04D88" w:rsidRPr="00CE1B72" w:rsidRDefault="00A04D88" w:rsidP="00A04D88">
      <w:pPr>
        <w:numPr>
          <w:ilvl w:val="6"/>
          <w:numId w:val="39"/>
        </w:numPr>
        <w:tabs>
          <w:tab w:val="left" w:pos="380"/>
        </w:tabs>
        <w:spacing w:after="52" w:line="260" w:lineRule="exact"/>
        <w:ind w:left="-426" w:hanging="360"/>
        <w:jc w:val="both"/>
        <w:rPr>
          <w:rFonts w:ascii="Times New Roman" w:hAnsi="Times New Roman" w:cs="Times New Roman"/>
        </w:rPr>
      </w:pPr>
      <w:r w:rsidRPr="00CE1B72">
        <w:rPr>
          <w:rFonts w:ascii="Times New Roman" w:hAnsi="Times New Roman" w:cs="Times New Roman"/>
        </w:rPr>
        <w:t>Να είναι εργονομικό.</w:t>
      </w:r>
    </w:p>
    <w:p w:rsidR="00A04D88" w:rsidRPr="00CE1B72" w:rsidRDefault="00A04D88" w:rsidP="00A04D88">
      <w:pPr>
        <w:numPr>
          <w:ilvl w:val="6"/>
          <w:numId w:val="39"/>
        </w:numPr>
        <w:tabs>
          <w:tab w:val="left" w:pos="380"/>
        </w:tabs>
        <w:spacing w:after="13" w:line="260" w:lineRule="exact"/>
        <w:ind w:left="-426" w:hanging="360"/>
        <w:jc w:val="both"/>
        <w:rPr>
          <w:rFonts w:ascii="Times New Roman" w:hAnsi="Times New Roman" w:cs="Times New Roman"/>
        </w:rPr>
      </w:pPr>
      <w:r w:rsidRPr="00CE1B72">
        <w:rPr>
          <w:rFonts w:ascii="Times New Roman" w:hAnsi="Times New Roman" w:cs="Times New Roman"/>
        </w:rPr>
        <w:t>Να είναι εύκολο στη χρήση.</w:t>
      </w:r>
    </w:p>
    <w:p w:rsidR="00A04D88" w:rsidRPr="00CE1B72" w:rsidRDefault="00A04D88" w:rsidP="00A04D88">
      <w:pPr>
        <w:numPr>
          <w:ilvl w:val="6"/>
          <w:numId w:val="39"/>
        </w:numPr>
        <w:tabs>
          <w:tab w:val="left" w:pos="385"/>
        </w:tabs>
        <w:spacing w:line="322" w:lineRule="exact"/>
        <w:ind w:left="-426" w:right="280" w:hanging="360"/>
        <w:jc w:val="both"/>
        <w:rPr>
          <w:rFonts w:ascii="Times New Roman" w:hAnsi="Times New Roman" w:cs="Times New Roman"/>
        </w:rPr>
      </w:pPr>
      <w:r w:rsidRPr="00CE1B72">
        <w:rPr>
          <w:rFonts w:ascii="Times New Roman" w:hAnsi="Times New Roman" w:cs="Times New Roman"/>
        </w:rPr>
        <w:t>Να μπορεί να καθαρίζει εσωτερικά και εξωτερικά και να λιπαίνει τουλάχιστον τρεις (3) χειρολαβές διαφόρων τύπων ταυτόχρονα.</w:t>
      </w:r>
    </w:p>
    <w:p w:rsidR="00A04D88" w:rsidRPr="00CE1B72" w:rsidRDefault="00A04D88" w:rsidP="00A04D88">
      <w:pPr>
        <w:numPr>
          <w:ilvl w:val="6"/>
          <w:numId w:val="39"/>
        </w:numPr>
        <w:tabs>
          <w:tab w:val="left" w:pos="380"/>
        </w:tabs>
        <w:spacing w:line="322" w:lineRule="exact"/>
        <w:ind w:left="-426" w:hanging="360"/>
        <w:jc w:val="both"/>
        <w:rPr>
          <w:rFonts w:ascii="Times New Roman" w:hAnsi="Times New Roman" w:cs="Times New Roman"/>
        </w:rPr>
      </w:pPr>
      <w:r w:rsidRPr="00CE1B72">
        <w:rPr>
          <w:rFonts w:ascii="Times New Roman" w:hAnsi="Times New Roman" w:cs="Times New Roman"/>
        </w:rPr>
        <w:t>Να διαθέτει κύκλο λειτουργίας μικρότερο των δύο (2) λεπτών.</w:t>
      </w:r>
    </w:p>
    <w:p w:rsidR="00A04D88" w:rsidRPr="00CE1B72" w:rsidRDefault="00A04D88" w:rsidP="00A04D88">
      <w:pPr>
        <w:numPr>
          <w:ilvl w:val="6"/>
          <w:numId w:val="39"/>
        </w:numPr>
        <w:tabs>
          <w:tab w:val="left" w:pos="380"/>
        </w:tabs>
        <w:spacing w:line="322" w:lineRule="exact"/>
        <w:ind w:left="-426" w:right="280" w:hanging="360"/>
        <w:jc w:val="both"/>
        <w:rPr>
          <w:rFonts w:ascii="Times New Roman" w:hAnsi="Times New Roman" w:cs="Times New Roman"/>
        </w:rPr>
      </w:pPr>
      <w:r w:rsidRPr="00CE1B72">
        <w:rPr>
          <w:rFonts w:ascii="Times New Roman" w:hAnsi="Times New Roman" w:cs="Times New Roman"/>
        </w:rPr>
        <w:t>Να διαθέτει τουλάχιστον τρία (3) προγράμματα λειτουργίας για κάθε μια θέση:</w:t>
      </w:r>
    </w:p>
    <w:p w:rsidR="00A04D88" w:rsidRPr="00CE1B72" w:rsidRDefault="00A04D88" w:rsidP="00A04D88">
      <w:pPr>
        <w:numPr>
          <w:ilvl w:val="0"/>
          <w:numId w:val="42"/>
        </w:numPr>
        <w:tabs>
          <w:tab w:val="left" w:pos="740"/>
        </w:tabs>
        <w:spacing w:line="322" w:lineRule="exact"/>
        <w:ind w:left="-426"/>
        <w:jc w:val="both"/>
        <w:rPr>
          <w:rFonts w:ascii="Times New Roman" w:hAnsi="Times New Roman" w:cs="Times New Roman"/>
        </w:rPr>
      </w:pPr>
      <w:r w:rsidRPr="00CE1B72">
        <w:rPr>
          <w:rFonts w:ascii="Times New Roman" w:hAnsi="Times New Roman" w:cs="Times New Roman"/>
        </w:rPr>
        <w:t>πρόγραμμα για χειρολαβή υψηλών ταχυτήτων</w:t>
      </w:r>
    </w:p>
    <w:p w:rsidR="00A04D88" w:rsidRPr="00CE1B72" w:rsidRDefault="00A04D88" w:rsidP="00A04D88">
      <w:pPr>
        <w:numPr>
          <w:ilvl w:val="0"/>
          <w:numId w:val="42"/>
        </w:numPr>
        <w:tabs>
          <w:tab w:val="left" w:pos="740"/>
        </w:tabs>
        <w:spacing w:line="322" w:lineRule="exact"/>
        <w:ind w:left="-426"/>
        <w:jc w:val="both"/>
        <w:rPr>
          <w:rFonts w:ascii="Times New Roman" w:hAnsi="Times New Roman" w:cs="Times New Roman"/>
        </w:rPr>
      </w:pPr>
      <w:r w:rsidRPr="00CE1B72">
        <w:rPr>
          <w:rFonts w:ascii="Times New Roman" w:hAnsi="Times New Roman" w:cs="Times New Roman"/>
        </w:rPr>
        <w:t>πρόγραμμα για χειρολαβή χαμηλών ταχυτήτων</w:t>
      </w:r>
    </w:p>
    <w:p w:rsidR="00A04D88" w:rsidRPr="00CE1B72" w:rsidRDefault="00A04D88" w:rsidP="00A04D88">
      <w:pPr>
        <w:numPr>
          <w:ilvl w:val="0"/>
          <w:numId w:val="42"/>
        </w:numPr>
        <w:tabs>
          <w:tab w:val="left" w:pos="740"/>
        </w:tabs>
        <w:spacing w:line="322" w:lineRule="exact"/>
        <w:ind w:left="-426"/>
        <w:jc w:val="both"/>
        <w:rPr>
          <w:rFonts w:ascii="Times New Roman" w:hAnsi="Times New Roman" w:cs="Times New Roman"/>
        </w:rPr>
      </w:pPr>
      <w:r w:rsidRPr="00CE1B72">
        <w:rPr>
          <w:rFonts w:ascii="Times New Roman" w:hAnsi="Times New Roman" w:cs="Times New Roman"/>
        </w:rPr>
        <w:t>πρόγραμμα για μειωτικές-πολλαπλασιαστικές χειρολαβές</w:t>
      </w:r>
    </w:p>
    <w:p w:rsidR="00A04D88" w:rsidRPr="00CE1B72" w:rsidRDefault="00A04D88" w:rsidP="00A04D88">
      <w:pPr>
        <w:numPr>
          <w:ilvl w:val="1"/>
          <w:numId w:val="42"/>
        </w:numPr>
        <w:tabs>
          <w:tab w:val="left" w:pos="380"/>
        </w:tabs>
        <w:spacing w:line="374" w:lineRule="exact"/>
        <w:ind w:left="-426" w:right="280" w:hanging="360"/>
        <w:jc w:val="both"/>
        <w:rPr>
          <w:rFonts w:ascii="Times New Roman" w:hAnsi="Times New Roman" w:cs="Times New Roman"/>
        </w:rPr>
      </w:pPr>
      <w:r w:rsidRPr="00CE1B72">
        <w:rPr>
          <w:rFonts w:ascii="Times New Roman" w:hAnsi="Times New Roman" w:cs="Times New Roman"/>
        </w:rPr>
        <w:t>Να διαθέτει φιλτραρισμένο αέρα για τη λειτουργία των χειρολαβών.</w:t>
      </w:r>
    </w:p>
    <w:p w:rsidR="00A04D88" w:rsidRPr="00CE1B72" w:rsidRDefault="00A04D88" w:rsidP="00A04D88">
      <w:pPr>
        <w:numPr>
          <w:ilvl w:val="1"/>
          <w:numId w:val="42"/>
        </w:numPr>
        <w:tabs>
          <w:tab w:val="left" w:pos="380"/>
        </w:tabs>
        <w:spacing w:line="322" w:lineRule="exact"/>
        <w:ind w:left="-426" w:right="280" w:hanging="360"/>
        <w:jc w:val="both"/>
        <w:rPr>
          <w:rFonts w:ascii="Times New Roman" w:hAnsi="Times New Roman" w:cs="Times New Roman"/>
        </w:rPr>
      </w:pPr>
      <w:r w:rsidRPr="00CE1B72">
        <w:rPr>
          <w:rFonts w:ascii="Times New Roman" w:hAnsi="Times New Roman" w:cs="Times New Roman"/>
        </w:rPr>
        <w:t>Να διαθέτει δείκτη στάθμης απολυμαντικού-λιπαντικού διαλύματος.</w:t>
      </w:r>
    </w:p>
    <w:p w:rsidR="00A04D88" w:rsidRPr="00CE1B72" w:rsidRDefault="00A04D88" w:rsidP="00A04D88">
      <w:pPr>
        <w:numPr>
          <w:ilvl w:val="1"/>
          <w:numId w:val="42"/>
        </w:numPr>
        <w:tabs>
          <w:tab w:val="left" w:pos="385"/>
        </w:tabs>
        <w:spacing w:line="322" w:lineRule="exact"/>
        <w:ind w:left="-426" w:right="280" w:hanging="360"/>
        <w:jc w:val="both"/>
        <w:rPr>
          <w:rFonts w:ascii="Times New Roman" w:hAnsi="Times New Roman" w:cs="Times New Roman"/>
        </w:rPr>
      </w:pPr>
      <w:r w:rsidRPr="00CE1B72">
        <w:rPr>
          <w:rFonts w:ascii="Times New Roman" w:hAnsi="Times New Roman" w:cs="Times New Roman"/>
        </w:rPr>
        <w:t>Να διαθέτει κουμπί απομάκρυνσης με αέρα των υπολειμμάτων του διαλύματος από τις χειρολαβές στο τέλος κάθε κύκλου.</w:t>
      </w:r>
    </w:p>
    <w:p w:rsidR="00A04D88" w:rsidRPr="00CE1B72" w:rsidRDefault="00A04D88" w:rsidP="00A04D88">
      <w:pPr>
        <w:numPr>
          <w:ilvl w:val="1"/>
          <w:numId w:val="42"/>
        </w:numPr>
        <w:tabs>
          <w:tab w:val="left" w:pos="778"/>
        </w:tabs>
        <w:spacing w:line="322" w:lineRule="exact"/>
        <w:ind w:left="-426" w:hanging="360"/>
        <w:jc w:val="both"/>
        <w:rPr>
          <w:rFonts w:ascii="Times New Roman" w:hAnsi="Times New Roman" w:cs="Times New Roman"/>
        </w:rPr>
      </w:pPr>
      <w:r w:rsidRPr="00CE1B72">
        <w:rPr>
          <w:rFonts w:ascii="Times New Roman" w:hAnsi="Times New Roman" w:cs="Times New Roman"/>
        </w:rPr>
        <w:t>Να καθαρίζεται εύκολα.</w:t>
      </w:r>
    </w:p>
    <w:p w:rsidR="00A04D88" w:rsidRPr="00CE1B72" w:rsidRDefault="00A04D88" w:rsidP="00A04D88">
      <w:pPr>
        <w:spacing w:line="322" w:lineRule="exact"/>
        <w:ind w:left="-426" w:right="280" w:hanging="360"/>
        <w:rPr>
          <w:rFonts w:ascii="Times New Roman" w:hAnsi="Times New Roman" w:cs="Times New Roman"/>
        </w:rPr>
      </w:pPr>
      <w:r w:rsidRPr="00CE1B72">
        <w:rPr>
          <w:rFonts w:ascii="Times New Roman" w:hAnsi="Times New Roman" w:cs="Times New Roman"/>
        </w:rPr>
        <w:t>11 .Η συσκευή να μπορεί να απολυμανθεί χωρίς επιπτώσεις με τα συνήθη επιφανειακά απολυμαντικά υγρά.</w:t>
      </w:r>
    </w:p>
    <w:p w:rsidR="00A04D88" w:rsidRPr="00CE1B72" w:rsidRDefault="00A04D88" w:rsidP="00A04D88">
      <w:pPr>
        <w:numPr>
          <w:ilvl w:val="2"/>
          <w:numId w:val="42"/>
        </w:numPr>
        <w:tabs>
          <w:tab w:val="left" w:pos="1484"/>
        </w:tabs>
        <w:spacing w:line="322" w:lineRule="exact"/>
        <w:ind w:left="-426" w:right="280" w:hanging="360"/>
        <w:jc w:val="both"/>
        <w:rPr>
          <w:rFonts w:ascii="Times New Roman" w:hAnsi="Times New Roman" w:cs="Times New Roman"/>
        </w:rPr>
      </w:pPr>
      <w:r w:rsidRPr="00CE1B72">
        <w:rPr>
          <w:rFonts w:ascii="Times New Roman" w:hAnsi="Times New Roman" w:cs="Times New Roman"/>
        </w:rPr>
        <w:t>Επιπλέον δυνατότητες της συσκευής να αναφερθούν προς θετική αξιολόγηση.</w:t>
      </w:r>
    </w:p>
    <w:p w:rsidR="00A04D88" w:rsidRPr="00CE1B72" w:rsidRDefault="00A04D88" w:rsidP="00A04D88">
      <w:pPr>
        <w:numPr>
          <w:ilvl w:val="2"/>
          <w:numId w:val="42"/>
        </w:numPr>
        <w:tabs>
          <w:tab w:val="left" w:pos="783"/>
        </w:tabs>
        <w:spacing w:line="322" w:lineRule="exact"/>
        <w:ind w:left="-426" w:right="280" w:hanging="360"/>
        <w:jc w:val="both"/>
        <w:rPr>
          <w:rFonts w:ascii="Times New Roman" w:hAnsi="Times New Roman" w:cs="Times New Roman"/>
        </w:rPr>
      </w:pPr>
      <w:r w:rsidRPr="00CE1B72">
        <w:rPr>
          <w:rFonts w:ascii="Times New Roman" w:hAnsi="Times New Roman" w:cs="Times New Roman"/>
        </w:rPr>
        <w:t>Να πληρεί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A04D88" w:rsidRPr="00CE1B72" w:rsidRDefault="00A04D88" w:rsidP="00A04D88">
      <w:pPr>
        <w:numPr>
          <w:ilvl w:val="2"/>
          <w:numId w:val="42"/>
        </w:numPr>
        <w:tabs>
          <w:tab w:val="left" w:pos="783"/>
        </w:tabs>
        <w:spacing w:line="322" w:lineRule="exact"/>
        <w:ind w:left="-426" w:right="280" w:hanging="360"/>
        <w:jc w:val="both"/>
        <w:rPr>
          <w:rFonts w:ascii="Times New Roman" w:hAnsi="Times New Roman" w:cs="Times New Roman"/>
        </w:rPr>
      </w:pPr>
      <w:r w:rsidRPr="00CE1B72">
        <w:rPr>
          <w:rFonts w:ascii="Times New Roman" w:hAnsi="Times New Roman" w:cs="Times New Roman"/>
        </w:rPr>
        <w:t>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w:t>
      </w:r>
    </w:p>
    <w:p w:rsidR="00A04D88" w:rsidRPr="00CE1B72" w:rsidRDefault="00A04D88" w:rsidP="00A04D88">
      <w:pPr>
        <w:numPr>
          <w:ilvl w:val="2"/>
          <w:numId w:val="42"/>
        </w:numPr>
        <w:tabs>
          <w:tab w:val="left" w:pos="778"/>
        </w:tabs>
        <w:spacing w:line="322" w:lineRule="exact"/>
        <w:ind w:left="-426" w:right="280" w:hanging="360"/>
        <w:jc w:val="both"/>
        <w:rPr>
          <w:rFonts w:ascii="Times New Roman" w:hAnsi="Times New Roman" w:cs="Times New Roman"/>
        </w:rPr>
      </w:pPr>
      <w:r w:rsidRPr="00CE1B72">
        <w:rPr>
          <w:rFonts w:ascii="Times New Roman" w:hAnsi="Times New Roman" w:cs="Times New Roman"/>
        </w:rPr>
        <w:t xml:space="preserve">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p>
    <w:p w:rsidR="00A04D88" w:rsidRPr="00CE1B72" w:rsidRDefault="00A04D88" w:rsidP="00A04D88">
      <w:pPr>
        <w:numPr>
          <w:ilvl w:val="2"/>
          <w:numId w:val="42"/>
        </w:numPr>
        <w:tabs>
          <w:tab w:val="left" w:pos="783"/>
        </w:tabs>
        <w:spacing w:line="322" w:lineRule="exact"/>
        <w:ind w:left="-426" w:hanging="360"/>
        <w:jc w:val="both"/>
        <w:rPr>
          <w:rFonts w:ascii="Times New Roman" w:hAnsi="Times New Roman" w:cs="Times New Roman"/>
        </w:rPr>
      </w:pPr>
      <w:r w:rsidRPr="00CE1B72">
        <w:rPr>
          <w:rFonts w:ascii="Times New Roman" w:hAnsi="Times New Roman" w:cs="Times New Roman"/>
        </w:rPr>
        <w:t xml:space="preserve">Να διαθέτει πιστοποίηση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r w:rsidRPr="00CE1B72">
        <w:rPr>
          <w:rFonts w:ascii="Times New Roman" w:hAnsi="Times New Roman" w:cs="Times New Roman"/>
        </w:rPr>
        <w:t>.</w:t>
      </w:r>
    </w:p>
    <w:p w:rsidR="00A04D88" w:rsidRPr="00CE1B72" w:rsidRDefault="00A04D88" w:rsidP="00A04D88">
      <w:pPr>
        <w:numPr>
          <w:ilvl w:val="2"/>
          <w:numId w:val="42"/>
        </w:numPr>
        <w:tabs>
          <w:tab w:val="left" w:pos="615"/>
        </w:tabs>
        <w:spacing w:line="322" w:lineRule="exact"/>
        <w:ind w:left="-426" w:right="1360" w:hanging="340"/>
        <w:jc w:val="both"/>
        <w:rPr>
          <w:rFonts w:ascii="Times New Roman" w:hAnsi="Times New Roman" w:cs="Times New Roman"/>
        </w:rPr>
      </w:pPr>
      <w:r w:rsidRPr="00CE1B72">
        <w:rPr>
          <w:rFonts w:ascii="Times New Roman" w:hAnsi="Times New Roman" w:cs="Times New Roman"/>
        </w:rPr>
        <w:t xml:space="preserve">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A04D88" w:rsidRPr="00CE1B72" w:rsidRDefault="00A04D88" w:rsidP="00A04D88">
      <w:pPr>
        <w:numPr>
          <w:ilvl w:val="2"/>
          <w:numId w:val="42"/>
        </w:numPr>
        <w:tabs>
          <w:tab w:val="left" w:pos="769"/>
        </w:tabs>
        <w:spacing w:line="322" w:lineRule="exact"/>
        <w:ind w:left="-426" w:hanging="340"/>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A04D88" w:rsidRPr="00CE1B72" w:rsidRDefault="00A04D88" w:rsidP="00A04D88">
      <w:pPr>
        <w:numPr>
          <w:ilvl w:val="2"/>
          <w:numId w:val="42"/>
        </w:numPr>
        <w:tabs>
          <w:tab w:val="left" w:pos="769"/>
        </w:tabs>
        <w:spacing w:line="322" w:lineRule="exact"/>
        <w:ind w:left="-426" w:right="360" w:hanging="340"/>
        <w:jc w:val="both"/>
        <w:rPr>
          <w:rFonts w:ascii="Times New Roman" w:hAnsi="Times New Roman" w:cs="Times New Roman"/>
        </w:rPr>
      </w:pPr>
      <w:r w:rsidRPr="00CE1B72">
        <w:rPr>
          <w:rFonts w:ascii="Times New Roman" w:hAnsi="Times New Roman" w:cs="Times New Roman"/>
        </w:rPr>
        <w:t>Να έχει εγγύηση καλής λειτουργίας με διάρκεια τουλάχιστον δύο (2) έτη.</w:t>
      </w:r>
    </w:p>
    <w:p w:rsidR="00A04D88" w:rsidRPr="00CE1B72" w:rsidRDefault="00A04D88" w:rsidP="00A04D88">
      <w:pPr>
        <w:spacing w:line="322" w:lineRule="exact"/>
        <w:ind w:left="-426" w:hanging="340"/>
        <w:rPr>
          <w:rFonts w:ascii="Times New Roman" w:hAnsi="Times New Roman" w:cs="Times New Roman"/>
        </w:rPr>
      </w:pPr>
      <w:r w:rsidRPr="00CE1B72">
        <w:rPr>
          <w:rFonts w:ascii="Times New Roman" w:hAnsi="Times New Roman" w:cs="Times New Roman"/>
        </w:rPr>
        <w:t>20. Ο προμηθευτής να διαθέτει διακριβωμένα όργανα για τον</w:t>
      </w:r>
    </w:p>
    <w:p w:rsidR="00A04D88" w:rsidRPr="00CE1B72" w:rsidRDefault="00A04D88" w:rsidP="00A04D88">
      <w:pPr>
        <w:spacing w:line="322" w:lineRule="exact"/>
        <w:ind w:left="-426" w:right="360"/>
        <w:rPr>
          <w:rFonts w:ascii="Times New Roman" w:hAnsi="Times New Roman" w:cs="Times New Roman"/>
        </w:rPr>
      </w:pPr>
      <w:r w:rsidRPr="00CE1B72">
        <w:rPr>
          <w:rFonts w:ascii="Times New Roman" w:hAnsi="Times New Roman" w:cs="Times New Roman"/>
        </w:rPr>
        <w:t>έλεγχο/συντήρηση/επισκευή του ιατροτεχνολογικού εξοπλισμού που προσφέρεται.</w:t>
      </w:r>
    </w:p>
    <w:p w:rsidR="00A04D88" w:rsidRPr="00CE1B72" w:rsidRDefault="00A04D88" w:rsidP="00A04D88">
      <w:pPr>
        <w:spacing w:line="322" w:lineRule="exact"/>
        <w:ind w:left="-426" w:right="360" w:hanging="340"/>
        <w:rPr>
          <w:rFonts w:ascii="Times New Roman" w:hAnsi="Times New Roman" w:cs="Times New Roman"/>
        </w:rPr>
      </w:pPr>
      <w:r w:rsidRPr="00CE1B72">
        <w:rPr>
          <w:rFonts w:ascii="Times New Roman" w:hAnsi="Times New Roman" w:cs="Times New Roman"/>
        </w:rPr>
        <w:t>21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007E39" w:rsidRPr="00CE1B72" w:rsidRDefault="00007E39" w:rsidP="00E04230">
      <w:pPr>
        <w:tabs>
          <w:tab w:val="left" w:pos="370"/>
        </w:tabs>
        <w:spacing w:after="3" w:line="260" w:lineRule="exact"/>
        <w:jc w:val="both"/>
        <w:rPr>
          <w:rFonts w:ascii="Times New Roman" w:hAnsi="Times New Roman" w:cs="Times New Roman"/>
        </w:rPr>
      </w:pPr>
    </w:p>
    <w:p w:rsidR="00007E39" w:rsidRPr="00CE1B72" w:rsidRDefault="00007E39" w:rsidP="00E04230">
      <w:pPr>
        <w:tabs>
          <w:tab w:val="left" w:pos="370"/>
        </w:tabs>
        <w:spacing w:after="3" w:line="260" w:lineRule="exact"/>
        <w:jc w:val="both"/>
        <w:rPr>
          <w:rFonts w:ascii="Times New Roman" w:hAnsi="Times New Roman" w:cs="Times New Roman"/>
        </w:rPr>
      </w:pPr>
    </w:p>
    <w:p w:rsidR="00C56C73" w:rsidRPr="00CE1B72" w:rsidRDefault="00C56C73" w:rsidP="00C56C73">
      <w:pPr>
        <w:keepNext/>
        <w:keepLines/>
        <w:spacing w:line="451" w:lineRule="exact"/>
        <w:ind w:left="-431" w:right="120"/>
        <w:jc w:val="both"/>
        <w:rPr>
          <w:rStyle w:val="6f7"/>
          <w:rFonts w:eastAsia="Calibri"/>
          <w:b/>
          <w:sz w:val="24"/>
          <w:szCs w:val="24"/>
        </w:rPr>
      </w:pPr>
      <w:r w:rsidRPr="00CE1B72">
        <w:rPr>
          <w:rStyle w:val="6145"/>
          <w:rFonts w:eastAsia="Calibri"/>
          <w:b/>
          <w:sz w:val="24"/>
          <w:szCs w:val="24"/>
        </w:rPr>
        <w:lastRenderedPageBreak/>
        <w:t xml:space="preserve">Σύστημα ψηφιακής ακτινογραφίας - πλακίδια φωσφόρου </w:t>
      </w:r>
      <w:r w:rsidRPr="00CE1B72">
        <w:rPr>
          <w:rStyle w:val="6f7"/>
          <w:rFonts w:eastAsia="Calibri"/>
          <w:b/>
          <w:sz w:val="24"/>
          <w:szCs w:val="24"/>
        </w:rPr>
        <w:t>Συνολική προϋπολογισθείσα δαπάνη            6.000</w:t>
      </w:r>
      <w:r w:rsidRPr="00CE1B72">
        <w:rPr>
          <w:rStyle w:val="6f7"/>
          <w:rFonts w:eastAsia="Calibri"/>
          <w:b/>
          <w:sz w:val="24"/>
          <w:szCs w:val="24"/>
          <w:lang w:val="en-US"/>
        </w:rPr>
        <w:t>C</w:t>
      </w:r>
      <w:r w:rsidRPr="00CE1B72">
        <w:rPr>
          <w:rStyle w:val="6f7"/>
          <w:rFonts w:eastAsia="Calibri"/>
          <w:b/>
          <w:sz w:val="24"/>
          <w:szCs w:val="24"/>
        </w:rPr>
        <w:t xml:space="preserve"> συμπ/νου ΦΠΑ</w:t>
      </w:r>
    </w:p>
    <w:p w:rsidR="00C56C73" w:rsidRPr="00CE1B72" w:rsidRDefault="00C56C73" w:rsidP="00C56C73">
      <w:pPr>
        <w:keepNext/>
        <w:keepLines/>
        <w:spacing w:line="451" w:lineRule="exact"/>
        <w:ind w:left="-431" w:right="120"/>
        <w:jc w:val="both"/>
        <w:rPr>
          <w:rFonts w:ascii="Times New Roman" w:hAnsi="Times New Roman" w:cs="Times New Roman"/>
        </w:rPr>
      </w:pPr>
    </w:p>
    <w:p w:rsidR="00C56C73" w:rsidRPr="00CE1B72" w:rsidRDefault="00C56C73" w:rsidP="00C56C73">
      <w:pPr>
        <w:numPr>
          <w:ilvl w:val="3"/>
          <w:numId w:val="42"/>
        </w:numPr>
        <w:tabs>
          <w:tab w:val="left" w:pos="402"/>
        </w:tabs>
        <w:spacing w:line="322" w:lineRule="exact"/>
        <w:ind w:left="-426" w:hanging="340"/>
        <w:jc w:val="both"/>
        <w:rPr>
          <w:rFonts w:ascii="Times New Roman" w:hAnsi="Times New Roman" w:cs="Times New Roman"/>
        </w:rPr>
      </w:pPr>
      <w:r w:rsidRPr="00CE1B72">
        <w:rPr>
          <w:rFonts w:ascii="Times New Roman" w:hAnsi="Times New Roman" w:cs="Times New Roman"/>
        </w:rPr>
        <w:t>Να είναι σύγχρονης τεχνολογίας και τελευταίας γενιάς</w:t>
      </w:r>
    </w:p>
    <w:p w:rsidR="00C56C73" w:rsidRPr="00CE1B72" w:rsidRDefault="00C56C73" w:rsidP="00C56C73">
      <w:pPr>
        <w:numPr>
          <w:ilvl w:val="3"/>
          <w:numId w:val="42"/>
        </w:numPr>
        <w:tabs>
          <w:tab w:val="left" w:pos="435"/>
        </w:tabs>
        <w:spacing w:line="322" w:lineRule="exact"/>
        <w:ind w:left="-426" w:right="340" w:hanging="340"/>
        <w:jc w:val="both"/>
        <w:rPr>
          <w:rFonts w:ascii="Times New Roman" w:hAnsi="Times New Roman" w:cs="Times New Roman"/>
        </w:rPr>
      </w:pPr>
      <w:r w:rsidRPr="00CE1B72">
        <w:rPr>
          <w:rFonts w:ascii="Times New Roman" w:hAnsi="Times New Roman" w:cs="Times New Roman"/>
        </w:rPr>
        <w:t xml:space="preserve">Να έχει σύνδεση με τοπικό υπολογιστή μέσω </w:t>
      </w:r>
      <w:r w:rsidRPr="00CE1B72">
        <w:rPr>
          <w:rFonts w:ascii="Times New Roman" w:hAnsi="Times New Roman" w:cs="Times New Roman"/>
          <w:lang w:val="en-US"/>
        </w:rPr>
        <w:t>USB</w:t>
      </w:r>
      <w:r w:rsidRPr="00CE1B72">
        <w:rPr>
          <w:rFonts w:ascii="Times New Roman" w:hAnsi="Times New Roman" w:cs="Times New Roman"/>
        </w:rPr>
        <w:t xml:space="preserve"> 2.0 ή μέσω δικτύου (κατά προτίμηση και τα δύο)</w:t>
      </w:r>
    </w:p>
    <w:p w:rsidR="00C56C73" w:rsidRPr="00CE1B72" w:rsidRDefault="00C56C73" w:rsidP="00C56C73">
      <w:pPr>
        <w:numPr>
          <w:ilvl w:val="3"/>
          <w:numId w:val="42"/>
        </w:numPr>
        <w:tabs>
          <w:tab w:val="left" w:pos="430"/>
        </w:tabs>
        <w:spacing w:line="322" w:lineRule="exact"/>
        <w:ind w:left="-426" w:right="340" w:hanging="340"/>
        <w:jc w:val="both"/>
        <w:rPr>
          <w:rFonts w:ascii="Times New Roman" w:hAnsi="Times New Roman" w:cs="Times New Roman"/>
        </w:rPr>
      </w:pPr>
      <w:r w:rsidRPr="00CE1B72">
        <w:rPr>
          <w:rFonts w:ascii="Times New Roman" w:hAnsi="Times New Roman" w:cs="Times New Roman"/>
        </w:rPr>
        <w:t>Να έχει δυνατότητα να δεχθεί τρία διαφορετικά μεγέθη πλακιδίων 0,1,2 τουλάχιστον (όλα τα μεγέθη-3 και 4- είναι επιθυμητό).</w:t>
      </w:r>
    </w:p>
    <w:p w:rsidR="00C56C73" w:rsidRPr="00CE1B72" w:rsidRDefault="00C56C73" w:rsidP="00C56C73">
      <w:pPr>
        <w:numPr>
          <w:ilvl w:val="3"/>
          <w:numId w:val="42"/>
        </w:numPr>
        <w:tabs>
          <w:tab w:val="left" w:pos="445"/>
        </w:tabs>
        <w:spacing w:line="322" w:lineRule="exact"/>
        <w:ind w:left="-426" w:hanging="340"/>
        <w:jc w:val="both"/>
        <w:rPr>
          <w:rFonts w:ascii="Times New Roman" w:hAnsi="Times New Roman" w:cs="Times New Roman"/>
        </w:rPr>
      </w:pPr>
      <w:r w:rsidRPr="00CE1B72">
        <w:rPr>
          <w:rFonts w:ascii="Times New Roman" w:hAnsi="Times New Roman" w:cs="Times New Roman"/>
        </w:rPr>
        <w:t>Οθόνη προεπισκόπησης της εικόνας θεωρείται ιδιαίτερο πλεονέκτημα.</w:t>
      </w:r>
    </w:p>
    <w:p w:rsidR="00C56C73" w:rsidRPr="00CE1B72" w:rsidRDefault="00C56C73" w:rsidP="00C56C73">
      <w:pPr>
        <w:numPr>
          <w:ilvl w:val="3"/>
          <w:numId w:val="42"/>
        </w:numPr>
        <w:tabs>
          <w:tab w:val="left" w:pos="426"/>
        </w:tabs>
        <w:spacing w:line="322" w:lineRule="exact"/>
        <w:ind w:left="-426" w:hanging="340"/>
        <w:jc w:val="both"/>
        <w:rPr>
          <w:rFonts w:ascii="Times New Roman" w:hAnsi="Times New Roman" w:cs="Times New Roman"/>
        </w:rPr>
      </w:pPr>
      <w:r w:rsidRPr="00CE1B72">
        <w:rPr>
          <w:rFonts w:ascii="Times New Roman" w:hAnsi="Times New Roman" w:cs="Times New Roman"/>
        </w:rPr>
        <w:t>Να είναι μικρό σε διαστάσεις</w:t>
      </w:r>
    </w:p>
    <w:p w:rsidR="00C56C73" w:rsidRPr="00CE1B72" w:rsidRDefault="00C56C73" w:rsidP="00C56C73">
      <w:pPr>
        <w:numPr>
          <w:ilvl w:val="3"/>
          <w:numId w:val="42"/>
        </w:numPr>
        <w:tabs>
          <w:tab w:val="left" w:pos="435"/>
        </w:tabs>
        <w:spacing w:line="322" w:lineRule="exact"/>
        <w:ind w:left="-426" w:right="340" w:hanging="340"/>
        <w:jc w:val="both"/>
        <w:rPr>
          <w:rFonts w:ascii="Times New Roman" w:hAnsi="Times New Roman" w:cs="Times New Roman"/>
        </w:rPr>
      </w:pPr>
      <w:r w:rsidRPr="00CE1B72">
        <w:rPr>
          <w:rFonts w:ascii="Times New Roman" w:hAnsi="Times New Roman" w:cs="Times New Roman"/>
        </w:rPr>
        <w:t>Να συνοδεύεται από τρία τουλάχιστον πλακίδια, διαφόρων μεγεθών που υποστηρίζει. Να δοθούν τιμές για κατά επιλογή αγορά περισσότερων.</w:t>
      </w:r>
    </w:p>
    <w:p w:rsidR="00C56C73" w:rsidRPr="00CE1B72" w:rsidRDefault="00C56C73" w:rsidP="00C56C73">
      <w:pPr>
        <w:numPr>
          <w:ilvl w:val="3"/>
          <w:numId w:val="42"/>
        </w:numPr>
        <w:tabs>
          <w:tab w:val="left" w:pos="430"/>
        </w:tabs>
        <w:spacing w:line="322" w:lineRule="exact"/>
        <w:ind w:left="-426" w:hanging="340"/>
        <w:jc w:val="both"/>
        <w:rPr>
          <w:rFonts w:ascii="Times New Roman" w:hAnsi="Times New Roman" w:cs="Times New Roman"/>
        </w:rPr>
      </w:pPr>
      <w:r w:rsidRPr="00CE1B72">
        <w:rPr>
          <w:rFonts w:ascii="Times New Roman" w:hAnsi="Times New Roman" w:cs="Times New Roman"/>
        </w:rPr>
        <w:t>Να κάνει αυτόματη αναγνώριση του μεγέθους των πλακιδίων</w:t>
      </w:r>
    </w:p>
    <w:p w:rsidR="00C56C73" w:rsidRPr="00CE1B72" w:rsidRDefault="00C56C73" w:rsidP="00C56C73">
      <w:pPr>
        <w:numPr>
          <w:ilvl w:val="3"/>
          <w:numId w:val="42"/>
        </w:numPr>
        <w:tabs>
          <w:tab w:val="left" w:pos="435"/>
        </w:tabs>
        <w:spacing w:line="322" w:lineRule="exact"/>
        <w:ind w:left="-426" w:hanging="340"/>
        <w:jc w:val="both"/>
        <w:rPr>
          <w:rFonts w:ascii="Times New Roman" w:hAnsi="Times New Roman" w:cs="Times New Roman"/>
        </w:rPr>
      </w:pPr>
      <w:r w:rsidRPr="00CE1B72">
        <w:rPr>
          <w:rFonts w:ascii="Times New Roman" w:hAnsi="Times New Roman" w:cs="Times New Roman"/>
        </w:rPr>
        <w:t xml:space="preserve">Ο χρόνος σκαναρίσματος του πλακιδίου να διαρκεί το πολύ 8 </w:t>
      </w:r>
      <w:r w:rsidRPr="00CE1B72">
        <w:rPr>
          <w:rFonts w:ascii="Times New Roman" w:hAnsi="Times New Roman" w:cs="Times New Roman"/>
          <w:lang w:val="en-US"/>
        </w:rPr>
        <w:t>sec</w:t>
      </w:r>
      <w:r w:rsidRPr="00CE1B72">
        <w:rPr>
          <w:rFonts w:ascii="Times New Roman" w:hAnsi="Times New Roman" w:cs="Times New Roman"/>
        </w:rPr>
        <w:t>.</w:t>
      </w:r>
    </w:p>
    <w:p w:rsidR="00C56C73" w:rsidRPr="00CE1B72" w:rsidRDefault="00C56C73" w:rsidP="00C56C73">
      <w:pPr>
        <w:numPr>
          <w:ilvl w:val="3"/>
          <w:numId w:val="42"/>
        </w:numPr>
        <w:tabs>
          <w:tab w:val="left" w:pos="430"/>
        </w:tabs>
        <w:spacing w:line="322" w:lineRule="exact"/>
        <w:ind w:left="-426" w:right="340" w:hanging="340"/>
        <w:jc w:val="both"/>
        <w:rPr>
          <w:rFonts w:ascii="Times New Roman" w:hAnsi="Times New Roman" w:cs="Times New Roman"/>
        </w:rPr>
      </w:pPr>
      <w:r w:rsidRPr="00CE1B72">
        <w:rPr>
          <w:rFonts w:ascii="Times New Roman" w:hAnsi="Times New Roman" w:cs="Times New Roman"/>
        </w:rPr>
        <w:t>Να συνοδεύεται από τουλάχιστον 200 τεμάχια προστατευτικών καλυμμάτων για κάθε μέγεθος αλλά και πλαστική θήκη για την συνολική φύλαξη όλων των πλακιδίων.</w:t>
      </w:r>
    </w:p>
    <w:p w:rsidR="00C56C73" w:rsidRPr="00CE1B72" w:rsidRDefault="00C56C73" w:rsidP="00C56C73">
      <w:pPr>
        <w:numPr>
          <w:ilvl w:val="3"/>
          <w:numId w:val="42"/>
        </w:numPr>
        <w:tabs>
          <w:tab w:val="left" w:pos="824"/>
        </w:tabs>
        <w:spacing w:line="322" w:lineRule="exact"/>
        <w:ind w:left="-426" w:right="340" w:hanging="340"/>
        <w:jc w:val="both"/>
        <w:rPr>
          <w:rFonts w:ascii="Times New Roman" w:hAnsi="Times New Roman" w:cs="Times New Roman"/>
        </w:rPr>
      </w:pPr>
      <w:r w:rsidRPr="00CE1B72">
        <w:rPr>
          <w:rFonts w:ascii="Times New Roman" w:hAnsi="Times New Roman" w:cs="Times New Roman"/>
        </w:rPr>
        <w:t>Να διαθέτει αποσπώμενο και πλήρως κλιβανιζόμενο σε αυτόκαυστο κλίβανο ταψάκι εναπόθεσης πλακών φωσφόρου</w:t>
      </w:r>
    </w:p>
    <w:p w:rsidR="00C56C73" w:rsidRPr="00CE1B72" w:rsidRDefault="00C56C73" w:rsidP="00C56C73">
      <w:pPr>
        <w:spacing w:line="322" w:lineRule="exact"/>
        <w:ind w:left="-426" w:hanging="340"/>
        <w:rPr>
          <w:rFonts w:ascii="Times New Roman" w:hAnsi="Times New Roman" w:cs="Times New Roman"/>
        </w:rPr>
      </w:pPr>
      <w:r w:rsidRPr="00CE1B72">
        <w:rPr>
          <w:rFonts w:ascii="Times New Roman" w:hAnsi="Times New Roman" w:cs="Times New Roman"/>
        </w:rPr>
        <w:t xml:space="preserve">11 .Να έχει θεωρητική ανάλυση μεγαλύτερη από 20 </w:t>
      </w:r>
      <w:r w:rsidRPr="00CE1B72">
        <w:rPr>
          <w:rFonts w:ascii="Times New Roman" w:hAnsi="Times New Roman" w:cs="Times New Roman"/>
          <w:lang w:val="en-US"/>
        </w:rPr>
        <w:t>lp</w:t>
      </w:r>
      <w:r w:rsidRPr="00CE1B72">
        <w:rPr>
          <w:rFonts w:ascii="Times New Roman" w:hAnsi="Times New Roman" w:cs="Times New Roman"/>
        </w:rPr>
        <w:t>/</w:t>
      </w:r>
      <w:r w:rsidRPr="00CE1B72">
        <w:rPr>
          <w:rFonts w:ascii="Times New Roman" w:hAnsi="Times New Roman" w:cs="Times New Roman"/>
          <w:lang w:val="en-US"/>
        </w:rPr>
        <w:t>mm</w:t>
      </w:r>
    </w:p>
    <w:p w:rsidR="00C56C73" w:rsidRPr="00CE1B72" w:rsidRDefault="00C56C73" w:rsidP="00C56C73">
      <w:pPr>
        <w:spacing w:line="322" w:lineRule="exact"/>
        <w:ind w:left="-426" w:hanging="340"/>
        <w:rPr>
          <w:rFonts w:ascii="Times New Roman" w:hAnsi="Times New Roman" w:cs="Times New Roman"/>
        </w:rPr>
      </w:pPr>
      <w:r w:rsidRPr="00CE1B72">
        <w:rPr>
          <w:rFonts w:ascii="Times New Roman" w:hAnsi="Times New Roman" w:cs="Times New Roman"/>
        </w:rPr>
        <w:t xml:space="preserve">12.Να έχει πραγματική ανάλυση μεγαλύτερη από 15 </w:t>
      </w:r>
      <w:r w:rsidRPr="00CE1B72">
        <w:rPr>
          <w:rFonts w:ascii="Times New Roman" w:hAnsi="Times New Roman" w:cs="Times New Roman"/>
          <w:lang w:val="en-US"/>
        </w:rPr>
        <w:t>lp</w:t>
      </w:r>
      <w:r w:rsidRPr="00CE1B72">
        <w:rPr>
          <w:rFonts w:ascii="Times New Roman" w:hAnsi="Times New Roman" w:cs="Times New Roman"/>
        </w:rPr>
        <w:t>/</w:t>
      </w:r>
      <w:r w:rsidRPr="00CE1B72">
        <w:rPr>
          <w:rFonts w:ascii="Times New Roman" w:hAnsi="Times New Roman" w:cs="Times New Roman"/>
          <w:lang w:val="en-US"/>
        </w:rPr>
        <w:t>mm</w:t>
      </w:r>
    </w:p>
    <w:p w:rsidR="00C56C73" w:rsidRPr="00CE1B72" w:rsidRDefault="00C56C73" w:rsidP="00C56C73">
      <w:pPr>
        <w:spacing w:line="322" w:lineRule="exact"/>
        <w:ind w:left="-426" w:right="340" w:hanging="340"/>
        <w:rPr>
          <w:rFonts w:ascii="Times New Roman" w:hAnsi="Times New Roman" w:cs="Times New Roman"/>
        </w:rPr>
      </w:pPr>
      <w:r w:rsidRPr="00CE1B72">
        <w:rPr>
          <w:rFonts w:ascii="Times New Roman" w:hAnsi="Times New Roman" w:cs="Times New Roman"/>
        </w:rPr>
        <w:t xml:space="preserve">13. Να συνοδεύεται με λογισμικό για την αρχειοθέτηση, αποθήκευση και επεξεργασία ακτινογραφιών (με δωρεάν αναβάθμιση για 10 έτη). Να είναι δυνατή η εκτύπωση των ακτινογραφιών σε συμβατό εκτυπωτή και η αποθήκευσή τους με εγγραφή σε </w:t>
      </w:r>
      <w:r w:rsidRPr="00CE1B72">
        <w:rPr>
          <w:rFonts w:ascii="Times New Roman" w:hAnsi="Times New Roman" w:cs="Times New Roman"/>
          <w:lang w:val="en-US"/>
        </w:rPr>
        <w:t>CD</w:t>
      </w:r>
      <w:r w:rsidRPr="00CE1B72">
        <w:rPr>
          <w:rFonts w:ascii="Times New Roman" w:hAnsi="Times New Roman" w:cs="Times New Roman"/>
        </w:rPr>
        <w:t xml:space="preserve"> και σε </w:t>
      </w:r>
      <w:r w:rsidRPr="00CE1B72">
        <w:rPr>
          <w:rFonts w:ascii="Times New Roman" w:hAnsi="Times New Roman" w:cs="Times New Roman"/>
          <w:lang w:val="en-US"/>
        </w:rPr>
        <w:t>USB</w:t>
      </w:r>
      <w:r w:rsidRPr="00CE1B72">
        <w:rPr>
          <w:rFonts w:ascii="Times New Roman" w:hAnsi="Times New Roman" w:cs="Times New Roman"/>
        </w:rPr>
        <w:t>.</w:t>
      </w:r>
    </w:p>
    <w:p w:rsidR="00C56C73" w:rsidRPr="00CE1B72" w:rsidRDefault="00C56C73" w:rsidP="00C56C73">
      <w:pPr>
        <w:numPr>
          <w:ilvl w:val="4"/>
          <w:numId w:val="42"/>
        </w:numPr>
        <w:tabs>
          <w:tab w:val="left" w:pos="829"/>
        </w:tabs>
        <w:spacing w:line="322" w:lineRule="exact"/>
        <w:ind w:left="-426" w:hanging="340"/>
        <w:jc w:val="both"/>
        <w:rPr>
          <w:rFonts w:ascii="Times New Roman" w:hAnsi="Times New Roman" w:cs="Times New Roman"/>
        </w:rPr>
      </w:pPr>
      <w:r w:rsidRPr="00CE1B72">
        <w:rPr>
          <w:rFonts w:ascii="Times New Roman" w:hAnsi="Times New Roman" w:cs="Times New Roman"/>
        </w:rPr>
        <w:t>Να είναι εύχρηστο και εργονομικό για καθημερινή χρήση.</w:t>
      </w:r>
    </w:p>
    <w:p w:rsidR="00C56C73" w:rsidRPr="00CE1B72" w:rsidRDefault="00C56C73" w:rsidP="00C56C73">
      <w:pPr>
        <w:numPr>
          <w:ilvl w:val="4"/>
          <w:numId w:val="42"/>
        </w:numPr>
        <w:tabs>
          <w:tab w:val="left" w:pos="824"/>
        </w:tabs>
        <w:spacing w:line="322" w:lineRule="exact"/>
        <w:ind w:left="-426" w:right="340" w:hanging="340"/>
        <w:jc w:val="both"/>
        <w:rPr>
          <w:rFonts w:ascii="Times New Roman" w:hAnsi="Times New Roman" w:cs="Times New Roman"/>
        </w:rPr>
      </w:pPr>
      <w:r w:rsidRPr="00CE1B72">
        <w:rPr>
          <w:rFonts w:ascii="Times New Roman" w:hAnsi="Times New Roman" w:cs="Times New Roman"/>
        </w:rPr>
        <w:t>Να συνοδεύεται με ολοκληρωμένο σύστημα Η/Τ τελευταίας γενιάς, που θα υποστηρίζει πλήρως το υλικό αλλά και το λογισμικό και με κάθε τι απαραίτητο για τη σύνδεση με το σύστημα ακτινογραφίας.</w:t>
      </w:r>
    </w:p>
    <w:p w:rsidR="00C56C73" w:rsidRPr="00CE1B72" w:rsidRDefault="00C56C73" w:rsidP="00C56C73">
      <w:pPr>
        <w:numPr>
          <w:ilvl w:val="4"/>
          <w:numId w:val="42"/>
        </w:numPr>
        <w:tabs>
          <w:tab w:val="left" w:pos="795"/>
        </w:tabs>
        <w:spacing w:line="322" w:lineRule="exact"/>
        <w:ind w:left="-426" w:right="340" w:hanging="340"/>
        <w:jc w:val="both"/>
        <w:rPr>
          <w:rFonts w:ascii="Times New Roman" w:hAnsi="Times New Roman" w:cs="Times New Roman"/>
        </w:rPr>
      </w:pPr>
      <w:r w:rsidRPr="00CE1B72">
        <w:rPr>
          <w:rFonts w:ascii="Times New Roman" w:hAnsi="Times New Roman" w:cs="Times New Roman"/>
        </w:rPr>
        <w:t xml:space="preserve">Το ίδιο λογισμικό να μπορεί να συνδέεται, να ελέγχει και να αποθηκεύει εξετάσεις από άλλα ακτινογραφικά συστήματα (της ίδιας εταιρίας) και τουλάχιστον με σύστημα ψηφιακής ενδοστοματικής ακτινογραφίας, πανοραμικά- κεφαλομετρικά συστήματα, τομογράφους </w:t>
      </w:r>
      <w:r w:rsidRPr="00CE1B72">
        <w:rPr>
          <w:rFonts w:ascii="Times New Roman" w:hAnsi="Times New Roman" w:cs="Times New Roman"/>
          <w:lang w:val="en-US"/>
        </w:rPr>
        <w:t>CBCT</w:t>
      </w:r>
      <w:r w:rsidRPr="00CE1B72">
        <w:rPr>
          <w:rFonts w:ascii="Times New Roman" w:hAnsi="Times New Roman" w:cs="Times New Roman"/>
        </w:rPr>
        <w:t xml:space="preserve">, συστήματα </w:t>
      </w:r>
      <w:r w:rsidRPr="00CE1B72">
        <w:rPr>
          <w:rFonts w:ascii="Times New Roman" w:hAnsi="Times New Roman" w:cs="Times New Roman"/>
          <w:lang w:val="en-US"/>
        </w:rPr>
        <w:t>CAD</w:t>
      </w:r>
      <w:r w:rsidRPr="00CE1B72">
        <w:rPr>
          <w:rFonts w:ascii="Times New Roman" w:hAnsi="Times New Roman" w:cs="Times New Roman"/>
        </w:rPr>
        <w:t xml:space="preserve"> </w:t>
      </w:r>
      <w:r w:rsidRPr="00CE1B72">
        <w:rPr>
          <w:rFonts w:ascii="Times New Roman" w:hAnsi="Times New Roman" w:cs="Times New Roman"/>
          <w:lang w:val="en-US"/>
        </w:rPr>
        <w:t>CAM</w:t>
      </w:r>
      <w:r w:rsidRPr="00CE1B72">
        <w:rPr>
          <w:rFonts w:ascii="Times New Roman" w:hAnsi="Times New Roman" w:cs="Times New Roman"/>
        </w:rPr>
        <w:t xml:space="preserve"> . Να αναφερθούν και να παρασχεθούν τα σχετικά φυλλάδια με τις προδιαγραφές τους.</w:t>
      </w:r>
    </w:p>
    <w:p w:rsidR="00C56C73" w:rsidRPr="00CE1B72" w:rsidRDefault="00C56C73" w:rsidP="00C56C73">
      <w:pPr>
        <w:numPr>
          <w:ilvl w:val="4"/>
          <w:numId w:val="42"/>
        </w:numPr>
        <w:tabs>
          <w:tab w:val="left" w:pos="829"/>
        </w:tabs>
        <w:spacing w:line="322" w:lineRule="exact"/>
        <w:ind w:left="-426" w:hanging="340"/>
        <w:jc w:val="both"/>
        <w:rPr>
          <w:rFonts w:ascii="Times New Roman" w:hAnsi="Times New Roman" w:cs="Times New Roman"/>
        </w:rPr>
      </w:pPr>
      <w:r w:rsidRPr="00CE1B72">
        <w:rPr>
          <w:rFonts w:ascii="Times New Roman" w:hAnsi="Times New Roman" w:cs="Times New Roman"/>
        </w:rPr>
        <w:t>Να διαθέτει την δυνατότητα σύνδεσης σε δίκτυο έως 3 υπολογιστές</w:t>
      </w:r>
    </w:p>
    <w:p w:rsidR="00C56C73" w:rsidRPr="00CE1B72" w:rsidRDefault="00C56C73" w:rsidP="00C56C73">
      <w:pPr>
        <w:numPr>
          <w:ilvl w:val="4"/>
          <w:numId w:val="42"/>
        </w:numPr>
        <w:tabs>
          <w:tab w:val="left" w:pos="829"/>
        </w:tabs>
        <w:spacing w:line="322" w:lineRule="exact"/>
        <w:ind w:left="-426" w:right="340" w:hanging="340"/>
        <w:jc w:val="both"/>
        <w:rPr>
          <w:rFonts w:ascii="Times New Roman" w:hAnsi="Times New Roman" w:cs="Times New Roman"/>
        </w:rPr>
      </w:pPr>
      <w:r w:rsidRPr="00CE1B72">
        <w:rPr>
          <w:rFonts w:ascii="Times New Roman" w:hAnsi="Times New Roman" w:cs="Times New Roman"/>
        </w:rPr>
        <w:t xml:space="preserve">Να πρόκειται για συσκευή κατηγορίας </w:t>
      </w:r>
      <w:r w:rsidRPr="00CE1B72">
        <w:rPr>
          <w:rFonts w:ascii="Times New Roman" w:hAnsi="Times New Roman" w:cs="Times New Roman"/>
          <w:lang w:val="en-US"/>
        </w:rPr>
        <w:t>Medical</w:t>
      </w:r>
      <w:r w:rsidRPr="00CE1B72">
        <w:rPr>
          <w:rFonts w:ascii="Times New Roman" w:hAnsi="Times New Roman" w:cs="Times New Roman"/>
        </w:rPr>
        <w:t xml:space="preserve"> </w:t>
      </w:r>
      <w:r w:rsidRPr="00CE1B72">
        <w:rPr>
          <w:rFonts w:ascii="Times New Roman" w:hAnsi="Times New Roman" w:cs="Times New Roman"/>
          <w:lang w:val="en-US"/>
        </w:rPr>
        <w:t>device</w:t>
      </w:r>
      <w:r w:rsidRPr="00CE1B72">
        <w:rPr>
          <w:rFonts w:ascii="Times New Roman" w:hAnsi="Times New Roman" w:cs="Times New Roman"/>
        </w:rPr>
        <w:t xml:space="preserve"> </w:t>
      </w:r>
      <w:r w:rsidRPr="00CE1B72">
        <w:rPr>
          <w:rFonts w:ascii="Times New Roman" w:hAnsi="Times New Roman" w:cs="Times New Roman"/>
          <w:lang w:val="en-US"/>
        </w:rPr>
        <w:t>class</w:t>
      </w:r>
      <w:r w:rsidRPr="00CE1B72">
        <w:rPr>
          <w:rFonts w:ascii="Times New Roman" w:hAnsi="Times New Roman" w:cs="Times New Roman"/>
        </w:rPr>
        <w:t xml:space="preserve"> </w:t>
      </w:r>
      <w:r w:rsidRPr="00CE1B72">
        <w:rPr>
          <w:rFonts w:ascii="Times New Roman" w:hAnsi="Times New Roman" w:cs="Times New Roman"/>
          <w:lang w:val="en-US"/>
        </w:rPr>
        <w:t>Class</w:t>
      </w:r>
      <w:r w:rsidRPr="00CE1B72">
        <w:rPr>
          <w:rFonts w:ascii="Times New Roman" w:hAnsi="Times New Roman" w:cs="Times New Roman"/>
        </w:rPr>
        <w:t xml:space="preserve"> </w:t>
      </w:r>
      <w:r w:rsidRPr="00CE1B72">
        <w:rPr>
          <w:rFonts w:ascii="Times New Roman" w:hAnsi="Times New Roman" w:cs="Times New Roman"/>
          <w:lang w:val="en-US"/>
        </w:rPr>
        <w:t>Ila</w:t>
      </w:r>
      <w:r w:rsidRPr="00CE1B72">
        <w:rPr>
          <w:rFonts w:ascii="Times New Roman" w:hAnsi="Times New Roman" w:cs="Times New Roman"/>
        </w:rPr>
        <w:t xml:space="preserve"> </w:t>
      </w:r>
      <w:r w:rsidRPr="00CE1B72">
        <w:rPr>
          <w:rFonts w:ascii="Times New Roman" w:hAnsi="Times New Roman" w:cs="Times New Roman"/>
          <w:lang w:val="en-US"/>
        </w:rPr>
        <w:t>IEC</w:t>
      </w:r>
      <w:r w:rsidRPr="00CE1B72">
        <w:rPr>
          <w:rFonts w:ascii="Times New Roman" w:hAnsi="Times New Roman" w:cs="Times New Roman"/>
        </w:rPr>
        <w:t xml:space="preserve"> 60601-1 &amp; </w:t>
      </w:r>
      <w:r w:rsidRPr="00CE1B72">
        <w:rPr>
          <w:rFonts w:ascii="Times New Roman" w:hAnsi="Times New Roman" w:cs="Times New Roman"/>
          <w:lang w:val="en-US"/>
        </w:rPr>
        <w:t>IEC</w:t>
      </w:r>
      <w:r w:rsidRPr="00CE1B72">
        <w:rPr>
          <w:rFonts w:ascii="Times New Roman" w:hAnsi="Times New Roman" w:cs="Times New Roman"/>
        </w:rPr>
        <w:t xml:space="preserve"> 60601-1-2</w:t>
      </w:r>
    </w:p>
    <w:p w:rsidR="00C56C73" w:rsidRPr="00CE1B72" w:rsidRDefault="00C56C73" w:rsidP="00C56C73">
      <w:pPr>
        <w:numPr>
          <w:ilvl w:val="4"/>
          <w:numId w:val="42"/>
        </w:numPr>
        <w:tabs>
          <w:tab w:val="left" w:pos="685"/>
        </w:tabs>
        <w:spacing w:line="322" w:lineRule="exact"/>
        <w:ind w:left="-426" w:right="340" w:hanging="340"/>
        <w:jc w:val="both"/>
        <w:rPr>
          <w:rFonts w:ascii="Times New Roman" w:hAnsi="Times New Roman" w:cs="Times New Roman"/>
        </w:rPr>
      </w:pPr>
      <w:r w:rsidRPr="00CE1B72">
        <w:rPr>
          <w:rFonts w:ascii="Times New Roman" w:hAnsi="Times New Roman" w:cs="Times New Roman"/>
        </w:rPr>
        <w:t>Η εταιρεία να έχει εκπαιδευμένο τεχνικό στη Ελλάδα από την κατασκευάστρια εταιρεία και να παρέχει εκπαίδευση 2 ημερών για τη λειτουργία του συστήματος στο προσωπικό του οδοντιατρικού τμήματος .</w:t>
      </w:r>
    </w:p>
    <w:p w:rsidR="00C56C73" w:rsidRPr="00CE1B72" w:rsidRDefault="00C56C73" w:rsidP="00C56C73">
      <w:pPr>
        <w:spacing w:line="322" w:lineRule="exact"/>
        <w:ind w:left="-426" w:right="280" w:hanging="360"/>
        <w:rPr>
          <w:rFonts w:ascii="Times New Roman" w:hAnsi="Times New Roman" w:cs="Times New Roman"/>
        </w:rPr>
      </w:pPr>
      <w:r w:rsidRPr="00CE1B72">
        <w:rPr>
          <w:rFonts w:ascii="Times New Roman" w:hAnsi="Times New Roman" w:cs="Times New Roman"/>
        </w:rPr>
        <w:t>20. Οι διαγωνιζόμενοι θα πρέπει να προσφέρουν ότι το μηχάνημα και ο συνοδός εξοπλισμός του θα έχει τουλάχιστον δύο (2) χρόνια εγγύηση και πλήρη κάλυψη ανταλλακτικών και συντήρησης χωρίς ιδιαίτερη αμοιβή.</w:t>
      </w:r>
    </w:p>
    <w:p w:rsidR="00C56C73" w:rsidRPr="00CE1B72" w:rsidRDefault="00C56C73" w:rsidP="00C56C73">
      <w:pPr>
        <w:spacing w:line="322" w:lineRule="exact"/>
        <w:ind w:left="-426" w:hanging="360"/>
        <w:rPr>
          <w:rFonts w:ascii="Times New Roman" w:hAnsi="Times New Roman" w:cs="Times New Roman"/>
        </w:rPr>
      </w:pPr>
      <w:r w:rsidRPr="00CE1B72">
        <w:rPr>
          <w:rFonts w:ascii="Times New Roman" w:hAnsi="Times New Roman" w:cs="Times New Roman"/>
        </w:rPr>
        <w:t>21 .Να πληροί όλους τους κανονισμούς ασφαλείας και κατασκευής για</w:t>
      </w:r>
    </w:p>
    <w:p w:rsidR="00C56C73" w:rsidRPr="00CE1B72" w:rsidRDefault="00C56C73" w:rsidP="00C56C73">
      <w:pPr>
        <w:spacing w:line="322" w:lineRule="exact"/>
        <w:ind w:left="-426" w:right="500"/>
        <w:rPr>
          <w:rFonts w:ascii="Times New Roman" w:hAnsi="Times New Roman" w:cs="Times New Roman"/>
        </w:rPr>
      </w:pPr>
      <w:r w:rsidRPr="00CE1B72">
        <w:rPr>
          <w:rFonts w:ascii="Times New Roman" w:hAnsi="Times New Roman" w:cs="Times New Roman"/>
        </w:rPr>
        <w:lastRenderedPageBreak/>
        <w:t>Ιατροτεχνολογικό εξοπλισμό της Ευρωπαϊκής Ένωσης καθώς και Υγιεινής σε θέματα απολύμανσης.</w:t>
      </w:r>
    </w:p>
    <w:p w:rsidR="00C56C73" w:rsidRPr="00CE1B72" w:rsidRDefault="00C56C73" w:rsidP="00C56C73">
      <w:pPr>
        <w:numPr>
          <w:ilvl w:val="5"/>
          <w:numId w:val="42"/>
        </w:numPr>
        <w:tabs>
          <w:tab w:val="left" w:pos="813"/>
        </w:tabs>
        <w:spacing w:line="322" w:lineRule="exact"/>
        <w:ind w:left="-426" w:right="280" w:hanging="360"/>
        <w:jc w:val="both"/>
        <w:rPr>
          <w:rFonts w:ascii="Times New Roman" w:hAnsi="Times New Roman" w:cs="Times New Roman"/>
        </w:rPr>
      </w:pPr>
      <w:r w:rsidRPr="00CE1B72">
        <w:rPr>
          <w:rFonts w:ascii="Times New Roman" w:hAnsi="Times New Roman" w:cs="Times New Roman"/>
        </w:rPr>
        <w:t>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w:t>
      </w:r>
    </w:p>
    <w:p w:rsidR="00C56C73" w:rsidRPr="00CE1B72" w:rsidRDefault="00C56C73" w:rsidP="00C56C73">
      <w:pPr>
        <w:numPr>
          <w:ilvl w:val="5"/>
          <w:numId w:val="42"/>
        </w:numPr>
        <w:tabs>
          <w:tab w:val="left" w:pos="462"/>
        </w:tabs>
        <w:spacing w:line="322" w:lineRule="exact"/>
        <w:ind w:left="-426" w:right="280" w:hanging="360"/>
        <w:jc w:val="both"/>
        <w:rPr>
          <w:rFonts w:ascii="Times New Roman" w:hAnsi="Times New Roman" w:cs="Times New Roman"/>
        </w:rPr>
      </w:pPr>
      <w:r w:rsidRPr="00CE1B72">
        <w:rPr>
          <w:rFonts w:ascii="Times New Roman" w:hAnsi="Times New Roman" w:cs="Times New Roman"/>
        </w:rPr>
        <w:t xml:space="preserve">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p>
    <w:p w:rsidR="00C56C73" w:rsidRPr="00CE1B72" w:rsidRDefault="00C56C73" w:rsidP="00C56C73">
      <w:pPr>
        <w:numPr>
          <w:ilvl w:val="5"/>
          <w:numId w:val="42"/>
        </w:numPr>
        <w:tabs>
          <w:tab w:val="left" w:pos="813"/>
        </w:tabs>
        <w:spacing w:line="322" w:lineRule="exact"/>
        <w:ind w:left="-426" w:hanging="360"/>
        <w:jc w:val="both"/>
        <w:rPr>
          <w:rFonts w:ascii="Times New Roman" w:hAnsi="Times New Roman" w:cs="Times New Roman"/>
        </w:rPr>
      </w:pPr>
      <w:r w:rsidRPr="00CE1B72">
        <w:rPr>
          <w:rFonts w:ascii="Times New Roman" w:hAnsi="Times New Roman" w:cs="Times New Roman"/>
        </w:rPr>
        <w:t xml:space="preserve">Να διαθέτει πιστοποίηση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p>
    <w:p w:rsidR="00C56C73" w:rsidRPr="00CE1B72" w:rsidRDefault="00C56C73" w:rsidP="00C56C73">
      <w:pPr>
        <w:numPr>
          <w:ilvl w:val="5"/>
          <w:numId w:val="42"/>
        </w:numPr>
        <w:tabs>
          <w:tab w:val="left" w:pos="669"/>
        </w:tabs>
        <w:spacing w:line="322" w:lineRule="exact"/>
        <w:ind w:left="-426" w:right="280" w:hanging="360"/>
        <w:jc w:val="both"/>
        <w:rPr>
          <w:rFonts w:ascii="Times New Roman" w:hAnsi="Times New Roman" w:cs="Times New Roman"/>
        </w:rPr>
      </w:pPr>
      <w:r w:rsidRPr="00CE1B72">
        <w:rPr>
          <w:rFonts w:ascii="Times New Roman" w:hAnsi="Times New Roman" w:cs="Times New Roman"/>
        </w:rPr>
        <w:t xml:space="preserve">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C56C73" w:rsidRPr="00CE1B72" w:rsidRDefault="00C56C73" w:rsidP="00C56C73">
      <w:pPr>
        <w:numPr>
          <w:ilvl w:val="5"/>
          <w:numId w:val="42"/>
        </w:numPr>
        <w:tabs>
          <w:tab w:val="left" w:pos="813"/>
        </w:tabs>
        <w:spacing w:line="322" w:lineRule="exact"/>
        <w:ind w:left="-426" w:hanging="360"/>
        <w:jc w:val="both"/>
        <w:rPr>
          <w:rFonts w:ascii="Times New Roman" w:hAnsi="Times New Roman" w:cs="Times New Roman"/>
        </w:rPr>
      </w:pPr>
      <w:r w:rsidRPr="00CE1B72">
        <w:rPr>
          <w:rFonts w:ascii="Times New Roman" w:hAnsi="Times New Roman" w:cs="Times New Roman"/>
        </w:rPr>
        <w:t xml:space="preserve">  Να κατατεθούν όλα τα ζητούμενα πιστοποιητικά</w:t>
      </w:r>
    </w:p>
    <w:p w:rsidR="00C56C73" w:rsidRPr="00CE1B72" w:rsidRDefault="00C56C73" w:rsidP="00C56C73">
      <w:pPr>
        <w:numPr>
          <w:ilvl w:val="5"/>
          <w:numId w:val="42"/>
        </w:numPr>
        <w:spacing w:line="322" w:lineRule="exact"/>
        <w:ind w:left="-709"/>
        <w:jc w:val="both"/>
        <w:rPr>
          <w:rFonts w:ascii="Times New Roman" w:hAnsi="Times New Roman" w:cs="Times New Roman"/>
        </w:rPr>
      </w:pPr>
      <w:r w:rsidRPr="00CE1B72">
        <w:rPr>
          <w:rFonts w:ascii="Times New Roman" w:hAnsi="Times New Roman" w:cs="Times New Roman"/>
        </w:rPr>
        <w:t>Να έχει εγγύηση καλής λειτουργίας με διάρκεια τουλάχιστον δύο (2) έτη</w:t>
      </w:r>
    </w:p>
    <w:p w:rsidR="00C56C73" w:rsidRPr="00CE1B72" w:rsidRDefault="00C56C73" w:rsidP="00C56C73">
      <w:pPr>
        <w:numPr>
          <w:ilvl w:val="5"/>
          <w:numId w:val="42"/>
        </w:numPr>
        <w:spacing w:line="322" w:lineRule="exact"/>
        <w:ind w:left="-709" w:right="1360"/>
        <w:jc w:val="both"/>
        <w:rPr>
          <w:rFonts w:ascii="Times New Roman" w:hAnsi="Times New Roman" w:cs="Times New Roman"/>
        </w:rPr>
      </w:pPr>
      <w:r w:rsidRPr="00CE1B72">
        <w:rPr>
          <w:rFonts w:ascii="Times New Roman" w:hAnsi="Times New Roman" w:cs="Times New Roman"/>
        </w:rPr>
        <w:t>Ο προμηθευτής να διαθέτει διακριβωμένα όργανα για τον έλεγχο/συντήρηση/επισκευή του ιατροτεχνολογικού εξοπλισμού που προσφέρεται.</w:t>
      </w:r>
    </w:p>
    <w:p w:rsidR="00C56C73" w:rsidRPr="00CE1B72" w:rsidRDefault="00C56C73" w:rsidP="00C56C73">
      <w:pPr>
        <w:spacing w:line="322" w:lineRule="exact"/>
        <w:ind w:left="-709" w:right="280"/>
        <w:rPr>
          <w:rFonts w:ascii="Times New Roman" w:hAnsi="Times New Roman" w:cs="Times New Roman"/>
        </w:rPr>
        <w:sectPr w:rsidR="00C56C73" w:rsidRPr="00CE1B72">
          <w:type w:val="continuous"/>
          <w:pgSz w:w="11905" w:h="16837"/>
          <w:pgMar w:top="1525" w:right="905" w:bottom="1362" w:left="1371" w:header="0" w:footer="3" w:gutter="0"/>
          <w:cols w:space="720"/>
          <w:noEndnote/>
          <w:docGrid w:linePitch="360"/>
        </w:sectPr>
      </w:pPr>
      <w:r w:rsidRPr="00CE1B72">
        <w:rPr>
          <w:rFonts w:ascii="Times New Roman" w:hAnsi="Times New Roman" w:cs="Times New Roman"/>
        </w:rPr>
        <w:t>29.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007E39" w:rsidRPr="00CE1B72" w:rsidRDefault="00007E39" w:rsidP="00E04230">
      <w:pPr>
        <w:tabs>
          <w:tab w:val="left" w:pos="370"/>
        </w:tabs>
        <w:spacing w:after="3" w:line="260" w:lineRule="exact"/>
        <w:jc w:val="both"/>
        <w:rPr>
          <w:rFonts w:ascii="Times New Roman" w:hAnsi="Times New Roman" w:cs="Times New Roman"/>
        </w:rPr>
      </w:pPr>
    </w:p>
    <w:p w:rsidR="006D1048" w:rsidRPr="00CE1B72" w:rsidRDefault="006D1048" w:rsidP="00823498">
      <w:pPr>
        <w:keepNext/>
        <w:keepLines/>
        <w:spacing w:after="593" w:line="701" w:lineRule="exact"/>
        <w:ind w:left="-284" w:right="320"/>
        <w:jc w:val="both"/>
        <w:rPr>
          <w:rFonts w:ascii="Times New Roman" w:hAnsi="Times New Roman" w:cs="Times New Roman"/>
          <w:b/>
        </w:rPr>
      </w:pPr>
      <w:bookmarkStart w:id="99" w:name="bookmark13"/>
      <w:r w:rsidRPr="00CE1B72">
        <w:rPr>
          <w:rStyle w:val="6145"/>
          <w:rFonts w:eastAsia="Calibri"/>
          <w:b/>
          <w:sz w:val="24"/>
          <w:szCs w:val="24"/>
        </w:rPr>
        <w:t xml:space="preserve">Τροχήλατη οδοντιατρική μονάδα- ταμπλέτα κοπτικών </w:t>
      </w:r>
      <w:r w:rsidRPr="00CE1B72">
        <w:rPr>
          <w:rStyle w:val="6f7"/>
          <w:rFonts w:eastAsia="Calibri"/>
          <w:b/>
          <w:sz w:val="24"/>
          <w:szCs w:val="24"/>
        </w:rPr>
        <w:t>Συνολική προϋπολογισθείσα δαπάνη 5.800€ συμπ/νου ΦΠΑ</w:t>
      </w:r>
      <w:bookmarkEnd w:id="99"/>
    </w:p>
    <w:p w:rsidR="006D1048" w:rsidRPr="00CE1B72" w:rsidRDefault="006D1048" w:rsidP="00823498">
      <w:pPr>
        <w:spacing w:after="308" w:line="260" w:lineRule="exact"/>
        <w:ind w:left="-284"/>
        <w:rPr>
          <w:rFonts w:ascii="Times New Roman" w:hAnsi="Times New Roman" w:cs="Times New Roman"/>
        </w:rPr>
      </w:pPr>
      <w:r w:rsidRPr="00CE1B72">
        <w:rPr>
          <w:rFonts w:ascii="Times New Roman" w:hAnsi="Times New Roman" w:cs="Times New Roman"/>
        </w:rPr>
        <w:t>Το προς προμήθεια τροχήλατο οδοντιατρικό μηχάνημα θα πρέπει να:</w:t>
      </w:r>
    </w:p>
    <w:p w:rsidR="006D1048" w:rsidRPr="00CE1B72" w:rsidRDefault="006D1048" w:rsidP="00823498">
      <w:pPr>
        <w:numPr>
          <w:ilvl w:val="6"/>
          <w:numId w:val="42"/>
        </w:numPr>
        <w:tabs>
          <w:tab w:val="left" w:pos="958"/>
        </w:tabs>
        <w:spacing w:line="322" w:lineRule="exact"/>
        <w:ind w:right="320" w:hanging="340"/>
        <w:jc w:val="both"/>
        <w:rPr>
          <w:rFonts w:ascii="Times New Roman" w:hAnsi="Times New Roman" w:cs="Times New Roman"/>
        </w:rPr>
      </w:pPr>
      <w:r w:rsidRPr="00CE1B72">
        <w:rPr>
          <w:rFonts w:ascii="Times New Roman" w:hAnsi="Times New Roman" w:cs="Times New Roman"/>
        </w:rPr>
        <w:t>Είναι καινούριο, αμεταχείριστο και πλήρες, της πλέον σύγχρονης τεχνολογίας, περιλαμβάνον το σύνολο των απαιτούμενων διατάξεων - συσκευών - εξαρτημάτων για τη διενέργεια πλήρους αντίστοιχης επέμβασης</w:t>
      </w:r>
    </w:p>
    <w:p w:rsidR="006D1048" w:rsidRPr="00CE1B72" w:rsidRDefault="006D1048" w:rsidP="00823498">
      <w:pPr>
        <w:numPr>
          <w:ilvl w:val="6"/>
          <w:numId w:val="42"/>
        </w:numPr>
        <w:tabs>
          <w:tab w:val="left" w:pos="925"/>
        </w:tabs>
        <w:spacing w:line="322" w:lineRule="exact"/>
        <w:ind w:right="320" w:hanging="340"/>
        <w:jc w:val="both"/>
        <w:rPr>
          <w:rFonts w:ascii="Times New Roman" w:hAnsi="Times New Roman" w:cs="Times New Roman"/>
        </w:rPr>
      </w:pPr>
      <w:r w:rsidRPr="00CE1B72">
        <w:rPr>
          <w:rFonts w:ascii="Times New Roman" w:hAnsi="Times New Roman" w:cs="Times New Roman"/>
        </w:rPr>
        <w:t xml:space="preserve">Ανταποκρίνεται στις σχετικές με ιατροτεχνολογικά προϊόντα ισχύουσες κοινοτικές και διεθνείς νομοθετικές διατάξεις, φέρον σήμανση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r w:rsidRPr="00CE1B72">
        <w:rPr>
          <w:rFonts w:ascii="Times New Roman" w:hAnsi="Times New Roman" w:cs="Times New Roman"/>
        </w:rPr>
        <w:t xml:space="preserve">), ανταποκρινόμενο στην κοινοτική οδηγία 93/42/ΕΟΚ καθώς και στις επιμέρους απαιτήσεις των προτύπων </w:t>
      </w:r>
      <w:r w:rsidRPr="00CE1B72">
        <w:rPr>
          <w:rFonts w:ascii="Times New Roman" w:hAnsi="Times New Roman" w:cs="Times New Roman"/>
          <w:lang w:val="en-US"/>
        </w:rPr>
        <w:t>IEC</w:t>
      </w:r>
      <w:r w:rsidRPr="00CE1B72">
        <w:rPr>
          <w:rFonts w:ascii="Times New Roman" w:hAnsi="Times New Roman" w:cs="Times New Roman"/>
        </w:rPr>
        <w:t xml:space="preserve"> 60601 της Διεθνούς Ηλεκτροτεχνικής Επιτροπής</w:t>
      </w:r>
    </w:p>
    <w:p w:rsidR="006D1048" w:rsidRPr="00CE1B72" w:rsidRDefault="006D1048" w:rsidP="00823498">
      <w:pPr>
        <w:numPr>
          <w:ilvl w:val="6"/>
          <w:numId w:val="42"/>
        </w:numPr>
        <w:tabs>
          <w:tab w:val="left" w:pos="925"/>
        </w:tabs>
        <w:spacing w:line="322" w:lineRule="exact"/>
        <w:ind w:right="320" w:hanging="340"/>
        <w:jc w:val="both"/>
        <w:rPr>
          <w:rFonts w:ascii="Times New Roman" w:hAnsi="Times New Roman" w:cs="Times New Roman"/>
        </w:rPr>
      </w:pPr>
      <w:r w:rsidRPr="00CE1B72">
        <w:rPr>
          <w:rFonts w:ascii="Times New Roman" w:hAnsi="Times New Roman" w:cs="Times New Roman"/>
        </w:rPr>
        <w:t>Λειτουργεί τροφοδοτούμενο από ρεύμα δικτύου (220 V - 240 V / 50 - 60 Ηζ)</w:t>
      </w:r>
    </w:p>
    <w:p w:rsidR="006D1048" w:rsidRPr="00CE1B72" w:rsidRDefault="006D1048" w:rsidP="00823498">
      <w:pPr>
        <w:numPr>
          <w:ilvl w:val="6"/>
          <w:numId w:val="42"/>
        </w:numPr>
        <w:tabs>
          <w:tab w:val="left" w:pos="925"/>
        </w:tabs>
        <w:spacing w:line="322" w:lineRule="exact"/>
        <w:ind w:right="320" w:hanging="340"/>
        <w:jc w:val="both"/>
        <w:rPr>
          <w:rFonts w:ascii="Times New Roman" w:hAnsi="Times New Roman" w:cs="Times New Roman"/>
        </w:rPr>
      </w:pPr>
      <w:r w:rsidRPr="00CE1B72">
        <w:rPr>
          <w:rFonts w:ascii="Times New Roman" w:hAnsi="Times New Roman" w:cs="Times New Roman"/>
        </w:rPr>
        <w:t>Είναι κατασκευασμένο από υλικά ανθεκτικά στην υγρασία, την οξείδωση και τα νοσοκομειακά υλικά καθαρισμού και αντισηψίας</w:t>
      </w:r>
    </w:p>
    <w:p w:rsidR="006D1048" w:rsidRPr="00CE1B72" w:rsidRDefault="006D1048" w:rsidP="00823498">
      <w:pPr>
        <w:numPr>
          <w:ilvl w:val="6"/>
          <w:numId w:val="42"/>
        </w:numPr>
        <w:tabs>
          <w:tab w:val="left" w:pos="915"/>
        </w:tabs>
        <w:spacing w:line="370" w:lineRule="exact"/>
        <w:ind w:right="320" w:hanging="340"/>
        <w:jc w:val="both"/>
        <w:rPr>
          <w:rFonts w:ascii="Times New Roman" w:hAnsi="Times New Roman" w:cs="Times New Roman"/>
        </w:rPr>
      </w:pPr>
      <w:r w:rsidRPr="00CE1B72">
        <w:rPr>
          <w:rFonts w:ascii="Times New Roman" w:hAnsi="Times New Roman" w:cs="Times New Roman"/>
        </w:rPr>
        <w:t xml:space="preserve">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p>
    <w:p w:rsidR="006D1048" w:rsidRPr="00CE1B72" w:rsidRDefault="006D1048" w:rsidP="00823498">
      <w:pPr>
        <w:numPr>
          <w:ilvl w:val="6"/>
          <w:numId w:val="42"/>
        </w:numPr>
        <w:tabs>
          <w:tab w:val="left" w:pos="925"/>
        </w:tabs>
        <w:spacing w:line="370" w:lineRule="exact"/>
        <w:ind w:right="1340" w:hanging="340"/>
        <w:jc w:val="both"/>
        <w:rPr>
          <w:rFonts w:ascii="Times New Roman" w:hAnsi="Times New Roman" w:cs="Times New Roman"/>
        </w:rPr>
      </w:pPr>
      <w:r w:rsidRPr="00CE1B72">
        <w:rPr>
          <w:rFonts w:ascii="Times New Roman" w:hAnsi="Times New Roman" w:cs="Times New Roman"/>
        </w:rPr>
        <w:t xml:space="preserve">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6D1048" w:rsidRPr="00CE1B72" w:rsidRDefault="006D1048" w:rsidP="00823498">
      <w:pPr>
        <w:numPr>
          <w:ilvl w:val="6"/>
          <w:numId w:val="42"/>
        </w:numPr>
        <w:tabs>
          <w:tab w:val="left" w:pos="910"/>
        </w:tabs>
        <w:spacing w:line="370" w:lineRule="exact"/>
        <w:ind w:hanging="340"/>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6D1048" w:rsidRPr="00CE1B72" w:rsidRDefault="006D1048" w:rsidP="00823498">
      <w:pPr>
        <w:numPr>
          <w:ilvl w:val="6"/>
          <w:numId w:val="42"/>
        </w:numPr>
        <w:tabs>
          <w:tab w:val="left" w:pos="915"/>
        </w:tabs>
        <w:spacing w:line="370" w:lineRule="exact"/>
        <w:ind w:right="320" w:hanging="340"/>
        <w:jc w:val="both"/>
        <w:rPr>
          <w:rFonts w:ascii="Times New Roman" w:hAnsi="Times New Roman" w:cs="Times New Roman"/>
        </w:rPr>
      </w:pPr>
      <w:r w:rsidRPr="00CE1B72">
        <w:rPr>
          <w:rFonts w:ascii="Times New Roman" w:hAnsi="Times New Roman" w:cs="Times New Roman"/>
        </w:rPr>
        <w:t>Να έχει εγγύηση καλής λειτουργίας με διάρκεια τουλάχιστον δύο (2) έτη</w:t>
      </w:r>
    </w:p>
    <w:p w:rsidR="006D1048" w:rsidRPr="00CE1B72" w:rsidRDefault="006D1048" w:rsidP="00823498">
      <w:pPr>
        <w:numPr>
          <w:ilvl w:val="6"/>
          <w:numId w:val="42"/>
        </w:numPr>
        <w:tabs>
          <w:tab w:val="left" w:pos="930"/>
        </w:tabs>
        <w:spacing w:line="370" w:lineRule="exact"/>
        <w:ind w:right="320" w:hanging="340"/>
        <w:jc w:val="both"/>
        <w:rPr>
          <w:rFonts w:ascii="Times New Roman" w:hAnsi="Times New Roman" w:cs="Times New Roman"/>
        </w:rPr>
      </w:pPr>
      <w:r w:rsidRPr="00CE1B72">
        <w:rPr>
          <w:rFonts w:ascii="Times New Roman" w:hAnsi="Times New Roman" w:cs="Times New Roman"/>
        </w:rPr>
        <w:lastRenderedPageBreak/>
        <w:t>Ο προμηθευτής να διαθέτει διακριβωμένα όργανα για τον έλεγχο/συντήρηση/επισκευή του ιατροτεχνολογικού εξοπλισμού που προσφέρεται.</w:t>
      </w:r>
    </w:p>
    <w:p w:rsidR="006D1048" w:rsidRPr="00CE1B72" w:rsidRDefault="006D1048" w:rsidP="00823498">
      <w:pPr>
        <w:numPr>
          <w:ilvl w:val="6"/>
          <w:numId w:val="42"/>
        </w:numPr>
        <w:tabs>
          <w:tab w:val="left" w:pos="1314"/>
        </w:tabs>
        <w:spacing w:line="322" w:lineRule="exact"/>
        <w:ind w:right="320" w:hanging="340"/>
        <w:jc w:val="both"/>
        <w:rPr>
          <w:rFonts w:ascii="Times New Roman" w:hAnsi="Times New Roman" w:cs="Times New Roman"/>
        </w:rPr>
      </w:pPr>
      <w:r w:rsidRPr="00CE1B72">
        <w:rPr>
          <w:rFonts w:ascii="Times New Roman" w:hAnsi="Times New Roman" w:cs="Times New Roman"/>
        </w:rPr>
        <w:t xml:space="preserve">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6D1048" w:rsidRPr="00CE1B72" w:rsidRDefault="006D1048" w:rsidP="00823498">
      <w:pPr>
        <w:spacing w:line="322" w:lineRule="exact"/>
        <w:ind w:right="320" w:hanging="340"/>
        <w:rPr>
          <w:rFonts w:ascii="Times New Roman" w:hAnsi="Times New Roman" w:cs="Times New Roman"/>
        </w:rPr>
      </w:pPr>
      <w:r w:rsidRPr="00CE1B72">
        <w:rPr>
          <w:rFonts w:ascii="Times New Roman" w:hAnsi="Times New Roman" w:cs="Times New Roman"/>
        </w:rPr>
        <w:t>11 .Το προς προμήθεια τροχήλατο οδοντιατρικό μηχάνημα θα πρέπει ακόμα να διαθέτει:</w:t>
      </w:r>
    </w:p>
    <w:p w:rsidR="006D1048" w:rsidRPr="00CE1B72" w:rsidRDefault="006D1048" w:rsidP="00823498">
      <w:pPr>
        <w:numPr>
          <w:ilvl w:val="0"/>
          <w:numId w:val="43"/>
        </w:numPr>
        <w:tabs>
          <w:tab w:val="left" w:pos="695"/>
        </w:tabs>
        <w:spacing w:line="326" w:lineRule="exact"/>
        <w:ind w:right="120" w:hanging="142"/>
        <w:jc w:val="both"/>
        <w:rPr>
          <w:rFonts w:ascii="Times New Roman" w:hAnsi="Times New Roman" w:cs="Times New Roman"/>
        </w:rPr>
      </w:pPr>
      <w:r w:rsidRPr="00CE1B72">
        <w:rPr>
          <w:rFonts w:ascii="Times New Roman" w:hAnsi="Times New Roman" w:cs="Times New Roman"/>
        </w:rPr>
        <w:t>αερουδροσύριγγα ανοξείδωτη πολλαπλών λειτουργιών, ήτοι: αέρα - νερού - σπρέι, χαρακτηριζόμενη από δυνατότητα αποστείρωσης</w:t>
      </w:r>
    </w:p>
    <w:p w:rsidR="006D1048" w:rsidRPr="00CE1B72" w:rsidRDefault="006D1048" w:rsidP="00823498">
      <w:pPr>
        <w:numPr>
          <w:ilvl w:val="0"/>
          <w:numId w:val="43"/>
        </w:numPr>
        <w:tabs>
          <w:tab w:val="left" w:pos="695"/>
        </w:tabs>
        <w:spacing w:line="322" w:lineRule="exact"/>
        <w:ind w:right="120" w:hanging="142"/>
        <w:jc w:val="both"/>
        <w:rPr>
          <w:rFonts w:ascii="Times New Roman" w:hAnsi="Times New Roman" w:cs="Times New Roman"/>
        </w:rPr>
      </w:pPr>
      <w:r w:rsidRPr="00CE1B72">
        <w:rPr>
          <w:rFonts w:ascii="Times New Roman" w:hAnsi="Times New Roman" w:cs="Times New Roman"/>
        </w:rPr>
        <w:t>δυνατότητα λειτουργίας μόνο μίας εκ των δυο γραμμών κοπτικών σε περίπτωση αφαίρεσης και των δύο από την υποδοχή τους στο μηχάνημα με την τοποθέτηση κάποιου ειδικού αντικειμένου στην υποδοχή της άλλης</w:t>
      </w:r>
    </w:p>
    <w:p w:rsidR="006D1048" w:rsidRPr="00CE1B72" w:rsidRDefault="006D1048" w:rsidP="00823498">
      <w:pPr>
        <w:numPr>
          <w:ilvl w:val="0"/>
          <w:numId w:val="43"/>
        </w:numPr>
        <w:tabs>
          <w:tab w:val="left" w:pos="695"/>
        </w:tabs>
        <w:spacing w:after="300" w:line="322" w:lineRule="exact"/>
        <w:ind w:right="120" w:hanging="142"/>
        <w:jc w:val="both"/>
        <w:rPr>
          <w:rFonts w:ascii="Times New Roman" w:hAnsi="Times New Roman" w:cs="Times New Roman"/>
        </w:rPr>
      </w:pPr>
      <w:r w:rsidRPr="00CE1B72">
        <w:rPr>
          <w:rFonts w:ascii="Times New Roman" w:hAnsi="Times New Roman" w:cs="Times New Roman"/>
        </w:rPr>
        <w:t>δύο (2) τουλάχιστον γραμμές κοπτικών (αερότορ, μικρομότορ), οι οποίες θα πρέπει να συνοδεύονται από:</w:t>
      </w:r>
    </w:p>
    <w:p w:rsidR="006D1048" w:rsidRPr="00CE1B72" w:rsidRDefault="006D1048" w:rsidP="00823498">
      <w:pPr>
        <w:numPr>
          <w:ilvl w:val="1"/>
          <w:numId w:val="43"/>
        </w:numPr>
        <w:tabs>
          <w:tab w:val="left" w:pos="1253"/>
        </w:tabs>
        <w:spacing w:line="322" w:lineRule="exact"/>
        <w:ind w:left="284" w:right="120" w:hanging="284"/>
        <w:jc w:val="both"/>
        <w:rPr>
          <w:rFonts w:ascii="Times New Roman" w:hAnsi="Times New Roman" w:cs="Times New Roman"/>
        </w:rPr>
      </w:pPr>
      <w:r w:rsidRPr="00CE1B72">
        <w:rPr>
          <w:rFonts w:ascii="Times New Roman" w:hAnsi="Times New Roman" w:cs="Times New Roman"/>
        </w:rPr>
        <w:t>μία (1) γωνιακή χειρολαβή χαμηλών ταχυτήτων με δυνατότητα αποστείρωσης (μικρομότορ-ηλεκτρικό μοτέρ)</w:t>
      </w:r>
    </w:p>
    <w:p w:rsidR="006D1048" w:rsidRPr="00CE1B72" w:rsidRDefault="006D1048" w:rsidP="00823498">
      <w:pPr>
        <w:numPr>
          <w:ilvl w:val="1"/>
          <w:numId w:val="43"/>
        </w:numPr>
        <w:tabs>
          <w:tab w:val="left" w:pos="1344"/>
        </w:tabs>
        <w:spacing w:line="326" w:lineRule="exact"/>
        <w:ind w:left="284" w:right="120" w:hanging="284"/>
        <w:jc w:val="both"/>
        <w:rPr>
          <w:rFonts w:ascii="Times New Roman" w:hAnsi="Times New Roman" w:cs="Times New Roman"/>
        </w:rPr>
      </w:pPr>
      <w:r w:rsidRPr="00CE1B72">
        <w:rPr>
          <w:rFonts w:ascii="Times New Roman" w:hAnsi="Times New Roman" w:cs="Times New Roman"/>
        </w:rPr>
        <w:t xml:space="preserve"> μία (1) ευθεία χειρολαβή χαμηλών ταχυτήτων με δυνατότητα αποστείρωσης (μικρομότορ-ηλεκτρικό μοτέρ)</w:t>
      </w:r>
    </w:p>
    <w:p w:rsidR="006D1048" w:rsidRPr="00CE1B72" w:rsidRDefault="006D1048" w:rsidP="00823498">
      <w:pPr>
        <w:numPr>
          <w:ilvl w:val="1"/>
          <w:numId w:val="43"/>
        </w:numPr>
        <w:tabs>
          <w:tab w:val="left" w:pos="1435"/>
        </w:tabs>
        <w:spacing w:after="300" w:line="322" w:lineRule="exact"/>
        <w:ind w:left="284" w:right="120" w:hanging="425"/>
        <w:jc w:val="both"/>
        <w:rPr>
          <w:rFonts w:ascii="Times New Roman" w:hAnsi="Times New Roman" w:cs="Times New Roman"/>
        </w:rPr>
      </w:pPr>
      <w:r w:rsidRPr="00CE1B72">
        <w:rPr>
          <w:rFonts w:ascii="Times New Roman" w:hAnsi="Times New Roman" w:cs="Times New Roman"/>
        </w:rPr>
        <w:t>μία (1) χειρολαβή υψηλών ταχυτήτων τουρμπίνα, χαρακτηριζόμενη από δυνατότητα αποστείρωσης (αερότορ) χωρίς φώς</w:t>
      </w:r>
    </w:p>
    <w:p w:rsidR="006D1048" w:rsidRPr="00CE1B72" w:rsidRDefault="006D1048" w:rsidP="00823498">
      <w:pPr>
        <w:numPr>
          <w:ilvl w:val="0"/>
          <w:numId w:val="43"/>
        </w:numPr>
        <w:tabs>
          <w:tab w:val="left" w:pos="695"/>
        </w:tabs>
        <w:spacing w:line="322" w:lineRule="exact"/>
        <w:ind w:right="900" w:hanging="142"/>
        <w:jc w:val="both"/>
        <w:rPr>
          <w:rFonts w:ascii="Times New Roman" w:hAnsi="Times New Roman" w:cs="Times New Roman"/>
        </w:rPr>
      </w:pPr>
      <w:r w:rsidRPr="00CE1B72">
        <w:rPr>
          <w:rFonts w:ascii="Times New Roman" w:hAnsi="Times New Roman" w:cs="Times New Roman"/>
        </w:rPr>
        <w:t>σύστημα αποτρύγωσης υπερήχων με συνοδευτικά ξέστρα, χαρακτηριζόμενο από δυνατότητα αποστείρωσης</w:t>
      </w:r>
    </w:p>
    <w:p w:rsidR="006D1048" w:rsidRPr="00CE1B72" w:rsidRDefault="006D1048" w:rsidP="00823498">
      <w:pPr>
        <w:numPr>
          <w:ilvl w:val="0"/>
          <w:numId w:val="43"/>
        </w:numPr>
        <w:tabs>
          <w:tab w:val="left" w:pos="690"/>
        </w:tabs>
        <w:spacing w:after="8" w:line="260" w:lineRule="exact"/>
        <w:ind w:hanging="142"/>
        <w:jc w:val="both"/>
        <w:rPr>
          <w:rFonts w:ascii="Times New Roman" w:hAnsi="Times New Roman" w:cs="Times New Roman"/>
        </w:rPr>
      </w:pPr>
      <w:r w:rsidRPr="00CE1B72">
        <w:rPr>
          <w:rFonts w:ascii="Times New Roman" w:hAnsi="Times New Roman" w:cs="Times New Roman"/>
        </w:rPr>
        <w:t>ποδοδιακόπτη πολλαπλών λειτουργιών</w:t>
      </w:r>
    </w:p>
    <w:p w:rsidR="006D1048" w:rsidRPr="00CE1B72" w:rsidRDefault="006D1048" w:rsidP="00823498">
      <w:pPr>
        <w:numPr>
          <w:ilvl w:val="0"/>
          <w:numId w:val="43"/>
        </w:numPr>
        <w:tabs>
          <w:tab w:val="left" w:pos="686"/>
        </w:tabs>
        <w:spacing w:after="300" w:line="322" w:lineRule="exact"/>
        <w:ind w:right="120" w:hanging="142"/>
        <w:jc w:val="both"/>
        <w:rPr>
          <w:rFonts w:ascii="Times New Roman" w:hAnsi="Times New Roman" w:cs="Times New Roman"/>
        </w:rPr>
      </w:pPr>
      <w:r w:rsidRPr="00CE1B72">
        <w:rPr>
          <w:rFonts w:ascii="Times New Roman" w:hAnsi="Times New Roman" w:cs="Times New Roman"/>
        </w:rPr>
        <w:t>υδροδοχείο τουλάχιστον 1 λίτρου προς παροχή του απαραίτητου για τη διενέργεια των επεμβάσεων νερού στις γραμμές αερότορ, μικρομότορ και σύριγγας.</w:t>
      </w:r>
    </w:p>
    <w:p w:rsidR="006D1048" w:rsidRPr="00CE1B72" w:rsidRDefault="006D1048" w:rsidP="00823498">
      <w:pPr>
        <w:spacing w:line="322" w:lineRule="exact"/>
        <w:ind w:right="120"/>
        <w:rPr>
          <w:rFonts w:ascii="Times New Roman" w:hAnsi="Times New Roman" w:cs="Times New Roman"/>
        </w:rPr>
      </w:pPr>
      <w:r w:rsidRPr="00CE1B72">
        <w:rPr>
          <w:rFonts w:ascii="Times New Roman" w:hAnsi="Times New Roman" w:cs="Times New Roman"/>
        </w:rPr>
        <w:t>Επισημαίνεται ότι ο απαραίτητος για τη λειτουργία του μηχανήματος αέρας θα παρέχεται μέσω του δικτύου παροχής αέρα του Νοσοκομείου.</w:t>
      </w:r>
    </w:p>
    <w:p w:rsidR="000D2817" w:rsidRPr="00CE1B72" w:rsidRDefault="000D2817" w:rsidP="006D1048">
      <w:pPr>
        <w:spacing w:line="322" w:lineRule="exact"/>
        <w:ind w:left="-567" w:right="120"/>
        <w:rPr>
          <w:rFonts w:ascii="Times New Roman" w:hAnsi="Times New Roman" w:cs="Times New Roman"/>
        </w:rPr>
      </w:pPr>
    </w:p>
    <w:p w:rsidR="00007E39" w:rsidRPr="00CE1B72" w:rsidRDefault="00007E39" w:rsidP="00E04230">
      <w:pPr>
        <w:tabs>
          <w:tab w:val="left" w:pos="370"/>
        </w:tabs>
        <w:spacing w:after="3" w:line="260" w:lineRule="exact"/>
        <w:jc w:val="both"/>
        <w:rPr>
          <w:rFonts w:ascii="Times New Roman" w:hAnsi="Times New Roman" w:cs="Times New Roman"/>
        </w:rPr>
      </w:pPr>
    </w:p>
    <w:p w:rsidR="000D2817" w:rsidRPr="00CE1B72" w:rsidRDefault="000D2817" w:rsidP="00823498">
      <w:pPr>
        <w:keepNext/>
        <w:keepLines/>
        <w:spacing w:line="600" w:lineRule="auto"/>
        <w:ind w:left="-567" w:firstLine="567"/>
        <w:jc w:val="both"/>
        <w:rPr>
          <w:rFonts w:ascii="Times New Roman" w:hAnsi="Times New Roman" w:cs="Times New Roman"/>
          <w:b/>
        </w:rPr>
      </w:pPr>
      <w:r w:rsidRPr="00CE1B72">
        <w:rPr>
          <w:rStyle w:val="54"/>
          <w:rFonts w:eastAsia="Calibri"/>
          <w:b/>
          <w:sz w:val="24"/>
          <w:szCs w:val="24"/>
        </w:rPr>
        <w:t>Φορητή συσκευή φωτοπολυμερισμού</w:t>
      </w:r>
    </w:p>
    <w:p w:rsidR="000D2817" w:rsidRPr="00CE1B72" w:rsidRDefault="000D2817" w:rsidP="00823498">
      <w:pPr>
        <w:keepNext/>
        <w:keepLines/>
        <w:spacing w:line="600" w:lineRule="auto"/>
        <w:ind w:left="-567" w:firstLine="283"/>
        <w:jc w:val="both"/>
        <w:rPr>
          <w:rFonts w:ascii="Times New Roman" w:hAnsi="Times New Roman" w:cs="Times New Roman"/>
          <w:b/>
        </w:rPr>
      </w:pPr>
      <w:r w:rsidRPr="00CE1B72">
        <w:rPr>
          <w:rStyle w:val="6f7"/>
          <w:rFonts w:eastAsia="Calibri"/>
          <w:b/>
          <w:sz w:val="24"/>
          <w:szCs w:val="24"/>
        </w:rPr>
        <w:t>Συνολική προϋπολογισθείσα δαπάνη 600€ συμπ/νου ΦΠΑ</w:t>
      </w:r>
    </w:p>
    <w:p w:rsidR="000D2817" w:rsidRPr="00CE1B72" w:rsidRDefault="000D2817" w:rsidP="00823498">
      <w:pPr>
        <w:numPr>
          <w:ilvl w:val="0"/>
          <w:numId w:val="44"/>
        </w:numPr>
        <w:tabs>
          <w:tab w:val="left" w:pos="346"/>
        </w:tabs>
        <w:spacing w:line="370" w:lineRule="exact"/>
        <w:ind w:hanging="360"/>
        <w:jc w:val="both"/>
        <w:rPr>
          <w:rFonts w:ascii="Times New Roman" w:hAnsi="Times New Roman" w:cs="Times New Roman"/>
        </w:rPr>
      </w:pPr>
      <w:r w:rsidRPr="00CE1B72">
        <w:rPr>
          <w:rFonts w:ascii="Times New Roman" w:hAnsi="Times New Roman" w:cs="Times New Roman"/>
        </w:rPr>
        <w:t>Να είναι ασύρματη</w:t>
      </w:r>
    </w:p>
    <w:p w:rsidR="000D2817" w:rsidRPr="00CE1B72" w:rsidRDefault="000D2817" w:rsidP="00823498">
      <w:pPr>
        <w:numPr>
          <w:ilvl w:val="0"/>
          <w:numId w:val="44"/>
        </w:numPr>
        <w:tabs>
          <w:tab w:val="left" w:pos="380"/>
        </w:tabs>
        <w:spacing w:line="370" w:lineRule="exact"/>
        <w:ind w:hanging="360"/>
        <w:jc w:val="both"/>
        <w:rPr>
          <w:rFonts w:ascii="Times New Roman" w:hAnsi="Times New Roman" w:cs="Times New Roman"/>
        </w:rPr>
      </w:pPr>
      <w:r w:rsidRPr="00CE1B72">
        <w:rPr>
          <w:rFonts w:ascii="Times New Roman" w:hAnsi="Times New Roman" w:cs="Times New Roman"/>
        </w:rPr>
        <w:t>Να έχει βάση φόρτισης της μπαταρίας</w:t>
      </w:r>
    </w:p>
    <w:p w:rsidR="000D2817" w:rsidRPr="00CE1B72" w:rsidRDefault="000D2817" w:rsidP="00823498">
      <w:pPr>
        <w:numPr>
          <w:ilvl w:val="0"/>
          <w:numId w:val="44"/>
        </w:numPr>
        <w:tabs>
          <w:tab w:val="left" w:pos="375"/>
        </w:tabs>
        <w:spacing w:line="370" w:lineRule="exact"/>
        <w:ind w:right="960" w:hanging="360"/>
        <w:jc w:val="both"/>
        <w:rPr>
          <w:rFonts w:ascii="Times New Roman" w:hAnsi="Times New Roman" w:cs="Times New Roman"/>
        </w:rPr>
      </w:pPr>
      <w:r w:rsidRPr="00CE1B72">
        <w:rPr>
          <w:rFonts w:ascii="Times New Roman" w:hAnsi="Times New Roman" w:cs="Times New Roman"/>
        </w:rPr>
        <w:t>Να διαθέτει τουλάχιστον 4 χρόνους λειτουργίας: 5,10,15,20 δευτερόλεπτα</w:t>
      </w:r>
    </w:p>
    <w:p w:rsidR="000D2817" w:rsidRPr="00CE1B72" w:rsidRDefault="000D2817" w:rsidP="00823498">
      <w:pPr>
        <w:numPr>
          <w:ilvl w:val="0"/>
          <w:numId w:val="44"/>
        </w:numPr>
        <w:tabs>
          <w:tab w:val="left" w:pos="380"/>
        </w:tabs>
        <w:spacing w:line="370" w:lineRule="exact"/>
        <w:ind w:right="400" w:hanging="360"/>
        <w:jc w:val="both"/>
        <w:rPr>
          <w:rFonts w:ascii="Times New Roman" w:hAnsi="Times New Roman" w:cs="Times New Roman"/>
        </w:rPr>
      </w:pPr>
      <w:r w:rsidRPr="00CE1B72">
        <w:rPr>
          <w:rFonts w:ascii="Times New Roman" w:hAnsi="Times New Roman" w:cs="Times New Roman"/>
        </w:rPr>
        <w:t>Να διαθέτει χρονοδιακόπτη με δυνατότητα συνεχούς λειτουργίας και ηχητική σήμανση ανά πέντε ή δέκα δευτερόλεπτα.</w:t>
      </w:r>
    </w:p>
    <w:p w:rsidR="000D2817" w:rsidRPr="00CE1B72" w:rsidRDefault="000D2817" w:rsidP="00823498">
      <w:pPr>
        <w:numPr>
          <w:ilvl w:val="0"/>
          <w:numId w:val="44"/>
        </w:numPr>
        <w:tabs>
          <w:tab w:val="left" w:pos="375"/>
        </w:tabs>
        <w:spacing w:line="370" w:lineRule="exact"/>
        <w:ind w:right="400" w:hanging="360"/>
        <w:jc w:val="both"/>
        <w:rPr>
          <w:rFonts w:ascii="Times New Roman" w:hAnsi="Times New Roman" w:cs="Times New Roman"/>
        </w:rPr>
      </w:pPr>
      <w:r w:rsidRPr="00CE1B72">
        <w:rPr>
          <w:rFonts w:ascii="Times New Roman" w:hAnsi="Times New Roman" w:cs="Times New Roman"/>
        </w:rPr>
        <w:lastRenderedPageBreak/>
        <w:t xml:space="preserve">Να διαθέτει τουλάχιστον 2 τρόπους λειτουργίας: </w:t>
      </w:r>
      <w:r w:rsidRPr="00CE1B72">
        <w:rPr>
          <w:rFonts w:ascii="Times New Roman" w:hAnsi="Times New Roman" w:cs="Times New Roman"/>
          <w:lang w:val="en-US"/>
        </w:rPr>
        <w:t>FULL</w:t>
      </w:r>
      <w:r w:rsidRPr="00CE1B72">
        <w:rPr>
          <w:rFonts w:ascii="Times New Roman" w:hAnsi="Times New Roman" w:cs="Times New Roman"/>
        </w:rPr>
        <w:t xml:space="preserve"> (με πλήρη ένταση από την αρχή), </w:t>
      </w:r>
      <w:r w:rsidRPr="00CE1B72">
        <w:rPr>
          <w:rFonts w:ascii="Times New Roman" w:hAnsi="Times New Roman" w:cs="Times New Roman"/>
          <w:lang w:val="en-US"/>
        </w:rPr>
        <w:t>RAMP</w:t>
      </w:r>
      <w:r w:rsidRPr="00CE1B72">
        <w:rPr>
          <w:rFonts w:ascii="Times New Roman" w:hAnsi="Times New Roman" w:cs="Times New Roman"/>
        </w:rPr>
        <w:t xml:space="preserve"> (με σταδιακή αύξηση της έντασης μέχρι την μέγιστη τιμή)</w:t>
      </w:r>
    </w:p>
    <w:p w:rsidR="000D2817" w:rsidRPr="00CE1B72" w:rsidRDefault="000D2817" w:rsidP="00823498">
      <w:pPr>
        <w:numPr>
          <w:ilvl w:val="0"/>
          <w:numId w:val="44"/>
        </w:numPr>
        <w:tabs>
          <w:tab w:val="left" w:pos="385"/>
        </w:tabs>
        <w:spacing w:line="370" w:lineRule="exact"/>
        <w:ind w:right="400" w:hanging="360"/>
        <w:jc w:val="both"/>
        <w:rPr>
          <w:rFonts w:ascii="Times New Roman" w:hAnsi="Times New Roman" w:cs="Times New Roman"/>
        </w:rPr>
      </w:pPr>
      <w:r w:rsidRPr="00CE1B72">
        <w:rPr>
          <w:rFonts w:ascii="Times New Roman" w:hAnsi="Times New Roman" w:cs="Times New Roman"/>
        </w:rPr>
        <w:t>Η τροφοδοσία του να πραγματοποιείται από την ενσωματωμένη επαναφορτιζόμενη μπαταρία λιθίου</w:t>
      </w:r>
    </w:p>
    <w:p w:rsidR="000D2817" w:rsidRPr="00CE1B72" w:rsidRDefault="000D2817" w:rsidP="00823498">
      <w:pPr>
        <w:numPr>
          <w:ilvl w:val="0"/>
          <w:numId w:val="44"/>
        </w:numPr>
        <w:tabs>
          <w:tab w:val="left" w:pos="380"/>
        </w:tabs>
        <w:spacing w:line="370" w:lineRule="exact"/>
        <w:ind w:right="400" w:hanging="360"/>
        <w:jc w:val="both"/>
        <w:rPr>
          <w:rFonts w:ascii="Times New Roman" w:hAnsi="Times New Roman" w:cs="Times New Roman"/>
        </w:rPr>
      </w:pPr>
      <w:r w:rsidRPr="00CE1B72">
        <w:rPr>
          <w:rFonts w:ascii="Times New Roman" w:hAnsi="Times New Roman" w:cs="Times New Roman"/>
        </w:rPr>
        <w:t xml:space="preserve">Η μπαταρία να είναι μεγάλης χωρητικότητας τουλάχιστον 1400 </w:t>
      </w:r>
      <w:r w:rsidRPr="00CE1B72">
        <w:rPr>
          <w:rFonts w:ascii="Times New Roman" w:hAnsi="Times New Roman" w:cs="Times New Roman"/>
          <w:lang w:val="en-US"/>
        </w:rPr>
        <w:t>mAh</w:t>
      </w:r>
    </w:p>
    <w:p w:rsidR="000D2817" w:rsidRPr="00CE1B72" w:rsidRDefault="000D2817" w:rsidP="00823498">
      <w:pPr>
        <w:numPr>
          <w:ilvl w:val="0"/>
          <w:numId w:val="44"/>
        </w:numPr>
        <w:tabs>
          <w:tab w:val="left" w:pos="375"/>
        </w:tabs>
        <w:spacing w:line="370" w:lineRule="exact"/>
        <w:ind w:hanging="360"/>
        <w:jc w:val="both"/>
        <w:rPr>
          <w:rFonts w:ascii="Times New Roman" w:hAnsi="Times New Roman" w:cs="Times New Roman"/>
        </w:rPr>
      </w:pPr>
      <w:r w:rsidRPr="00CE1B72">
        <w:rPr>
          <w:rFonts w:ascii="Times New Roman" w:hAnsi="Times New Roman" w:cs="Times New Roman"/>
        </w:rPr>
        <w:t>Να έχει ψηφιακή οθόνη</w:t>
      </w:r>
    </w:p>
    <w:p w:rsidR="000D2817" w:rsidRPr="00CE1B72" w:rsidRDefault="000D2817" w:rsidP="00823498">
      <w:pPr>
        <w:numPr>
          <w:ilvl w:val="0"/>
          <w:numId w:val="44"/>
        </w:numPr>
        <w:tabs>
          <w:tab w:val="left" w:pos="385"/>
        </w:tabs>
        <w:spacing w:line="370" w:lineRule="exact"/>
        <w:ind w:hanging="360"/>
        <w:jc w:val="both"/>
        <w:rPr>
          <w:rFonts w:ascii="Times New Roman" w:hAnsi="Times New Roman" w:cs="Times New Roman"/>
        </w:rPr>
      </w:pPr>
      <w:r w:rsidRPr="00CE1B72">
        <w:rPr>
          <w:rFonts w:ascii="Times New Roman" w:hAnsi="Times New Roman" w:cs="Times New Roman"/>
        </w:rPr>
        <w:t>Να είναι ελαφριά κατασκευή με μέγιστο βάρος χειρολαβής 200 γρ</w:t>
      </w:r>
    </w:p>
    <w:p w:rsidR="000D2817" w:rsidRPr="00CE1B72" w:rsidRDefault="000D2817" w:rsidP="00823498">
      <w:pPr>
        <w:numPr>
          <w:ilvl w:val="0"/>
          <w:numId w:val="44"/>
        </w:numPr>
        <w:tabs>
          <w:tab w:val="left" w:pos="630"/>
        </w:tabs>
        <w:spacing w:line="370" w:lineRule="exact"/>
        <w:ind w:right="400" w:hanging="360"/>
        <w:jc w:val="both"/>
        <w:rPr>
          <w:rFonts w:ascii="Times New Roman" w:hAnsi="Times New Roman" w:cs="Times New Roman"/>
        </w:rPr>
      </w:pPr>
      <w:r w:rsidRPr="00CE1B72">
        <w:rPr>
          <w:rFonts w:ascii="Times New Roman" w:hAnsi="Times New Roman" w:cs="Times New Roman"/>
        </w:rPr>
        <w:t xml:space="preserve"> Η οπτική ίνα του άκρου να είναι αποστειρούμενη σε αυτόκαυστο κλίβανο</w:t>
      </w:r>
    </w:p>
    <w:p w:rsidR="000D2817" w:rsidRPr="00CE1B72" w:rsidRDefault="000D2817" w:rsidP="00823498">
      <w:pPr>
        <w:spacing w:line="370" w:lineRule="exact"/>
        <w:ind w:right="400" w:hanging="360"/>
        <w:rPr>
          <w:rFonts w:ascii="Times New Roman" w:hAnsi="Times New Roman" w:cs="Times New Roman"/>
        </w:rPr>
      </w:pPr>
      <w:r w:rsidRPr="00CE1B72">
        <w:rPr>
          <w:rFonts w:ascii="Times New Roman" w:hAnsi="Times New Roman" w:cs="Times New Roman"/>
        </w:rPr>
        <w:t>11.</w:t>
      </w:r>
      <w:r w:rsidR="00823498" w:rsidRPr="00CE1B72">
        <w:rPr>
          <w:rFonts w:ascii="Times New Roman" w:hAnsi="Times New Roman" w:cs="Times New Roman"/>
        </w:rPr>
        <w:t xml:space="preserve"> </w:t>
      </w:r>
      <w:r w:rsidRPr="00CE1B72">
        <w:rPr>
          <w:rFonts w:ascii="Times New Roman" w:hAnsi="Times New Roman" w:cs="Times New Roman"/>
        </w:rPr>
        <w:t xml:space="preserve">Να έχει πηγή φωτός : </w:t>
      </w:r>
      <w:r w:rsidRPr="00CE1B72">
        <w:rPr>
          <w:rFonts w:ascii="Times New Roman" w:hAnsi="Times New Roman" w:cs="Times New Roman"/>
          <w:lang w:val="en-US"/>
        </w:rPr>
        <w:t>LED</w:t>
      </w:r>
      <w:r w:rsidRPr="00CE1B72">
        <w:rPr>
          <w:rFonts w:ascii="Times New Roman" w:hAnsi="Times New Roman" w:cs="Times New Roman"/>
        </w:rPr>
        <w:t xml:space="preserve"> μπλέ φωτός με εύρος μήκους κύματος από 420 έως και 490</w:t>
      </w:r>
      <w:r w:rsidRPr="00CE1B72">
        <w:rPr>
          <w:rFonts w:ascii="Times New Roman" w:hAnsi="Times New Roman" w:cs="Times New Roman"/>
          <w:lang w:val="en-US"/>
        </w:rPr>
        <w:t>nm</w:t>
      </w:r>
    </w:p>
    <w:p w:rsidR="000D2817" w:rsidRPr="00CE1B72" w:rsidRDefault="00823498" w:rsidP="00823498">
      <w:pPr>
        <w:numPr>
          <w:ilvl w:val="1"/>
          <w:numId w:val="44"/>
        </w:numPr>
        <w:tabs>
          <w:tab w:val="left" w:pos="774"/>
        </w:tabs>
        <w:spacing w:line="370" w:lineRule="exact"/>
        <w:ind w:hanging="360"/>
        <w:jc w:val="both"/>
        <w:rPr>
          <w:rFonts w:ascii="Times New Roman" w:hAnsi="Times New Roman" w:cs="Times New Roman"/>
        </w:rPr>
      </w:pPr>
      <w:r w:rsidRPr="00CE1B72">
        <w:rPr>
          <w:rFonts w:ascii="Times New Roman" w:hAnsi="Times New Roman" w:cs="Times New Roman"/>
        </w:rPr>
        <w:t xml:space="preserve"> </w:t>
      </w:r>
      <w:r w:rsidR="000D2817" w:rsidRPr="00CE1B72">
        <w:rPr>
          <w:rFonts w:ascii="Times New Roman" w:hAnsi="Times New Roman" w:cs="Times New Roman"/>
        </w:rPr>
        <w:t xml:space="preserve">Να έχει ένταση φωτός: απο 1000 έως 1400 </w:t>
      </w:r>
      <w:r w:rsidR="000D2817" w:rsidRPr="00CE1B72">
        <w:rPr>
          <w:rFonts w:ascii="Times New Roman" w:hAnsi="Times New Roman" w:cs="Times New Roman"/>
          <w:lang w:val="en-US"/>
        </w:rPr>
        <w:t>mW</w:t>
      </w:r>
      <w:r w:rsidR="000D2817" w:rsidRPr="00CE1B72">
        <w:rPr>
          <w:rFonts w:ascii="Times New Roman" w:hAnsi="Times New Roman" w:cs="Times New Roman"/>
        </w:rPr>
        <w:t>/</w:t>
      </w:r>
      <w:r w:rsidR="000D2817" w:rsidRPr="00CE1B72">
        <w:rPr>
          <w:rFonts w:ascii="Times New Roman" w:hAnsi="Times New Roman" w:cs="Times New Roman"/>
          <w:lang w:val="en-US"/>
        </w:rPr>
        <w:t>cm</w:t>
      </w:r>
    </w:p>
    <w:p w:rsidR="00007E39" w:rsidRPr="00CE1B72" w:rsidRDefault="00823498" w:rsidP="00823498">
      <w:pPr>
        <w:numPr>
          <w:ilvl w:val="1"/>
          <w:numId w:val="44"/>
        </w:numPr>
        <w:tabs>
          <w:tab w:val="left" w:pos="774"/>
        </w:tabs>
        <w:spacing w:after="3" w:line="260" w:lineRule="exact"/>
        <w:ind w:hanging="360"/>
        <w:jc w:val="both"/>
        <w:rPr>
          <w:rFonts w:ascii="Times New Roman" w:hAnsi="Times New Roman" w:cs="Times New Roman"/>
        </w:rPr>
      </w:pPr>
      <w:r w:rsidRPr="00CE1B72">
        <w:rPr>
          <w:rFonts w:ascii="Times New Roman" w:hAnsi="Times New Roman" w:cs="Times New Roman"/>
        </w:rPr>
        <w:t xml:space="preserve">  </w:t>
      </w:r>
      <w:r w:rsidR="000D2817" w:rsidRPr="00CE1B72">
        <w:rPr>
          <w:rFonts w:ascii="Times New Roman" w:hAnsi="Times New Roman" w:cs="Times New Roman"/>
        </w:rPr>
        <w:t>Να έχει ασπίδα οπτικής προστασίας</w:t>
      </w:r>
    </w:p>
    <w:p w:rsidR="00007E39" w:rsidRPr="00CE1B72" w:rsidRDefault="00007E39" w:rsidP="00E04230">
      <w:pPr>
        <w:tabs>
          <w:tab w:val="left" w:pos="370"/>
        </w:tabs>
        <w:spacing w:after="3" w:line="260" w:lineRule="exact"/>
        <w:jc w:val="both"/>
        <w:rPr>
          <w:rFonts w:ascii="Times New Roman" w:hAnsi="Times New Roman" w:cs="Times New Roman"/>
        </w:rPr>
      </w:pPr>
    </w:p>
    <w:p w:rsidR="000D2817" w:rsidRPr="00CE1B72" w:rsidRDefault="000D2817" w:rsidP="00E04230">
      <w:pPr>
        <w:tabs>
          <w:tab w:val="left" w:pos="370"/>
        </w:tabs>
        <w:spacing w:after="3" w:line="260" w:lineRule="exact"/>
        <w:jc w:val="both"/>
        <w:rPr>
          <w:rFonts w:ascii="Times New Roman" w:hAnsi="Times New Roman" w:cs="Times New Roman"/>
        </w:rPr>
      </w:pPr>
    </w:p>
    <w:p w:rsidR="00823498" w:rsidRPr="00CE1B72" w:rsidRDefault="00823498" w:rsidP="00823498">
      <w:pPr>
        <w:keepNext/>
        <w:keepLines/>
        <w:spacing w:after="25" w:line="720" w:lineRule="auto"/>
        <w:ind w:left="-1276" w:firstLine="850"/>
        <w:jc w:val="both"/>
        <w:rPr>
          <w:rFonts w:ascii="Times New Roman" w:hAnsi="Times New Roman" w:cs="Times New Roman"/>
          <w:b/>
        </w:rPr>
      </w:pPr>
      <w:r w:rsidRPr="00CE1B72">
        <w:rPr>
          <w:rStyle w:val="3d"/>
          <w:rFonts w:eastAsia="Calibri"/>
          <w:b/>
          <w:sz w:val="24"/>
          <w:szCs w:val="24"/>
        </w:rPr>
        <w:t>Φορητή-αυτόνομη-τροχήλατη μονάδα για κατ'οίκον οδοντιατρική θεραπεία</w:t>
      </w:r>
    </w:p>
    <w:p w:rsidR="00823498" w:rsidRPr="00CE1B72" w:rsidRDefault="00823498" w:rsidP="00823498">
      <w:pPr>
        <w:keepNext/>
        <w:keepLines/>
        <w:spacing w:line="720" w:lineRule="auto"/>
        <w:ind w:left="-284"/>
        <w:jc w:val="both"/>
        <w:rPr>
          <w:rFonts w:ascii="Times New Roman" w:hAnsi="Times New Roman" w:cs="Times New Roman"/>
          <w:b/>
        </w:rPr>
      </w:pPr>
      <w:r w:rsidRPr="00CE1B72">
        <w:rPr>
          <w:rStyle w:val="6f7"/>
          <w:rFonts w:eastAsia="Calibri"/>
          <w:b/>
          <w:sz w:val="24"/>
          <w:szCs w:val="24"/>
        </w:rPr>
        <w:t>Συνολική προϋπολογισθείσα δαπάνη 1.600€ συμπ/νου ΦΠΑ</w:t>
      </w:r>
    </w:p>
    <w:p w:rsidR="00823498" w:rsidRPr="00CE1B72" w:rsidRDefault="00823498" w:rsidP="00823498">
      <w:pPr>
        <w:spacing w:after="308" w:line="260" w:lineRule="exact"/>
        <w:ind w:left="-142"/>
        <w:rPr>
          <w:rFonts w:ascii="Times New Roman" w:hAnsi="Times New Roman" w:cs="Times New Roman"/>
        </w:rPr>
      </w:pPr>
      <w:r w:rsidRPr="00CE1B72">
        <w:rPr>
          <w:rFonts w:ascii="Times New Roman" w:hAnsi="Times New Roman" w:cs="Times New Roman"/>
        </w:rPr>
        <w:t>Η προς προμήθεια φορητή τροχήλατη οδοντιατρική μονάδα θα πρέπει να:</w:t>
      </w:r>
    </w:p>
    <w:p w:rsidR="00823498" w:rsidRPr="00CE1B72" w:rsidRDefault="00823498" w:rsidP="00823498">
      <w:pPr>
        <w:numPr>
          <w:ilvl w:val="2"/>
          <w:numId w:val="44"/>
        </w:numPr>
        <w:tabs>
          <w:tab w:val="left" w:pos="1628"/>
        </w:tabs>
        <w:spacing w:line="322" w:lineRule="exact"/>
        <w:ind w:left="-142" w:right="440" w:hanging="360"/>
        <w:jc w:val="both"/>
        <w:rPr>
          <w:rFonts w:ascii="Times New Roman" w:hAnsi="Times New Roman" w:cs="Times New Roman"/>
        </w:rPr>
      </w:pPr>
      <w:r w:rsidRPr="00CE1B72">
        <w:rPr>
          <w:rFonts w:ascii="Times New Roman" w:hAnsi="Times New Roman" w:cs="Times New Roman"/>
        </w:rPr>
        <w:t>Είναι καινούρια, αμεταχείριστη και πλήρης, της πλέον σύγχρονης τεχνολογίας, περιλαμβάνον το σύνολο των απαιτούμενων διατάξεων - συσκευών - εξαρτημάτων για τη διενέργεια πλήρους αντίστοιχης επέμβασης</w:t>
      </w:r>
    </w:p>
    <w:p w:rsidR="00823498" w:rsidRPr="00CE1B72" w:rsidRDefault="00823498" w:rsidP="00823498">
      <w:pPr>
        <w:numPr>
          <w:ilvl w:val="2"/>
          <w:numId w:val="44"/>
        </w:numPr>
        <w:tabs>
          <w:tab w:val="left" w:pos="1585"/>
        </w:tabs>
        <w:spacing w:line="322" w:lineRule="exact"/>
        <w:ind w:left="-142" w:right="440" w:hanging="360"/>
        <w:jc w:val="both"/>
        <w:rPr>
          <w:rFonts w:ascii="Times New Roman" w:hAnsi="Times New Roman" w:cs="Times New Roman"/>
        </w:rPr>
      </w:pPr>
      <w:r w:rsidRPr="00CE1B72">
        <w:rPr>
          <w:rFonts w:ascii="Times New Roman" w:hAnsi="Times New Roman" w:cs="Times New Roman"/>
        </w:rPr>
        <w:t xml:space="preserve">Ανταποκρίνεται στις σχετικές με ιατροτεχνολογικά προϊόντα ισχύουσες κοινοτικές και διεθνείς νομοθετικές διατάξεις, φέρον σήμανση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r w:rsidRPr="00CE1B72">
        <w:rPr>
          <w:rFonts w:ascii="Times New Roman" w:hAnsi="Times New Roman" w:cs="Times New Roman"/>
        </w:rPr>
        <w:t xml:space="preserve">), ανταποκρινόμενο στην κοινοτική οδηγία 93/42/ΕΟΚ καθώς και στις επιμέρους απαιτήσεις των προτύπων </w:t>
      </w:r>
      <w:r w:rsidRPr="00CE1B72">
        <w:rPr>
          <w:rFonts w:ascii="Times New Roman" w:hAnsi="Times New Roman" w:cs="Times New Roman"/>
          <w:lang w:val="en-US"/>
        </w:rPr>
        <w:t>IEC</w:t>
      </w:r>
      <w:r w:rsidRPr="00CE1B72">
        <w:rPr>
          <w:rFonts w:ascii="Times New Roman" w:hAnsi="Times New Roman" w:cs="Times New Roman"/>
        </w:rPr>
        <w:t xml:space="preserve"> 60601 της Διεθνούς Ηλεκτροτεχνικής Επιτροπής</w:t>
      </w:r>
    </w:p>
    <w:p w:rsidR="00823498" w:rsidRPr="00CE1B72" w:rsidRDefault="00823498" w:rsidP="00823498">
      <w:pPr>
        <w:numPr>
          <w:ilvl w:val="2"/>
          <w:numId w:val="44"/>
        </w:numPr>
        <w:tabs>
          <w:tab w:val="left" w:pos="1590"/>
        </w:tabs>
        <w:spacing w:line="322" w:lineRule="exact"/>
        <w:ind w:left="-142" w:right="440" w:hanging="360"/>
        <w:jc w:val="both"/>
        <w:rPr>
          <w:rFonts w:ascii="Times New Roman" w:hAnsi="Times New Roman" w:cs="Times New Roman"/>
        </w:rPr>
      </w:pPr>
      <w:r w:rsidRPr="00CE1B72">
        <w:rPr>
          <w:rFonts w:ascii="Times New Roman" w:hAnsi="Times New Roman" w:cs="Times New Roman"/>
        </w:rPr>
        <w:t>Λειτουργεί τροφοδοτούμενο από ρεύμα δικτύου (220 V - 240 V / 50 - 60 Ηζ)</w:t>
      </w:r>
    </w:p>
    <w:p w:rsidR="00823498" w:rsidRPr="00CE1B72" w:rsidRDefault="00823498" w:rsidP="00823498">
      <w:pPr>
        <w:numPr>
          <w:ilvl w:val="2"/>
          <w:numId w:val="44"/>
        </w:numPr>
        <w:tabs>
          <w:tab w:val="left" w:pos="1590"/>
        </w:tabs>
        <w:spacing w:line="322" w:lineRule="exact"/>
        <w:ind w:left="-142" w:right="440" w:hanging="360"/>
        <w:jc w:val="both"/>
        <w:rPr>
          <w:rFonts w:ascii="Times New Roman" w:hAnsi="Times New Roman" w:cs="Times New Roman"/>
        </w:rPr>
      </w:pPr>
      <w:r w:rsidRPr="00CE1B72">
        <w:rPr>
          <w:rFonts w:ascii="Times New Roman" w:hAnsi="Times New Roman" w:cs="Times New Roman"/>
        </w:rPr>
        <w:t>Είναι κατασκευασμένο από υλικά ανθεκτικά στην υγρασία, την οξείδωση και τα νοσοκομειακά υλικά καθαρισμού και αντισηψίας</w:t>
      </w:r>
    </w:p>
    <w:p w:rsidR="00823498" w:rsidRPr="00CE1B72" w:rsidRDefault="00823498" w:rsidP="00823498">
      <w:pPr>
        <w:numPr>
          <w:ilvl w:val="2"/>
          <w:numId w:val="44"/>
        </w:numPr>
        <w:tabs>
          <w:tab w:val="left" w:pos="1580"/>
        </w:tabs>
        <w:spacing w:line="370" w:lineRule="exact"/>
        <w:ind w:left="-142" w:right="440" w:hanging="360"/>
        <w:jc w:val="both"/>
        <w:rPr>
          <w:rFonts w:ascii="Times New Roman" w:hAnsi="Times New Roman" w:cs="Times New Roman"/>
        </w:rPr>
      </w:pPr>
      <w:r w:rsidRPr="00CE1B72">
        <w:rPr>
          <w:rFonts w:ascii="Times New Roman" w:hAnsi="Times New Roman" w:cs="Times New Roman"/>
        </w:rPr>
        <w:t xml:space="preserve">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p>
    <w:p w:rsidR="00823498" w:rsidRPr="00CE1B72" w:rsidRDefault="00823498" w:rsidP="00823498">
      <w:pPr>
        <w:numPr>
          <w:ilvl w:val="2"/>
          <w:numId w:val="44"/>
        </w:numPr>
        <w:tabs>
          <w:tab w:val="left" w:pos="1590"/>
        </w:tabs>
        <w:spacing w:line="370" w:lineRule="exact"/>
        <w:ind w:left="-142" w:right="1440" w:hanging="360"/>
        <w:jc w:val="both"/>
        <w:rPr>
          <w:rFonts w:ascii="Times New Roman" w:hAnsi="Times New Roman" w:cs="Times New Roman"/>
        </w:rPr>
      </w:pPr>
      <w:r w:rsidRPr="00CE1B72">
        <w:rPr>
          <w:rFonts w:ascii="Times New Roman" w:hAnsi="Times New Roman" w:cs="Times New Roman"/>
        </w:rPr>
        <w:t xml:space="preserve">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823498" w:rsidRPr="00CE1B72" w:rsidRDefault="00823498" w:rsidP="00823498">
      <w:pPr>
        <w:numPr>
          <w:ilvl w:val="2"/>
          <w:numId w:val="44"/>
        </w:numPr>
        <w:tabs>
          <w:tab w:val="left" w:pos="1580"/>
        </w:tabs>
        <w:spacing w:line="370" w:lineRule="exact"/>
        <w:ind w:left="-142" w:hanging="360"/>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823498" w:rsidRPr="00CE1B72" w:rsidRDefault="00823498" w:rsidP="00823498">
      <w:pPr>
        <w:numPr>
          <w:ilvl w:val="2"/>
          <w:numId w:val="44"/>
        </w:numPr>
        <w:tabs>
          <w:tab w:val="left" w:pos="1580"/>
        </w:tabs>
        <w:spacing w:line="370" w:lineRule="exact"/>
        <w:ind w:left="-142" w:right="440" w:hanging="360"/>
        <w:jc w:val="both"/>
        <w:rPr>
          <w:rFonts w:ascii="Times New Roman" w:hAnsi="Times New Roman" w:cs="Times New Roman"/>
        </w:rPr>
      </w:pPr>
      <w:r w:rsidRPr="00CE1B72">
        <w:rPr>
          <w:rFonts w:ascii="Times New Roman" w:hAnsi="Times New Roman" w:cs="Times New Roman"/>
        </w:rPr>
        <w:t>Να έχει εγγύηση καλής λειτουργίας με διάρκεια τουλάχιστον δύο (2) έτη</w:t>
      </w:r>
    </w:p>
    <w:p w:rsidR="00823498" w:rsidRPr="00CE1B72" w:rsidRDefault="00823498" w:rsidP="00823498">
      <w:pPr>
        <w:numPr>
          <w:ilvl w:val="2"/>
          <w:numId w:val="44"/>
        </w:numPr>
        <w:tabs>
          <w:tab w:val="left" w:pos="1594"/>
        </w:tabs>
        <w:spacing w:line="370" w:lineRule="exact"/>
        <w:ind w:left="-142" w:right="440" w:hanging="360"/>
        <w:jc w:val="both"/>
        <w:rPr>
          <w:rFonts w:ascii="Times New Roman" w:hAnsi="Times New Roman" w:cs="Times New Roman"/>
        </w:rPr>
      </w:pPr>
      <w:r w:rsidRPr="00CE1B72">
        <w:rPr>
          <w:rFonts w:ascii="Times New Roman" w:hAnsi="Times New Roman" w:cs="Times New Roman"/>
        </w:rPr>
        <w:t>Ο προμηθευτής να διαθέτει διακριβωμένα όργανα για τον έλεγχο/συντήρηση/επισκευή του ιατροτεχνολογικού εξοπλισμού που προσφέρεται</w:t>
      </w:r>
    </w:p>
    <w:p w:rsidR="00823498" w:rsidRPr="00CE1B72" w:rsidRDefault="00823498" w:rsidP="00823498">
      <w:pPr>
        <w:spacing w:line="322" w:lineRule="exact"/>
        <w:ind w:left="-142" w:right="440" w:hanging="360"/>
        <w:rPr>
          <w:rFonts w:ascii="Times New Roman" w:hAnsi="Times New Roman" w:cs="Times New Roman"/>
        </w:rPr>
      </w:pPr>
      <w:r w:rsidRPr="00CE1B72">
        <w:rPr>
          <w:rFonts w:ascii="Times New Roman" w:hAnsi="Times New Roman" w:cs="Times New Roman"/>
        </w:rPr>
        <w:lastRenderedPageBreak/>
        <w:t>10.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823498" w:rsidRPr="00CE1B72" w:rsidRDefault="00823498" w:rsidP="00823498">
      <w:pPr>
        <w:spacing w:line="322" w:lineRule="exact"/>
        <w:ind w:left="-142" w:right="440" w:hanging="360"/>
        <w:rPr>
          <w:rFonts w:ascii="Times New Roman" w:hAnsi="Times New Roman" w:cs="Times New Roman"/>
        </w:rPr>
      </w:pPr>
      <w:r w:rsidRPr="00CE1B72">
        <w:rPr>
          <w:rFonts w:ascii="Times New Roman" w:hAnsi="Times New Roman" w:cs="Times New Roman"/>
        </w:rPr>
        <w:t>11. Το προς προμήθεια τροχήλατο οδοντιατρικό μηχάνημα θα πρέπει ακόμα να διαθέτει: ενσωματωμένο αεροσυμπιεστή παροχής αέρα</w:t>
      </w:r>
    </w:p>
    <w:p w:rsidR="00823498" w:rsidRPr="00CE1B72" w:rsidRDefault="00823498" w:rsidP="00823498">
      <w:pPr>
        <w:numPr>
          <w:ilvl w:val="0"/>
          <w:numId w:val="45"/>
        </w:numPr>
        <w:tabs>
          <w:tab w:val="left" w:pos="395"/>
        </w:tabs>
        <w:spacing w:line="331" w:lineRule="exact"/>
        <w:ind w:left="142" w:right="520" w:hanging="340"/>
        <w:jc w:val="both"/>
        <w:rPr>
          <w:rFonts w:ascii="Times New Roman" w:hAnsi="Times New Roman" w:cs="Times New Roman"/>
        </w:rPr>
      </w:pPr>
      <w:r w:rsidRPr="00CE1B72">
        <w:rPr>
          <w:rFonts w:ascii="Times New Roman" w:hAnsi="Times New Roman" w:cs="Times New Roman"/>
        </w:rPr>
        <w:t>αερουδροσύριγγα ανοξείδωτη πολλαπλών λειτουργιών, ήτοι: αέρα - νερού - σπρέι, χαρακτηριζόμενη από δυνατότητα αποστείρωσης</w:t>
      </w:r>
    </w:p>
    <w:p w:rsidR="00823498" w:rsidRPr="00CE1B72" w:rsidRDefault="00823498" w:rsidP="00823498">
      <w:pPr>
        <w:numPr>
          <w:ilvl w:val="0"/>
          <w:numId w:val="45"/>
        </w:numPr>
        <w:tabs>
          <w:tab w:val="left" w:pos="395"/>
        </w:tabs>
        <w:spacing w:line="331" w:lineRule="exact"/>
        <w:ind w:left="142" w:hanging="340"/>
        <w:jc w:val="both"/>
        <w:rPr>
          <w:rFonts w:ascii="Times New Roman" w:hAnsi="Times New Roman" w:cs="Times New Roman"/>
        </w:rPr>
      </w:pPr>
      <w:r w:rsidRPr="00CE1B72">
        <w:rPr>
          <w:rFonts w:ascii="Times New Roman" w:hAnsi="Times New Roman" w:cs="Times New Roman"/>
        </w:rPr>
        <w:t>δύο (2) τουλάχιστον γραμμές κοπτικών χωρίς τις χειρολαβές:</w:t>
      </w:r>
    </w:p>
    <w:p w:rsidR="00823498" w:rsidRPr="00CE1B72" w:rsidRDefault="00823498" w:rsidP="00823498">
      <w:pPr>
        <w:spacing w:line="331" w:lineRule="exact"/>
        <w:ind w:left="142" w:right="3300"/>
        <w:rPr>
          <w:rFonts w:ascii="Times New Roman" w:hAnsi="Times New Roman" w:cs="Times New Roman"/>
        </w:rPr>
      </w:pPr>
      <w:r w:rsidRPr="00CE1B72">
        <w:rPr>
          <w:rStyle w:val="Arial95"/>
          <w:rFonts w:ascii="Times New Roman" w:hAnsi="Times New Roman" w:cs="Times New Roman"/>
          <w:sz w:val="24"/>
          <w:szCs w:val="24"/>
        </w:rPr>
        <w:t>ο</w:t>
      </w:r>
      <w:r w:rsidRPr="00CE1B72">
        <w:rPr>
          <w:rFonts w:ascii="Times New Roman" w:hAnsi="Times New Roman" w:cs="Times New Roman"/>
        </w:rPr>
        <w:t xml:space="preserve"> γραμμή αερότορ </w:t>
      </w:r>
      <w:r w:rsidRPr="00CE1B72">
        <w:rPr>
          <w:rStyle w:val="Arial95"/>
          <w:rFonts w:ascii="Times New Roman" w:hAnsi="Times New Roman" w:cs="Times New Roman"/>
          <w:sz w:val="24"/>
          <w:szCs w:val="24"/>
        </w:rPr>
        <w:t>ο</w:t>
      </w:r>
      <w:r w:rsidRPr="00CE1B72">
        <w:rPr>
          <w:rFonts w:ascii="Times New Roman" w:hAnsi="Times New Roman" w:cs="Times New Roman"/>
        </w:rPr>
        <w:t xml:space="preserve"> γραμμή μικρομότορ (με το μοτέρ)</w:t>
      </w:r>
    </w:p>
    <w:p w:rsidR="00823498" w:rsidRPr="00CE1B72" w:rsidRDefault="00823498" w:rsidP="00823498">
      <w:pPr>
        <w:numPr>
          <w:ilvl w:val="0"/>
          <w:numId w:val="45"/>
        </w:numPr>
        <w:tabs>
          <w:tab w:val="left" w:pos="395"/>
        </w:tabs>
        <w:spacing w:line="331" w:lineRule="exact"/>
        <w:ind w:left="142" w:hanging="340"/>
        <w:jc w:val="both"/>
        <w:rPr>
          <w:rFonts w:ascii="Times New Roman" w:hAnsi="Times New Roman" w:cs="Times New Roman"/>
        </w:rPr>
      </w:pPr>
      <w:r w:rsidRPr="00CE1B72">
        <w:rPr>
          <w:rFonts w:ascii="Times New Roman" w:hAnsi="Times New Roman" w:cs="Times New Roman"/>
        </w:rPr>
        <w:t>ποδοδιακόπτη εργαλείων</w:t>
      </w:r>
    </w:p>
    <w:p w:rsidR="00823498" w:rsidRPr="00CE1B72" w:rsidRDefault="00823498" w:rsidP="00823498">
      <w:pPr>
        <w:numPr>
          <w:ilvl w:val="0"/>
          <w:numId w:val="45"/>
        </w:numPr>
        <w:tabs>
          <w:tab w:val="left" w:pos="390"/>
        </w:tabs>
        <w:spacing w:line="322" w:lineRule="exact"/>
        <w:ind w:left="142" w:right="520" w:hanging="340"/>
        <w:jc w:val="both"/>
        <w:rPr>
          <w:rFonts w:ascii="Times New Roman" w:hAnsi="Times New Roman" w:cs="Times New Roman"/>
        </w:rPr>
      </w:pPr>
      <w:r w:rsidRPr="00CE1B72">
        <w:rPr>
          <w:rFonts w:ascii="Times New Roman" w:hAnsi="Times New Roman" w:cs="Times New Roman"/>
        </w:rPr>
        <w:t>υδροδοχείο τουλάχιστον 1 λίτρου προς παροχή του απαραίτητου για τη διενέργεια των επεμβάσεων νερού στις γραμμές αερότορ, μικρομότορ και σύριγγας</w:t>
      </w:r>
    </w:p>
    <w:p w:rsidR="00823498" w:rsidRPr="00CE1B72" w:rsidRDefault="00823498" w:rsidP="00823498">
      <w:pPr>
        <w:numPr>
          <w:ilvl w:val="0"/>
          <w:numId w:val="45"/>
        </w:numPr>
        <w:tabs>
          <w:tab w:val="left" w:pos="390"/>
        </w:tabs>
        <w:spacing w:after="17" w:line="260" w:lineRule="exact"/>
        <w:ind w:left="142" w:hanging="340"/>
        <w:jc w:val="both"/>
        <w:rPr>
          <w:rFonts w:ascii="Times New Roman" w:hAnsi="Times New Roman" w:cs="Times New Roman"/>
        </w:rPr>
      </w:pPr>
      <w:r w:rsidRPr="00CE1B72">
        <w:rPr>
          <w:rFonts w:ascii="Times New Roman" w:hAnsi="Times New Roman" w:cs="Times New Roman"/>
        </w:rPr>
        <w:t>χειρουργική αναρρόφηση</w:t>
      </w:r>
    </w:p>
    <w:p w:rsidR="00823498" w:rsidRPr="00CE1B72" w:rsidRDefault="00823498" w:rsidP="00823498">
      <w:pPr>
        <w:numPr>
          <w:ilvl w:val="0"/>
          <w:numId w:val="45"/>
        </w:numPr>
        <w:tabs>
          <w:tab w:val="left" w:pos="400"/>
        </w:tabs>
        <w:spacing w:after="221" w:line="317" w:lineRule="exact"/>
        <w:ind w:left="142" w:right="1460" w:hanging="340"/>
        <w:jc w:val="both"/>
        <w:rPr>
          <w:rFonts w:ascii="Times New Roman" w:hAnsi="Times New Roman" w:cs="Times New Roman"/>
        </w:rPr>
      </w:pPr>
      <w:r w:rsidRPr="00CE1B72">
        <w:rPr>
          <w:rFonts w:ascii="Times New Roman" w:hAnsi="Times New Roman" w:cs="Times New Roman"/>
        </w:rPr>
        <w:t>κάδο (συλλέκτης) λημμάτων χειρουργικής αναρρόφησης τουλάχιστον 1 λίτρου</w:t>
      </w:r>
    </w:p>
    <w:p w:rsidR="00823498" w:rsidRPr="00CE1B72" w:rsidRDefault="00823498" w:rsidP="00823498">
      <w:pPr>
        <w:spacing w:line="341" w:lineRule="exact"/>
        <w:ind w:left="142" w:hanging="340"/>
        <w:rPr>
          <w:rFonts w:ascii="Times New Roman" w:hAnsi="Times New Roman" w:cs="Times New Roman"/>
        </w:rPr>
      </w:pPr>
      <w:r w:rsidRPr="00CE1B72">
        <w:rPr>
          <w:rFonts w:ascii="Times New Roman" w:hAnsi="Times New Roman" w:cs="Times New Roman"/>
        </w:rPr>
        <w:t>12. Ο συμπιεστής του (</w:t>
      </w:r>
      <w:r w:rsidRPr="00CE1B72">
        <w:rPr>
          <w:rFonts w:ascii="Times New Roman" w:hAnsi="Times New Roman" w:cs="Times New Roman"/>
          <w:lang w:val="en-US"/>
        </w:rPr>
        <w:t>compressor</w:t>
      </w:r>
      <w:r w:rsidRPr="00CE1B72">
        <w:rPr>
          <w:rFonts w:ascii="Times New Roman" w:hAnsi="Times New Roman" w:cs="Times New Roman"/>
        </w:rPr>
        <w:t>) θα πρέπει:</w:t>
      </w:r>
    </w:p>
    <w:p w:rsidR="00823498" w:rsidRPr="00CE1B72" w:rsidRDefault="00823498" w:rsidP="00823498">
      <w:pPr>
        <w:numPr>
          <w:ilvl w:val="0"/>
          <w:numId w:val="45"/>
        </w:numPr>
        <w:tabs>
          <w:tab w:val="left" w:pos="386"/>
        </w:tabs>
        <w:spacing w:line="341" w:lineRule="exact"/>
        <w:ind w:left="142" w:hanging="340"/>
        <w:jc w:val="both"/>
        <w:rPr>
          <w:rFonts w:ascii="Times New Roman" w:hAnsi="Times New Roman" w:cs="Times New Roman"/>
        </w:rPr>
      </w:pPr>
      <w:r w:rsidRPr="00CE1B72">
        <w:rPr>
          <w:rFonts w:ascii="Times New Roman" w:hAnsi="Times New Roman" w:cs="Times New Roman"/>
        </w:rPr>
        <w:t xml:space="preserve">να μην είναι θορυβώδης (το πολύ 40 </w:t>
      </w:r>
      <w:r w:rsidRPr="00CE1B72">
        <w:rPr>
          <w:rFonts w:ascii="Times New Roman" w:hAnsi="Times New Roman" w:cs="Times New Roman"/>
          <w:lang w:val="en-US"/>
        </w:rPr>
        <w:t>dB</w:t>
      </w:r>
      <w:r w:rsidRPr="00CE1B72">
        <w:rPr>
          <w:rFonts w:ascii="Times New Roman" w:hAnsi="Times New Roman" w:cs="Times New Roman"/>
        </w:rPr>
        <w:t>)</w:t>
      </w:r>
    </w:p>
    <w:p w:rsidR="00823498" w:rsidRPr="00CE1B72" w:rsidRDefault="00823498" w:rsidP="00823498">
      <w:pPr>
        <w:numPr>
          <w:ilvl w:val="0"/>
          <w:numId w:val="45"/>
        </w:numPr>
        <w:tabs>
          <w:tab w:val="left" w:pos="400"/>
        </w:tabs>
        <w:spacing w:line="341" w:lineRule="exact"/>
        <w:ind w:left="142" w:hanging="340"/>
        <w:jc w:val="both"/>
        <w:rPr>
          <w:rFonts w:ascii="Times New Roman" w:hAnsi="Times New Roman" w:cs="Times New Roman"/>
        </w:rPr>
      </w:pPr>
      <w:r w:rsidRPr="00CE1B72">
        <w:rPr>
          <w:rFonts w:ascii="Times New Roman" w:hAnsi="Times New Roman" w:cs="Times New Roman"/>
        </w:rPr>
        <w:t>με ειδικό υλικό απορρόφησης των κραδασμών στην βάση του</w:t>
      </w:r>
    </w:p>
    <w:p w:rsidR="00823498" w:rsidRPr="00CE1B72" w:rsidRDefault="00823498" w:rsidP="00823498">
      <w:pPr>
        <w:numPr>
          <w:ilvl w:val="0"/>
          <w:numId w:val="45"/>
        </w:numPr>
        <w:tabs>
          <w:tab w:val="left" w:pos="386"/>
        </w:tabs>
        <w:spacing w:line="341" w:lineRule="exact"/>
        <w:ind w:left="142" w:hanging="340"/>
        <w:jc w:val="both"/>
        <w:rPr>
          <w:rFonts w:ascii="Times New Roman" w:hAnsi="Times New Roman" w:cs="Times New Roman"/>
        </w:rPr>
      </w:pPr>
      <w:r w:rsidRPr="00CE1B72">
        <w:rPr>
          <w:rFonts w:ascii="Times New Roman" w:hAnsi="Times New Roman" w:cs="Times New Roman"/>
        </w:rPr>
        <w:t>να μην χρειάζεται προσθήκη λαδιού</w:t>
      </w:r>
    </w:p>
    <w:p w:rsidR="00823498" w:rsidRPr="00CE1B72" w:rsidRDefault="00823498" w:rsidP="00823498">
      <w:pPr>
        <w:numPr>
          <w:ilvl w:val="0"/>
          <w:numId w:val="45"/>
        </w:numPr>
        <w:tabs>
          <w:tab w:val="left" w:pos="405"/>
        </w:tabs>
        <w:spacing w:after="256" w:line="341" w:lineRule="exact"/>
        <w:ind w:left="142" w:hanging="340"/>
        <w:jc w:val="both"/>
        <w:rPr>
          <w:rFonts w:ascii="Times New Roman" w:hAnsi="Times New Roman" w:cs="Times New Roman"/>
        </w:rPr>
      </w:pPr>
      <w:r w:rsidRPr="00CE1B72">
        <w:rPr>
          <w:rFonts w:ascii="Times New Roman" w:hAnsi="Times New Roman" w:cs="Times New Roman"/>
        </w:rPr>
        <w:t>550</w:t>
      </w:r>
      <w:r w:rsidRPr="00CE1B72">
        <w:rPr>
          <w:rFonts w:ascii="Times New Roman" w:hAnsi="Times New Roman" w:cs="Times New Roman"/>
          <w:lang w:val="en-US"/>
        </w:rPr>
        <w:t>W</w:t>
      </w:r>
      <w:r w:rsidRPr="00CE1B72">
        <w:rPr>
          <w:rFonts w:ascii="Times New Roman" w:hAnsi="Times New Roman" w:cs="Times New Roman"/>
        </w:rPr>
        <w:t xml:space="preserve"> και 6</w:t>
      </w:r>
      <w:r w:rsidRPr="00CE1B72">
        <w:rPr>
          <w:rFonts w:ascii="Times New Roman" w:hAnsi="Times New Roman" w:cs="Times New Roman"/>
          <w:lang w:val="en-US"/>
        </w:rPr>
        <w:t>L</w:t>
      </w:r>
      <w:r w:rsidRPr="00CE1B72">
        <w:rPr>
          <w:rFonts w:ascii="Times New Roman" w:hAnsi="Times New Roman" w:cs="Times New Roman"/>
        </w:rPr>
        <w:t xml:space="preserve"> δεξαμενή αέρα από ανοξείδωτο ατσάλι</w:t>
      </w:r>
    </w:p>
    <w:p w:rsidR="00823498" w:rsidRPr="00CE1B72" w:rsidRDefault="00823498" w:rsidP="00823498">
      <w:pPr>
        <w:numPr>
          <w:ilvl w:val="1"/>
          <w:numId w:val="45"/>
        </w:numPr>
        <w:tabs>
          <w:tab w:val="left" w:pos="650"/>
        </w:tabs>
        <w:spacing w:line="322" w:lineRule="exact"/>
        <w:ind w:left="142" w:hanging="340"/>
        <w:jc w:val="both"/>
        <w:rPr>
          <w:rFonts w:ascii="Times New Roman" w:hAnsi="Times New Roman" w:cs="Times New Roman"/>
        </w:rPr>
      </w:pPr>
      <w:r w:rsidRPr="00CE1B72">
        <w:rPr>
          <w:rFonts w:ascii="Times New Roman" w:hAnsi="Times New Roman" w:cs="Times New Roman"/>
        </w:rPr>
        <w:t xml:space="preserve"> Η ροή αέρα να είναι τουλάχιστον 130 </w:t>
      </w:r>
      <w:r w:rsidRPr="00CE1B72">
        <w:rPr>
          <w:rFonts w:ascii="Times New Roman" w:hAnsi="Times New Roman" w:cs="Times New Roman"/>
          <w:lang w:val="en-US"/>
        </w:rPr>
        <w:t>L</w:t>
      </w:r>
      <w:r w:rsidRPr="00CE1B72">
        <w:rPr>
          <w:rFonts w:ascii="Times New Roman" w:hAnsi="Times New Roman" w:cs="Times New Roman"/>
        </w:rPr>
        <w:t>/</w:t>
      </w:r>
      <w:r w:rsidRPr="00CE1B72">
        <w:rPr>
          <w:rFonts w:ascii="Times New Roman" w:hAnsi="Times New Roman" w:cs="Times New Roman"/>
          <w:lang w:val="en-US"/>
        </w:rPr>
        <w:t>min</w:t>
      </w:r>
    </w:p>
    <w:p w:rsidR="00823498" w:rsidRPr="00CE1B72" w:rsidRDefault="00823498" w:rsidP="00823498">
      <w:pPr>
        <w:numPr>
          <w:ilvl w:val="1"/>
          <w:numId w:val="45"/>
        </w:numPr>
        <w:tabs>
          <w:tab w:val="left" w:pos="650"/>
        </w:tabs>
        <w:spacing w:line="322" w:lineRule="exact"/>
        <w:ind w:left="142" w:hanging="340"/>
        <w:jc w:val="both"/>
        <w:rPr>
          <w:rFonts w:ascii="Times New Roman" w:hAnsi="Times New Roman" w:cs="Times New Roman"/>
        </w:rPr>
      </w:pPr>
      <w:r w:rsidRPr="00CE1B72">
        <w:rPr>
          <w:rFonts w:ascii="Times New Roman" w:hAnsi="Times New Roman" w:cs="Times New Roman"/>
        </w:rPr>
        <w:t xml:space="preserve"> Η μέγιστη πίεση να είναι τουλάχιστον 0.8 </w:t>
      </w:r>
      <w:r w:rsidRPr="00CE1B72">
        <w:rPr>
          <w:rFonts w:ascii="Times New Roman" w:hAnsi="Times New Roman" w:cs="Times New Roman"/>
          <w:lang w:val="en-US"/>
        </w:rPr>
        <w:t>Mpa</w:t>
      </w:r>
    </w:p>
    <w:p w:rsidR="00823498" w:rsidRPr="00CE1B72" w:rsidRDefault="00823498" w:rsidP="00823498">
      <w:pPr>
        <w:numPr>
          <w:ilvl w:val="1"/>
          <w:numId w:val="45"/>
        </w:numPr>
        <w:tabs>
          <w:tab w:val="left" w:pos="909"/>
        </w:tabs>
        <w:spacing w:line="322" w:lineRule="exact"/>
        <w:ind w:left="142" w:right="260" w:hanging="340"/>
        <w:jc w:val="both"/>
        <w:rPr>
          <w:rFonts w:ascii="Times New Roman" w:hAnsi="Times New Roman" w:cs="Times New Roman"/>
        </w:rPr>
        <w:sectPr w:rsidR="00823498" w:rsidRPr="00CE1B72" w:rsidSect="00823498">
          <w:headerReference w:type="default" r:id="rId19"/>
          <w:type w:val="continuous"/>
          <w:pgSz w:w="11905" w:h="16837"/>
          <w:pgMar w:top="2166" w:right="1625" w:bottom="1364" w:left="869" w:header="0" w:footer="3" w:gutter="0"/>
          <w:cols w:space="720"/>
          <w:noEndnote/>
          <w:docGrid w:linePitch="360"/>
        </w:sectPr>
      </w:pPr>
      <w:r w:rsidRPr="00CE1B72">
        <w:rPr>
          <w:rFonts w:ascii="Times New Roman" w:hAnsi="Times New Roman" w:cs="Times New Roman"/>
        </w:rPr>
        <w:t xml:space="preserve"> Να απαντηθούν οι παραπάνω απαιτούμενες προδιαγραφές με λεπτομερές φύλλο συμμόρφωσης με παραπομπές σε επίσημα φυλλάδια και εγχειρίδια του κατασκευαστή επί ποινή απορρίψεως</w:t>
      </w:r>
    </w:p>
    <w:p w:rsidR="00E04230" w:rsidRPr="00CE1B72" w:rsidRDefault="00E04230" w:rsidP="00E04230">
      <w:pPr>
        <w:tabs>
          <w:tab w:val="left" w:pos="370"/>
        </w:tabs>
        <w:spacing w:after="3" w:line="260" w:lineRule="exact"/>
        <w:jc w:val="both"/>
        <w:rPr>
          <w:rFonts w:ascii="Times New Roman" w:hAnsi="Times New Roman" w:cs="Times New Roman"/>
        </w:rPr>
      </w:pPr>
    </w:p>
    <w:p w:rsidR="004155C8" w:rsidRPr="00CE1B72" w:rsidRDefault="004155C8" w:rsidP="004155C8">
      <w:pPr>
        <w:keepNext/>
        <w:keepLines/>
        <w:spacing w:line="360" w:lineRule="auto"/>
        <w:ind w:left="-426"/>
        <w:jc w:val="both"/>
        <w:rPr>
          <w:rStyle w:val="6f7"/>
          <w:rFonts w:eastAsia="Calibri"/>
          <w:b/>
          <w:sz w:val="24"/>
          <w:szCs w:val="24"/>
        </w:rPr>
      </w:pPr>
      <w:r w:rsidRPr="00CE1B72">
        <w:rPr>
          <w:rStyle w:val="6145"/>
          <w:rFonts w:eastAsia="Calibri"/>
          <w:b/>
          <w:sz w:val="24"/>
          <w:szCs w:val="24"/>
        </w:rPr>
        <w:t xml:space="preserve">Χειρουργικό Μοτέρ </w:t>
      </w:r>
      <w:r w:rsidRPr="00CE1B72">
        <w:rPr>
          <w:rStyle w:val="6f7"/>
          <w:rFonts w:eastAsia="Calibri"/>
          <w:b/>
          <w:sz w:val="24"/>
          <w:szCs w:val="24"/>
        </w:rPr>
        <w:t>Συνολική προϋπολογισθείσα δαπάνη 4.000€ συμπ/νου ΦΠΑ</w:t>
      </w:r>
    </w:p>
    <w:p w:rsidR="004155C8" w:rsidRPr="00CE1B72" w:rsidRDefault="004155C8" w:rsidP="004155C8">
      <w:pPr>
        <w:keepNext/>
        <w:keepLines/>
        <w:spacing w:line="360" w:lineRule="auto"/>
        <w:ind w:left="-426"/>
        <w:jc w:val="both"/>
        <w:rPr>
          <w:rFonts w:ascii="Times New Roman" w:hAnsi="Times New Roman" w:cs="Times New Roman"/>
          <w:b/>
        </w:rPr>
      </w:pPr>
    </w:p>
    <w:p w:rsidR="004155C8" w:rsidRPr="00CE1B72" w:rsidRDefault="004155C8" w:rsidP="004155C8">
      <w:pPr>
        <w:numPr>
          <w:ilvl w:val="2"/>
          <w:numId w:val="45"/>
        </w:numPr>
        <w:tabs>
          <w:tab w:val="left" w:pos="391"/>
        </w:tabs>
        <w:spacing w:line="322" w:lineRule="exact"/>
        <w:ind w:left="-426" w:hanging="340"/>
        <w:jc w:val="both"/>
        <w:rPr>
          <w:rFonts w:ascii="Times New Roman" w:hAnsi="Times New Roman" w:cs="Times New Roman"/>
        </w:rPr>
      </w:pPr>
      <w:r w:rsidRPr="00CE1B72">
        <w:rPr>
          <w:rFonts w:ascii="Times New Roman" w:hAnsi="Times New Roman" w:cs="Times New Roman"/>
        </w:rPr>
        <w:t>Μέγιστη ροπή στρέψης κοπτικών εργαλείων τουλάχιστον 70</w:t>
      </w:r>
      <w:r w:rsidRPr="00CE1B72">
        <w:rPr>
          <w:rFonts w:ascii="Times New Roman" w:hAnsi="Times New Roman" w:cs="Times New Roman"/>
          <w:lang w:val="en-US"/>
        </w:rPr>
        <w:t>Ncm</w:t>
      </w:r>
      <w:r w:rsidRPr="00CE1B72">
        <w:rPr>
          <w:rFonts w:ascii="Times New Roman" w:hAnsi="Times New Roman" w:cs="Times New Roman"/>
        </w:rPr>
        <w:t>.</w:t>
      </w:r>
    </w:p>
    <w:p w:rsidR="004155C8" w:rsidRPr="00CE1B72" w:rsidRDefault="004155C8" w:rsidP="004155C8">
      <w:pPr>
        <w:numPr>
          <w:ilvl w:val="2"/>
          <w:numId w:val="45"/>
        </w:numPr>
        <w:tabs>
          <w:tab w:val="left" w:pos="420"/>
        </w:tabs>
        <w:spacing w:line="322" w:lineRule="exact"/>
        <w:ind w:left="-426" w:hanging="340"/>
        <w:jc w:val="both"/>
        <w:rPr>
          <w:rFonts w:ascii="Times New Roman" w:hAnsi="Times New Roman" w:cs="Times New Roman"/>
        </w:rPr>
      </w:pPr>
      <w:r w:rsidRPr="00CE1B72">
        <w:rPr>
          <w:rFonts w:ascii="Times New Roman" w:hAnsi="Times New Roman" w:cs="Times New Roman"/>
        </w:rPr>
        <w:t>Τάση Παροχής: 220 - 240</w:t>
      </w:r>
      <w:r w:rsidRPr="00CE1B72">
        <w:rPr>
          <w:rFonts w:ascii="Times New Roman" w:hAnsi="Times New Roman" w:cs="Times New Roman"/>
          <w:lang w:val="en-US"/>
        </w:rPr>
        <w:t>V</w:t>
      </w:r>
      <w:r w:rsidRPr="00CE1B72">
        <w:rPr>
          <w:rFonts w:ascii="Times New Roman" w:hAnsi="Times New Roman" w:cs="Times New Roman"/>
        </w:rPr>
        <w:t xml:space="preserve"> Συχνότητα: 50/60 Ηζ.</w:t>
      </w:r>
    </w:p>
    <w:p w:rsidR="004155C8" w:rsidRPr="00CE1B72" w:rsidRDefault="004155C8" w:rsidP="004155C8">
      <w:pPr>
        <w:numPr>
          <w:ilvl w:val="2"/>
          <w:numId w:val="45"/>
        </w:numPr>
        <w:tabs>
          <w:tab w:val="left" w:pos="425"/>
        </w:tabs>
        <w:spacing w:line="322" w:lineRule="exact"/>
        <w:ind w:left="-426" w:hanging="340"/>
        <w:jc w:val="both"/>
        <w:rPr>
          <w:rFonts w:ascii="Times New Roman" w:hAnsi="Times New Roman" w:cs="Times New Roman"/>
        </w:rPr>
      </w:pPr>
      <w:r w:rsidRPr="00CE1B72">
        <w:rPr>
          <w:rFonts w:ascii="Times New Roman" w:hAnsi="Times New Roman" w:cs="Times New Roman"/>
        </w:rPr>
        <w:t>Μέγιστη ροπή στρέψης στο μηχάνημα: 5,5</w:t>
      </w:r>
      <w:r w:rsidRPr="00CE1B72">
        <w:rPr>
          <w:rFonts w:ascii="Times New Roman" w:hAnsi="Times New Roman" w:cs="Times New Roman"/>
          <w:lang w:val="en-US"/>
        </w:rPr>
        <w:t>Ncm</w:t>
      </w:r>
      <w:r w:rsidRPr="00CE1B72">
        <w:rPr>
          <w:rFonts w:ascii="Times New Roman" w:hAnsi="Times New Roman" w:cs="Times New Roman"/>
        </w:rPr>
        <w:t>.</w:t>
      </w:r>
    </w:p>
    <w:p w:rsidR="004155C8" w:rsidRPr="00CE1B72" w:rsidRDefault="004155C8" w:rsidP="004155C8">
      <w:pPr>
        <w:numPr>
          <w:ilvl w:val="2"/>
          <w:numId w:val="45"/>
        </w:numPr>
        <w:tabs>
          <w:tab w:val="left" w:pos="430"/>
        </w:tabs>
        <w:spacing w:line="322" w:lineRule="exact"/>
        <w:ind w:left="-426" w:hanging="340"/>
        <w:jc w:val="both"/>
        <w:rPr>
          <w:rFonts w:ascii="Times New Roman" w:hAnsi="Times New Roman" w:cs="Times New Roman"/>
        </w:rPr>
      </w:pPr>
      <w:r w:rsidRPr="00CE1B72">
        <w:rPr>
          <w:rFonts w:ascii="Times New Roman" w:hAnsi="Times New Roman" w:cs="Times New Roman"/>
        </w:rPr>
        <w:t xml:space="preserve">Εύρος ταχύτητας στροφών ελάχιστη-μέγιστη: 300 - 40,000 </w:t>
      </w:r>
      <w:r w:rsidRPr="00CE1B72">
        <w:rPr>
          <w:rFonts w:ascii="Times New Roman" w:hAnsi="Times New Roman" w:cs="Times New Roman"/>
          <w:lang w:val="en-US"/>
        </w:rPr>
        <w:t>min</w:t>
      </w:r>
      <w:r w:rsidRPr="00CE1B72">
        <w:rPr>
          <w:rFonts w:ascii="Times New Roman" w:hAnsi="Times New Roman" w:cs="Times New Roman"/>
        </w:rPr>
        <w:t>-1.</w:t>
      </w:r>
    </w:p>
    <w:p w:rsidR="004155C8" w:rsidRPr="00CE1B72" w:rsidRDefault="004155C8" w:rsidP="004155C8">
      <w:pPr>
        <w:numPr>
          <w:ilvl w:val="2"/>
          <w:numId w:val="45"/>
        </w:numPr>
        <w:tabs>
          <w:tab w:val="left" w:pos="420"/>
        </w:tabs>
        <w:spacing w:line="322" w:lineRule="exact"/>
        <w:ind w:left="-426" w:hanging="340"/>
        <w:jc w:val="both"/>
        <w:rPr>
          <w:rFonts w:ascii="Times New Roman" w:hAnsi="Times New Roman" w:cs="Times New Roman"/>
        </w:rPr>
      </w:pPr>
      <w:r w:rsidRPr="00CE1B72">
        <w:rPr>
          <w:rFonts w:ascii="Times New Roman" w:hAnsi="Times New Roman" w:cs="Times New Roman"/>
        </w:rPr>
        <w:t xml:space="preserve">Μήκος καλωδίου σύνδεσης: &gt; </w:t>
      </w:r>
      <w:r w:rsidRPr="00CE1B72">
        <w:rPr>
          <w:rFonts w:ascii="Times New Roman" w:hAnsi="Times New Roman" w:cs="Times New Roman"/>
          <w:lang w:val="en-US"/>
        </w:rPr>
        <w:t>1,8 m.</w:t>
      </w:r>
    </w:p>
    <w:p w:rsidR="004155C8" w:rsidRPr="00CE1B72" w:rsidRDefault="004155C8" w:rsidP="004155C8">
      <w:pPr>
        <w:numPr>
          <w:ilvl w:val="2"/>
          <w:numId w:val="45"/>
        </w:numPr>
        <w:tabs>
          <w:tab w:val="left" w:pos="425"/>
        </w:tabs>
        <w:spacing w:line="322" w:lineRule="exact"/>
        <w:ind w:left="-426" w:hanging="340"/>
        <w:jc w:val="both"/>
        <w:rPr>
          <w:rFonts w:ascii="Times New Roman" w:hAnsi="Times New Roman" w:cs="Times New Roman"/>
        </w:rPr>
      </w:pPr>
      <w:r w:rsidRPr="00CE1B72">
        <w:rPr>
          <w:rFonts w:ascii="Times New Roman" w:hAnsi="Times New Roman" w:cs="Times New Roman"/>
        </w:rPr>
        <w:t xml:space="preserve">Παροχή νερού για ψύξη στο 100 %: ελάχιστο 90 </w:t>
      </w:r>
      <w:r w:rsidRPr="00CE1B72">
        <w:rPr>
          <w:rFonts w:ascii="Times New Roman" w:hAnsi="Times New Roman" w:cs="Times New Roman"/>
          <w:lang w:val="en-US"/>
        </w:rPr>
        <w:t>ml</w:t>
      </w:r>
      <w:r w:rsidRPr="00CE1B72">
        <w:rPr>
          <w:rFonts w:ascii="Times New Roman" w:hAnsi="Times New Roman" w:cs="Times New Roman"/>
        </w:rPr>
        <w:t>/</w:t>
      </w:r>
      <w:r w:rsidRPr="00CE1B72">
        <w:rPr>
          <w:rFonts w:ascii="Times New Roman" w:hAnsi="Times New Roman" w:cs="Times New Roman"/>
          <w:lang w:val="en-US"/>
        </w:rPr>
        <w:t>min</w:t>
      </w:r>
      <w:r w:rsidRPr="00CE1B72">
        <w:rPr>
          <w:rFonts w:ascii="Times New Roman" w:hAnsi="Times New Roman" w:cs="Times New Roman"/>
        </w:rPr>
        <w:t>.</w:t>
      </w:r>
    </w:p>
    <w:p w:rsidR="004155C8" w:rsidRPr="00CE1B72" w:rsidRDefault="004155C8" w:rsidP="004155C8">
      <w:pPr>
        <w:numPr>
          <w:ilvl w:val="2"/>
          <w:numId w:val="45"/>
        </w:numPr>
        <w:tabs>
          <w:tab w:val="left" w:pos="420"/>
        </w:tabs>
        <w:spacing w:line="322" w:lineRule="exact"/>
        <w:ind w:left="-426" w:hanging="340"/>
        <w:jc w:val="both"/>
        <w:rPr>
          <w:rFonts w:ascii="Times New Roman" w:hAnsi="Times New Roman" w:cs="Times New Roman"/>
        </w:rPr>
      </w:pPr>
      <w:r w:rsidRPr="00CE1B72">
        <w:rPr>
          <w:rFonts w:ascii="Times New Roman" w:hAnsi="Times New Roman" w:cs="Times New Roman"/>
        </w:rPr>
        <w:t>Ποδοδιακόπτης: ΝΑΙ.</w:t>
      </w:r>
    </w:p>
    <w:p w:rsidR="004155C8" w:rsidRPr="00CE1B72" w:rsidRDefault="004155C8" w:rsidP="004155C8">
      <w:pPr>
        <w:numPr>
          <w:ilvl w:val="2"/>
          <w:numId w:val="45"/>
        </w:numPr>
        <w:tabs>
          <w:tab w:val="left" w:pos="415"/>
        </w:tabs>
        <w:spacing w:line="322" w:lineRule="exact"/>
        <w:ind w:left="-426" w:right="440" w:hanging="340"/>
        <w:jc w:val="both"/>
        <w:rPr>
          <w:rFonts w:ascii="Times New Roman" w:hAnsi="Times New Roman" w:cs="Times New Roman"/>
        </w:rPr>
      </w:pPr>
      <w:r w:rsidRPr="00CE1B72">
        <w:rPr>
          <w:rFonts w:ascii="Times New Roman" w:hAnsi="Times New Roman" w:cs="Times New Roman"/>
        </w:rPr>
        <w:t>Τα μέρη της συσκευής που έρχονται σε επαφή με δυνητικώς μολυσματικά υγρά της στοματικής κοιλότητας (χειρολαβή, μοτέρ, καλώδιο κτλ) να έχουν δυνατότητα απολύμανσης και αποστείρωσης έως 134°</w:t>
      </w:r>
      <w:r w:rsidRPr="00CE1B72">
        <w:rPr>
          <w:rFonts w:ascii="Times New Roman" w:hAnsi="Times New Roman" w:cs="Times New Roman"/>
          <w:lang w:val="en-US"/>
        </w:rPr>
        <w:t>C</w:t>
      </w:r>
      <w:r w:rsidRPr="00CE1B72">
        <w:rPr>
          <w:rFonts w:ascii="Times New Roman" w:hAnsi="Times New Roman" w:cs="Times New Roman"/>
        </w:rPr>
        <w:t xml:space="preserve"> χωρίς να καταστρέφονται.</w:t>
      </w:r>
    </w:p>
    <w:p w:rsidR="004155C8" w:rsidRPr="00CE1B72" w:rsidRDefault="004155C8" w:rsidP="004155C8">
      <w:pPr>
        <w:numPr>
          <w:ilvl w:val="2"/>
          <w:numId w:val="45"/>
        </w:numPr>
        <w:tabs>
          <w:tab w:val="left" w:pos="425"/>
        </w:tabs>
        <w:spacing w:line="322" w:lineRule="exact"/>
        <w:ind w:left="-426" w:right="440" w:hanging="340"/>
        <w:jc w:val="both"/>
        <w:rPr>
          <w:rFonts w:ascii="Times New Roman" w:hAnsi="Times New Roman" w:cs="Times New Roman"/>
        </w:rPr>
      </w:pPr>
      <w:r w:rsidRPr="00CE1B72">
        <w:rPr>
          <w:rFonts w:ascii="Times New Roman" w:hAnsi="Times New Roman" w:cs="Times New Roman"/>
        </w:rPr>
        <w:t>Η συσκευή να μπορεί να απολυμανθεί χωρίς επιπτώσεις με τα συνήθη επιφανειακά απολυμαντικά υγρά.</w:t>
      </w:r>
    </w:p>
    <w:p w:rsidR="004155C8" w:rsidRPr="00CE1B72" w:rsidRDefault="004155C8" w:rsidP="004155C8">
      <w:pPr>
        <w:numPr>
          <w:ilvl w:val="2"/>
          <w:numId w:val="45"/>
        </w:numPr>
        <w:tabs>
          <w:tab w:val="left" w:pos="818"/>
        </w:tabs>
        <w:spacing w:line="322" w:lineRule="exact"/>
        <w:ind w:left="-426" w:right="440" w:hanging="340"/>
        <w:jc w:val="both"/>
        <w:rPr>
          <w:rFonts w:ascii="Times New Roman" w:hAnsi="Times New Roman" w:cs="Times New Roman"/>
        </w:rPr>
      </w:pPr>
      <w:r w:rsidRPr="00CE1B72">
        <w:rPr>
          <w:rFonts w:ascii="Times New Roman" w:hAnsi="Times New Roman" w:cs="Times New Roman"/>
        </w:rPr>
        <w:lastRenderedPageBreak/>
        <w:t xml:space="preserve"> Να έχει επιλογή προγραμμάτων με ανεξάρτητα ρυθμιζόμενες παραμέτρους για το καθένα</w:t>
      </w:r>
    </w:p>
    <w:p w:rsidR="004155C8" w:rsidRPr="00CE1B72" w:rsidRDefault="004155C8" w:rsidP="004155C8">
      <w:pPr>
        <w:spacing w:line="322" w:lineRule="exact"/>
        <w:ind w:left="-426" w:right="440" w:hanging="340"/>
        <w:rPr>
          <w:rFonts w:ascii="Times New Roman" w:hAnsi="Times New Roman" w:cs="Times New Roman"/>
        </w:rPr>
      </w:pPr>
      <w:r w:rsidRPr="00CE1B72">
        <w:rPr>
          <w:rFonts w:ascii="Times New Roman" w:hAnsi="Times New Roman" w:cs="Times New Roman"/>
        </w:rPr>
        <w:t xml:space="preserve">11. Το μοτέρ να συνοδεύεται από αντίστοιχη γωνιακή χειρουργική χειρολαβή εμφυτευμάτων 20:1 Τύπου: </w:t>
      </w:r>
      <w:r w:rsidRPr="00CE1B72">
        <w:rPr>
          <w:rFonts w:ascii="Times New Roman" w:hAnsi="Times New Roman" w:cs="Times New Roman"/>
          <w:lang w:val="en-US"/>
        </w:rPr>
        <w:t>WS</w:t>
      </w:r>
      <w:r w:rsidRPr="00CE1B72">
        <w:rPr>
          <w:rFonts w:ascii="Times New Roman" w:hAnsi="Times New Roman" w:cs="Times New Roman"/>
        </w:rPr>
        <w:t xml:space="preserve">-75 </w:t>
      </w:r>
      <w:r w:rsidRPr="00CE1B72">
        <w:rPr>
          <w:rFonts w:ascii="Times New Roman" w:hAnsi="Times New Roman" w:cs="Times New Roman"/>
          <w:lang w:val="en-US"/>
        </w:rPr>
        <w:t>LG</w:t>
      </w:r>
    </w:p>
    <w:p w:rsidR="004155C8" w:rsidRPr="00CE1B72" w:rsidRDefault="004155C8" w:rsidP="004155C8">
      <w:pPr>
        <w:numPr>
          <w:ilvl w:val="3"/>
          <w:numId w:val="45"/>
        </w:numPr>
        <w:tabs>
          <w:tab w:val="left" w:pos="674"/>
        </w:tabs>
        <w:spacing w:line="322" w:lineRule="exact"/>
        <w:ind w:left="-426" w:hanging="340"/>
        <w:jc w:val="both"/>
        <w:rPr>
          <w:rFonts w:ascii="Times New Roman" w:hAnsi="Times New Roman" w:cs="Times New Roman"/>
        </w:rPr>
      </w:pPr>
      <w:r w:rsidRPr="00CE1B72">
        <w:rPr>
          <w:rFonts w:ascii="Times New Roman" w:hAnsi="Times New Roman" w:cs="Times New Roman"/>
        </w:rPr>
        <w:t xml:space="preserve"> Η συσκευή να συνοδεύετε από ευθεία χειρολαβή</w:t>
      </w:r>
    </w:p>
    <w:p w:rsidR="004155C8" w:rsidRPr="00CE1B72" w:rsidRDefault="004155C8" w:rsidP="004155C8">
      <w:pPr>
        <w:numPr>
          <w:ilvl w:val="3"/>
          <w:numId w:val="45"/>
        </w:numPr>
        <w:tabs>
          <w:tab w:val="left" w:pos="818"/>
        </w:tabs>
        <w:spacing w:line="322" w:lineRule="exact"/>
        <w:ind w:left="-426" w:right="440" w:hanging="340"/>
        <w:jc w:val="both"/>
        <w:rPr>
          <w:rFonts w:ascii="Times New Roman" w:hAnsi="Times New Roman" w:cs="Times New Roman"/>
        </w:rPr>
      </w:pPr>
      <w:r w:rsidRPr="00CE1B72">
        <w:rPr>
          <w:rFonts w:ascii="Times New Roman" w:hAnsi="Times New Roman" w:cs="Times New Roman"/>
        </w:rPr>
        <w:t xml:space="preserve"> Να έχει ενσωματωμένο σύστημα ψύξης με καταιονισμό φυσιολογικού ορού κατά την διάρκεια των επεμβάσεων</w:t>
      </w:r>
    </w:p>
    <w:p w:rsidR="004155C8" w:rsidRPr="00CE1B72" w:rsidRDefault="004155C8" w:rsidP="004155C8">
      <w:pPr>
        <w:numPr>
          <w:ilvl w:val="3"/>
          <w:numId w:val="45"/>
        </w:numPr>
        <w:tabs>
          <w:tab w:val="left" w:pos="1841"/>
        </w:tabs>
        <w:spacing w:line="322" w:lineRule="exact"/>
        <w:ind w:left="-426" w:hanging="340"/>
        <w:jc w:val="both"/>
        <w:rPr>
          <w:rFonts w:ascii="Times New Roman" w:hAnsi="Times New Roman" w:cs="Times New Roman"/>
        </w:rPr>
      </w:pPr>
      <w:r w:rsidRPr="00CE1B72">
        <w:rPr>
          <w:rFonts w:ascii="Times New Roman" w:hAnsi="Times New Roman" w:cs="Times New Roman"/>
        </w:rPr>
        <w:t xml:space="preserve"> Δυνατότητα αποσυναρμολόγησης: ναι</w:t>
      </w:r>
    </w:p>
    <w:p w:rsidR="004155C8" w:rsidRPr="00CE1B72" w:rsidRDefault="004155C8" w:rsidP="004155C8">
      <w:pPr>
        <w:numPr>
          <w:ilvl w:val="3"/>
          <w:numId w:val="45"/>
        </w:numPr>
        <w:tabs>
          <w:tab w:val="left" w:pos="1831"/>
        </w:tabs>
        <w:spacing w:line="322" w:lineRule="exact"/>
        <w:ind w:left="-426" w:right="440" w:hanging="340"/>
        <w:jc w:val="both"/>
        <w:rPr>
          <w:rFonts w:ascii="Times New Roman" w:hAnsi="Times New Roman" w:cs="Times New Roman"/>
        </w:rPr>
      </w:pPr>
      <w:r w:rsidRPr="00CE1B72">
        <w:rPr>
          <w:rFonts w:ascii="Times New Roman" w:hAnsi="Times New Roman" w:cs="Times New Roman"/>
        </w:rPr>
        <w:t xml:space="preserve"> Ενδείκνυται για π.χ.: οστεοτομίες, χειρουργικές εξαγωγές οδόντων, χειρουργική περιοδοντίου, εμφύτευση</w:t>
      </w:r>
    </w:p>
    <w:p w:rsidR="004155C8" w:rsidRPr="00CE1B72" w:rsidRDefault="004155C8" w:rsidP="004155C8">
      <w:pPr>
        <w:numPr>
          <w:ilvl w:val="3"/>
          <w:numId w:val="45"/>
        </w:numPr>
        <w:tabs>
          <w:tab w:val="left" w:pos="1524"/>
        </w:tabs>
        <w:spacing w:line="322" w:lineRule="exact"/>
        <w:ind w:left="-426" w:right="440" w:hanging="340"/>
        <w:jc w:val="both"/>
        <w:rPr>
          <w:rFonts w:ascii="Times New Roman" w:hAnsi="Times New Roman" w:cs="Times New Roman"/>
        </w:rPr>
      </w:pPr>
      <w:r w:rsidRPr="00CE1B72">
        <w:rPr>
          <w:rFonts w:ascii="Times New Roman" w:hAnsi="Times New Roman" w:cs="Times New Roman"/>
        </w:rPr>
        <w:t xml:space="preserve"> Επιπλέον δυνατότητες του χειρουργικού μοτέρ να αναφερθούν προς θετική αξιολόγηση.</w:t>
      </w:r>
    </w:p>
    <w:p w:rsidR="004155C8" w:rsidRPr="00CE1B72" w:rsidRDefault="004155C8" w:rsidP="004155C8">
      <w:pPr>
        <w:numPr>
          <w:ilvl w:val="3"/>
          <w:numId w:val="45"/>
        </w:numPr>
        <w:tabs>
          <w:tab w:val="left" w:pos="823"/>
        </w:tabs>
        <w:spacing w:line="370" w:lineRule="exact"/>
        <w:ind w:left="-426" w:right="440" w:hanging="340"/>
        <w:jc w:val="both"/>
        <w:rPr>
          <w:rFonts w:ascii="Times New Roman" w:hAnsi="Times New Roman" w:cs="Times New Roman"/>
        </w:rPr>
      </w:pPr>
      <w:r w:rsidRPr="00CE1B72">
        <w:rPr>
          <w:rFonts w:ascii="Times New Roman" w:hAnsi="Times New Roman" w:cs="Times New Roman"/>
        </w:rPr>
        <w:t xml:space="preserve"> Να πληρούν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4155C8" w:rsidRPr="00CE1B72" w:rsidRDefault="004155C8" w:rsidP="004155C8">
      <w:pPr>
        <w:numPr>
          <w:ilvl w:val="3"/>
          <w:numId w:val="45"/>
        </w:numPr>
        <w:tabs>
          <w:tab w:val="left" w:pos="828"/>
        </w:tabs>
        <w:spacing w:line="370" w:lineRule="exact"/>
        <w:ind w:left="-426" w:right="440" w:hanging="340"/>
        <w:jc w:val="both"/>
        <w:rPr>
          <w:rFonts w:ascii="Times New Roman" w:hAnsi="Times New Roman" w:cs="Times New Roman"/>
        </w:rPr>
      </w:pPr>
      <w:r w:rsidRPr="00CE1B72">
        <w:rPr>
          <w:rFonts w:ascii="Times New Roman" w:hAnsi="Times New Roman" w:cs="Times New Roman"/>
        </w:rPr>
        <w:t xml:space="preserve"> 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w:t>
      </w:r>
    </w:p>
    <w:p w:rsidR="004155C8" w:rsidRPr="00CE1B72" w:rsidRDefault="004155C8" w:rsidP="004155C8">
      <w:pPr>
        <w:spacing w:line="370" w:lineRule="exact"/>
        <w:ind w:left="-426" w:right="340"/>
        <w:rPr>
          <w:rFonts w:ascii="Times New Roman" w:hAnsi="Times New Roman" w:cs="Times New Roman"/>
        </w:rPr>
      </w:pPr>
      <w:r w:rsidRPr="00CE1B72">
        <w:rPr>
          <w:rFonts w:ascii="Times New Roman" w:hAnsi="Times New Roman" w:cs="Times New Roman"/>
        </w:rPr>
        <w:t xml:space="preserve">19. 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p>
    <w:p w:rsidR="004155C8" w:rsidRPr="00CE1B72" w:rsidRDefault="004155C8" w:rsidP="004155C8">
      <w:pPr>
        <w:spacing w:after="159" w:line="370" w:lineRule="exact"/>
        <w:ind w:left="-426" w:hanging="360"/>
        <w:rPr>
          <w:rFonts w:ascii="Times New Roman" w:hAnsi="Times New Roman" w:cs="Times New Roman"/>
        </w:rPr>
      </w:pPr>
      <w:r w:rsidRPr="00CE1B72">
        <w:rPr>
          <w:rFonts w:ascii="Times New Roman" w:hAnsi="Times New Roman" w:cs="Times New Roman"/>
        </w:rPr>
        <w:t xml:space="preserve">20. Να διαθέτει πιστοποίηση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p>
    <w:p w:rsidR="004155C8" w:rsidRPr="00CE1B72" w:rsidRDefault="004155C8" w:rsidP="004155C8">
      <w:pPr>
        <w:spacing w:line="322" w:lineRule="exact"/>
        <w:ind w:left="-426" w:right="1360" w:hanging="360"/>
        <w:rPr>
          <w:rFonts w:ascii="Times New Roman" w:hAnsi="Times New Roman" w:cs="Times New Roman"/>
        </w:rPr>
      </w:pPr>
      <w:r w:rsidRPr="00CE1B72">
        <w:rPr>
          <w:rFonts w:ascii="Times New Roman" w:hAnsi="Times New Roman" w:cs="Times New Roman"/>
        </w:rPr>
        <w:t xml:space="preserve">21 .Η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4155C8" w:rsidRPr="00CE1B72" w:rsidRDefault="004155C8" w:rsidP="004155C8">
      <w:pPr>
        <w:numPr>
          <w:ilvl w:val="4"/>
          <w:numId w:val="45"/>
        </w:numPr>
        <w:tabs>
          <w:tab w:val="left" w:pos="793"/>
        </w:tabs>
        <w:spacing w:after="4" w:line="260" w:lineRule="exact"/>
        <w:ind w:left="-426" w:hanging="360"/>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4155C8" w:rsidRPr="00CE1B72" w:rsidRDefault="004155C8" w:rsidP="004155C8">
      <w:pPr>
        <w:numPr>
          <w:ilvl w:val="4"/>
          <w:numId w:val="45"/>
        </w:numPr>
        <w:tabs>
          <w:tab w:val="left" w:pos="793"/>
        </w:tabs>
        <w:spacing w:line="326" w:lineRule="exact"/>
        <w:ind w:left="-426" w:right="340" w:hanging="360"/>
        <w:jc w:val="both"/>
        <w:rPr>
          <w:rFonts w:ascii="Times New Roman" w:hAnsi="Times New Roman" w:cs="Times New Roman"/>
        </w:rPr>
      </w:pPr>
      <w:r w:rsidRPr="00CE1B72">
        <w:rPr>
          <w:rFonts w:ascii="Times New Roman" w:hAnsi="Times New Roman" w:cs="Times New Roman"/>
        </w:rPr>
        <w:t>Να έχει εγγύηση καλής λειτουργίας με διάρκεια τουλάχιστον δύο (2) έτη</w:t>
      </w:r>
    </w:p>
    <w:p w:rsidR="004155C8" w:rsidRPr="00CE1B72" w:rsidRDefault="004155C8" w:rsidP="004155C8">
      <w:pPr>
        <w:numPr>
          <w:ilvl w:val="4"/>
          <w:numId w:val="45"/>
        </w:numPr>
        <w:spacing w:line="322" w:lineRule="exact"/>
        <w:ind w:left="-426" w:hanging="360"/>
        <w:jc w:val="both"/>
        <w:rPr>
          <w:rFonts w:ascii="Times New Roman" w:hAnsi="Times New Roman" w:cs="Times New Roman"/>
        </w:rPr>
      </w:pPr>
      <w:r w:rsidRPr="00CE1B72">
        <w:rPr>
          <w:rFonts w:ascii="Times New Roman" w:hAnsi="Times New Roman" w:cs="Times New Roman"/>
        </w:rPr>
        <w:t xml:space="preserve"> Ο  προμηθευτής να διαθέτει διακριβωμένα όργανα για τον</w:t>
      </w:r>
    </w:p>
    <w:p w:rsidR="004155C8" w:rsidRPr="00CE1B72" w:rsidRDefault="004155C8" w:rsidP="004155C8">
      <w:pPr>
        <w:spacing w:line="322" w:lineRule="exact"/>
        <w:ind w:left="-426" w:right="340"/>
        <w:rPr>
          <w:rFonts w:ascii="Times New Roman" w:hAnsi="Times New Roman" w:cs="Times New Roman"/>
        </w:rPr>
      </w:pPr>
      <w:r w:rsidRPr="00CE1B72">
        <w:rPr>
          <w:rFonts w:ascii="Times New Roman" w:hAnsi="Times New Roman" w:cs="Times New Roman"/>
        </w:rPr>
        <w:t>έλεγχο/συντήρηση/επισκευή του ιατροτεχνολογικού εξοπλισμού που προσφέρεται.</w:t>
      </w:r>
    </w:p>
    <w:p w:rsidR="004155C8" w:rsidRPr="00CE1B72" w:rsidRDefault="004155C8" w:rsidP="004155C8">
      <w:pPr>
        <w:numPr>
          <w:ilvl w:val="4"/>
          <w:numId w:val="45"/>
        </w:numPr>
        <w:spacing w:line="322" w:lineRule="exact"/>
        <w:ind w:left="-426" w:right="340" w:hanging="360"/>
        <w:jc w:val="both"/>
        <w:rPr>
          <w:rFonts w:ascii="Times New Roman" w:hAnsi="Times New Roman" w:cs="Times New Roman"/>
        </w:rPr>
      </w:pPr>
      <w:r w:rsidRPr="00CE1B72">
        <w:rPr>
          <w:rFonts w:ascii="Times New Roman" w:hAnsi="Times New Roman" w:cs="Times New Roman"/>
        </w:rPr>
        <w:t xml:space="preserve">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E04230" w:rsidRPr="009E683A" w:rsidRDefault="00E04230" w:rsidP="00E04230">
      <w:pPr>
        <w:tabs>
          <w:tab w:val="left" w:pos="370"/>
        </w:tabs>
        <w:spacing w:after="3" w:line="260" w:lineRule="exact"/>
        <w:jc w:val="both"/>
      </w:pPr>
    </w:p>
    <w:p w:rsidR="00462E0B" w:rsidRDefault="00462E0B"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A0FCA" w:rsidRDefault="003A0FCA" w:rsidP="006A178F">
      <w:pPr>
        <w:ind w:left="284"/>
        <w:rPr>
          <w:rStyle w:val="108"/>
          <w:b/>
          <w:bCs/>
        </w:rPr>
      </w:pPr>
    </w:p>
    <w:p w:rsidR="003E462C" w:rsidRPr="003E462C" w:rsidRDefault="003E462C" w:rsidP="00DF4D7E">
      <w:pPr>
        <w:pStyle w:val="1"/>
        <w:spacing w:before="0"/>
      </w:pPr>
      <w:bookmarkStart w:id="100" w:name="_Toc340205"/>
      <w:r w:rsidRPr="003E462C">
        <w:lastRenderedPageBreak/>
        <w:t>ΠΑΡΑΡΤΗΜΑ Γ΄</w:t>
      </w:r>
      <w:r w:rsidR="00D02B0D">
        <w:t xml:space="preserve"> - </w:t>
      </w:r>
      <w:r w:rsidRPr="003E462C">
        <w:t>ΦΥΛΛΟ ΣΥΜΜΟΡΦΩΣΗΣ</w:t>
      </w:r>
      <w:bookmarkEnd w:id="100"/>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3E462C" w:rsidRPr="00A61ED9"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E462C" w:rsidRPr="00A61ED9" w:rsidRDefault="003E462C" w:rsidP="00A65E33">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r w:rsidRPr="00A61ED9">
              <w:rPr>
                <w:rFonts w:asciiTheme="majorHAnsi" w:hAnsiTheme="maj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7A7D4E"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E462C"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w:t>
      </w:r>
      <w:r w:rsidR="007A7D4E" w:rsidRPr="00A61ED9">
        <w:rPr>
          <w:rFonts w:asciiTheme="majorHAnsi" w:hAnsiTheme="majorHAnsi"/>
          <w:bCs/>
          <w:sz w:val="20"/>
          <w:szCs w:val="20"/>
        </w:rPr>
        <w:t>Σε περίπτωση διαίρεσης της διαδικασίας σύναψης σύμβασης σε τμήματα, ε</w:t>
      </w:r>
      <w:r w:rsidRPr="00A61ED9">
        <w:rPr>
          <w:rFonts w:asciiTheme="majorHAnsi" w:hAnsiTheme="majorHAnsi"/>
          <w:bCs/>
          <w:sz w:val="20"/>
          <w:szCs w:val="20"/>
        </w:rPr>
        <w:t xml:space="preserve">φόσον υποβάλλεται προσφορά για </w:t>
      </w:r>
      <w:r w:rsidR="007A7D4E" w:rsidRPr="00A61ED9">
        <w:rPr>
          <w:rFonts w:asciiTheme="majorHAnsi" w:hAnsiTheme="majorHAnsi"/>
          <w:bCs/>
          <w:sz w:val="20"/>
          <w:szCs w:val="20"/>
        </w:rPr>
        <w:t>περισσότερα του ενός τμήματα</w:t>
      </w:r>
      <w:r w:rsidRPr="00A61ED9">
        <w:rPr>
          <w:rFonts w:asciiTheme="majorHAnsi" w:hAnsiTheme="majorHAnsi"/>
          <w:bCs/>
          <w:sz w:val="20"/>
          <w:szCs w:val="20"/>
        </w:rPr>
        <w:t>, συμπληρώνεται ένας πίνακας συμμόρφωσης και αναφέρονται οι απαιτήσεις των δύο τμημάτων σε συνεχή παράθεση).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E00B4C" w:rsidRDefault="003E462C" w:rsidP="003E462C">
      <w:pPr>
        <w:spacing w:line="360" w:lineRule="auto"/>
        <w:ind w:right="368"/>
        <w:jc w:val="both"/>
        <w:rPr>
          <w:rFonts w:asciiTheme="majorHAnsi" w:hAnsiTheme="majorHAnsi"/>
          <w:sz w:val="20"/>
          <w:szCs w:val="20"/>
        </w:rPr>
      </w:pPr>
      <w:r w:rsidRPr="00A61ED9">
        <w:rPr>
          <w:rFonts w:asciiTheme="majorHAnsi" w:hAnsiTheme="majorHAnsi"/>
          <w:sz w:val="20"/>
          <w:szCs w:val="20"/>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w:t>
      </w:r>
      <w:r w:rsidRPr="00A61ED9">
        <w:rPr>
          <w:rFonts w:asciiTheme="majorHAnsi" w:hAnsiTheme="majorHAnsi"/>
          <w:sz w:val="20"/>
          <w:szCs w:val="20"/>
        </w:rPr>
        <w:lastRenderedPageBreak/>
        <w:t>που δεν προσφέρει ένας οικονομικός φορέας, θα αναγράφεται στις στήλες ΑΠΑΝΤΗΣΗ και ΠΑΡΑΠΟΜΠΗ «Δεν προσφέρεται το είδος ………………..»</w:t>
      </w:r>
    </w:p>
    <w:p w:rsidR="00007E39" w:rsidRPr="00E00B4C" w:rsidRDefault="00007E39" w:rsidP="003E462C">
      <w:pPr>
        <w:spacing w:line="360" w:lineRule="auto"/>
        <w:ind w:right="368"/>
        <w:jc w:val="both"/>
        <w:rPr>
          <w:rFonts w:asciiTheme="majorHAnsi" w:hAnsiTheme="majorHAnsi"/>
          <w:sz w:val="20"/>
          <w:szCs w:val="20"/>
        </w:rPr>
      </w:pPr>
    </w:p>
    <w:p w:rsidR="00007E39" w:rsidRPr="00E00B4C" w:rsidRDefault="00007E39" w:rsidP="003E462C">
      <w:pPr>
        <w:spacing w:line="360" w:lineRule="auto"/>
        <w:ind w:right="368"/>
        <w:jc w:val="both"/>
        <w:rPr>
          <w:rFonts w:asciiTheme="majorHAnsi" w:hAnsiTheme="majorHAnsi"/>
          <w:b/>
          <w:sz w:val="20"/>
          <w:szCs w:val="20"/>
        </w:rPr>
      </w:pPr>
    </w:p>
    <w:p w:rsidR="00A61ED9" w:rsidRPr="00F26890" w:rsidRDefault="00A61ED9" w:rsidP="00A61ED9">
      <w:pPr>
        <w:pStyle w:val="1"/>
        <w:spacing w:before="0"/>
      </w:pPr>
      <w:bookmarkStart w:id="101" w:name="_Toc340206"/>
      <w:r w:rsidRPr="00F26890">
        <w:t>ΠΑΡΑΡΤΗΜΑ Δ΄ ΤΥΠΟΠΟΙΗΜΕΝΟ ΕΝΤΥΠΟ ΥΠΕΥΘΥΝΗΣ ΔΗΛΩΣΗΣ (TEΥΔ)</w:t>
      </w:r>
      <w:bookmarkEnd w:id="101"/>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61ED9" w:rsidRPr="00F26890" w:rsidRDefault="00A61ED9" w:rsidP="00A61ED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7"/>
      </w:r>
      <w:r w:rsidRPr="00F26890">
        <w:rPr>
          <w:rFonts w:asciiTheme="majorHAnsi" w:hAnsiTheme="majorHAnsi"/>
          <w:b/>
          <w:bCs/>
          <w:sz w:val="22"/>
          <w:szCs w:val="22"/>
          <w:u w:val="single"/>
        </w:rPr>
        <w:t xml:space="preserve">  και τη διαδικασία ανάθεσης</w:t>
      </w:r>
    </w:p>
    <w:p w:rsidR="00A61ED9" w:rsidRPr="00F26890"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61ED9" w:rsidRPr="00F26890" w:rsidTr="00D91675">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61ED9" w:rsidRPr="00F26890" w:rsidRDefault="00A61ED9" w:rsidP="00D91675">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61ED9" w:rsidRPr="00F26890" w:rsidRDefault="00A61ED9" w:rsidP="00D91675">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A61ED9" w:rsidRPr="00F26890" w:rsidRDefault="00A61ED9" w:rsidP="00D91675">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61ED9" w:rsidRPr="00F26890" w:rsidRDefault="00A61ED9" w:rsidP="00D91675">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61ED9" w:rsidRPr="00F26890" w:rsidRDefault="00A61ED9" w:rsidP="00D91675">
            <w:pPr>
              <w:rPr>
                <w:rFonts w:asciiTheme="majorHAnsi" w:hAnsiTheme="majorHAnsi"/>
              </w:rPr>
            </w:pPr>
            <w:r w:rsidRPr="00F26890">
              <w:rPr>
                <w:rFonts w:asciiTheme="majorHAnsi" w:hAnsiTheme="majorHAnsi"/>
                <w:sz w:val="22"/>
                <w:szCs w:val="22"/>
              </w:rPr>
              <w:t xml:space="preserve">- Αρμόδιος για πληροφορίες: </w:t>
            </w:r>
            <w:r w:rsidR="00472969">
              <w:rPr>
                <w:rFonts w:asciiTheme="majorHAnsi" w:hAnsiTheme="majorHAnsi"/>
                <w:sz w:val="22"/>
                <w:szCs w:val="22"/>
              </w:rPr>
              <w:t>Π. Γοργογιάννης</w:t>
            </w:r>
          </w:p>
          <w:p w:rsidR="00A61ED9" w:rsidRPr="00F26890" w:rsidRDefault="00A61ED9" w:rsidP="00D91675">
            <w:pPr>
              <w:rPr>
                <w:rFonts w:asciiTheme="majorHAnsi" w:hAnsiTheme="majorHAnsi"/>
              </w:rPr>
            </w:pPr>
            <w:r w:rsidRPr="00F26890">
              <w:rPr>
                <w:rFonts w:asciiTheme="majorHAnsi" w:hAnsiTheme="majorHAnsi"/>
                <w:sz w:val="22"/>
                <w:szCs w:val="22"/>
              </w:rPr>
              <w:t xml:space="preserve">- Τηλέφωνο: </w:t>
            </w:r>
            <w:r w:rsidR="00472969">
              <w:rPr>
                <w:rFonts w:asciiTheme="majorHAnsi" w:hAnsiTheme="majorHAnsi"/>
                <w:sz w:val="22"/>
                <w:szCs w:val="22"/>
              </w:rPr>
              <w:t>28413-43172</w:t>
            </w:r>
          </w:p>
          <w:p w:rsidR="00A61ED9" w:rsidRPr="00472969" w:rsidRDefault="00A61ED9" w:rsidP="00D91675">
            <w:pPr>
              <w:rPr>
                <w:rFonts w:asciiTheme="majorHAnsi" w:hAnsiTheme="majorHAnsi"/>
              </w:rPr>
            </w:pPr>
            <w:r w:rsidRPr="00F26890">
              <w:rPr>
                <w:rFonts w:asciiTheme="majorHAnsi" w:hAnsiTheme="majorHAnsi"/>
                <w:sz w:val="22"/>
                <w:szCs w:val="22"/>
              </w:rPr>
              <w:t xml:space="preserve">- Ηλ. ταχυδρομείο: </w:t>
            </w:r>
            <w:hyperlink r:id="rId20" w:history="1">
              <w:r w:rsidR="00472969" w:rsidRPr="00800103">
                <w:rPr>
                  <w:rStyle w:val="-"/>
                  <w:rFonts w:asciiTheme="majorHAnsi" w:hAnsiTheme="majorHAnsi"/>
                  <w:sz w:val="22"/>
                  <w:szCs w:val="22"/>
                  <w:lang w:val="en-US"/>
                </w:rPr>
                <w:t>pgorgogiannis</w:t>
              </w:r>
              <w:r w:rsidR="00472969" w:rsidRPr="00800103">
                <w:rPr>
                  <w:rStyle w:val="-"/>
                  <w:rFonts w:asciiTheme="majorHAnsi" w:hAnsiTheme="majorHAnsi"/>
                  <w:sz w:val="22"/>
                  <w:szCs w:val="22"/>
                </w:rPr>
                <w:t>@</w:t>
              </w:r>
              <w:r w:rsidR="00472969" w:rsidRPr="00800103">
                <w:rPr>
                  <w:rStyle w:val="-"/>
                  <w:rFonts w:asciiTheme="majorHAnsi" w:hAnsiTheme="majorHAnsi"/>
                  <w:sz w:val="22"/>
                  <w:szCs w:val="22"/>
                  <w:lang w:val="en-US"/>
                </w:rPr>
                <w:t>agnhosp</w:t>
              </w:r>
              <w:r w:rsidR="00472969" w:rsidRPr="00800103">
                <w:rPr>
                  <w:rStyle w:val="-"/>
                  <w:rFonts w:asciiTheme="majorHAnsi" w:hAnsiTheme="majorHAnsi"/>
                  <w:sz w:val="22"/>
                  <w:szCs w:val="22"/>
                </w:rPr>
                <w:t>.</w:t>
              </w:r>
              <w:r w:rsidR="00472969" w:rsidRPr="00800103">
                <w:rPr>
                  <w:rStyle w:val="-"/>
                  <w:rFonts w:asciiTheme="majorHAnsi" w:hAnsiTheme="majorHAnsi"/>
                  <w:sz w:val="22"/>
                  <w:szCs w:val="22"/>
                  <w:lang w:val="en-US"/>
                </w:rPr>
                <w:t>gr</w:t>
              </w:r>
            </w:hyperlink>
            <w:r w:rsidR="00472969" w:rsidRPr="00472969">
              <w:rPr>
                <w:rFonts w:asciiTheme="majorHAnsi" w:hAnsiTheme="majorHAnsi"/>
                <w:sz w:val="22"/>
                <w:szCs w:val="22"/>
              </w:rPr>
              <w:t xml:space="preserve"> </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A61ED9" w:rsidRPr="00F26890" w:rsidTr="00D91675">
        <w:tc>
          <w:tcPr>
            <w:tcW w:w="8963" w:type="dxa"/>
            <w:tcBorders>
              <w:left w:val="single" w:sz="1" w:space="0" w:color="000000"/>
              <w:bottom w:val="single" w:sz="1" w:space="0" w:color="000000"/>
              <w:right w:val="single" w:sz="1" w:space="0" w:color="000000"/>
            </w:tcBorders>
            <w:shd w:val="clear" w:color="auto" w:fill="B2B2B2"/>
          </w:tcPr>
          <w:p w:rsidR="00A61ED9" w:rsidRPr="00F26890" w:rsidRDefault="00A61ED9" w:rsidP="00D91675">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00472969">
              <w:rPr>
                <w:rFonts w:asciiTheme="majorHAnsi" w:hAnsiTheme="majorHAnsi"/>
                <w:sz w:val="22"/>
                <w:szCs w:val="22"/>
              </w:rPr>
              <w:t>33130000-0</w:t>
            </w:r>
          </w:p>
          <w:p w:rsidR="00A61ED9" w:rsidRPr="00E00B4C" w:rsidRDefault="00A61ED9" w:rsidP="00D91675">
            <w:pPr>
              <w:rPr>
                <w:rFonts w:asciiTheme="majorHAnsi" w:hAnsiTheme="majorHAnsi"/>
                <w:sz w:val="22"/>
                <w:szCs w:val="22"/>
                <w:lang w:val="en-US"/>
              </w:rPr>
            </w:pPr>
            <w:r w:rsidRPr="00F26890">
              <w:rPr>
                <w:rFonts w:asciiTheme="majorHAnsi" w:hAnsiTheme="majorHAnsi"/>
                <w:sz w:val="22"/>
                <w:szCs w:val="22"/>
              </w:rPr>
              <w:t xml:space="preserve">- Κωδικός στο ΚΗΜΔΗΣ: </w:t>
            </w:r>
            <w:r w:rsidR="00E00B4C">
              <w:rPr>
                <w:rFonts w:asciiTheme="majorHAnsi" w:hAnsiTheme="majorHAnsi"/>
                <w:sz w:val="22"/>
                <w:szCs w:val="22"/>
              </w:rPr>
              <w:t>19</w:t>
            </w:r>
            <w:r w:rsidR="00E00B4C">
              <w:rPr>
                <w:rFonts w:asciiTheme="majorHAnsi" w:hAnsiTheme="majorHAnsi"/>
                <w:sz w:val="22"/>
                <w:szCs w:val="22"/>
                <w:lang w:val="en-US"/>
              </w:rPr>
              <w:t>PROC004420841</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r w:rsidR="00472969">
              <w:rPr>
                <w:rFonts w:asciiTheme="majorHAnsi" w:hAnsiTheme="majorHAnsi"/>
                <w:sz w:val="22"/>
                <w:szCs w:val="22"/>
              </w:rPr>
              <w:t>1</w:t>
            </w:r>
          </w:p>
          <w:p w:rsidR="00A61ED9" w:rsidRPr="00F26890" w:rsidRDefault="00A61ED9" w:rsidP="007C1240">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007C1240">
              <w:rPr>
                <w:rFonts w:asciiTheme="majorHAnsi" w:hAnsiTheme="majorHAnsi"/>
                <w:sz w:val="22"/>
                <w:szCs w:val="22"/>
              </w:rPr>
              <w:t>1230</w:t>
            </w:r>
          </w:p>
        </w:tc>
      </w:tr>
    </w:tbl>
    <w:p w:rsidR="00A61ED9" w:rsidRPr="00F26890" w:rsidRDefault="00A61ED9" w:rsidP="00A61ED9">
      <w:pPr>
        <w:rPr>
          <w:rFonts w:asciiTheme="majorHAnsi" w:hAnsiTheme="majorHAnsi"/>
          <w:sz w:val="22"/>
          <w:szCs w:val="22"/>
        </w:rPr>
      </w:pPr>
    </w:p>
    <w:p w:rsidR="00A61ED9" w:rsidRPr="00F26890" w:rsidRDefault="00A61ED9" w:rsidP="00A61ED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61ED9" w:rsidRPr="003E39A8" w:rsidRDefault="00A61ED9" w:rsidP="00A61ED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Αριθμός φορολογικού μητρώου (ΑΦΜ):</w:t>
            </w:r>
          </w:p>
          <w:p w:rsidR="00A61ED9" w:rsidRPr="003E39A8" w:rsidRDefault="00A61ED9" w:rsidP="00D91675">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rPr>
          <w:trHeight w:val="1533"/>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Τηλέφωνο:</w:t>
            </w:r>
          </w:p>
          <w:p w:rsidR="00A61ED9" w:rsidRPr="003E39A8" w:rsidRDefault="00A61ED9" w:rsidP="00D91675">
            <w:pPr>
              <w:rPr>
                <w:rFonts w:ascii="Calibri" w:hAnsi="Calibri"/>
                <w:sz w:val="22"/>
                <w:szCs w:val="22"/>
              </w:rPr>
            </w:pPr>
            <w:r w:rsidRPr="003E39A8">
              <w:rPr>
                <w:rFonts w:ascii="Calibri" w:hAnsi="Calibri"/>
                <w:sz w:val="22"/>
                <w:szCs w:val="22"/>
              </w:rPr>
              <w:t>Ηλ. ταχυδρομείο:</w:t>
            </w:r>
          </w:p>
          <w:p w:rsidR="00A61ED9" w:rsidRPr="003E39A8" w:rsidRDefault="00A61ED9" w:rsidP="00D91675">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 [] Άνευ αντικειμένου</w:t>
            </w:r>
          </w:p>
        </w:tc>
      </w:tr>
      <w:tr w:rsidR="00A61ED9" w:rsidRPr="003E39A8" w:rsidTr="00D91675">
        <w:trPr>
          <w:trHeight w:val="848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61ED9" w:rsidRPr="003E39A8" w:rsidRDefault="00A61ED9" w:rsidP="00D91675">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61ED9" w:rsidRPr="003E39A8" w:rsidRDefault="00A61ED9" w:rsidP="00D91675">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61ED9" w:rsidRPr="003E39A8" w:rsidRDefault="00A61ED9" w:rsidP="00D91675">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61ED9" w:rsidRPr="003E39A8" w:rsidRDefault="00A61ED9" w:rsidP="00D91675">
            <w:pPr>
              <w:rPr>
                <w:rFonts w:ascii="Calibri" w:hAnsi="Calibri"/>
                <w:sz w:val="22"/>
                <w:szCs w:val="22"/>
              </w:rPr>
            </w:pPr>
            <w:r w:rsidRPr="003E39A8">
              <w:rPr>
                <w:rFonts w:ascii="Calibri" w:hAnsi="Calibri"/>
                <w:b/>
                <w:sz w:val="22"/>
                <w:szCs w:val="22"/>
              </w:rPr>
              <w:t>Εάν όχι:</w:t>
            </w:r>
          </w:p>
          <w:p w:rsidR="00A61ED9" w:rsidRPr="003E39A8" w:rsidRDefault="00A61ED9" w:rsidP="00D91675">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61ED9" w:rsidRPr="003E39A8" w:rsidRDefault="00A61ED9" w:rsidP="00D91675">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61ED9" w:rsidRPr="003E39A8" w:rsidRDefault="00A61ED9" w:rsidP="00D91675">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sz w:val="22"/>
                <w:szCs w:val="22"/>
              </w:rPr>
              <w:t>γ)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δ) [] Ναι []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ε) [] Ναι []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i/>
                <w:sz w:val="22"/>
                <w:szCs w:val="22"/>
              </w:rPr>
              <w:t>[……][……][……][……]</w:t>
            </w: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w:t>
            </w:r>
          </w:p>
        </w:tc>
      </w:tr>
      <w:tr w:rsidR="00A61ED9" w:rsidRPr="003E39A8" w:rsidTr="00D91675">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61ED9" w:rsidRPr="003E39A8" w:rsidRDefault="00A61ED9" w:rsidP="00D91675">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A61ED9" w:rsidRPr="003E39A8" w:rsidRDefault="00A61ED9" w:rsidP="00D91675">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A61ED9" w:rsidRPr="003E39A8" w:rsidRDefault="00A61ED9" w:rsidP="00D91675">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bl>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Ονοματεπώνυμο</w:t>
            </w:r>
          </w:p>
          <w:p w:rsidR="00A61ED9" w:rsidRPr="003E39A8" w:rsidRDefault="00A61ED9" w:rsidP="00D91675">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ind w:left="850" w:firstLine="0"/>
        <w:rPr>
          <w:sz w:val="22"/>
        </w:rPr>
      </w:pPr>
    </w:p>
    <w:p w:rsidR="00A61ED9" w:rsidRPr="002F4D50" w:rsidRDefault="00A61ED9" w:rsidP="00A61ED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61ED9" w:rsidRPr="002F4D50" w:rsidTr="00D91675">
        <w:trPr>
          <w:trHeight w:val="343"/>
        </w:trPr>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Απάντηση:</w:t>
            </w:r>
          </w:p>
        </w:tc>
      </w:tr>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[]Ναι []Όχι</w:t>
            </w:r>
          </w:p>
        </w:tc>
      </w:tr>
    </w:tbl>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[]Ναι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61ED9" w:rsidRPr="003E39A8" w:rsidRDefault="00A61ED9" w:rsidP="00A61ED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A61ED9" w:rsidRPr="003E39A8" w:rsidTr="00D91675">
        <w:trPr>
          <w:trHeight w:val="85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Υπάρχει </w:t>
            </w:r>
            <w:r w:rsidR="00D91675">
              <w:rPr>
                <w:rFonts w:ascii="Calibri" w:hAnsi="Calibri"/>
                <w:sz w:val="22"/>
                <w:szCs w:val="22"/>
              </w:rPr>
              <w:t>αμετάκλητη</w:t>
            </w:r>
            <w:r w:rsidR="00D91675" w:rsidRPr="003E39A8">
              <w:rPr>
                <w:rFonts w:ascii="Calibri" w:hAnsi="Calibri"/>
                <w:sz w:val="22"/>
                <w:szCs w:val="22"/>
              </w:rPr>
              <w:t xml:space="preserve"> </w:t>
            </w:r>
            <w:r w:rsidRPr="003E39A8">
              <w:rPr>
                <w:rFonts w:ascii="Calibri" w:hAnsi="Calibri"/>
                <w:sz w:val="22"/>
                <w:szCs w:val="22"/>
              </w:rPr>
              <w:t xml:space="preserve">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lastRenderedPageBreak/>
              <w:t>[] Ναι [] Όχι</w:t>
            </w: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61ED9" w:rsidRPr="003E39A8" w:rsidRDefault="00A61ED9" w:rsidP="00D91675">
            <w:pPr>
              <w:rPr>
                <w:rFonts w:ascii="Calibri" w:hAnsi="Calibri"/>
                <w:sz w:val="22"/>
                <w:szCs w:val="22"/>
              </w:rPr>
            </w:pPr>
            <w:r w:rsidRPr="003E39A8">
              <w:rPr>
                <w:rFonts w:ascii="Calibri" w:hAnsi="Calibri"/>
                <w:sz w:val="22"/>
                <w:szCs w:val="22"/>
              </w:rPr>
              <w:t>β) Προσδιορίστε ποιος έχει καταδικαστεί [ ]·</w:t>
            </w:r>
          </w:p>
          <w:p w:rsidR="00A61ED9" w:rsidRPr="003E39A8" w:rsidRDefault="00A61ED9" w:rsidP="00D91675">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α) Ημερομηνία:[   ], </w:t>
            </w:r>
          </w:p>
          <w:p w:rsidR="00A61ED9" w:rsidRPr="003E39A8" w:rsidRDefault="00A61ED9" w:rsidP="00D91675">
            <w:pPr>
              <w:rPr>
                <w:rFonts w:ascii="Calibri" w:hAnsi="Calibri"/>
                <w:sz w:val="22"/>
                <w:szCs w:val="22"/>
              </w:rPr>
            </w:pPr>
            <w:r w:rsidRPr="003E39A8">
              <w:rPr>
                <w:rFonts w:ascii="Calibri" w:hAnsi="Calibri"/>
                <w:sz w:val="22"/>
                <w:szCs w:val="22"/>
              </w:rPr>
              <w:t xml:space="preserve">σημείο-(-α): [   ], </w:t>
            </w:r>
          </w:p>
          <w:p w:rsidR="00A61ED9" w:rsidRPr="003E39A8" w:rsidRDefault="00A61ED9" w:rsidP="00D91675">
            <w:pPr>
              <w:rPr>
                <w:rFonts w:ascii="Calibri" w:hAnsi="Calibri"/>
                <w:sz w:val="22"/>
                <w:szCs w:val="22"/>
              </w:rPr>
            </w:pPr>
            <w:r w:rsidRPr="003E39A8">
              <w:rPr>
                <w:rFonts w:ascii="Calibri" w:hAnsi="Calibri"/>
                <w:sz w:val="22"/>
                <w:szCs w:val="22"/>
              </w:rPr>
              <w:t>λόγος(-οι):[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 [……]</w:t>
            </w:r>
          </w:p>
          <w:p w:rsidR="00A61ED9" w:rsidRPr="003E39A8" w:rsidRDefault="00A61ED9" w:rsidP="00D91675">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61ED9" w:rsidRPr="003E39A8" w:rsidTr="00D9167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tc>
      </w:tr>
      <w:tr w:rsidR="00A61ED9" w:rsidRPr="003E39A8" w:rsidTr="00D91675">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r w:rsidRPr="003E39A8">
              <w:rPr>
                <w:rFonts w:ascii="Calibri" w:hAnsi="Calibri"/>
                <w:sz w:val="22"/>
                <w:szCs w:val="22"/>
              </w:rPr>
              <w:t xml:space="preserve">Εάν όχι αναφέρετε: </w:t>
            </w:r>
          </w:p>
          <w:p w:rsidR="00A61ED9" w:rsidRPr="003E39A8" w:rsidRDefault="00A61ED9" w:rsidP="00D91675">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61ED9" w:rsidRPr="003E39A8" w:rsidRDefault="00A61ED9" w:rsidP="00D91675">
            <w:pPr>
              <w:snapToGrid w:val="0"/>
              <w:rPr>
                <w:rFonts w:ascii="Calibri" w:hAnsi="Calibri"/>
                <w:sz w:val="22"/>
                <w:szCs w:val="22"/>
              </w:rPr>
            </w:pPr>
            <w:r w:rsidRPr="003E39A8">
              <w:rPr>
                <w:rFonts w:ascii="Calibri" w:hAnsi="Calibri"/>
                <w:sz w:val="22"/>
                <w:szCs w:val="22"/>
              </w:rPr>
              <w:t>β) Ποιο είναι το σχετικό ποσό;</w:t>
            </w:r>
          </w:p>
          <w:p w:rsidR="00A61ED9" w:rsidRPr="003E39A8" w:rsidRDefault="00A61ED9" w:rsidP="00D91675">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61ED9" w:rsidRPr="003E39A8" w:rsidRDefault="00A61ED9" w:rsidP="00D91675">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61ED9" w:rsidRPr="003E39A8" w:rsidRDefault="00A61ED9" w:rsidP="00D91675">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61ED9" w:rsidRPr="003E39A8" w:rsidRDefault="00A61ED9" w:rsidP="00D91675">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61ED9" w:rsidRPr="003E39A8" w:rsidRDefault="00A61ED9" w:rsidP="00D91675">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61ED9" w:rsidRPr="003E39A8" w:rsidRDefault="00A61ED9" w:rsidP="00D91675">
            <w:pPr>
              <w:snapToGrid w:val="0"/>
              <w:rPr>
                <w:rFonts w:ascii="Calibri" w:hAnsi="Calibri"/>
                <w:sz w:val="22"/>
                <w:szCs w:val="22"/>
              </w:rPr>
            </w:pPr>
            <w:r w:rsidRPr="003E39A8">
              <w:rPr>
                <w:rFonts w:ascii="Calibri" w:hAnsi="Calibri"/>
                <w:sz w:val="22"/>
                <w:szCs w:val="22"/>
              </w:rPr>
              <w:t>2) Με άλλα μέσα; Διευκρινήστε:</w:t>
            </w:r>
          </w:p>
          <w:p w:rsidR="00A61ED9" w:rsidRPr="003E39A8" w:rsidRDefault="00A61ED9" w:rsidP="00D91675">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sz w:val="22"/>
                <w:szCs w:val="22"/>
              </w:rPr>
              <w:t>ΦΟΡΟΙ</w:t>
            </w:r>
          </w:p>
          <w:p w:rsidR="00A61ED9" w:rsidRPr="003E39A8" w:rsidRDefault="00A61ED9" w:rsidP="00D91675">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sz w:val="22"/>
                <w:szCs w:val="22"/>
              </w:rPr>
              <w:t>ΕΙΣΦΟΡΕΣ ΚΟΙΝΩΝΙΚΗΣ ΑΣΦΑΛΙΣΗΣ</w:t>
            </w:r>
          </w:p>
        </w:tc>
      </w:tr>
      <w:tr w:rsidR="00A61ED9" w:rsidRPr="003E39A8" w:rsidTr="00D9167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γ.2)[……]·</w:t>
            </w:r>
          </w:p>
          <w:p w:rsidR="00A61ED9" w:rsidRPr="003E39A8" w:rsidRDefault="00A61ED9" w:rsidP="00D91675">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D91675">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D91675">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γ.2)[……]·</w:t>
            </w:r>
          </w:p>
          <w:p w:rsidR="00A61ED9" w:rsidRPr="003E39A8" w:rsidRDefault="00A61ED9" w:rsidP="00D91675">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D91675">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A61ED9" w:rsidRPr="003E39A8" w:rsidRDefault="00A61ED9" w:rsidP="00D91675">
            <w:pPr>
              <w:rPr>
                <w:rFonts w:ascii="Calibri" w:hAnsi="Calibri"/>
                <w:sz w:val="22"/>
                <w:szCs w:val="22"/>
              </w:rPr>
            </w:pPr>
            <w:r w:rsidRPr="003E39A8">
              <w:rPr>
                <w:rFonts w:ascii="Calibri" w:hAnsi="Calibri"/>
                <w:i/>
                <w:sz w:val="22"/>
                <w:szCs w:val="22"/>
              </w:rPr>
              <w:t>[……][……][……]</w:t>
            </w:r>
          </w:p>
        </w:tc>
      </w:tr>
    </w:tbl>
    <w:p w:rsidR="00A61ED9" w:rsidRPr="003E39A8" w:rsidRDefault="00A61ED9" w:rsidP="00A61ED9">
      <w:pPr>
        <w:pStyle w:val="SectionTitle"/>
        <w:ind w:firstLine="0"/>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w:t>
            </w:r>
          </w:p>
        </w:tc>
      </w:tr>
      <w:tr w:rsidR="00A61ED9" w:rsidRPr="003E39A8" w:rsidTr="00D91675">
        <w:trPr>
          <w:trHeight w:val="405"/>
        </w:trPr>
        <w:tc>
          <w:tcPr>
            <w:tcW w:w="4479" w:type="dxa"/>
            <w:vMerge/>
            <w:tcBorders>
              <w:top w:val="single" w:sz="4" w:space="0" w:color="000000"/>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b/>
                <w:sz w:val="22"/>
                <w:szCs w:val="22"/>
              </w:rPr>
            </w:pPr>
          </w:p>
          <w:p w:rsidR="00A61ED9" w:rsidRPr="003E39A8" w:rsidRDefault="00A61ED9" w:rsidP="00D91675">
            <w:pPr>
              <w:rPr>
                <w:rFonts w:ascii="Calibri" w:hAnsi="Calibri"/>
                <w:b/>
                <w:sz w:val="22"/>
                <w:szCs w:val="22"/>
              </w:rPr>
            </w:pPr>
          </w:p>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61ED9" w:rsidRPr="003E39A8" w:rsidRDefault="00A61ED9" w:rsidP="00D91675">
            <w:pPr>
              <w:rPr>
                <w:rFonts w:ascii="Calibri" w:hAnsi="Calibri"/>
                <w:sz w:val="22"/>
                <w:szCs w:val="22"/>
              </w:rPr>
            </w:pPr>
            <w:r w:rsidRPr="003E39A8">
              <w:rPr>
                <w:rFonts w:ascii="Calibri" w:hAnsi="Calibri"/>
                <w:sz w:val="22"/>
                <w:szCs w:val="22"/>
              </w:rPr>
              <w:t>[] Ναι [] Όχι</w:t>
            </w:r>
          </w:p>
          <w:p w:rsidR="00A61ED9" w:rsidRPr="003E39A8" w:rsidRDefault="00A61ED9" w:rsidP="00D91675">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A61ED9" w:rsidRPr="003E39A8" w:rsidRDefault="00A61ED9" w:rsidP="00D91675">
            <w:pPr>
              <w:rPr>
                <w:rFonts w:ascii="Calibri" w:hAnsi="Calibri"/>
                <w:sz w:val="22"/>
                <w:szCs w:val="22"/>
              </w:rPr>
            </w:pPr>
            <w:r w:rsidRPr="003E39A8">
              <w:rPr>
                <w:rFonts w:ascii="Calibri" w:hAnsi="Calibri"/>
                <w:sz w:val="22"/>
                <w:szCs w:val="22"/>
              </w:rPr>
              <w:t xml:space="preserve">α) πτώχευση, ή </w:t>
            </w:r>
          </w:p>
          <w:p w:rsidR="00A61ED9" w:rsidRPr="003E39A8" w:rsidRDefault="00A61ED9" w:rsidP="00D91675">
            <w:pPr>
              <w:rPr>
                <w:rFonts w:ascii="Calibri" w:hAnsi="Calibri"/>
                <w:sz w:val="22"/>
                <w:szCs w:val="22"/>
              </w:rPr>
            </w:pPr>
            <w:r w:rsidRPr="003E39A8">
              <w:rPr>
                <w:rFonts w:ascii="Calibri" w:hAnsi="Calibri"/>
                <w:sz w:val="22"/>
                <w:szCs w:val="22"/>
              </w:rPr>
              <w:t>β) διαδικασία εξυγίανσης, ή</w:t>
            </w:r>
          </w:p>
          <w:p w:rsidR="00A61ED9" w:rsidRPr="003E39A8" w:rsidRDefault="00A61ED9" w:rsidP="00D91675">
            <w:pPr>
              <w:rPr>
                <w:rFonts w:ascii="Calibri" w:hAnsi="Calibri"/>
                <w:sz w:val="22"/>
                <w:szCs w:val="22"/>
              </w:rPr>
            </w:pPr>
            <w:r w:rsidRPr="003E39A8">
              <w:rPr>
                <w:rFonts w:ascii="Calibri" w:hAnsi="Calibri"/>
                <w:sz w:val="22"/>
                <w:szCs w:val="22"/>
              </w:rPr>
              <w:t>γ) ειδική εκκαθάριση, ή</w:t>
            </w:r>
          </w:p>
          <w:p w:rsidR="00A61ED9" w:rsidRPr="003E39A8" w:rsidRDefault="00A61ED9" w:rsidP="00D91675">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61ED9" w:rsidRPr="003E39A8" w:rsidRDefault="00A61ED9" w:rsidP="00D91675">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61ED9" w:rsidRPr="003E39A8" w:rsidRDefault="00A61ED9" w:rsidP="00D91675">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61ED9" w:rsidRPr="003E39A8" w:rsidRDefault="00A61ED9" w:rsidP="00D91675">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61ED9" w:rsidRPr="003E39A8" w:rsidRDefault="00A61ED9" w:rsidP="00D91675">
            <w:pPr>
              <w:rPr>
                <w:rFonts w:ascii="Calibri" w:hAnsi="Calibri"/>
                <w:sz w:val="22"/>
                <w:szCs w:val="22"/>
              </w:rPr>
            </w:pPr>
            <w:r w:rsidRPr="003E39A8">
              <w:rPr>
                <w:rFonts w:ascii="Calibri" w:hAnsi="Calibri"/>
                <w:sz w:val="22"/>
                <w:szCs w:val="22"/>
              </w:rPr>
              <w:t>Εάν ναι:</w:t>
            </w:r>
          </w:p>
          <w:p w:rsidR="00A61ED9" w:rsidRPr="003E39A8" w:rsidRDefault="00A61ED9" w:rsidP="00D91675">
            <w:pPr>
              <w:rPr>
                <w:rFonts w:ascii="Calibri" w:hAnsi="Calibri"/>
                <w:sz w:val="22"/>
                <w:szCs w:val="22"/>
              </w:rPr>
            </w:pPr>
            <w:r w:rsidRPr="003E39A8">
              <w:rPr>
                <w:rFonts w:ascii="Calibri" w:hAnsi="Calibri"/>
                <w:sz w:val="22"/>
                <w:szCs w:val="22"/>
              </w:rPr>
              <w:t>- Παραθέστε λεπτομερή στοιχεία:</w:t>
            </w:r>
          </w:p>
          <w:p w:rsidR="00A61ED9" w:rsidRPr="003E39A8" w:rsidRDefault="00A61ED9" w:rsidP="00D91675">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A61ED9" w:rsidRPr="003E39A8" w:rsidRDefault="00A61ED9" w:rsidP="00D91675">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r w:rsidRPr="003E39A8">
              <w:rPr>
                <w:rFonts w:ascii="Calibri" w:hAnsi="Calibri"/>
                <w:sz w:val="22"/>
                <w:szCs w:val="22"/>
              </w:rPr>
              <w:t>[] Ναι [] Όχι</w:t>
            </w: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61ED9" w:rsidRPr="003E39A8" w:rsidRDefault="00A61ED9" w:rsidP="00A61ED9">
      <w:pPr>
        <w:pStyle w:val="ChapterTitle"/>
      </w:pPr>
    </w:p>
    <w:p w:rsidR="00A61ED9" w:rsidRPr="003E39A8" w:rsidRDefault="00A61ED9" w:rsidP="00A61ED9">
      <w:pPr>
        <w:jc w:val="center"/>
        <w:rPr>
          <w:rFonts w:ascii="Calibri" w:hAnsi="Calibri"/>
          <w:b/>
          <w:bCs/>
          <w:sz w:val="22"/>
          <w:szCs w:val="22"/>
        </w:rPr>
      </w:pPr>
    </w:p>
    <w:p w:rsidR="00A61ED9" w:rsidRPr="003E39A8" w:rsidRDefault="00A61ED9" w:rsidP="00A61ED9">
      <w:pPr>
        <w:pStyle w:val="SectionTitle"/>
        <w:ind w:firstLine="0"/>
        <w:rPr>
          <w:sz w:val="22"/>
        </w:rPr>
      </w:pPr>
    </w:p>
    <w:p w:rsidR="00A61ED9" w:rsidRPr="003E39A8" w:rsidRDefault="00A61ED9" w:rsidP="00A61ED9">
      <w:pPr>
        <w:jc w:val="center"/>
        <w:rPr>
          <w:rFonts w:ascii="Calibri" w:hAnsi="Calibri"/>
          <w:b/>
          <w:bCs/>
          <w:sz w:val="22"/>
          <w:szCs w:val="22"/>
        </w:rPr>
      </w:pPr>
    </w:p>
    <w:p w:rsidR="00A61ED9" w:rsidRPr="002F4D50" w:rsidRDefault="00A61ED9" w:rsidP="00A61ED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61ED9" w:rsidRPr="002F4D50" w:rsidRDefault="00A61ED9" w:rsidP="00A61ED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A61ED9" w:rsidRPr="002F4D50" w:rsidRDefault="00A61ED9" w:rsidP="00A61ED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Απάντηση</w:t>
            </w:r>
          </w:p>
        </w:tc>
      </w:tr>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 Ναι [] Όχι</w:t>
            </w:r>
          </w:p>
        </w:tc>
      </w:tr>
      <w:tr w:rsidR="00516CC8" w:rsidTr="00734BD8">
        <w:tc>
          <w:tcPr>
            <w:tcW w:w="4479" w:type="dxa"/>
            <w:tcBorders>
              <w:top w:val="single" w:sz="4" w:space="0" w:color="000000"/>
              <w:left w:val="single" w:sz="4" w:space="0" w:color="000000"/>
              <w:bottom w:val="single" w:sz="4" w:space="0" w:color="000000"/>
            </w:tcBorders>
            <w:shd w:val="clear" w:color="auto" w:fill="auto"/>
          </w:tcPr>
          <w:p w:rsidR="00516CC8" w:rsidRDefault="00516CC8" w:rsidP="00734BD8">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16CC8" w:rsidRDefault="00516CC8" w:rsidP="00734BD8">
            <w:r>
              <w:t>[....……]</w:t>
            </w:r>
          </w:p>
        </w:tc>
      </w:tr>
      <w:tr w:rsidR="00516CC8" w:rsidRPr="002F4D50" w:rsidTr="00D91675">
        <w:tc>
          <w:tcPr>
            <w:tcW w:w="4479" w:type="dxa"/>
            <w:tcBorders>
              <w:top w:val="single" w:sz="4" w:space="0" w:color="000000"/>
              <w:left w:val="single" w:sz="4" w:space="0" w:color="000000"/>
              <w:bottom w:val="single" w:sz="4" w:space="0" w:color="000000"/>
            </w:tcBorders>
            <w:shd w:val="clear" w:color="auto" w:fill="auto"/>
          </w:tcPr>
          <w:p w:rsidR="00516CC8" w:rsidRPr="002F4D50" w:rsidRDefault="00516CC8" w:rsidP="00D91675">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16CC8" w:rsidRPr="002F4D50" w:rsidRDefault="00516CC8" w:rsidP="00D91675">
            <w:pPr>
              <w:rPr>
                <w:rFonts w:ascii="Calibri" w:hAnsi="Calibri"/>
                <w:sz w:val="22"/>
                <w:szCs w:val="22"/>
              </w:rPr>
            </w:pPr>
          </w:p>
        </w:tc>
      </w:tr>
    </w:tbl>
    <w:p w:rsidR="00A61ED9" w:rsidRPr="003E39A8" w:rsidRDefault="00A61ED9" w:rsidP="00A61ED9">
      <w:pPr>
        <w:pStyle w:val="ChapterTitle"/>
        <w:pageBreakBefore/>
      </w:pPr>
      <w:r w:rsidRPr="003E39A8">
        <w:rPr>
          <w:bCs/>
        </w:rPr>
        <w:lastRenderedPageBreak/>
        <w:t>Μέρος VI: Τελικές δηλώσεις</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A61ED9" w:rsidRPr="003E39A8" w:rsidRDefault="00A61ED9" w:rsidP="00A61ED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A61ED9" w:rsidRPr="003E39A8" w:rsidRDefault="00A61ED9" w:rsidP="00A61ED9">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61ED9" w:rsidRPr="003E39A8" w:rsidRDefault="00A61ED9" w:rsidP="00A61ED9">
      <w:pPr>
        <w:rPr>
          <w:rFonts w:ascii="Calibri" w:hAnsi="Calibri"/>
          <w:i/>
          <w:sz w:val="22"/>
          <w:szCs w:val="22"/>
        </w:rPr>
      </w:pPr>
    </w:p>
    <w:p w:rsidR="00A61ED9" w:rsidRDefault="00A61ED9" w:rsidP="00A61ED9">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21"/>
          <w:footerReference w:type="default" r:id="rId22"/>
          <w:endnotePr>
            <w:numFmt w:val="decimal"/>
          </w:endnotePr>
          <w:type w:val="continuous"/>
          <w:pgSz w:w="11905" w:h="16837"/>
          <w:pgMar w:top="709" w:right="853" w:bottom="851" w:left="1328" w:header="0" w:footer="3" w:gutter="0"/>
          <w:cols w:space="720"/>
          <w:noEndnote/>
          <w:docGrid w:linePitch="360"/>
        </w:sectPr>
      </w:pPr>
    </w:p>
    <w:p w:rsidR="002941CA" w:rsidRPr="00537794" w:rsidRDefault="002940D4" w:rsidP="00537794">
      <w:pPr>
        <w:pStyle w:val="1"/>
      </w:pPr>
      <w:bookmarkStart w:id="102" w:name="_Toc340207"/>
      <w:r w:rsidRPr="00537794">
        <w:lastRenderedPageBreak/>
        <w:t xml:space="preserve">ΠΑΡΑΡΤΗΜΑ </w:t>
      </w:r>
      <w:r w:rsidR="00462E0B" w:rsidRPr="00537794">
        <w:t>Ε</w:t>
      </w:r>
      <w:r w:rsidRPr="00537794">
        <w:t>'</w:t>
      </w:r>
      <w:bookmarkEnd w:id="98"/>
      <w:r w:rsidR="00D02B0D" w:rsidRPr="00537794">
        <w:t xml:space="preserve"> - </w:t>
      </w:r>
      <w:bookmarkStart w:id="103" w:name="bookmark72"/>
      <w:r w:rsidRPr="00537794">
        <w:t>ΕΝΤΥΠΟ ΟΙΚΟΝΟΜΙΚΗΣ ΠΡΟΣΦΟΡΑΣ - ΟΔΗΓΙΕΣ</w:t>
      </w:r>
      <w:bookmarkEnd w:id="102"/>
      <w:bookmarkEnd w:id="103"/>
    </w:p>
    <w:p w:rsidR="002941CA" w:rsidRDefault="002941CA">
      <w:pPr>
        <w:rPr>
          <w:sz w:val="2"/>
          <w:szCs w:val="2"/>
        </w:rPr>
      </w:pPr>
    </w:p>
    <w:tbl>
      <w:tblPr>
        <w:tblStyle w:val="affb"/>
        <w:tblW w:w="14601" w:type="dxa"/>
        <w:tblInd w:w="-318" w:type="dxa"/>
        <w:tblLayout w:type="fixed"/>
        <w:tblLook w:val="04A0"/>
      </w:tblPr>
      <w:tblGrid>
        <w:gridCol w:w="426"/>
        <w:gridCol w:w="993"/>
        <w:gridCol w:w="2268"/>
        <w:gridCol w:w="1134"/>
        <w:gridCol w:w="1134"/>
        <w:gridCol w:w="1701"/>
        <w:gridCol w:w="1701"/>
        <w:gridCol w:w="1134"/>
        <w:gridCol w:w="1026"/>
        <w:gridCol w:w="1417"/>
        <w:gridCol w:w="1667"/>
      </w:tblGrid>
      <w:tr w:rsidR="000268A2" w:rsidRPr="006D7506" w:rsidTr="00E04230">
        <w:tc>
          <w:tcPr>
            <w:tcW w:w="426" w:type="dxa"/>
          </w:tcPr>
          <w:p w:rsidR="001B60D1" w:rsidRPr="006D7506" w:rsidRDefault="001B60D1" w:rsidP="00E04230">
            <w:pPr>
              <w:jc w:val="center"/>
              <w:rPr>
                <w:rFonts w:cs="Arial"/>
                <w:b/>
                <w:sz w:val="16"/>
                <w:szCs w:val="16"/>
              </w:rPr>
            </w:pPr>
            <w:r w:rsidRPr="006D7506">
              <w:rPr>
                <w:rFonts w:cs="Arial"/>
                <w:b/>
                <w:sz w:val="16"/>
                <w:szCs w:val="16"/>
              </w:rPr>
              <w:t>α/α</w:t>
            </w:r>
          </w:p>
        </w:tc>
        <w:tc>
          <w:tcPr>
            <w:tcW w:w="993" w:type="dxa"/>
          </w:tcPr>
          <w:p w:rsidR="001B60D1" w:rsidRPr="006D7506" w:rsidRDefault="001B60D1" w:rsidP="00E04230">
            <w:pPr>
              <w:jc w:val="center"/>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2268" w:type="dxa"/>
          </w:tcPr>
          <w:p w:rsidR="001B60D1" w:rsidRPr="006D7506" w:rsidRDefault="001B60D1" w:rsidP="00E04230">
            <w:pPr>
              <w:jc w:val="center"/>
              <w:rPr>
                <w:rFonts w:cs="Arial"/>
                <w:b/>
                <w:bCs/>
                <w:sz w:val="16"/>
                <w:szCs w:val="16"/>
              </w:rPr>
            </w:pPr>
            <w:r w:rsidRPr="006D7506">
              <w:rPr>
                <w:rFonts w:cs="Arial"/>
                <w:b/>
                <w:sz w:val="16"/>
                <w:szCs w:val="16"/>
              </w:rPr>
              <w:t>Περιγραφή υλικού</w:t>
            </w:r>
          </w:p>
        </w:tc>
        <w:tc>
          <w:tcPr>
            <w:tcW w:w="1134" w:type="dxa"/>
            <w:vAlign w:val="center"/>
          </w:tcPr>
          <w:p w:rsidR="001B60D1" w:rsidRPr="006D7506" w:rsidRDefault="001B60D1" w:rsidP="009F32D2">
            <w:pPr>
              <w:jc w:val="center"/>
              <w:rPr>
                <w:rFonts w:cs="Arial"/>
                <w:b/>
                <w:bCs/>
                <w:sz w:val="16"/>
                <w:szCs w:val="16"/>
              </w:rPr>
            </w:pPr>
            <w:r w:rsidRPr="006D7506">
              <w:rPr>
                <w:rFonts w:cs="Arial"/>
                <w:b/>
                <w:bCs/>
                <w:sz w:val="16"/>
                <w:szCs w:val="16"/>
              </w:rPr>
              <w:t>Κατασκευαστής</w:t>
            </w:r>
          </w:p>
        </w:tc>
        <w:tc>
          <w:tcPr>
            <w:tcW w:w="1134" w:type="dxa"/>
            <w:vAlign w:val="center"/>
          </w:tcPr>
          <w:p w:rsidR="001B60D1" w:rsidRPr="006D7506" w:rsidRDefault="001B60D1"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1B60D1" w:rsidRPr="006D7506" w:rsidRDefault="001B60D1" w:rsidP="001429D5">
            <w:pPr>
              <w:rPr>
                <w:rFonts w:cs="Arial"/>
                <w:b/>
                <w:sz w:val="16"/>
                <w:szCs w:val="16"/>
              </w:rPr>
            </w:pPr>
            <w:r w:rsidRPr="006D7506">
              <w:rPr>
                <w:rFonts w:cs="Arial"/>
                <w:b/>
                <w:sz w:val="16"/>
                <w:szCs w:val="16"/>
              </w:rPr>
              <w:t>Προσφερόμενη Τιμή μονάδας προ ΦΠΑ (αριθμητικώς)</w:t>
            </w:r>
          </w:p>
        </w:tc>
        <w:tc>
          <w:tcPr>
            <w:tcW w:w="1701" w:type="dxa"/>
          </w:tcPr>
          <w:p w:rsidR="001B60D1" w:rsidRPr="006D7506" w:rsidRDefault="001B60D1"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1B60D1" w:rsidRPr="006D7506" w:rsidRDefault="001B60D1" w:rsidP="00A70461">
            <w:pPr>
              <w:jc w:val="both"/>
              <w:rPr>
                <w:rFonts w:cs="Arial"/>
                <w:b/>
                <w:sz w:val="16"/>
                <w:szCs w:val="16"/>
              </w:rPr>
            </w:pPr>
            <w:r w:rsidRPr="006D7506">
              <w:rPr>
                <w:rFonts w:cs="Arial"/>
                <w:b/>
                <w:sz w:val="16"/>
                <w:szCs w:val="16"/>
              </w:rPr>
              <w:t>Κωδικός παρατηρητηρίου</w:t>
            </w:r>
          </w:p>
        </w:tc>
        <w:tc>
          <w:tcPr>
            <w:tcW w:w="1026" w:type="dxa"/>
          </w:tcPr>
          <w:p w:rsidR="001B60D1" w:rsidRPr="006D7506" w:rsidRDefault="001B60D1" w:rsidP="00A70461">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1B60D1" w:rsidRPr="006D7506" w:rsidRDefault="001B60D1" w:rsidP="006D7506">
            <w:pPr>
              <w:jc w:val="both"/>
              <w:rPr>
                <w:rFonts w:cs="Arial"/>
                <w:b/>
                <w:sz w:val="16"/>
                <w:szCs w:val="16"/>
              </w:rPr>
            </w:pPr>
            <w:r w:rsidRPr="006D7506">
              <w:rPr>
                <w:rFonts w:cs="Arial"/>
                <w:b/>
                <w:sz w:val="16"/>
                <w:szCs w:val="16"/>
              </w:rPr>
              <w:t xml:space="preserve">Αξία </w:t>
            </w:r>
            <w:r>
              <w:rPr>
                <w:rFonts w:cs="Arial"/>
                <w:b/>
                <w:sz w:val="16"/>
                <w:szCs w:val="16"/>
              </w:rPr>
              <w:t>συμπ/νου</w:t>
            </w:r>
            <w:r w:rsidRPr="006D7506">
              <w:rPr>
                <w:rFonts w:cs="Arial"/>
                <w:b/>
                <w:sz w:val="16"/>
                <w:szCs w:val="16"/>
              </w:rPr>
              <w:t xml:space="preserve"> ΦΠΑ</w:t>
            </w:r>
            <w:r>
              <w:rPr>
                <w:rFonts w:cs="Arial"/>
                <w:b/>
                <w:sz w:val="16"/>
                <w:szCs w:val="16"/>
              </w:rPr>
              <w:t xml:space="preserve"> </w:t>
            </w:r>
            <w:r w:rsidRPr="006D7506">
              <w:rPr>
                <w:rFonts w:cs="Arial"/>
                <w:b/>
                <w:sz w:val="16"/>
                <w:szCs w:val="16"/>
              </w:rPr>
              <w:t>(αριθμητικώς)</w:t>
            </w:r>
          </w:p>
        </w:tc>
        <w:tc>
          <w:tcPr>
            <w:tcW w:w="1667" w:type="dxa"/>
          </w:tcPr>
          <w:p w:rsidR="001B60D1" w:rsidRPr="006D7506" w:rsidRDefault="001B60D1" w:rsidP="001224DE">
            <w:pPr>
              <w:jc w:val="both"/>
              <w:rPr>
                <w:rFonts w:cs="Arial"/>
                <w:b/>
                <w:sz w:val="16"/>
                <w:szCs w:val="16"/>
              </w:rPr>
            </w:pPr>
            <w:r w:rsidRPr="006D7506">
              <w:rPr>
                <w:rFonts w:cs="Arial"/>
                <w:b/>
                <w:sz w:val="16"/>
                <w:szCs w:val="16"/>
              </w:rPr>
              <w:t xml:space="preserve">Αξία </w:t>
            </w:r>
            <w:r>
              <w:rPr>
                <w:rFonts w:cs="Arial"/>
                <w:b/>
                <w:sz w:val="16"/>
                <w:szCs w:val="16"/>
              </w:rPr>
              <w:t>συμπ/νου</w:t>
            </w:r>
            <w:r w:rsidRPr="006D7506">
              <w:rPr>
                <w:rFonts w:cs="Arial"/>
                <w:b/>
                <w:sz w:val="16"/>
                <w:szCs w:val="16"/>
              </w:rPr>
              <w:t xml:space="preserve"> ΦΠΑ</w:t>
            </w:r>
            <w:r>
              <w:rPr>
                <w:rFonts w:cs="Arial"/>
                <w:b/>
                <w:sz w:val="16"/>
                <w:szCs w:val="16"/>
              </w:rPr>
              <w:t xml:space="preserve"> </w:t>
            </w:r>
            <w:r w:rsidRPr="006D7506">
              <w:rPr>
                <w:rFonts w:cs="Arial"/>
                <w:b/>
                <w:sz w:val="16"/>
                <w:szCs w:val="16"/>
              </w:rPr>
              <w:t>(ολογράφως)</w:t>
            </w:r>
          </w:p>
        </w:tc>
      </w:tr>
      <w:tr w:rsidR="000268A2" w:rsidRPr="006D7506" w:rsidTr="00E04230">
        <w:tc>
          <w:tcPr>
            <w:tcW w:w="426"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1</w:t>
            </w:r>
          </w:p>
        </w:tc>
        <w:tc>
          <w:tcPr>
            <w:tcW w:w="993"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260844</w:t>
            </w:r>
          </w:p>
        </w:tc>
        <w:tc>
          <w:tcPr>
            <w:tcW w:w="2268"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ΟΔΟΝΤΙΑΤΡΙΚΟ ΑΚΤΙΝΟΛΟΓΙΚΟ ΜΗΧΑΝΗΜΑ</w:t>
            </w:r>
          </w:p>
        </w:tc>
        <w:tc>
          <w:tcPr>
            <w:tcW w:w="1134"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026" w:type="dxa"/>
          </w:tcPr>
          <w:p w:rsidR="003633DB" w:rsidRPr="006D7506" w:rsidRDefault="003633DB" w:rsidP="009F32D2">
            <w:pPr>
              <w:jc w:val="both"/>
              <w:rPr>
                <w:rFonts w:cs="Arial"/>
                <w:b/>
                <w:sz w:val="16"/>
                <w:szCs w:val="16"/>
              </w:rPr>
            </w:pPr>
          </w:p>
        </w:tc>
        <w:tc>
          <w:tcPr>
            <w:tcW w:w="1417" w:type="dxa"/>
          </w:tcPr>
          <w:p w:rsidR="003633DB" w:rsidRPr="006D7506" w:rsidRDefault="003633DB" w:rsidP="009F32D2">
            <w:pPr>
              <w:jc w:val="both"/>
              <w:rPr>
                <w:rFonts w:cs="Arial"/>
                <w:b/>
                <w:sz w:val="16"/>
                <w:szCs w:val="16"/>
              </w:rPr>
            </w:pPr>
          </w:p>
        </w:tc>
        <w:tc>
          <w:tcPr>
            <w:tcW w:w="1667" w:type="dxa"/>
          </w:tcPr>
          <w:p w:rsidR="003633DB" w:rsidRPr="006D7506" w:rsidRDefault="003633DB" w:rsidP="009F32D2">
            <w:pPr>
              <w:jc w:val="both"/>
              <w:rPr>
                <w:rFonts w:cs="Arial"/>
                <w:b/>
                <w:sz w:val="16"/>
                <w:szCs w:val="16"/>
              </w:rPr>
            </w:pPr>
          </w:p>
        </w:tc>
      </w:tr>
      <w:tr w:rsidR="000268A2" w:rsidRPr="006D7506" w:rsidTr="00E04230">
        <w:tc>
          <w:tcPr>
            <w:tcW w:w="426"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2</w:t>
            </w:r>
          </w:p>
        </w:tc>
        <w:tc>
          <w:tcPr>
            <w:tcW w:w="993"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260845</w:t>
            </w:r>
          </w:p>
        </w:tc>
        <w:tc>
          <w:tcPr>
            <w:tcW w:w="2268"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ΤΡΟΧΗΛΑΤΗ ΟΔΟΝΤΙΑΤΡΙΚΗ ΜΟΝΑΔΑ - ΤΑΜΠΛΕΤΑ ΚΟΠΤΙΚΩΝ</w:t>
            </w:r>
          </w:p>
        </w:tc>
        <w:tc>
          <w:tcPr>
            <w:tcW w:w="1134"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026" w:type="dxa"/>
          </w:tcPr>
          <w:p w:rsidR="003633DB" w:rsidRPr="006D7506" w:rsidRDefault="003633DB" w:rsidP="009F32D2">
            <w:pPr>
              <w:jc w:val="both"/>
              <w:rPr>
                <w:rFonts w:cs="Arial"/>
                <w:b/>
                <w:sz w:val="16"/>
                <w:szCs w:val="16"/>
              </w:rPr>
            </w:pPr>
          </w:p>
        </w:tc>
        <w:tc>
          <w:tcPr>
            <w:tcW w:w="1417" w:type="dxa"/>
          </w:tcPr>
          <w:p w:rsidR="003633DB" w:rsidRPr="006D7506" w:rsidRDefault="003633DB" w:rsidP="009F32D2">
            <w:pPr>
              <w:jc w:val="both"/>
              <w:rPr>
                <w:rFonts w:cs="Arial"/>
                <w:b/>
                <w:sz w:val="16"/>
                <w:szCs w:val="16"/>
              </w:rPr>
            </w:pPr>
          </w:p>
        </w:tc>
        <w:tc>
          <w:tcPr>
            <w:tcW w:w="1667" w:type="dxa"/>
          </w:tcPr>
          <w:p w:rsidR="003633DB" w:rsidRPr="006D7506" w:rsidRDefault="003633DB" w:rsidP="009F32D2">
            <w:pPr>
              <w:jc w:val="both"/>
              <w:rPr>
                <w:rFonts w:cs="Arial"/>
                <w:b/>
                <w:sz w:val="16"/>
                <w:szCs w:val="16"/>
              </w:rPr>
            </w:pPr>
          </w:p>
        </w:tc>
      </w:tr>
      <w:tr w:rsidR="000268A2" w:rsidRPr="006D7506" w:rsidTr="00E04230">
        <w:tc>
          <w:tcPr>
            <w:tcW w:w="426"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3</w:t>
            </w:r>
          </w:p>
        </w:tc>
        <w:tc>
          <w:tcPr>
            <w:tcW w:w="993"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93270</w:t>
            </w:r>
          </w:p>
        </w:tc>
        <w:tc>
          <w:tcPr>
            <w:tcW w:w="2268"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ΜΟΝΙΤΟΡ ΠΑΡΑΚΟΛΟΥΘΗΣΗΣ ΖΩΤΙΚΩΝ ΠΑΡΑΜΕΤΡΩΝ</w:t>
            </w:r>
          </w:p>
        </w:tc>
        <w:tc>
          <w:tcPr>
            <w:tcW w:w="1134"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026" w:type="dxa"/>
          </w:tcPr>
          <w:p w:rsidR="003633DB" w:rsidRPr="006D7506" w:rsidRDefault="003633DB" w:rsidP="009F32D2">
            <w:pPr>
              <w:jc w:val="both"/>
              <w:rPr>
                <w:rFonts w:cs="Arial"/>
                <w:b/>
                <w:sz w:val="16"/>
                <w:szCs w:val="16"/>
              </w:rPr>
            </w:pPr>
          </w:p>
        </w:tc>
        <w:tc>
          <w:tcPr>
            <w:tcW w:w="1417" w:type="dxa"/>
          </w:tcPr>
          <w:p w:rsidR="003633DB" w:rsidRPr="006D7506" w:rsidRDefault="003633DB" w:rsidP="009F32D2">
            <w:pPr>
              <w:jc w:val="both"/>
              <w:rPr>
                <w:rFonts w:cs="Arial"/>
                <w:b/>
                <w:sz w:val="16"/>
                <w:szCs w:val="16"/>
              </w:rPr>
            </w:pPr>
          </w:p>
        </w:tc>
        <w:tc>
          <w:tcPr>
            <w:tcW w:w="1667" w:type="dxa"/>
          </w:tcPr>
          <w:p w:rsidR="003633DB" w:rsidRPr="006D7506" w:rsidRDefault="003633DB" w:rsidP="009F32D2">
            <w:pPr>
              <w:jc w:val="both"/>
              <w:rPr>
                <w:rFonts w:cs="Arial"/>
                <w:b/>
                <w:sz w:val="16"/>
                <w:szCs w:val="16"/>
              </w:rPr>
            </w:pPr>
          </w:p>
        </w:tc>
      </w:tr>
      <w:tr w:rsidR="000268A2" w:rsidRPr="006D7506" w:rsidTr="00E04230">
        <w:tc>
          <w:tcPr>
            <w:tcW w:w="426"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4</w:t>
            </w:r>
          </w:p>
        </w:tc>
        <w:tc>
          <w:tcPr>
            <w:tcW w:w="993"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260846</w:t>
            </w:r>
          </w:p>
        </w:tc>
        <w:tc>
          <w:tcPr>
            <w:tcW w:w="2268"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ΣΥΣΤΗΜΑ ΨΗΦΙΑΚΗΣ ΑΚΤΙΝΟΓΡΑΦΙΑΣ - ΠΛΑΚΙΔΙΑ ΦΩΣΦΟΡΟΥ</w:t>
            </w:r>
          </w:p>
        </w:tc>
        <w:tc>
          <w:tcPr>
            <w:tcW w:w="1134"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026" w:type="dxa"/>
          </w:tcPr>
          <w:p w:rsidR="003633DB" w:rsidRPr="006D7506" w:rsidRDefault="003633DB" w:rsidP="009F32D2">
            <w:pPr>
              <w:jc w:val="both"/>
              <w:rPr>
                <w:rFonts w:cs="Arial"/>
                <w:b/>
                <w:sz w:val="16"/>
                <w:szCs w:val="16"/>
              </w:rPr>
            </w:pPr>
          </w:p>
        </w:tc>
        <w:tc>
          <w:tcPr>
            <w:tcW w:w="1417" w:type="dxa"/>
          </w:tcPr>
          <w:p w:rsidR="003633DB" w:rsidRPr="006D7506" w:rsidRDefault="003633DB" w:rsidP="009F32D2">
            <w:pPr>
              <w:jc w:val="both"/>
              <w:rPr>
                <w:rFonts w:cs="Arial"/>
                <w:b/>
                <w:sz w:val="16"/>
                <w:szCs w:val="16"/>
              </w:rPr>
            </w:pPr>
          </w:p>
        </w:tc>
        <w:tc>
          <w:tcPr>
            <w:tcW w:w="1667" w:type="dxa"/>
          </w:tcPr>
          <w:p w:rsidR="003633DB" w:rsidRPr="006D7506" w:rsidRDefault="003633DB" w:rsidP="009F32D2">
            <w:pPr>
              <w:jc w:val="both"/>
              <w:rPr>
                <w:rFonts w:cs="Arial"/>
                <w:b/>
                <w:sz w:val="16"/>
                <w:szCs w:val="16"/>
              </w:rPr>
            </w:pPr>
          </w:p>
        </w:tc>
      </w:tr>
      <w:tr w:rsidR="000268A2" w:rsidRPr="006D7506" w:rsidTr="00E04230">
        <w:tc>
          <w:tcPr>
            <w:tcW w:w="426"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5</w:t>
            </w:r>
          </w:p>
        </w:tc>
        <w:tc>
          <w:tcPr>
            <w:tcW w:w="993"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93357</w:t>
            </w:r>
          </w:p>
        </w:tc>
        <w:tc>
          <w:tcPr>
            <w:tcW w:w="2268"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ΣΥΣΚΕΥΗ ΦΩΤΟΠΟΛΥΜΕΡΙΣΜΟΥ</w:t>
            </w:r>
          </w:p>
        </w:tc>
        <w:tc>
          <w:tcPr>
            <w:tcW w:w="1134"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026" w:type="dxa"/>
          </w:tcPr>
          <w:p w:rsidR="003633DB" w:rsidRPr="006D7506" w:rsidRDefault="003633DB" w:rsidP="009F32D2">
            <w:pPr>
              <w:jc w:val="both"/>
              <w:rPr>
                <w:rFonts w:cs="Arial"/>
                <w:b/>
                <w:sz w:val="16"/>
                <w:szCs w:val="16"/>
              </w:rPr>
            </w:pPr>
          </w:p>
        </w:tc>
        <w:tc>
          <w:tcPr>
            <w:tcW w:w="1417" w:type="dxa"/>
          </w:tcPr>
          <w:p w:rsidR="003633DB" w:rsidRPr="006D7506" w:rsidRDefault="003633DB" w:rsidP="009F32D2">
            <w:pPr>
              <w:jc w:val="both"/>
              <w:rPr>
                <w:rFonts w:cs="Arial"/>
                <w:b/>
                <w:sz w:val="16"/>
                <w:szCs w:val="16"/>
              </w:rPr>
            </w:pPr>
          </w:p>
        </w:tc>
        <w:tc>
          <w:tcPr>
            <w:tcW w:w="1667" w:type="dxa"/>
          </w:tcPr>
          <w:p w:rsidR="003633DB" w:rsidRPr="006D7506" w:rsidRDefault="003633DB" w:rsidP="009F32D2">
            <w:pPr>
              <w:jc w:val="both"/>
              <w:rPr>
                <w:rFonts w:cs="Arial"/>
                <w:b/>
                <w:sz w:val="16"/>
                <w:szCs w:val="16"/>
              </w:rPr>
            </w:pPr>
          </w:p>
        </w:tc>
      </w:tr>
      <w:tr w:rsidR="000268A2" w:rsidRPr="006D7506" w:rsidTr="00E04230">
        <w:tc>
          <w:tcPr>
            <w:tcW w:w="426"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6</w:t>
            </w:r>
          </w:p>
        </w:tc>
        <w:tc>
          <w:tcPr>
            <w:tcW w:w="993"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260847</w:t>
            </w:r>
          </w:p>
        </w:tc>
        <w:tc>
          <w:tcPr>
            <w:tcW w:w="2268"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ΜΗΧΑΝΟΚΙΝΗΤΟ ΜΟΤΕΡ ΕΝΔΟΔΟΝΤΙΑΣ</w:t>
            </w:r>
          </w:p>
        </w:tc>
        <w:tc>
          <w:tcPr>
            <w:tcW w:w="1134"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026" w:type="dxa"/>
          </w:tcPr>
          <w:p w:rsidR="003633DB" w:rsidRPr="006D7506" w:rsidRDefault="003633DB" w:rsidP="009F32D2">
            <w:pPr>
              <w:jc w:val="both"/>
              <w:rPr>
                <w:rFonts w:cs="Arial"/>
                <w:b/>
                <w:sz w:val="16"/>
                <w:szCs w:val="16"/>
              </w:rPr>
            </w:pPr>
          </w:p>
        </w:tc>
        <w:tc>
          <w:tcPr>
            <w:tcW w:w="1417" w:type="dxa"/>
          </w:tcPr>
          <w:p w:rsidR="003633DB" w:rsidRPr="006D7506" w:rsidRDefault="003633DB" w:rsidP="009F32D2">
            <w:pPr>
              <w:jc w:val="both"/>
              <w:rPr>
                <w:rFonts w:cs="Arial"/>
                <w:b/>
                <w:sz w:val="16"/>
                <w:szCs w:val="16"/>
              </w:rPr>
            </w:pPr>
          </w:p>
        </w:tc>
        <w:tc>
          <w:tcPr>
            <w:tcW w:w="1667" w:type="dxa"/>
          </w:tcPr>
          <w:p w:rsidR="003633DB" w:rsidRPr="006D7506" w:rsidRDefault="003633DB" w:rsidP="009F32D2">
            <w:pPr>
              <w:jc w:val="both"/>
              <w:rPr>
                <w:rFonts w:cs="Arial"/>
                <w:b/>
                <w:sz w:val="16"/>
                <w:szCs w:val="16"/>
              </w:rPr>
            </w:pPr>
          </w:p>
        </w:tc>
      </w:tr>
      <w:tr w:rsidR="000268A2" w:rsidRPr="006D7506" w:rsidTr="00E04230">
        <w:tc>
          <w:tcPr>
            <w:tcW w:w="426"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7</w:t>
            </w:r>
          </w:p>
        </w:tc>
        <w:tc>
          <w:tcPr>
            <w:tcW w:w="993"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260848</w:t>
            </w:r>
          </w:p>
        </w:tc>
        <w:tc>
          <w:tcPr>
            <w:tcW w:w="2268"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ΣΕΤ ΣΥΣΚΕΥΩΝ ΘΕΡΜΟΠΛΑΣΤΙΚΟΠΟΙΗΜΕΝΗΣ ΓΟΥΤΑΠΕΡΚΑΣ</w:t>
            </w:r>
          </w:p>
        </w:tc>
        <w:tc>
          <w:tcPr>
            <w:tcW w:w="1134"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026" w:type="dxa"/>
          </w:tcPr>
          <w:p w:rsidR="003633DB" w:rsidRPr="006D7506" w:rsidRDefault="003633DB" w:rsidP="009F32D2">
            <w:pPr>
              <w:jc w:val="both"/>
              <w:rPr>
                <w:rFonts w:cs="Arial"/>
                <w:b/>
                <w:sz w:val="16"/>
                <w:szCs w:val="16"/>
              </w:rPr>
            </w:pPr>
          </w:p>
        </w:tc>
        <w:tc>
          <w:tcPr>
            <w:tcW w:w="1417" w:type="dxa"/>
          </w:tcPr>
          <w:p w:rsidR="003633DB" w:rsidRPr="006D7506" w:rsidRDefault="003633DB" w:rsidP="009F32D2">
            <w:pPr>
              <w:jc w:val="both"/>
              <w:rPr>
                <w:rFonts w:cs="Arial"/>
                <w:b/>
                <w:sz w:val="16"/>
                <w:szCs w:val="16"/>
              </w:rPr>
            </w:pPr>
          </w:p>
        </w:tc>
        <w:tc>
          <w:tcPr>
            <w:tcW w:w="1667" w:type="dxa"/>
          </w:tcPr>
          <w:p w:rsidR="003633DB" w:rsidRPr="006D7506" w:rsidRDefault="003633DB" w:rsidP="009F32D2">
            <w:pPr>
              <w:jc w:val="both"/>
              <w:rPr>
                <w:rFonts w:cs="Arial"/>
                <w:b/>
                <w:sz w:val="16"/>
                <w:szCs w:val="16"/>
              </w:rPr>
            </w:pPr>
          </w:p>
        </w:tc>
      </w:tr>
      <w:tr w:rsidR="000268A2" w:rsidRPr="006D7506" w:rsidTr="00E04230">
        <w:trPr>
          <w:trHeight w:val="422"/>
        </w:trPr>
        <w:tc>
          <w:tcPr>
            <w:tcW w:w="426"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8</w:t>
            </w:r>
          </w:p>
        </w:tc>
        <w:tc>
          <w:tcPr>
            <w:tcW w:w="993"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260849</w:t>
            </w:r>
          </w:p>
        </w:tc>
        <w:tc>
          <w:tcPr>
            <w:tcW w:w="2268"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ΧΕΙΡΟΥΡΓΙΚΟ ΜΟΤΕΡ</w:t>
            </w:r>
          </w:p>
        </w:tc>
        <w:tc>
          <w:tcPr>
            <w:tcW w:w="1134"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026" w:type="dxa"/>
          </w:tcPr>
          <w:p w:rsidR="003633DB" w:rsidRPr="006D7506" w:rsidRDefault="003633DB" w:rsidP="009F32D2">
            <w:pPr>
              <w:jc w:val="both"/>
              <w:rPr>
                <w:rFonts w:cs="Arial"/>
                <w:b/>
                <w:sz w:val="16"/>
                <w:szCs w:val="16"/>
              </w:rPr>
            </w:pPr>
          </w:p>
        </w:tc>
        <w:tc>
          <w:tcPr>
            <w:tcW w:w="1417" w:type="dxa"/>
          </w:tcPr>
          <w:p w:rsidR="003633DB" w:rsidRPr="006D7506" w:rsidRDefault="003633DB" w:rsidP="009F32D2">
            <w:pPr>
              <w:jc w:val="both"/>
              <w:rPr>
                <w:rFonts w:cs="Arial"/>
                <w:b/>
                <w:sz w:val="16"/>
                <w:szCs w:val="16"/>
              </w:rPr>
            </w:pPr>
          </w:p>
        </w:tc>
        <w:tc>
          <w:tcPr>
            <w:tcW w:w="1667" w:type="dxa"/>
          </w:tcPr>
          <w:p w:rsidR="003633DB" w:rsidRPr="006D7506" w:rsidRDefault="003633DB" w:rsidP="009F32D2">
            <w:pPr>
              <w:jc w:val="both"/>
              <w:rPr>
                <w:rFonts w:cs="Arial"/>
                <w:b/>
                <w:sz w:val="16"/>
                <w:szCs w:val="16"/>
              </w:rPr>
            </w:pPr>
          </w:p>
        </w:tc>
      </w:tr>
      <w:tr w:rsidR="000268A2" w:rsidRPr="006D7506" w:rsidTr="00E04230">
        <w:tc>
          <w:tcPr>
            <w:tcW w:w="426"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9</w:t>
            </w:r>
          </w:p>
        </w:tc>
        <w:tc>
          <w:tcPr>
            <w:tcW w:w="993"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260948</w:t>
            </w:r>
          </w:p>
        </w:tc>
        <w:tc>
          <w:tcPr>
            <w:tcW w:w="2268"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ΦΟΡΗΤΗ ΤΡΟΧΗΛΑΤΗ ΟΔΟΝΤΙΑΤΡΙΚΗ ΜΟΝΑΔΑ ΚΑΤ ΟΙΚΟΝ</w:t>
            </w:r>
          </w:p>
        </w:tc>
        <w:tc>
          <w:tcPr>
            <w:tcW w:w="1134"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026" w:type="dxa"/>
          </w:tcPr>
          <w:p w:rsidR="003633DB" w:rsidRPr="006D7506" w:rsidRDefault="003633DB" w:rsidP="009F32D2">
            <w:pPr>
              <w:jc w:val="both"/>
              <w:rPr>
                <w:rFonts w:cs="Arial"/>
                <w:b/>
                <w:sz w:val="16"/>
                <w:szCs w:val="16"/>
              </w:rPr>
            </w:pPr>
          </w:p>
        </w:tc>
        <w:tc>
          <w:tcPr>
            <w:tcW w:w="1417" w:type="dxa"/>
          </w:tcPr>
          <w:p w:rsidR="003633DB" w:rsidRPr="006D7506" w:rsidRDefault="003633DB" w:rsidP="009F32D2">
            <w:pPr>
              <w:jc w:val="both"/>
              <w:rPr>
                <w:rFonts w:cs="Arial"/>
                <w:b/>
                <w:sz w:val="16"/>
                <w:szCs w:val="16"/>
              </w:rPr>
            </w:pPr>
          </w:p>
        </w:tc>
        <w:tc>
          <w:tcPr>
            <w:tcW w:w="1667" w:type="dxa"/>
          </w:tcPr>
          <w:p w:rsidR="003633DB" w:rsidRPr="006D7506" w:rsidRDefault="003633DB" w:rsidP="009F32D2">
            <w:pPr>
              <w:jc w:val="both"/>
              <w:rPr>
                <w:rFonts w:cs="Arial"/>
                <w:b/>
                <w:sz w:val="16"/>
                <w:szCs w:val="16"/>
              </w:rPr>
            </w:pPr>
          </w:p>
        </w:tc>
      </w:tr>
      <w:tr w:rsidR="000268A2" w:rsidRPr="006D7506" w:rsidTr="00E04230">
        <w:tc>
          <w:tcPr>
            <w:tcW w:w="426"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10</w:t>
            </w:r>
          </w:p>
        </w:tc>
        <w:tc>
          <w:tcPr>
            <w:tcW w:w="993"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260850</w:t>
            </w:r>
          </w:p>
        </w:tc>
        <w:tc>
          <w:tcPr>
            <w:tcW w:w="2268" w:type="dxa"/>
            <w:vAlign w:val="bottom"/>
          </w:tcPr>
          <w:p w:rsidR="003633DB" w:rsidRPr="003A0FCA" w:rsidRDefault="003633DB" w:rsidP="00E04230">
            <w:pPr>
              <w:jc w:val="center"/>
              <w:rPr>
                <w:rFonts w:ascii="Arial" w:hAnsi="Arial" w:cs="Arial"/>
                <w:b/>
                <w:sz w:val="18"/>
                <w:szCs w:val="18"/>
                <w:lang w:eastAsia="el-GR"/>
              </w:rPr>
            </w:pPr>
            <w:r w:rsidRPr="003A0FCA">
              <w:rPr>
                <w:rFonts w:ascii="Arial" w:hAnsi="Arial" w:cs="Arial"/>
                <w:b/>
                <w:sz w:val="18"/>
                <w:szCs w:val="18"/>
                <w:lang w:eastAsia="el-GR"/>
              </w:rPr>
              <w:t>ΣΥΣΚΕΥΗ ΣΥΝΤΗΡΗΣΗΣ - ΑΠΟΛΥΜΑΝΣΗΣ ΧΕΙΡΟΛΑΒΩΝ</w:t>
            </w:r>
          </w:p>
        </w:tc>
        <w:tc>
          <w:tcPr>
            <w:tcW w:w="1134"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701" w:type="dxa"/>
          </w:tcPr>
          <w:p w:rsidR="003633DB" w:rsidRPr="006D7506" w:rsidRDefault="003633DB" w:rsidP="009F32D2">
            <w:pPr>
              <w:jc w:val="both"/>
              <w:rPr>
                <w:rFonts w:cs="Arial"/>
                <w:b/>
                <w:sz w:val="16"/>
                <w:szCs w:val="16"/>
              </w:rPr>
            </w:pPr>
          </w:p>
        </w:tc>
        <w:tc>
          <w:tcPr>
            <w:tcW w:w="1134" w:type="dxa"/>
          </w:tcPr>
          <w:p w:rsidR="003633DB" w:rsidRPr="006D7506" w:rsidRDefault="003633DB" w:rsidP="009F32D2">
            <w:pPr>
              <w:jc w:val="both"/>
              <w:rPr>
                <w:rFonts w:cs="Arial"/>
                <w:b/>
                <w:sz w:val="16"/>
                <w:szCs w:val="16"/>
              </w:rPr>
            </w:pPr>
          </w:p>
        </w:tc>
        <w:tc>
          <w:tcPr>
            <w:tcW w:w="1026" w:type="dxa"/>
          </w:tcPr>
          <w:p w:rsidR="003633DB" w:rsidRPr="006D7506" w:rsidRDefault="003633DB" w:rsidP="009F32D2">
            <w:pPr>
              <w:jc w:val="both"/>
              <w:rPr>
                <w:rFonts w:cs="Arial"/>
                <w:b/>
                <w:sz w:val="16"/>
                <w:szCs w:val="16"/>
              </w:rPr>
            </w:pPr>
          </w:p>
        </w:tc>
        <w:tc>
          <w:tcPr>
            <w:tcW w:w="1417" w:type="dxa"/>
          </w:tcPr>
          <w:p w:rsidR="003633DB" w:rsidRPr="006D7506" w:rsidRDefault="003633DB" w:rsidP="009F32D2">
            <w:pPr>
              <w:jc w:val="both"/>
              <w:rPr>
                <w:rFonts w:cs="Arial"/>
                <w:b/>
                <w:sz w:val="16"/>
                <w:szCs w:val="16"/>
              </w:rPr>
            </w:pPr>
          </w:p>
        </w:tc>
        <w:tc>
          <w:tcPr>
            <w:tcW w:w="1667" w:type="dxa"/>
          </w:tcPr>
          <w:p w:rsidR="003633DB" w:rsidRPr="006D7506" w:rsidRDefault="003633DB" w:rsidP="009F32D2">
            <w:pPr>
              <w:jc w:val="both"/>
              <w:rPr>
                <w:rFonts w:cs="Arial"/>
                <w:b/>
                <w:sz w:val="16"/>
                <w:szCs w:val="16"/>
              </w:rPr>
            </w:pPr>
          </w:p>
        </w:tc>
      </w:tr>
      <w:tr w:rsidR="000268A2" w:rsidRPr="006D7506" w:rsidTr="00E04230">
        <w:tc>
          <w:tcPr>
            <w:tcW w:w="426" w:type="dxa"/>
            <w:tcBorders>
              <w:bottom w:val="single" w:sz="4" w:space="0" w:color="auto"/>
            </w:tcBorders>
          </w:tcPr>
          <w:p w:rsidR="001B60D1" w:rsidRPr="006D7506" w:rsidRDefault="001B60D1" w:rsidP="00E04230">
            <w:pPr>
              <w:suppressAutoHyphens/>
              <w:ind w:left="360"/>
              <w:jc w:val="center"/>
              <w:rPr>
                <w:rFonts w:cs="Arial"/>
                <w:b/>
                <w:sz w:val="16"/>
                <w:szCs w:val="16"/>
              </w:rPr>
            </w:pPr>
          </w:p>
        </w:tc>
        <w:tc>
          <w:tcPr>
            <w:tcW w:w="993" w:type="dxa"/>
            <w:tcBorders>
              <w:bottom w:val="single" w:sz="4" w:space="0" w:color="auto"/>
            </w:tcBorders>
          </w:tcPr>
          <w:p w:rsidR="001B60D1" w:rsidRPr="006D7506" w:rsidRDefault="001B60D1" w:rsidP="00E04230">
            <w:pPr>
              <w:jc w:val="center"/>
              <w:rPr>
                <w:rFonts w:cs="Arial"/>
                <w:b/>
                <w:sz w:val="16"/>
                <w:szCs w:val="16"/>
              </w:rPr>
            </w:pPr>
          </w:p>
        </w:tc>
        <w:tc>
          <w:tcPr>
            <w:tcW w:w="2268" w:type="dxa"/>
            <w:tcBorders>
              <w:bottom w:val="single" w:sz="4" w:space="0" w:color="auto"/>
            </w:tcBorders>
          </w:tcPr>
          <w:p w:rsidR="001B60D1" w:rsidRPr="006D7506" w:rsidRDefault="001B60D1" w:rsidP="00E04230">
            <w:pPr>
              <w:jc w:val="center"/>
              <w:rPr>
                <w:rFonts w:cs="Arial"/>
                <w:b/>
                <w:sz w:val="16"/>
                <w:szCs w:val="16"/>
              </w:rPr>
            </w:pPr>
          </w:p>
        </w:tc>
        <w:tc>
          <w:tcPr>
            <w:tcW w:w="1134" w:type="dxa"/>
            <w:tcBorders>
              <w:bottom w:val="single" w:sz="4" w:space="0" w:color="auto"/>
            </w:tcBorders>
          </w:tcPr>
          <w:p w:rsidR="001B60D1" w:rsidRPr="006D7506" w:rsidRDefault="001B60D1" w:rsidP="009F32D2">
            <w:pPr>
              <w:jc w:val="both"/>
              <w:rPr>
                <w:rFonts w:cs="Arial"/>
                <w:b/>
                <w:sz w:val="16"/>
                <w:szCs w:val="16"/>
              </w:rPr>
            </w:pPr>
          </w:p>
        </w:tc>
        <w:tc>
          <w:tcPr>
            <w:tcW w:w="1134" w:type="dxa"/>
            <w:tcBorders>
              <w:bottom w:val="single" w:sz="4" w:space="0" w:color="auto"/>
            </w:tcBorders>
          </w:tcPr>
          <w:p w:rsidR="001B60D1" w:rsidRPr="006D7506" w:rsidRDefault="001B60D1" w:rsidP="009F32D2">
            <w:pPr>
              <w:jc w:val="both"/>
              <w:rPr>
                <w:rFonts w:cs="Arial"/>
                <w:b/>
                <w:sz w:val="16"/>
                <w:szCs w:val="16"/>
              </w:rPr>
            </w:pPr>
          </w:p>
        </w:tc>
        <w:tc>
          <w:tcPr>
            <w:tcW w:w="1701" w:type="dxa"/>
            <w:tcBorders>
              <w:bottom w:val="single" w:sz="4" w:space="0" w:color="auto"/>
            </w:tcBorders>
          </w:tcPr>
          <w:p w:rsidR="001B60D1" w:rsidRPr="006D7506" w:rsidRDefault="001B60D1" w:rsidP="009F32D2">
            <w:pPr>
              <w:jc w:val="both"/>
              <w:rPr>
                <w:rFonts w:cs="Arial"/>
                <w:b/>
                <w:sz w:val="16"/>
                <w:szCs w:val="16"/>
              </w:rPr>
            </w:pPr>
          </w:p>
        </w:tc>
        <w:tc>
          <w:tcPr>
            <w:tcW w:w="1701" w:type="dxa"/>
            <w:tcBorders>
              <w:bottom w:val="single" w:sz="4" w:space="0" w:color="auto"/>
            </w:tcBorders>
          </w:tcPr>
          <w:p w:rsidR="001B60D1" w:rsidRPr="006D7506" w:rsidRDefault="001B60D1" w:rsidP="009F32D2">
            <w:pPr>
              <w:jc w:val="both"/>
              <w:rPr>
                <w:rFonts w:cs="Arial"/>
                <w:b/>
                <w:sz w:val="16"/>
                <w:szCs w:val="16"/>
              </w:rPr>
            </w:pPr>
          </w:p>
        </w:tc>
        <w:tc>
          <w:tcPr>
            <w:tcW w:w="1134" w:type="dxa"/>
            <w:tcBorders>
              <w:bottom w:val="single" w:sz="4" w:space="0" w:color="auto"/>
            </w:tcBorders>
          </w:tcPr>
          <w:p w:rsidR="001B60D1" w:rsidRPr="006D7506" w:rsidRDefault="001B60D1" w:rsidP="009F32D2">
            <w:pPr>
              <w:jc w:val="both"/>
              <w:rPr>
                <w:rFonts w:cs="Arial"/>
                <w:b/>
                <w:sz w:val="16"/>
                <w:szCs w:val="16"/>
              </w:rPr>
            </w:pPr>
          </w:p>
        </w:tc>
        <w:tc>
          <w:tcPr>
            <w:tcW w:w="1026" w:type="dxa"/>
          </w:tcPr>
          <w:p w:rsidR="001B60D1" w:rsidRPr="006D7506" w:rsidRDefault="001B60D1" w:rsidP="009F32D2">
            <w:pPr>
              <w:jc w:val="both"/>
              <w:rPr>
                <w:rFonts w:cs="Arial"/>
                <w:b/>
                <w:sz w:val="16"/>
                <w:szCs w:val="16"/>
              </w:rPr>
            </w:pPr>
          </w:p>
        </w:tc>
        <w:tc>
          <w:tcPr>
            <w:tcW w:w="1417" w:type="dxa"/>
          </w:tcPr>
          <w:p w:rsidR="001B60D1" w:rsidRPr="006D7506" w:rsidRDefault="001B60D1" w:rsidP="009F32D2">
            <w:pPr>
              <w:jc w:val="both"/>
              <w:rPr>
                <w:rFonts w:cs="Arial"/>
                <w:b/>
                <w:sz w:val="16"/>
                <w:szCs w:val="16"/>
              </w:rPr>
            </w:pPr>
          </w:p>
        </w:tc>
        <w:tc>
          <w:tcPr>
            <w:tcW w:w="1667" w:type="dxa"/>
          </w:tcPr>
          <w:p w:rsidR="001B60D1" w:rsidRPr="006D7506" w:rsidRDefault="001B60D1" w:rsidP="009F32D2">
            <w:pPr>
              <w:jc w:val="both"/>
              <w:rPr>
                <w:rFonts w:cs="Arial"/>
                <w:b/>
                <w:sz w:val="16"/>
                <w:szCs w:val="16"/>
              </w:rPr>
            </w:pPr>
          </w:p>
        </w:tc>
      </w:tr>
      <w:tr w:rsidR="000268A2" w:rsidRPr="006D7506" w:rsidTr="00E04230">
        <w:tc>
          <w:tcPr>
            <w:tcW w:w="426" w:type="dxa"/>
            <w:tcBorders>
              <w:top w:val="single" w:sz="4" w:space="0" w:color="auto"/>
              <w:left w:val="nil"/>
              <w:bottom w:val="nil"/>
              <w:right w:val="nil"/>
            </w:tcBorders>
          </w:tcPr>
          <w:p w:rsidR="001B60D1" w:rsidRPr="006D7506" w:rsidRDefault="001B60D1" w:rsidP="00E04230">
            <w:pPr>
              <w:suppressAutoHyphens/>
              <w:ind w:left="360"/>
              <w:jc w:val="center"/>
              <w:rPr>
                <w:rFonts w:cs="Arial"/>
                <w:b/>
                <w:sz w:val="16"/>
                <w:szCs w:val="16"/>
              </w:rPr>
            </w:pPr>
          </w:p>
        </w:tc>
        <w:tc>
          <w:tcPr>
            <w:tcW w:w="993" w:type="dxa"/>
            <w:tcBorders>
              <w:top w:val="single" w:sz="4" w:space="0" w:color="auto"/>
              <w:left w:val="nil"/>
              <w:bottom w:val="nil"/>
              <w:right w:val="nil"/>
            </w:tcBorders>
          </w:tcPr>
          <w:p w:rsidR="001B60D1" w:rsidRPr="006D7506" w:rsidRDefault="001B60D1" w:rsidP="00E04230">
            <w:pPr>
              <w:jc w:val="center"/>
              <w:rPr>
                <w:rFonts w:cs="Arial"/>
                <w:b/>
                <w:sz w:val="16"/>
                <w:szCs w:val="16"/>
              </w:rPr>
            </w:pPr>
          </w:p>
        </w:tc>
        <w:tc>
          <w:tcPr>
            <w:tcW w:w="2268" w:type="dxa"/>
            <w:tcBorders>
              <w:top w:val="single" w:sz="4" w:space="0" w:color="auto"/>
              <w:left w:val="nil"/>
              <w:bottom w:val="nil"/>
              <w:right w:val="nil"/>
            </w:tcBorders>
          </w:tcPr>
          <w:p w:rsidR="001B60D1" w:rsidRPr="006D7506" w:rsidRDefault="001B60D1" w:rsidP="00E04230">
            <w:pPr>
              <w:jc w:val="center"/>
              <w:rPr>
                <w:rFonts w:cs="Arial"/>
                <w:b/>
                <w:sz w:val="16"/>
                <w:szCs w:val="16"/>
              </w:rPr>
            </w:pPr>
          </w:p>
        </w:tc>
        <w:tc>
          <w:tcPr>
            <w:tcW w:w="1134" w:type="dxa"/>
            <w:tcBorders>
              <w:top w:val="single" w:sz="4" w:space="0" w:color="auto"/>
              <w:left w:val="nil"/>
              <w:bottom w:val="nil"/>
              <w:right w:val="nil"/>
            </w:tcBorders>
          </w:tcPr>
          <w:p w:rsidR="001B60D1" w:rsidRPr="006D7506" w:rsidRDefault="001B60D1" w:rsidP="009F32D2">
            <w:pPr>
              <w:jc w:val="both"/>
              <w:rPr>
                <w:rFonts w:cs="Arial"/>
                <w:b/>
                <w:sz w:val="16"/>
                <w:szCs w:val="16"/>
              </w:rPr>
            </w:pPr>
          </w:p>
        </w:tc>
        <w:tc>
          <w:tcPr>
            <w:tcW w:w="1134" w:type="dxa"/>
            <w:tcBorders>
              <w:top w:val="single" w:sz="4" w:space="0" w:color="auto"/>
              <w:left w:val="nil"/>
              <w:bottom w:val="nil"/>
              <w:right w:val="nil"/>
            </w:tcBorders>
          </w:tcPr>
          <w:p w:rsidR="001B60D1" w:rsidRPr="006D7506" w:rsidRDefault="001B60D1" w:rsidP="009F32D2">
            <w:pPr>
              <w:jc w:val="both"/>
              <w:rPr>
                <w:rFonts w:cs="Arial"/>
                <w:b/>
                <w:sz w:val="16"/>
                <w:szCs w:val="16"/>
              </w:rPr>
            </w:pPr>
          </w:p>
        </w:tc>
        <w:tc>
          <w:tcPr>
            <w:tcW w:w="1701" w:type="dxa"/>
            <w:tcBorders>
              <w:top w:val="single" w:sz="4" w:space="0" w:color="auto"/>
              <w:left w:val="nil"/>
              <w:bottom w:val="nil"/>
              <w:right w:val="nil"/>
            </w:tcBorders>
          </w:tcPr>
          <w:p w:rsidR="001B60D1" w:rsidRPr="006D7506" w:rsidRDefault="001B60D1" w:rsidP="009F32D2">
            <w:pPr>
              <w:jc w:val="both"/>
              <w:rPr>
                <w:rFonts w:cs="Arial"/>
                <w:b/>
                <w:sz w:val="16"/>
                <w:szCs w:val="16"/>
              </w:rPr>
            </w:pPr>
          </w:p>
        </w:tc>
        <w:tc>
          <w:tcPr>
            <w:tcW w:w="1701" w:type="dxa"/>
            <w:tcBorders>
              <w:top w:val="single" w:sz="4" w:space="0" w:color="auto"/>
              <w:left w:val="nil"/>
              <w:bottom w:val="nil"/>
              <w:right w:val="nil"/>
            </w:tcBorders>
          </w:tcPr>
          <w:p w:rsidR="001B60D1" w:rsidRPr="006D7506" w:rsidRDefault="001B60D1" w:rsidP="009F32D2">
            <w:pPr>
              <w:jc w:val="both"/>
              <w:rPr>
                <w:rFonts w:cs="Arial"/>
                <w:b/>
                <w:sz w:val="16"/>
                <w:szCs w:val="16"/>
              </w:rPr>
            </w:pPr>
          </w:p>
        </w:tc>
        <w:tc>
          <w:tcPr>
            <w:tcW w:w="1134" w:type="dxa"/>
            <w:tcBorders>
              <w:top w:val="single" w:sz="4" w:space="0" w:color="auto"/>
              <w:left w:val="nil"/>
              <w:bottom w:val="nil"/>
              <w:right w:val="nil"/>
            </w:tcBorders>
          </w:tcPr>
          <w:p w:rsidR="001B60D1" w:rsidRPr="006D7506" w:rsidRDefault="001B60D1" w:rsidP="009F32D2">
            <w:pPr>
              <w:jc w:val="both"/>
              <w:rPr>
                <w:rFonts w:cs="Arial"/>
                <w:b/>
                <w:sz w:val="16"/>
                <w:szCs w:val="16"/>
              </w:rPr>
            </w:pPr>
          </w:p>
        </w:tc>
        <w:tc>
          <w:tcPr>
            <w:tcW w:w="1026" w:type="dxa"/>
            <w:tcBorders>
              <w:left w:val="single" w:sz="4" w:space="0" w:color="auto"/>
            </w:tcBorders>
          </w:tcPr>
          <w:p w:rsidR="001B60D1" w:rsidRPr="006D7506" w:rsidRDefault="001B60D1" w:rsidP="009F32D2">
            <w:pPr>
              <w:jc w:val="both"/>
              <w:rPr>
                <w:rFonts w:cs="Arial"/>
                <w:b/>
                <w:sz w:val="16"/>
                <w:szCs w:val="16"/>
              </w:rPr>
            </w:pPr>
            <w:r w:rsidRPr="006D7506">
              <w:rPr>
                <w:rFonts w:cs="Arial"/>
                <w:b/>
                <w:sz w:val="16"/>
                <w:szCs w:val="16"/>
              </w:rPr>
              <w:t>ΣΥΝΟΛΟ</w:t>
            </w:r>
          </w:p>
        </w:tc>
        <w:tc>
          <w:tcPr>
            <w:tcW w:w="1417" w:type="dxa"/>
          </w:tcPr>
          <w:p w:rsidR="001B60D1" w:rsidRPr="006D7506" w:rsidRDefault="001B60D1" w:rsidP="009F32D2">
            <w:pPr>
              <w:jc w:val="both"/>
              <w:rPr>
                <w:rFonts w:cs="Arial"/>
                <w:b/>
                <w:sz w:val="16"/>
                <w:szCs w:val="16"/>
              </w:rPr>
            </w:pPr>
          </w:p>
        </w:tc>
        <w:tc>
          <w:tcPr>
            <w:tcW w:w="1667" w:type="dxa"/>
          </w:tcPr>
          <w:p w:rsidR="001B60D1" w:rsidRPr="006D7506" w:rsidRDefault="001B60D1"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4"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4"/>
    </w:p>
    <w:p w:rsidR="00C33F96" w:rsidRDefault="002940D4" w:rsidP="00B476E2">
      <w:pPr>
        <w:pStyle w:val="102"/>
        <w:shd w:val="clear" w:color="auto" w:fill="auto"/>
        <w:tabs>
          <w:tab w:val="left" w:leader="dot" w:pos="4761"/>
        </w:tabs>
        <w:spacing w:line="538" w:lineRule="exact"/>
        <w:ind w:left="580" w:firstLine="0"/>
      </w:pPr>
      <w:bookmarkStart w:id="105" w:name="bookmark75"/>
      <w:r>
        <w:lastRenderedPageBreak/>
        <w:t>Ημερομηνία</w:t>
      </w:r>
      <w:bookmarkEnd w:id="105"/>
      <w:r w:rsidR="00C33F96">
        <w:t xml:space="preserve"> </w:t>
      </w:r>
      <w:r>
        <w:t>(Υπογραφή - Σφραγίδα)</w:t>
      </w:r>
      <w:bookmarkStart w:id="106"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6"/>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A61ED9">
        <w:t>δύο</w:t>
      </w:r>
      <w:r w:rsidR="000B6D87" w:rsidRPr="000B6D87">
        <w:t xml:space="preserve"> (</w:t>
      </w:r>
      <w:r w:rsidR="00A61ED9">
        <w:t>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rsidR="00366240">
        <w:t xml:space="preserve">της </w:t>
      </w:r>
      <w:r>
        <w:t xml:space="preserve">προθεσμίας </w:t>
      </w:r>
      <w:r w:rsidR="00366240">
        <w:t xml:space="preserve">που τάσσεται από την </w:t>
      </w:r>
      <w:r>
        <w:t>σχετική πρόσκληση.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E04230" w:rsidRDefault="00E04230" w:rsidP="00B008D7">
      <w:pPr>
        <w:pStyle w:val="49"/>
        <w:numPr>
          <w:ilvl w:val="4"/>
          <w:numId w:val="16"/>
        </w:numPr>
        <w:shd w:val="clear" w:color="auto" w:fill="auto"/>
        <w:tabs>
          <w:tab w:val="left" w:pos="591"/>
        </w:tabs>
        <w:spacing w:line="274" w:lineRule="exact"/>
        <w:ind w:left="300" w:right="20" w:hanging="280"/>
        <w:jc w:val="both"/>
      </w:pPr>
      <w:r w:rsidRPr="00C16AF2">
        <w:t xml:space="preserve">Γίνονται δεκτές προσφορές για </w:t>
      </w:r>
      <w:r>
        <w:t>ένα ή και περισσότερα είδη.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DF4D7E">
      <w:pPr>
        <w:pStyle w:val="1"/>
        <w:rPr>
          <w:rFonts w:eastAsia="Calibri"/>
        </w:rPr>
      </w:pPr>
      <w:bookmarkStart w:id="107" w:name="_Toc340208"/>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7"/>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3"/>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3F62A5" w:rsidP="003F62A5">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26602D" w:rsidP="003F62A5">
      <w:pPr>
        <w:spacing w:line="360" w:lineRule="auto"/>
        <w:jc w:val="center"/>
        <w:rPr>
          <w:rFonts w:ascii="Calibri" w:hAnsi="Calibri"/>
          <w:b/>
          <w:bCs/>
          <w:sz w:val="20"/>
          <w:szCs w:val="20"/>
        </w:rPr>
      </w:pPr>
      <w:r>
        <w:rPr>
          <w:rFonts w:ascii="Calibri" w:hAnsi="Calibri"/>
          <w:bCs/>
          <w:sz w:val="20"/>
          <w:szCs w:val="20"/>
        </w:rPr>
        <w:t xml:space="preserve">                    </w:t>
      </w:r>
      <w:r w:rsidR="003F62A5"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B91A7C" w:rsidP="00A65E33">
            <w:pPr>
              <w:tabs>
                <w:tab w:val="center" w:pos="2838"/>
              </w:tabs>
              <w:spacing w:before="15"/>
              <w:rPr>
                <w:rFonts w:ascii="Calibri" w:hAnsi="Calibri"/>
                <w:b/>
                <w:bCs/>
                <w:sz w:val="20"/>
                <w:szCs w:val="20"/>
              </w:rPr>
            </w:pPr>
            <w:r>
              <w:rPr>
                <w:rFonts w:ascii="Calibri" w:hAnsi="Calibri"/>
                <w:b/>
                <w:bCs/>
                <w:sz w:val="20"/>
                <w:szCs w:val="20"/>
              </w:rPr>
              <w:t>ΠΡΟΜΗΘΕΙΑ ΕΞΟΠΛΙΣΜΟΥ ΟΔΟΝΤΙΑΤΡΙΚΟΥ ΙΑΤΡΕΙΟΥ</w:t>
            </w: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B91A7C" w:rsidP="00A65E33">
            <w:pPr>
              <w:rPr>
                <w:rFonts w:ascii="Calibri" w:hAnsi="Calibri"/>
                <w:bCs/>
                <w:sz w:val="20"/>
                <w:szCs w:val="20"/>
              </w:rPr>
            </w:pPr>
            <w:r>
              <w:rPr>
                <w:rFonts w:ascii="Calibri" w:hAnsi="Calibri"/>
                <w:bCs/>
                <w:sz w:val="20"/>
                <w:szCs w:val="20"/>
              </w:rPr>
              <w:t>33130000-0 Οδοντιατρικά και παραοδοντιατρικά όργανα και συσκευές</w:t>
            </w: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w:t>
      </w:r>
      <w:r w:rsidR="0026602D">
        <w:rPr>
          <w:rFonts w:ascii="Calibri" w:hAnsi="Calibri"/>
          <w:sz w:val="20"/>
          <w:szCs w:val="20"/>
        </w:rPr>
        <w:t>2019</w:t>
      </w:r>
      <w:r w:rsidRPr="00B476E2">
        <w:rPr>
          <w:rFonts w:ascii="Calibri" w:hAnsi="Calibri"/>
          <w:sz w:val="20"/>
          <w:szCs w:val="20"/>
        </w:rPr>
        <w:t>,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xml:space="preserve">:…………………., Α.Φ.Μ 999070198, Δ.Ο.Υ ΑΓΙΟΥ ΝΙΚΟΛΑΟΥ και εκπροσωπείται νόμιμα από την Διοικήτρια ………………………………………….και από το άλλο μέρος η  Εταιρεία ……………………………………………………………………………..δ/νση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w:t>
      </w:r>
      <w:r w:rsidR="003A0FCA">
        <w:rPr>
          <w:rFonts w:ascii="Calibri" w:hAnsi="Calibri"/>
          <w:sz w:val="20"/>
          <w:szCs w:val="20"/>
        </w:rPr>
        <w:t>Εξοπλισμού Οδοντιατρικού Ιατρείου</w:t>
      </w:r>
      <w:r w:rsidRPr="00B476E2">
        <w:rPr>
          <w:rFonts w:ascii="Calibri" w:hAnsi="Calibri"/>
          <w:sz w:val="20"/>
          <w:szCs w:val="20"/>
        </w:rPr>
        <w:t xml:space="preserve"> (</w:t>
      </w:r>
      <w:r w:rsidRPr="00B476E2">
        <w:rPr>
          <w:rFonts w:ascii="Calibri" w:hAnsi="Calibri"/>
          <w:sz w:val="20"/>
          <w:szCs w:val="20"/>
          <w:lang w:val="en-US"/>
        </w:rPr>
        <w:t>CPV</w:t>
      </w:r>
      <w:r w:rsidRPr="00B476E2">
        <w:rPr>
          <w:rFonts w:ascii="Calibri" w:hAnsi="Calibri"/>
          <w:sz w:val="20"/>
          <w:szCs w:val="20"/>
        </w:rPr>
        <w:t xml:space="preserve"> </w:t>
      </w:r>
      <w:r w:rsidR="003A0FCA">
        <w:rPr>
          <w:rFonts w:ascii="Calibri" w:hAnsi="Calibri"/>
          <w:sz w:val="20"/>
          <w:szCs w:val="20"/>
        </w:rPr>
        <w:t>33130000-0</w:t>
      </w:r>
      <w:r w:rsidRPr="00B476E2">
        <w:rPr>
          <w:rFonts w:ascii="Calibri" w:hAnsi="Calibri"/>
          <w:sz w:val="20"/>
          <w:szCs w:val="20"/>
        </w:rPr>
        <w:t xml:space="preserve">),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w:t>
      </w:r>
      <w:r w:rsidR="00B91A7C">
        <w:rPr>
          <w:rFonts w:ascii="Calibri" w:hAnsi="Calibri"/>
          <w:bCs/>
          <w:sz w:val="20"/>
          <w:szCs w:val="20"/>
        </w:rPr>
        <w:t>ποτελέσματα του με αρ. ……../2019</w:t>
      </w:r>
      <w:r w:rsidRPr="00B476E2">
        <w:rPr>
          <w:rFonts w:ascii="Calibri" w:hAnsi="Calibri"/>
          <w:bCs/>
          <w:sz w:val="20"/>
          <w:szCs w:val="20"/>
        </w:rPr>
        <w:t xml:space="preserve">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1"/>
        <w:numPr>
          <w:ilvl w:val="0"/>
          <w:numId w:val="32"/>
        </w:numPr>
        <w:shd w:val="clear" w:color="auto" w:fill="auto"/>
        <w:tabs>
          <w:tab w:val="left" w:pos="882"/>
        </w:tabs>
        <w:spacing w:after="0" w:line="274" w:lineRule="exact"/>
        <w:ind w:right="40"/>
        <w:jc w:val="both"/>
      </w:pPr>
      <w:r>
        <w:rPr>
          <w:rStyle w:val="62"/>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1"/>
        <w:numPr>
          <w:ilvl w:val="0"/>
          <w:numId w:val="32"/>
        </w:numPr>
        <w:shd w:val="clear" w:color="auto" w:fill="auto"/>
        <w:tabs>
          <w:tab w:val="left" w:pos="882"/>
        </w:tabs>
        <w:spacing w:after="0" w:line="274" w:lineRule="exact"/>
        <w:ind w:right="40"/>
        <w:jc w:val="both"/>
      </w:pPr>
      <w:r>
        <w:rPr>
          <w:rStyle w:val="62"/>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1"/>
        <w:numPr>
          <w:ilvl w:val="0"/>
          <w:numId w:val="32"/>
        </w:numPr>
        <w:shd w:val="clear" w:color="auto" w:fill="auto"/>
        <w:tabs>
          <w:tab w:val="left" w:pos="896"/>
        </w:tabs>
        <w:spacing w:after="0" w:line="274" w:lineRule="exact"/>
        <w:ind w:right="40"/>
        <w:jc w:val="both"/>
      </w:pPr>
      <w:r>
        <w:rPr>
          <w:rStyle w:val="62"/>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2"/>
        </w:rPr>
        <w:t xml:space="preserve"> και ειδικότερα τις διατάξεις του άρθρου 1.</w:t>
      </w:r>
    </w:p>
    <w:p w:rsidR="003F62A5" w:rsidRDefault="003F62A5" w:rsidP="003F62A5">
      <w:pPr>
        <w:pStyle w:val="61"/>
        <w:numPr>
          <w:ilvl w:val="0"/>
          <w:numId w:val="32"/>
        </w:numPr>
        <w:shd w:val="clear" w:color="auto" w:fill="auto"/>
        <w:tabs>
          <w:tab w:val="left" w:pos="882"/>
        </w:tabs>
        <w:spacing w:after="0" w:line="274" w:lineRule="exact"/>
        <w:ind w:right="40"/>
        <w:jc w:val="both"/>
      </w:pPr>
      <w:r>
        <w:rPr>
          <w:rStyle w:val="62"/>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1"/>
        <w:numPr>
          <w:ilvl w:val="0"/>
          <w:numId w:val="32"/>
        </w:numPr>
        <w:shd w:val="clear" w:color="auto" w:fill="auto"/>
        <w:tabs>
          <w:tab w:val="left" w:pos="882"/>
        </w:tabs>
        <w:spacing w:after="0" w:line="274" w:lineRule="exact"/>
        <w:ind w:right="40"/>
        <w:jc w:val="both"/>
      </w:pPr>
      <w:r>
        <w:rPr>
          <w:rStyle w:val="62"/>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1"/>
        <w:numPr>
          <w:ilvl w:val="0"/>
          <w:numId w:val="32"/>
        </w:numPr>
        <w:shd w:val="clear" w:color="auto" w:fill="auto"/>
        <w:tabs>
          <w:tab w:val="left" w:pos="896"/>
        </w:tabs>
        <w:spacing w:after="0" w:line="274" w:lineRule="exact"/>
        <w:ind w:right="40"/>
        <w:jc w:val="both"/>
      </w:pPr>
      <w:r>
        <w:rPr>
          <w:rStyle w:val="62"/>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1"/>
        <w:numPr>
          <w:ilvl w:val="0"/>
          <w:numId w:val="32"/>
        </w:numPr>
        <w:shd w:val="clear" w:color="auto" w:fill="auto"/>
        <w:tabs>
          <w:tab w:val="left" w:pos="882"/>
        </w:tabs>
        <w:spacing w:after="0" w:line="274" w:lineRule="exact"/>
        <w:jc w:val="both"/>
      </w:pPr>
      <w:r>
        <w:rPr>
          <w:rStyle w:val="62"/>
        </w:rPr>
        <w:t>Τον Ν. 2859/2000 (Α' 248)</w:t>
      </w:r>
      <w:r>
        <w:t xml:space="preserve"> «Κύρωση Κώδικα Φόρου Προστιθέμενης Αξίας».</w:t>
      </w:r>
    </w:p>
    <w:p w:rsidR="003F62A5" w:rsidRDefault="003F62A5" w:rsidP="003F62A5">
      <w:pPr>
        <w:pStyle w:val="61"/>
        <w:numPr>
          <w:ilvl w:val="0"/>
          <w:numId w:val="32"/>
        </w:numPr>
        <w:shd w:val="clear" w:color="auto" w:fill="auto"/>
        <w:tabs>
          <w:tab w:val="left" w:pos="882"/>
        </w:tabs>
        <w:spacing w:after="0" w:line="274" w:lineRule="exact"/>
        <w:jc w:val="both"/>
        <w:rPr>
          <w:rStyle w:val="6f5"/>
        </w:rPr>
      </w:pPr>
      <w:r w:rsidRPr="008130FE">
        <w:rPr>
          <w:rStyle w:val="6f5"/>
        </w:rPr>
        <w:t>Τον Ν.</w:t>
      </w:r>
      <w:r>
        <w:rPr>
          <w:rStyle w:val="6f5"/>
        </w:rPr>
        <w:t xml:space="preserve"> </w:t>
      </w:r>
      <w:r w:rsidRPr="008130FE">
        <w:rPr>
          <w:rStyle w:val="6f5"/>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1"/>
        <w:numPr>
          <w:ilvl w:val="0"/>
          <w:numId w:val="32"/>
        </w:numPr>
        <w:shd w:val="clear" w:color="auto" w:fill="auto"/>
        <w:tabs>
          <w:tab w:val="left" w:pos="882"/>
        </w:tabs>
        <w:spacing w:after="0" w:line="274" w:lineRule="exact"/>
        <w:jc w:val="both"/>
        <w:rPr>
          <w:rStyle w:val="6f5"/>
        </w:rPr>
      </w:pPr>
      <w:r w:rsidRPr="009F32D2">
        <w:rPr>
          <w:rStyle w:val="6f5"/>
        </w:rPr>
        <w:t xml:space="preserve">Ν.3329/2005 </w:t>
      </w:r>
      <w:r>
        <w:rPr>
          <w:rStyle w:val="6f5"/>
        </w:rPr>
        <w:t xml:space="preserve">(Α΄81) </w:t>
      </w:r>
      <w:r w:rsidRPr="009F32D2">
        <w:rPr>
          <w:rStyle w:val="6f5"/>
        </w:rPr>
        <w:t>«Εθνικό Σύστημα Υγείας και Κοινωνικής Αλληλεγγύης και λοιπές διατάξεις</w:t>
      </w:r>
      <w:r>
        <w:rPr>
          <w:rStyle w:val="6f5"/>
        </w:rPr>
        <w:t>»</w:t>
      </w:r>
    </w:p>
    <w:p w:rsidR="003F62A5" w:rsidRPr="009F32D2" w:rsidRDefault="003F62A5" w:rsidP="003F62A5">
      <w:pPr>
        <w:pStyle w:val="61"/>
        <w:numPr>
          <w:ilvl w:val="0"/>
          <w:numId w:val="32"/>
        </w:numPr>
        <w:shd w:val="clear" w:color="auto" w:fill="auto"/>
        <w:tabs>
          <w:tab w:val="left" w:pos="882"/>
        </w:tabs>
        <w:spacing w:after="0" w:line="274" w:lineRule="exact"/>
        <w:ind w:right="40"/>
        <w:jc w:val="both"/>
        <w:rPr>
          <w:rStyle w:val="62"/>
          <w:i/>
          <w:iCs/>
        </w:rPr>
      </w:pPr>
      <w:r>
        <w:rPr>
          <w:rStyle w:val="62"/>
        </w:rPr>
        <w:t>Τον Ν.2690/1999 (Α' 45)</w:t>
      </w:r>
      <w:r>
        <w:t xml:space="preserve"> «Κύρωση του Κώδικα Διοικητικής Διαδικασίας και άλλες διατάξεις»</w:t>
      </w:r>
      <w:r>
        <w:rPr>
          <w:rStyle w:val="62"/>
        </w:rPr>
        <w:t xml:space="preserve"> και ιδίως των άρθρων 7 και 13 έως 15.</w:t>
      </w:r>
    </w:p>
    <w:p w:rsidR="003F62A5" w:rsidRPr="009F32D2" w:rsidRDefault="003F62A5" w:rsidP="003F62A5">
      <w:pPr>
        <w:pStyle w:val="61"/>
        <w:numPr>
          <w:ilvl w:val="0"/>
          <w:numId w:val="32"/>
        </w:numPr>
        <w:shd w:val="clear" w:color="auto" w:fill="auto"/>
        <w:tabs>
          <w:tab w:val="left" w:pos="882"/>
        </w:tabs>
        <w:spacing w:after="0" w:line="274" w:lineRule="exact"/>
        <w:ind w:right="40"/>
        <w:jc w:val="both"/>
        <w:rPr>
          <w:rStyle w:val="6f5"/>
        </w:rPr>
      </w:pPr>
      <w:r>
        <w:rPr>
          <w:rStyle w:val="62"/>
        </w:rPr>
        <w:t>Τον</w:t>
      </w:r>
      <w:r w:rsidRPr="009F32D2">
        <w:rPr>
          <w:rStyle w:val="6f5"/>
        </w:rPr>
        <w:t xml:space="preserve"> Ν.2955/01 </w:t>
      </w:r>
      <w:r>
        <w:rPr>
          <w:rStyle w:val="6f5"/>
        </w:rPr>
        <w:t xml:space="preserve">(Α΄256) </w:t>
      </w:r>
      <w:r w:rsidRPr="009F32D2">
        <w:rPr>
          <w:rStyle w:val="6f5"/>
        </w:rPr>
        <w:t>«Προμήθειες Νοσοκομείων και λοιπών μονάδων υγείας των Πε.Σ.Υ. και άλλες διατάξεις»</w:t>
      </w:r>
    </w:p>
    <w:p w:rsidR="003F62A5" w:rsidRDefault="003F62A5" w:rsidP="003F62A5">
      <w:pPr>
        <w:pStyle w:val="61"/>
        <w:numPr>
          <w:ilvl w:val="0"/>
          <w:numId w:val="32"/>
        </w:numPr>
        <w:shd w:val="clear" w:color="auto" w:fill="auto"/>
        <w:tabs>
          <w:tab w:val="left" w:pos="882"/>
        </w:tabs>
        <w:spacing w:after="0" w:line="269" w:lineRule="exact"/>
        <w:jc w:val="both"/>
      </w:pPr>
      <w:r>
        <w:rPr>
          <w:rStyle w:val="65"/>
        </w:rPr>
        <w:t>Το Π.Δ. 80/2016 (Α'145)</w:t>
      </w:r>
      <w:r>
        <w:t xml:space="preserve"> «Ανάληψη υποχρεώσεων από τους Διατάκτες».</w:t>
      </w:r>
    </w:p>
    <w:p w:rsidR="003F62A5" w:rsidRDefault="003F62A5" w:rsidP="003F62A5">
      <w:pPr>
        <w:pStyle w:val="61"/>
        <w:numPr>
          <w:ilvl w:val="0"/>
          <w:numId w:val="32"/>
        </w:numPr>
        <w:shd w:val="clear" w:color="auto" w:fill="auto"/>
        <w:tabs>
          <w:tab w:val="left" w:pos="882"/>
        </w:tabs>
        <w:spacing w:after="0" w:line="269" w:lineRule="exact"/>
        <w:ind w:right="40"/>
        <w:jc w:val="both"/>
      </w:pPr>
      <w:r>
        <w:rPr>
          <w:rStyle w:val="65"/>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6"/>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B91A7C" w:rsidRPr="00B66982" w:rsidRDefault="00B91A7C" w:rsidP="00B91A7C">
      <w:pPr>
        <w:pStyle w:val="49"/>
        <w:numPr>
          <w:ilvl w:val="0"/>
          <w:numId w:val="15"/>
        </w:numPr>
        <w:shd w:val="clear" w:color="auto" w:fill="auto"/>
        <w:tabs>
          <w:tab w:val="left" w:pos="886"/>
        </w:tabs>
        <w:spacing w:line="269" w:lineRule="exact"/>
        <w:ind w:left="320" w:right="40" w:firstLine="0"/>
        <w:jc w:val="both"/>
      </w:pPr>
      <w:r w:rsidRPr="00B66982">
        <w:t>Τ</w:t>
      </w:r>
      <w:r>
        <w:t>ην</w:t>
      </w:r>
      <w:r w:rsidRPr="00B66982">
        <w:t xml:space="preserve"> με αριθ. </w:t>
      </w:r>
      <w:r>
        <w:t>4/17-01-2019</w:t>
      </w:r>
      <w:r w:rsidRPr="00B66982">
        <w:t xml:space="preserve"> </w:t>
      </w:r>
      <w:r>
        <w:t>απόφαση</w:t>
      </w:r>
      <w:r w:rsidRPr="00B66982">
        <w:t xml:space="preserve"> της Αναθέτουσας Αρχής περί </w:t>
      </w:r>
      <w:r>
        <w:t>έγκρισης τεχνικών προδιαγραφών, σκοπιμότητας και διενέργειας του διαγωνισμού.</w:t>
      </w:r>
    </w:p>
    <w:p w:rsidR="003F62A5" w:rsidRDefault="003F62A5" w:rsidP="003F62A5">
      <w:pPr>
        <w:pStyle w:val="49"/>
        <w:numPr>
          <w:ilvl w:val="0"/>
          <w:numId w:val="32"/>
        </w:numPr>
        <w:shd w:val="clear" w:color="auto" w:fill="auto"/>
        <w:tabs>
          <w:tab w:val="left" w:pos="882"/>
        </w:tabs>
        <w:spacing w:line="269" w:lineRule="exact"/>
        <w:ind w:right="40"/>
        <w:jc w:val="both"/>
      </w:pPr>
      <w:r w:rsidRPr="0016147F">
        <w:t xml:space="preserve">Τις με αριθμ. </w:t>
      </w:r>
      <w:r w:rsidRPr="0016147F">
        <w:rPr>
          <w:highlight w:val="lightGray"/>
        </w:rPr>
        <w:t>………………………..</w:t>
      </w:r>
      <w:r w:rsidRPr="0016147F">
        <w:t xml:space="preserve"> αποφάσεις Ανάληψης Υποχρέωσης (ΑΔΑ: </w:t>
      </w:r>
      <w:r w:rsidRPr="0016147F">
        <w:rPr>
          <w:highlight w:val="lightGray"/>
        </w:rPr>
        <w:t>………………….)</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16147F">
        <w:rPr>
          <w:highlight w:val="lightGray"/>
        </w:rPr>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242716" w:rsidRDefault="003F62A5" w:rsidP="003F62A5">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242716"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lastRenderedPageBreak/>
        <w:t>Το συμφωνητικό.</w:t>
      </w:r>
    </w:p>
    <w:p w:rsidR="003F62A5" w:rsidRPr="00242716"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3F62A5" w:rsidRPr="00242716"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242716"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3F62A5" w:rsidRPr="00242716" w:rsidRDefault="003F62A5" w:rsidP="003F62A5">
      <w:pPr>
        <w:tabs>
          <w:tab w:val="num" w:pos="1260"/>
        </w:tabs>
        <w:spacing w:line="360" w:lineRule="auto"/>
        <w:rPr>
          <w:rFonts w:asciiTheme="majorHAnsi" w:hAnsiTheme="majorHAnsi"/>
          <w:bCs/>
          <w:sz w:val="20"/>
          <w:szCs w:val="20"/>
        </w:rPr>
      </w:pPr>
    </w:p>
    <w:p w:rsidR="003F62A5" w:rsidRPr="00242716" w:rsidRDefault="003F62A5" w:rsidP="00D02B0D">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3F62A5" w:rsidRPr="00242716" w:rsidRDefault="003F62A5" w:rsidP="003F62A5">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w:t>
      </w:r>
      <w:r w:rsidR="00B91A7C" w:rsidRPr="00242716">
        <w:rPr>
          <w:rFonts w:asciiTheme="majorHAnsi" w:eastAsia="TimesNewRoman" w:hAnsiTheme="majorHAnsi"/>
          <w:sz w:val="20"/>
          <w:szCs w:val="20"/>
        </w:rPr>
        <w:t>πλέον</w:t>
      </w:r>
      <w:r w:rsidRPr="00242716">
        <w:rPr>
          <w:rFonts w:asciiTheme="majorHAnsi" w:eastAsia="TimesNewRoman" w:hAnsiTheme="majorHAnsi"/>
          <w:sz w:val="20"/>
          <w:szCs w:val="20"/>
        </w:rPr>
        <w:t xml:space="preserve"> Φ.Π.Α. και είναι για παράδοσή του (με ευθύνη και μέριμνα του προμηθευτή ) ελεύθερη σε χώρο της Οργανικής Μονάδας </w:t>
      </w:r>
      <w:r w:rsidR="00B91A7C">
        <w:rPr>
          <w:rFonts w:asciiTheme="majorHAnsi" w:eastAsia="TimesNewRoman" w:hAnsiTheme="majorHAnsi"/>
          <w:sz w:val="20"/>
          <w:szCs w:val="20"/>
        </w:rPr>
        <w:t>Έδρας – Άγιος Νικόλαος</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242716"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242716" w:rsidRDefault="003F62A5" w:rsidP="00D02B0D">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3F62A5" w:rsidRPr="00242716" w:rsidRDefault="003F62A5" w:rsidP="003F62A5">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363DEB" w:rsidRPr="00B91A7C" w:rsidRDefault="00363DE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2.1 Τα προσφερόμενα μηχανήματα θα παραδοθούν  στην Οργανική Μονάδα …………….. σε συγκεκριμένο χώρο που θα υποδειχθεί στην προμηθεύτρια εταιρεία από τους αρμόδιους υπαλλήλους, σε πλήρη εγκατάσταση και λειτουργία, εντός ……………. </w:t>
      </w:r>
      <w:r w:rsidR="005948A7" w:rsidRPr="00B91A7C">
        <w:rPr>
          <w:rFonts w:asciiTheme="majorHAnsi" w:eastAsia="TimesNewRoman" w:hAnsiTheme="majorHAnsi"/>
          <w:sz w:val="20"/>
          <w:szCs w:val="20"/>
        </w:rPr>
        <w:t>ημερολογιακών</w:t>
      </w:r>
      <w:r w:rsidRPr="00B91A7C">
        <w:rPr>
          <w:rFonts w:asciiTheme="majorHAnsi" w:eastAsia="TimesNewRoman" w:hAnsiTheme="majorHAnsi"/>
          <w:sz w:val="20"/>
          <w:szCs w:val="20"/>
        </w:rPr>
        <w:t xml:space="preserve"> ημερών από την υπογραφή της παρούσας Σύμβασης. Θα είναι δε καινούργιο και αμεταχείριστο. </w:t>
      </w:r>
    </w:p>
    <w:p w:rsidR="00363DEB" w:rsidRPr="00B91A7C" w:rsidRDefault="00363DE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63DEB" w:rsidRPr="00B91A7C" w:rsidRDefault="00363DE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63DEB" w:rsidRPr="00B91A7C" w:rsidRDefault="00363DE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63DEB" w:rsidRPr="00B91A7C" w:rsidRDefault="00363DE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lastRenderedPageBreak/>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63DEB" w:rsidRPr="00363DEB" w:rsidRDefault="00363DEB" w:rsidP="00B91A7C">
      <w:pPr>
        <w:spacing w:line="360" w:lineRule="auto"/>
        <w:jc w:val="both"/>
        <w:rPr>
          <w:rFonts w:ascii="Calibri" w:eastAsia="TimesNewRoman" w:hAnsi="Calibri"/>
          <w:sz w:val="20"/>
          <w:szCs w:val="20"/>
        </w:rPr>
      </w:pPr>
      <w:r w:rsidRPr="00B91A7C">
        <w:rPr>
          <w:rFonts w:asciiTheme="majorHAnsi" w:eastAsia="TimesNewRoman" w:hAnsiTheme="majorHAns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w:t>
      </w:r>
      <w:r w:rsidRPr="00363DEB">
        <w:rPr>
          <w:rFonts w:ascii="Calibri" w:eastAsia="TimesNewRoman" w:hAnsi="Calibri"/>
          <w:sz w:val="20"/>
          <w:szCs w:val="20"/>
        </w:rPr>
        <w:t xml:space="preserve"> 4412/2016, η οποία είναι αρμόδια εκτός από την παραλαβή και για την παρακολούθηση της εκτέλεσης της σύμβασης, σύμφωνα με τους όρους της.</w:t>
      </w:r>
    </w:p>
    <w:p w:rsidR="00363DEB" w:rsidRPr="00B91A7C" w:rsidRDefault="00363DE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63DEB" w:rsidRPr="00B91A7C" w:rsidRDefault="00363DE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2.3 Η σύμβαση θεωρείται ότι εκτελέστηκε όταν συντρέχουν οι εξής προϋποθέσεις:</w:t>
      </w:r>
    </w:p>
    <w:p w:rsidR="00363DEB" w:rsidRPr="00B91A7C" w:rsidRDefault="00363DE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63DEB" w:rsidRPr="00B91A7C" w:rsidRDefault="00363DE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363DEB" w:rsidRPr="00B91A7C" w:rsidRDefault="00363DE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63DEB" w:rsidRPr="00B91A7C" w:rsidRDefault="00363DE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2.4 Ο τόπος εκτέλεσης της σύμβασης είναι οι αποθήκες του Νοσοκομείου:</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242716" w:rsidRDefault="003F62A5" w:rsidP="003F62A5">
      <w:pPr>
        <w:ind w:left="3600" w:firstLine="720"/>
        <w:outlineLvl w:val="0"/>
        <w:rPr>
          <w:rFonts w:asciiTheme="majorHAnsi" w:hAnsiTheme="majorHAnsi"/>
          <w:bCs/>
          <w:sz w:val="20"/>
          <w:szCs w:val="20"/>
        </w:rPr>
      </w:pPr>
    </w:p>
    <w:p w:rsidR="003F62A5" w:rsidRPr="00242716" w:rsidRDefault="003F62A5" w:rsidP="00D02B0D">
      <w:pPr>
        <w:jc w:val="center"/>
        <w:rPr>
          <w:rFonts w:asciiTheme="majorHAnsi" w:hAnsiTheme="majorHAnsi"/>
          <w:bCs/>
          <w:sz w:val="20"/>
          <w:szCs w:val="20"/>
        </w:rPr>
      </w:pPr>
      <w:r w:rsidRPr="00242716">
        <w:rPr>
          <w:rFonts w:asciiTheme="majorHAnsi" w:hAnsiTheme="majorHAnsi"/>
          <w:bCs/>
          <w:sz w:val="20"/>
          <w:szCs w:val="20"/>
        </w:rPr>
        <w:t>ΑΡΘΡΟ 3</w:t>
      </w:r>
    </w:p>
    <w:p w:rsidR="003F62A5" w:rsidRDefault="003F62A5" w:rsidP="003F62A5">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B91A7C" w:rsidRPr="00242716" w:rsidRDefault="00B91A7C" w:rsidP="003F62A5">
      <w:pPr>
        <w:jc w:val="center"/>
        <w:rPr>
          <w:rFonts w:asciiTheme="majorHAnsi" w:hAnsiTheme="majorHAnsi"/>
          <w:bCs/>
          <w:sz w:val="20"/>
          <w:szCs w:val="20"/>
        </w:rPr>
      </w:pPr>
    </w:p>
    <w:p w:rsidR="00BF4ED3" w:rsidRPr="00B91A7C" w:rsidRDefault="00BF4ED3"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3.1 Η παρούσα Σύμβαση θα έχει διάρκεια έως την λήξη της εγγύησης καλής λειτουργίας.</w:t>
      </w:r>
    </w:p>
    <w:p w:rsidR="00BF4ED3" w:rsidRPr="00B91A7C" w:rsidRDefault="00BF4ED3"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F4ED3" w:rsidRPr="00B91A7C" w:rsidRDefault="00BF4ED3"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F4ED3" w:rsidRPr="00B91A7C" w:rsidRDefault="00BF4ED3"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F4ED3" w:rsidRPr="00B91A7C" w:rsidRDefault="00BF4ED3"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F4ED3" w:rsidRPr="00B91A7C" w:rsidRDefault="00BF4ED3"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F4ED3" w:rsidRPr="00B91A7C" w:rsidRDefault="00BF4ED3"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B91A7C" w:rsidRDefault="003F62A5" w:rsidP="00B91A7C">
      <w:pPr>
        <w:spacing w:line="360" w:lineRule="auto"/>
        <w:jc w:val="both"/>
        <w:rPr>
          <w:rFonts w:asciiTheme="majorHAnsi" w:eastAsia="TimesNewRoman"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4</w:t>
      </w:r>
    </w:p>
    <w:p w:rsidR="003F62A5" w:rsidRPr="00242716" w:rsidRDefault="003F62A5" w:rsidP="003F62A5">
      <w:pPr>
        <w:ind w:left="320"/>
        <w:jc w:val="center"/>
        <w:rPr>
          <w:rStyle w:val="10109"/>
          <w:rFonts w:asciiTheme="majorHAnsi" w:hAnsiTheme="majorHAnsi"/>
          <w:b w:val="0"/>
        </w:rPr>
      </w:pPr>
      <w:r w:rsidRPr="00242716">
        <w:rPr>
          <w:rFonts w:asciiTheme="majorHAnsi" w:hAnsiTheme="majorHAnsi"/>
          <w:sz w:val="20"/>
          <w:szCs w:val="20"/>
        </w:rPr>
        <w:t>ΠΑΡΑΛΑΒΗ ΥΛΙΚΩΝ</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Το κόστος της διενέργειας των ελέγχων βαρύνει τον ανάδοχο.</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Το αποτέλεσμα  της κατ΄ έφεση εξέτασης είναι υποχρεωτικό και τελεσίδικο και για τα δύο μέρη.</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w:t>
      </w:r>
      <w:r w:rsidRPr="00B91A7C">
        <w:rPr>
          <w:rFonts w:asciiTheme="majorHAnsi" w:eastAsia="TimesNewRoman" w:hAnsiTheme="majorHAnsi"/>
          <w:sz w:val="20"/>
          <w:szCs w:val="20"/>
        </w:rPr>
        <w:lastRenderedPageBreak/>
        <w:t>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242716" w:rsidRDefault="00C3097B" w:rsidP="003F62A5">
      <w:pPr>
        <w:ind w:left="320"/>
        <w:jc w:val="center"/>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5</w:t>
      </w:r>
    </w:p>
    <w:p w:rsidR="003F62A5" w:rsidRPr="00242716" w:rsidRDefault="003F62A5" w:rsidP="003F62A5">
      <w:pPr>
        <w:ind w:left="320"/>
        <w:jc w:val="center"/>
        <w:rPr>
          <w:rStyle w:val="10109"/>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B91A7C">
        <w:rPr>
          <w:rFonts w:asciiTheme="majorHAnsi" w:eastAsia="TimesNewRoman" w:hAnsiTheme="majorHAnsi"/>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242716" w:rsidRDefault="003F62A5" w:rsidP="003F62A5">
      <w:pPr>
        <w:jc w:val="center"/>
        <w:outlineLvl w:val="0"/>
        <w:rPr>
          <w:rFonts w:asciiTheme="majorHAnsi" w:hAnsiTheme="majorHAnsi"/>
          <w:bCs/>
          <w:sz w:val="20"/>
          <w:szCs w:val="20"/>
        </w:rPr>
      </w:pPr>
    </w:p>
    <w:p w:rsidR="003F62A5" w:rsidRPr="00242716" w:rsidRDefault="003F62A5" w:rsidP="00D02B0D">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3F62A5" w:rsidRPr="00242716" w:rsidRDefault="003F62A5" w:rsidP="003F62A5">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A66BE0" w:rsidRPr="00B91A7C" w:rsidRDefault="00A66BE0"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6.1 </w:t>
      </w:r>
      <w:r w:rsidR="00B436EC" w:rsidRPr="00B91A7C">
        <w:rPr>
          <w:rFonts w:asciiTheme="majorHAnsi" w:eastAsia="TimesNewRoman" w:hAnsiTheme="majorHAnsi"/>
          <w:sz w:val="20"/>
          <w:szCs w:val="20"/>
        </w:rPr>
        <w:t>Η προμήθεια</w:t>
      </w:r>
      <w:r w:rsidRPr="00B91A7C">
        <w:rPr>
          <w:rFonts w:asciiTheme="majorHAnsi" w:eastAsia="TimesNewRoman" w:hAnsiTheme="majorHAnsi"/>
          <w:sz w:val="20"/>
          <w:szCs w:val="20"/>
        </w:rPr>
        <w:t xml:space="preserve"> χρηματοδοτείται από Πιστώσεις του Προϋπολογισμού του Νοσοκομείου (από τον ΚΑΕ </w:t>
      </w:r>
      <w:r w:rsidR="00B91A7C">
        <w:rPr>
          <w:rFonts w:asciiTheme="majorHAnsi" w:eastAsia="TimesNewRoman" w:hAnsiTheme="majorHAnsi"/>
          <w:sz w:val="20"/>
          <w:szCs w:val="20"/>
        </w:rPr>
        <w:t>7127</w:t>
      </w:r>
      <w:r w:rsidRPr="00B91A7C">
        <w:rPr>
          <w:rFonts w:asciiTheme="majorHAnsi" w:eastAsia="TimesNewRoman" w:hAnsiTheme="majorHAnsi"/>
          <w:sz w:val="20"/>
          <w:szCs w:val="20"/>
        </w:rPr>
        <w:t xml:space="preserve"> του προϋπολογισμού του).</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β) Αποδεικτικό εισαγωγής του υλικού στην αποθήκη του φορέα.</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γ) Τιμολόγιο του προμηθευτή εις τριπλούν.</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δ) Πιστοποιητικά Φορολογικής και Ασφαλιστικής Ενημερότητας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6.3 Η αμοιβή του αναδόχου υπόκειται στις ακόλουθες κρατήσεις :</w:t>
      </w:r>
    </w:p>
    <w:p w:rsidR="00C3097B" w:rsidRPr="00B91A7C" w:rsidRDefault="00C3097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B91A7C" w:rsidRDefault="00C3097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B91A7C" w:rsidRDefault="00C3097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Κράτηση ύψους 0,06% υπέρ Α.Ε.Π.Π. σύμφωνα με το αρ. 350 παρ. 3 του Ν. 4412/2016</w:t>
      </w:r>
      <w:r w:rsidR="00283949" w:rsidRPr="00B91A7C">
        <w:rPr>
          <w:rFonts w:asciiTheme="majorHAnsi" w:eastAsia="TimesNewRoman" w:hAnsiTheme="majorHAnsi"/>
          <w:sz w:val="20"/>
          <w:szCs w:val="20"/>
        </w:rPr>
        <w:t>. Επί της εν λόγω κράτησης επιβάλλεται χαρτόσημο 3% και κράτηση υπέρ ΟΓΑ ποσοστού 20% επί του χαρτοσήμου</w:t>
      </w:r>
    </w:p>
    <w:p w:rsidR="00C3097B" w:rsidRPr="00B91A7C" w:rsidRDefault="00C3097B"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lastRenderedPageBreak/>
        <w:t>Παρακράτηση φόρου 4% επί της καθαρής συμβατικής αξίας των αγαθών, (άρθρο 64 Ν. 4172/2013)</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Φ.Π.Α. βαρύνει την Αναθέτουσα Αρχή.</w:t>
      </w:r>
    </w:p>
    <w:p w:rsidR="00E901C0" w:rsidRPr="00B91A7C" w:rsidRDefault="00E901C0"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6.4 Η τιμολόγηση θα γίνεται στα κάτωθι στοιχεία:</w:t>
      </w:r>
    </w:p>
    <w:p w:rsidR="00E901C0" w:rsidRPr="00B91A7C" w:rsidRDefault="00E901C0"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E901C0" w:rsidRPr="00242716" w:rsidRDefault="00E901C0" w:rsidP="00C3097B">
      <w:pPr>
        <w:jc w:val="both"/>
        <w:rPr>
          <w:rFonts w:asciiTheme="majorHAnsi" w:hAnsiTheme="majorHAnsi"/>
          <w:bCs/>
          <w:sz w:val="20"/>
          <w:szCs w:val="20"/>
        </w:rPr>
      </w:pPr>
    </w:p>
    <w:p w:rsidR="003F62A5" w:rsidRPr="00242716"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242716"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3F62A5" w:rsidRPr="00242716"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ανάδοχος υποχρεούται να υλοποιήσει την προμήθεια των ειδών, σύμφωνα με τους όρους και τις Τεχνικές Πρ</w:t>
      </w:r>
      <w:r w:rsidR="00B91A7C">
        <w:rPr>
          <w:rFonts w:asciiTheme="majorHAnsi" w:eastAsia="TimesNewRoman" w:hAnsiTheme="majorHAnsi"/>
          <w:sz w:val="20"/>
          <w:szCs w:val="20"/>
        </w:rPr>
        <w:t>οδιαγραφές της με αρ. ………./ 2019</w:t>
      </w:r>
      <w:r w:rsidRPr="00B91A7C">
        <w:rPr>
          <w:rFonts w:asciiTheme="majorHAnsi" w:eastAsia="TimesNewRoman" w:hAnsiTheme="majorHAnsi"/>
          <w:sz w:val="20"/>
          <w:szCs w:val="20"/>
        </w:rPr>
        <w:t xml:space="preserve"> Διακήρυξης και την προσφορά του αναδόχου τα οποία αποτελούν αναπόσπαστο τμήμα της παρούσης Σύμβασης. </w:t>
      </w:r>
    </w:p>
    <w:p w:rsidR="003F62A5" w:rsidRPr="00242716"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lastRenderedPageBreak/>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Σε περίπτωση ένωσης οικονομικών φορέων, το πρόστιμο επιβάλλεται αναλόγως σε όλα τα μέλη της ένωσης.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Η εν λόγω απόφαση δεν επιδέχεται προσβολή με άλλη οποιασδήποτε φύσεως διοικητική προσφυγή.</w:t>
      </w:r>
    </w:p>
    <w:p w:rsidR="00242716" w:rsidRPr="00B91A7C" w:rsidRDefault="00242716" w:rsidP="00B91A7C">
      <w:pPr>
        <w:spacing w:line="360" w:lineRule="auto"/>
        <w:jc w:val="both"/>
        <w:rPr>
          <w:rFonts w:asciiTheme="majorHAnsi" w:eastAsia="TimesNewRoman" w:hAnsiTheme="majorHAnsi"/>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242716" w:rsidRDefault="003F62A5" w:rsidP="003F62A5">
      <w:pPr>
        <w:tabs>
          <w:tab w:val="left" w:pos="1302"/>
        </w:tabs>
        <w:jc w:val="center"/>
        <w:outlineLvl w:val="0"/>
        <w:rPr>
          <w:rFonts w:asciiTheme="majorHAnsi" w:hAnsiTheme="majorHAnsi"/>
          <w:bCs/>
          <w:sz w:val="20"/>
          <w:szCs w:val="20"/>
        </w:rPr>
      </w:pPr>
    </w:p>
    <w:p w:rsidR="00242716" w:rsidRPr="00242716" w:rsidRDefault="00242716" w:rsidP="00CC1609">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242716" w:rsidRPr="00242716" w:rsidRDefault="00242716" w:rsidP="0024271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242716" w:rsidRPr="00242716" w:rsidRDefault="00242716" w:rsidP="00242716">
      <w:pPr>
        <w:jc w:val="both"/>
        <w:rPr>
          <w:rFonts w:asciiTheme="majorHAnsi" w:hAnsiTheme="majorHAnsi"/>
          <w:b/>
          <w:sz w:val="20"/>
          <w:szCs w:val="20"/>
        </w:rPr>
      </w:pPr>
    </w:p>
    <w:p w:rsidR="00242716" w:rsidRPr="00B91A7C" w:rsidRDefault="00242716"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Το είδος θα έχει εγγύηση καλής λειτουργίας …………… χρόνια και πλήρη υποστήριξη σε ανταλλακτικά</w:t>
      </w:r>
      <w:r w:rsidR="003A0FCA">
        <w:rPr>
          <w:rFonts w:asciiTheme="majorHAnsi" w:eastAsia="TimesNewRoman" w:hAnsiTheme="majorHAnsi"/>
          <w:sz w:val="20"/>
          <w:szCs w:val="20"/>
        </w:rPr>
        <w:t>, εξαρτήματα</w:t>
      </w:r>
      <w:r w:rsidRPr="00B91A7C">
        <w:rPr>
          <w:rFonts w:asciiTheme="majorHAnsi" w:eastAsia="TimesNewRoman" w:hAnsiTheme="majorHAnsi"/>
          <w:sz w:val="20"/>
          <w:szCs w:val="20"/>
        </w:rPr>
        <w:t xml:space="preserve"> και </w:t>
      </w:r>
      <w:r w:rsidR="003A0FCA">
        <w:rPr>
          <w:rFonts w:asciiTheme="majorHAnsi" w:eastAsia="TimesNewRoman" w:hAnsiTheme="majorHAnsi"/>
          <w:sz w:val="20"/>
          <w:szCs w:val="20"/>
        </w:rPr>
        <w:t>αναλώσιμα</w:t>
      </w:r>
      <w:r w:rsidRPr="00B91A7C">
        <w:rPr>
          <w:rFonts w:asciiTheme="majorHAnsi" w:eastAsia="TimesNewRoman" w:hAnsiTheme="majorHAnsi"/>
          <w:sz w:val="20"/>
          <w:szCs w:val="20"/>
        </w:rPr>
        <w:t xml:space="preserve"> για ………….. χρόνια. Οι περιπτώσεις που δεν καλύπτονται από την εγγύηση, είναι οι εξής: …………...</w:t>
      </w:r>
    </w:p>
    <w:p w:rsidR="00242716" w:rsidRPr="00B91A7C" w:rsidRDefault="00242716"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242716" w:rsidRPr="00242716" w:rsidRDefault="00242716" w:rsidP="00242716">
      <w:pPr>
        <w:tabs>
          <w:tab w:val="left" w:pos="1302"/>
        </w:tabs>
        <w:jc w:val="center"/>
        <w:rPr>
          <w:rFonts w:asciiTheme="majorHAnsi" w:hAnsiTheme="majorHAnsi"/>
          <w:bCs/>
          <w:sz w:val="20"/>
          <w:szCs w:val="20"/>
        </w:rPr>
      </w:pPr>
    </w:p>
    <w:p w:rsidR="003F62A5" w:rsidRPr="00242716" w:rsidRDefault="00242716"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B91A7C">
        <w:rPr>
          <w:rFonts w:asciiTheme="majorHAnsi" w:eastAsia="TimesNewRoman" w:hAnsiTheme="majorHAnsi"/>
          <w:sz w:val="20"/>
          <w:szCs w:val="20"/>
        </w:rPr>
        <w:t>του άρθρου 16 του ν. 2939/2001.</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Για όλα τα λοιπά θέματα, αναφορικά με την ανάθεση η οποία πραγματοποιείται με την σύμβαση αυτή, ισχύο</w:t>
      </w:r>
      <w:r w:rsidR="00B91A7C">
        <w:rPr>
          <w:rFonts w:asciiTheme="majorHAnsi" w:eastAsia="TimesNewRoman" w:hAnsiTheme="majorHAnsi"/>
          <w:sz w:val="20"/>
          <w:szCs w:val="20"/>
        </w:rPr>
        <w:t>υν οι όροι της με αρ. ………../2019</w:t>
      </w:r>
      <w:r w:rsidRPr="00B91A7C">
        <w:rPr>
          <w:rFonts w:asciiTheme="majorHAnsi" w:eastAsia="TimesNewRoman" w:hAnsiTheme="majorHAnsi"/>
          <w:sz w:val="20"/>
          <w:szCs w:val="20"/>
        </w:rPr>
        <w:t xml:space="preserve"> Διακήρυξης </w:t>
      </w:r>
      <w:r w:rsidR="00C3097B" w:rsidRPr="00B91A7C">
        <w:rPr>
          <w:rFonts w:asciiTheme="majorHAnsi" w:eastAsia="TimesNewRoman" w:hAnsiTheme="majorHAnsi"/>
          <w:sz w:val="20"/>
          <w:szCs w:val="20"/>
        </w:rPr>
        <w:t>Συνοπτικού</w:t>
      </w:r>
      <w:r w:rsidRPr="00B91A7C">
        <w:rPr>
          <w:rFonts w:asciiTheme="majorHAnsi" w:eastAsia="TimesNewRoman" w:hAnsiTheme="majorHAnsi"/>
          <w:sz w:val="20"/>
          <w:szCs w:val="2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lastRenderedPageBreak/>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Για οποιαδήποτε διαφορά ανακύψει από την παρούσα σύμβαση αρμόδια είναι τα δικαστήρια </w:t>
      </w:r>
      <w:r w:rsidR="00C3097B" w:rsidRPr="00B91A7C">
        <w:rPr>
          <w:rFonts w:asciiTheme="majorHAnsi" w:eastAsia="TimesNewRoman" w:hAnsiTheme="majorHAnsi"/>
          <w:sz w:val="20"/>
          <w:szCs w:val="20"/>
        </w:rPr>
        <w:t>του Νομού Λασιθίου</w:t>
      </w:r>
      <w:r w:rsidRPr="00B91A7C">
        <w:rPr>
          <w:rFonts w:asciiTheme="majorHAnsi" w:eastAsia="TimesNewRoman" w:hAnsiTheme="majorHAnsi"/>
          <w:sz w:val="20"/>
          <w:szCs w:val="20"/>
        </w:rPr>
        <w:t>.</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Ύστερα από αυτά συντάχθηκε η σύμβαση η οποία αφού διαβάστηκε και βεβαιώθηκε,</w:t>
      </w:r>
      <w:r w:rsidR="00B91A7C">
        <w:rPr>
          <w:rFonts w:asciiTheme="majorHAnsi" w:eastAsia="TimesNewRoman" w:hAnsiTheme="majorHAnsi"/>
          <w:sz w:val="20"/>
          <w:szCs w:val="20"/>
        </w:rPr>
        <w:t xml:space="preserve"> </w:t>
      </w:r>
      <w:r w:rsidRPr="00B91A7C">
        <w:rPr>
          <w:rFonts w:asciiTheme="majorHAnsi" w:eastAsia="TimesNewRoman" w:hAnsiTheme="majorHAnsi"/>
          <w:sz w:val="20"/>
          <w:szCs w:val="20"/>
        </w:rPr>
        <w:t>υπογράφεται νόμιμα από τους συμβαλλόμενους σε ……………… πρωτότυπα.</w:t>
      </w:r>
    </w:p>
    <w:p w:rsidR="003F62A5" w:rsidRPr="00B91A7C" w:rsidRDefault="003F62A5" w:rsidP="00B91A7C">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242716" w:rsidRDefault="003F62A5" w:rsidP="003F62A5">
      <w:pPr>
        <w:tabs>
          <w:tab w:val="left" w:pos="350"/>
        </w:tabs>
        <w:spacing w:line="360" w:lineRule="auto"/>
        <w:jc w:val="center"/>
        <w:outlineLvl w:val="0"/>
        <w:rPr>
          <w:rFonts w:asciiTheme="majorHAnsi" w:hAnsiTheme="majorHAnsi"/>
          <w:bCs/>
          <w:sz w:val="20"/>
          <w:szCs w:val="20"/>
        </w:rPr>
      </w:pPr>
    </w:p>
    <w:p w:rsidR="003F62A5" w:rsidRPr="00242716" w:rsidRDefault="003F62A5" w:rsidP="00B476E2">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3F62A5" w:rsidRPr="00242716" w:rsidRDefault="003F62A5" w:rsidP="003F62A5">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3F62A5" w:rsidRPr="00242716" w:rsidRDefault="003F62A5" w:rsidP="003F62A5">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3F62A5" w:rsidRPr="00242716" w:rsidRDefault="003F62A5" w:rsidP="003F62A5">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8" w:name="_Toc340209"/>
      <w:r w:rsidRPr="00680A65">
        <w:lastRenderedPageBreak/>
        <w:t>ΠΑΡΑΡΤΗΜΑ Ζ΄</w:t>
      </w:r>
      <w:r w:rsidR="00EC476D">
        <w:t xml:space="preserve"> - </w:t>
      </w:r>
      <w:r w:rsidR="00DF4D7E">
        <w:t>ΥΠΟΔΕΙΓΜΑ</w:t>
      </w:r>
      <w:r w:rsidR="00977C6F">
        <w:t>ΤΑ</w:t>
      </w:r>
      <w:r w:rsidR="00DF4D7E">
        <w:t xml:space="preserve"> ΕΓΓΥΗΤΙΚ</w:t>
      </w:r>
      <w:r w:rsidR="00977C6F">
        <w:t>ΩΝ</w:t>
      </w:r>
      <w:r w:rsidR="00DF4D7E">
        <w:t xml:space="preserve"> ΕΠΙΣΤΟΛ</w:t>
      </w:r>
      <w:r w:rsidR="00977C6F">
        <w:t>ΩΝ</w:t>
      </w:r>
      <w:bookmarkEnd w:id="108"/>
    </w:p>
    <w:p w:rsidR="00096A40" w:rsidRDefault="00096A40" w:rsidP="00096A40">
      <w:pPr>
        <w:spacing w:line="360" w:lineRule="auto"/>
        <w:jc w:val="center"/>
        <w:rPr>
          <w:bCs/>
          <w:szCs w:val="22"/>
          <w:shd w:val="clear" w:color="auto" w:fill="FFFF00"/>
        </w:rPr>
      </w:pPr>
    </w:p>
    <w:p w:rsidR="00977C6F" w:rsidRPr="002F5BE0" w:rsidRDefault="00977C6F" w:rsidP="00977C6F">
      <w:pPr>
        <w:widowControl w:val="0"/>
        <w:spacing w:line="360" w:lineRule="auto"/>
        <w:jc w:val="center"/>
        <w:rPr>
          <w:rFonts w:ascii="Calibri" w:hAnsi="Calibri"/>
          <w:bCs/>
          <w:sz w:val="20"/>
          <w:szCs w:val="20"/>
        </w:rPr>
      </w:pPr>
      <w:r w:rsidRPr="002F5BE0">
        <w:rPr>
          <w:rFonts w:ascii="Calibri" w:hAnsi="Calibri"/>
          <w:bCs/>
          <w:sz w:val="20"/>
          <w:szCs w:val="20"/>
        </w:rPr>
        <w:t>ΥΠΟΔΕΙΓΜΑ ΕΓΓΥΗΤΙΚΗΣ ΕΠΙΣΤΟΛΗΣ ΚΑΛΗΣ ΕΚΤΕΛΕΣΗΣ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Ημερομηνία έκδοσης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Προς: (Πλήρης επωνυμία Αναθέτουσας Αρχής/Αναθέτοντος Φορέα</w:t>
      </w:r>
      <w:r w:rsidRPr="002F5BE0">
        <w:rPr>
          <w:rStyle w:val="aff5"/>
          <w:rFonts w:ascii="Calibri" w:hAnsi="Calibri"/>
          <w:bCs/>
          <w:sz w:val="20"/>
          <w:szCs w:val="20"/>
          <w:vertAlign w:val="superscript"/>
        </w:rPr>
        <w:footnoteReference w:customMarkFollows="1" w:id="35"/>
        <w:t>1</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(Διεύθυνση Αναθέτουσας Αρχής/Αναθέτοντος Φορέα)</w:t>
      </w:r>
      <w:r w:rsidRPr="002F5BE0">
        <w:rPr>
          <w:rStyle w:val="aff5"/>
          <w:rFonts w:ascii="Calibri" w:hAnsi="Calibri"/>
          <w:bCs/>
          <w:sz w:val="20"/>
          <w:szCs w:val="20"/>
          <w:vertAlign w:val="superscript"/>
        </w:rPr>
        <w:footnoteReference w:customMarkFollows="1" w:id="36"/>
        <w:t>2</w:t>
      </w:r>
      <w:r w:rsidRPr="002F5BE0">
        <w:rPr>
          <w:rFonts w:ascii="Calibri" w:hAnsi="Calibri"/>
          <w:bCs/>
          <w:color w:val="00000A"/>
          <w:sz w:val="20"/>
          <w:szCs w:val="20"/>
          <w:lang w:eastAsia="en-US"/>
        </w:rPr>
        <w:t>................................</w:t>
      </w:r>
    </w:p>
    <w:p w:rsidR="00096A40" w:rsidRPr="002F5BE0" w:rsidRDefault="00096A40" w:rsidP="00096A40">
      <w:pPr>
        <w:rPr>
          <w:rFonts w:ascii="Calibri" w:hAnsi="Calibri"/>
          <w:bCs/>
          <w:sz w:val="20"/>
          <w:szCs w:val="20"/>
        </w:rPr>
      </w:pPr>
    </w:p>
    <w:p w:rsidR="00096A40" w:rsidRPr="002F5BE0" w:rsidRDefault="00096A40" w:rsidP="00096A40">
      <w:pPr>
        <w:rPr>
          <w:rFonts w:ascii="Calibri" w:hAnsi="Calibri"/>
          <w:bCs/>
          <w:sz w:val="20"/>
          <w:szCs w:val="20"/>
        </w:rPr>
      </w:pPr>
      <w:r w:rsidRPr="002F5BE0">
        <w:rPr>
          <w:rFonts w:ascii="Calibri" w:hAnsi="Calibri"/>
          <w:bCs/>
          <w:sz w:val="20"/>
          <w:szCs w:val="20"/>
        </w:rPr>
        <w:t>Εγγύηση μας υπ’ αριθμ. ……………….. ποσού ………………….……. ευρώ</w:t>
      </w:r>
      <w:r w:rsidRPr="002F5BE0">
        <w:rPr>
          <w:rStyle w:val="aff5"/>
          <w:rFonts w:ascii="Calibri" w:hAnsi="Calibri"/>
          <w:bCs/>
          <w:sz w:val="20"/>
          <w:szCs w:val="20"/>
          <w:vertAlign w:val="superscript"/>
        </w:rPr>
        <w:footnoteReference w:customMarkFollows="1" w:id="37"/>
        <w:t>3</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F5BE0">
        <w:rPr>
          <w:rStyle w:val="aff5"/>
          <w:rFonts w:ascii="Calibri" w:hAnsi="Calibri"/>
          <w:bCs/>
          <w:sz w:val="20"/>
          <w:szCs w:val="20"/>
          <w:vertAlign w:val="superscript"/>
        </w:rPr>
        <w:footnoteReference w:customMarkFollows="1" w:id="38"/>
        <w:t>4</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υπέρ του: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w:t>
      </w:r>
      <w:r w:rsidRPr="002F5BE0">
        <w:rPr>
          <w:rFonts w:ascii="Calibri" w:hAnsi="Calibri"/>
          <w:bCs/>
          <w:sz w:val="20"/>
          <w:szCs w:val="20"/>
        </w:rPr>
        <w:t xml:space="preserve">) [σε περίπτωση φυσικού προσώπου]: </w:t>
      </w:r>
      <w:r w:rsidRPr="002F5BE0">
        <w:rPr>
          <w:rFonts w:ascii="Calibri" w:eastAsia="Calibri" w:hAnsi="Calibri"/>
          <w:bCs/>
          <w:sz w:val="20"/>
          <w:szCs w:val="20"/>
        </w:rPr>
        <w:t xml:space="preserve">(ονοματεπώνυμο, πατρώνυμο) ..............................,  ΑΦΜ: ................ </w:t>
      </w:r>
      <w:r w:rsidRPr="002F5BE0">
        <w:rPr>
          <w:rFonts w:ascii="Calibri" w:eastAsia="Calibri" w:hAnsi="Calibri"/>
          <w:sz w:val="20"/>
          <w:szCs w:val="20"/>
        </w:rPr>
        <w:t>(διεύθυνση)</w:t>
      </w:r>
      <w:r w:rsidRPr="002F5BE0">
        <w:rPr>
          <w:rFonts w:ascii="Calibri" w:eastAsia="Calibri" w:hAnsi="Calibri"/>
          <w:bCs/>
          <w:sz w:val="20"/>
          <w:szCs w:val="20"/>
        </w:rPr>
        <w:t xml:space="preserve"> .......................…………………………………..</w:t>
      </w:r>
      <w:r w:rsidRPr="002F5BE0">
        <w:rPr>
          <w:rFonts w:ascii="Calibri" w:hAnsi="Calibri"/>
          <w:bCs/>
          <w:sz w:val="20"/>
          <w:szCs w:val="20"/>
        </w:rPr>
        <w:t>,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w:t>
      </w:r>
      <w:r w:rsidRPr="002F5BE0">
        <w:rPr>
          <w:rFonts w:ascii="Calibri" w:hAnsi="Calibri"/>
          <w:bCs/>
          <w:sz w:val="20"/>
          <w:szCs w:val="20"/>
        </w:rPr>
        <w:t>) [σε περίπτωση νομικού προσώπου]: (</w:t>
      </w:r>
      <w:r w:rsidRPr="002F5BE0">
        <w:rPr>
          <w:rFonts w:ascii="Calibri" w:hAnsi="Calibri"/>
          <w:sz w:val="20"/>
          <w:szCs w:val="20"/>
        </w:rPr>
        <w:t>πλήρη επωνυμία) ........................, ΑΦΜ: ...................... (διεύθυνση)</w:t>
      </w:r>
      <w:r w:rsidRPr="002F5BE0">
        <w:rPr>
          <w:rFonts w:ascii="Calibri" w:hAnsi="Calibri"/>
          <w:bCs/>
          <w:sz w:val="20"/>
          <w:szCs w:val="20"/>
        </w:rPr>
        <w:t xml:space="preserve"> .......................…………………………………..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iii</w:t>
      </w:r>
      <w:r w:rsidRPr="002F5BE0">
        <w:rPr>
          <w:rFonts w:ascii="Calibri" w:hAnsi="Calibri"/>
          <w:bCs/>
          <w:sz w:val="20"/>
          <w:szCs w:val="20"/>
        </w:rPr>
        <w:t>) [σε περίπτωση ένωσης ή κοινοπραξίας:] των φυσικών / νομικών προσώπων</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β)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 (</w:t>
      </w:r>
      <w:r w:rsidRPr="002F5BE0">
        <w:rPr>
          <w:rFonts w:ascii="Calibri" w:hAnsi="Calibri"/>
          <w:sz w:val="20"/>
          <w:szCs w:val="20"/>
        </w:rPr>
        <w:t>πλήρη επωνυμία) ........................, ΑΦΜ: ...................... (διεύθυνση)</w:t>
      </w:r>
      <w:r w:rsidRPr="002F5BE0">
        <w:rPr>
          <w:rFonts w:ascii="Calibri" w:hAnsi="Calibri"/>
          <w:bCs/>
          <w:sz w:val="20"/>
          <w:szCs w:val="20"/>
        </w:rPr>
        <w:t xml:space="preserve"> .................. (συμπληρώνεται με όλα τα μέλη της ένωσης /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για την καλή εκτέλεση του/ων τμήματος/των ..</w:t>
      </w:r>
      <w:r w:rsidRPr="002F5BE0">
        <w:rPr>
          <w:rStyle w:val="aff5"/>
          <w:rFonts w:ascii="Calibri" w:hAnsi="Calibri"/>
          <w:bCs/>
          <w:sz w:val="20"/>
          <w:szCs w:val="20"/>
          <w:vertAlign w:val="superscript"/>
        </w:rPr>
        <w:footnoteReference w:customMarkFollows="1" w:id="39"/>
        <w:t>5</w:t>
      </w:r>
      <w:r w:rsidRPr="002F5BE0">
        <w:rPr>
          <w:rFonts w:ascii="Calibri" w:hAnsi="Calibri"/>
          <w:bCs/>
          <w:sz w:val="20"/>
          <w:szCs w:val="20"/>
        </w:rPr>
        <w:t>/ της υπ αριθ ..... σύμβασης “</w:t>
      </w:r>
      <w:r w:rsidRPr="002F5BE0">
        <w:rPr>
          <w:rFonts w:ascii="Calibri" w:hAnsi="Calibri"/>
          <w:b/>
          <w:bCs/>
          <w:i/>
          <w:iCs/>
          <w:sz w:val="20"/>
          <w:szCs w:val="20"/>
        </w:rPr>
        <w:t>(τίτλος σύμβασης)</w:t>
      </w:r>
      <w:r w:rsidRPr="002F5BE0">
        <w:rPr>
          <w:rFonts w:ascii="Calibri" w:hAnsi="Calibri"/>
          <w:bCs/>
          <w:sz w:val="20"/>
          <w:szCs w:val="20"/>
        </w:rPr>
        <w:t xml:space="preserve">”, σύμφωνα με την (αριθμό/ημερομηνία) ........................ Διακήρυξη / Πρόσκληση / Πρόσκληση Εκδήλωσης Ενδιαφέροντος </w:t>
      </w:r>
      <w:r w:rsidRPr="002F5BE0">
        <w:rPr>
          <w:rStyle w:val="aff5"/>
          <w:rFonts w:ascii="Calibri" w:hAnsi="Calibri"/>
          <w:sz w:val="20"/>
          <w:szCs w:val="20"/>
          <w:vertAlign w:val="superscript"/>
        </w:rPr>
        <w:footnoteReference w:customMarkFollows="1" w:id="40"/>
        <w:t>6</w:t>
      </w:r>
      <w:r w:rsidRPr="002F5BE0">
        <w:rPr>
          <w:rStyle w:val="aff5"/>
          <w:rFonts w:ascii="Calibri" w:hAnsi="Calibri"/>
          <w:sz w:val="20"/>
          <w:szCs w:val="20"/>
        </w:rPr>
        <w:t xml:space="preserve"> </w:t>
      </w:r>
      <w:r w:rsidRPr="002F5BE0">
        <w:rPr>
          <w:rFonts w:ascii="Calibri" w:hAnsi="Calibri"/>
          <w:bCs/>
          <w:sz w:val="20"/>
          <w:szCs w:val="20"/>
        </w:rPr>
        <w:t>........................... της/του (Αναθέτουσας Αρχής/Αναθέτοντος φορέα).</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F5BE0">
        <w:rPr>
          <w:rStyle w:val="aff5"/>
          <w:rFonts w:ascii="Calibri" w:hAnsi="Calibri"/>
          <w:bCs/>
          <w:sz w:val="20"/>
          <w:szCs w:val="20"/>
          <w:vertAlign w:val="superscript"/>
        </w:rPr>
        <w:footnoteReference w:customMarkFollows="1" w:id="41"/>
        <w:t xml:space="preserve">7 </w:t>
      </w:r>
      <w:r w:rsidRPr="002F5BE0">
        <w:rPr>
          <w:rFonts w:ascii="Calibri" w:hAnsi="Calibri"/>
          <w:bCs/>
          <w:sz w:val="20"/>
          <w:szCs w:val="20"/>
        </w:rPr>
        <w:t>από την απλή έγγραφη ειδοποίησή σας.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 παρούσα ισχύει μέχρι και την ............... (αν προβλέπεται ορισμένος χρόνος στα έγγραφα της σύμβασης</w:t>
      </w:r>
      <w:r w:rsidRPr="002F5BE0">
        <w:rPr>
          <w:rStyle w:val="aff5"/>
          <w:rFonts w:ascii="Calibri" w:hAnsi="Calibri"/>
          <w:bCs/>
          <w:sz w:val="20"/>
          <w:szCs w:val="20"/>
          <w:vertAlign w:val="superscript"/>
        </w:rPr>
        <w:footnoteReference w:customMarkFollows="1" w:id="42"/>
        <w:t>8</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lastRenderedPageBreak/>
        <w:t xml:space="preserve">ή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2F5BE0" w:rsidRDefault="00096A40" w:rsidP="00096A40">
      <w:pPr>
        <w:widowControl w:val="0"/>
        <w:spacing w:line="360" w:lineRule="auto"/>
        <w:rPr>
          <w:rFonts w:ascii="Calibri" w:hAnsi="Calibri"/>
          <w:bCs/>
          <w:i/>
          <w:iCs/>
          <w:sz w:val="20"/>
          <w:szCs w:val="20"/>
        </w:rPr>
      </w:pPr>
      <w:r w:rsidRPr="002F5BE0">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F5BE0">
        <w:rPr>
          <w:rStyle w:val="aff5"/>
          <w:rFonts w:ascii="Calibri" w:hAnsi="Calibri"/>
          <w:bCs/>
          <w:sz w:val="20"/>
          <w:szCs w:val="20"/>
          <w:vertAlign w:val="superscript"/>
        </w:rPr>
        <w:footnoteReference w:customMarkFollows="1" w:id="43"/>
        <w:t>9</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i/>
          <w:iCs/>
          <w:sz w:val="20"/>
          <w:szCs w:val="20"/>
        </w:rPr>
      </w:pPr>
    </w:p>
    <w:p w:rsidR="00096A40" w:rsidRPr="002F5BE0" w:rsidRDefault="00096A40" w:rsidP="004E58DA">
      <w:pPr>
        <w:widowControl w:val="0"/>
        <w:spacing w:line="360" w:lineRule="auto"/>
        <w:ind w:left="2880" w:firstLine="720"/>
        <w:rPr>
          <w:rFonts w:ascii="Calibri" w:hAnsi="Calibri"/>
          <w:sz w:val="20"/>
          <w:szCs w:val="20"/>
        </w:rPr>
      </w:pPr>
      <w:r w:rsidRPr="002F5BE0">
        <w:rPr>
          <w:rFonts w:ascii="Calibri" w:hAnsi="Calibri"/>
          <w:bCs/>
          <w:sz w:val="20"/>
          <w:szCs w:val="20"/>
        </w:rPr>
        <w:t>(Εξουσιοδοτημένη Υπογραφή)</w:t>
      </w: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r w:rsidRPr="002F5BE0">
        <w:rPr>
          <w:rFonts w:ascii="Calibri" w:hAnsi="Calibri"/>
          <w:b/>
          <w:spacing w:val="2"/>
          <w:w w:val="102"/>
          <w:sz w:val="20"/>
          <w:szCs w:val="20"/>
        </w:rPr>
        <w:t>ΥΠΟΔΕΙΓΜΑ ΕΓΓΥΗΤΙΚΗΣ ΕΠΙΣΤΟΛΗΣ ΚΑΛΗΣ ΛΕΙΤΟΥΡΓΙΑΣ</w:t>
      </w:r>
    </w:p>
    <w:p w:rsidR="00634A9D" w:rsidRPr="002F5BE0" w:rsidRDefault="00634A9D"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Ονομασία Τράπεζας………………………………………</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Κατάστημα…………………………………………………….</w:t>
      </w:r>
      <w:r w:rsidRPr="002F5BE0">
        <w:rPr>
          <w:rFonts w:ascii="Calibri" w:hAnsi="Calibri"/>
          <w:spacing w:val="2"/>
          <w:w w:val="102"/>
          <w:sz w:val="20"/>
          <w:szCs w:val="20"/>
        </w:rPr>
        <w:tab/>
      </w:r>
      <w:r w:rsidRPr="002F5BE0">
        <w:rPr>
          <w:rFonts w:ascii="Calibri" w:hAnsi="Calibri"/>
          <w:spacing w:val="2"/>
          <w:w w:val="102"/>
          <w:sz w:val="20"/>
          <w:szCs w:val="20"/>
        </w:rPr>
        <w:tab/>
        <w:t xml:space="preserve"> </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(Δ/νση οδός -αριθμός ΤΚ fax)</w:t>
      </w:r>
      <w:r w:rsidRPr="002F5BE0">
        <w:rPr>
          <w:rFonts w:ascii="Calibri" w:hAnsi="Calibri"/>
          <w:spacing w:val="2"/>
          <w:w w:val="102"/>
          <w:sz w:val="20"/>
          <w:szCs w:val="20"/>
        </w:rPr>
        <w:tab/>
        <w:t xml:space="preserve">       Ημερομηνία έκδοση………………</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                                                                ΕΥΡΩ…….………….</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Προς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Προς  7η Υ.ΠΕ. Κρήτης –Γ.Ν. Λασιθίου  </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Οδός ΚΝΩΣΟΥ αρ.  4 , Τ.Κ. 72100, Πόλη ΑΓ. ΝΙΚΟΛΑΟΣ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ΕΓΓΥΗΤΙΚΗ   ΕΠΙΣΤΟΛΗ ΚΑΛΗΣ ΛΕΙΤΟΥΡΓΙΑΣ ΑΡ………</w:t>
      </w:r>
      <w:r w:rsidRPr="002F5BE0">
        <w:rPr>
          <w:rFonts w:ascii="Calibri" w:hAnsi="Calibri"/>
          <w:spacing w:val="2"/>
          <w:w w:val="102"/>
          <w:sz w:val="20"/>
          <w:szCs w:val="20"/>
        </w:rPr>
        <w:tab/>
        <w:t xml:space="preserve">    ΕΥΡΩ……………….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2F5BE0">
        <w:rPr>
          <w:rFonts w:ascii="Calibri" w:hAnsi="Calibri"/>
          <w:spacing w:val="2"/>
          <w:w w:val="102"/>
          <w:sz w:val="20"/>
          <w:szCs w:val="20"/>
        </w:rPr>
        <w:tab/>
        <w:t>της εταιρείας…………………………………….Δ\νση……….………………..… Προς..........................……για   την καλή λειτουργία των μηχανημάτων που σας προμήθευσε βάση της  με αριθμό</w:t>
      </w:r>
      <w:r w:rsidR="002F5BE0">
        <w:rPr>
          <w:rFonts w:ascii="Calibri" w:hAnsi="Calibri"/>
          <w:spacing w:val="2"/>
          <w:w w:val="102"/>
          <w:sz w:val="20"/>
          <w:szCs w:val="20"/>
        </w:rPr>
        <w:t xml:space="preserve"> </w:t>
      </w:r>
      <w:r w:rsidRPr="002F5BE0">
        <w:rPr>
          <w:rFonts w:ascii="Calibri" w:hAnsi="Calibri"/>
          <w:spacing w:val="2"/>
          <w:w w:val="102"/>
          <w:sz w:val="20"/>
          <w:szCs w:val="20"/>
        </w:rPr>
        <w:t>…………</w:t>
      </w:r>
      <w:r w:rsidR="002F5BE0">
        <w:rPr>
          <w:rFonts w:ascii="Calibri" w:hAnsi="Calibri"/>
          <w:spacing w:val="2"/>
          <w:w w:val="102"/>
          <w:sz w:val="20"/>
          <w:szCs w:val="20"/>
        </w:rPr>
        <w:t xml:space="preserve"> </w:t>
      </w:r>
      <w:r w:rsidRPr="002F5BE0">
        <w:rPr>
          <w:rFonts w:ascii="Calibri" w:hAnsi="Calibri"/>
          <w:spacing w:val="2"/>
          <w:w w:val="102"/>
          <w:sz w:val="20"/>
          <w:szCs w:val="20"/>
        </w:rPr>
        <w:t xml:space="preserve">σύμβασης, που υπέγραψε μαζί σας για την προμήθεια …………………………………………  (αρ.διακ/ξης ..…../…...)προς κάλυψη αναγκών του ……………………..….. και το οποίο ποσόν καλύπτει το </w:t>
      </w:r>
      <w:r w:rsidR="006246C4" w:rsidRPr="002F5BE0">
        <w:rPr>
          <w:rFonts w:ascii="Calibri" w:hAnsi="Calibri"/>
          <w:spacing w:val="2"/>
          <w:w w:val="102"/>
          <w:sz w:val="20"/>
          <w:szCs w:val="20"/>
        </w:rPr>
        <w:t>3</w:t>
      </w:r>
      <w:r w:rsidRPr="002F5BE0">
        <w:rPr>
          <w:rFonts w:ascii="Calibri" w:hAnsi="Calibri"/>
          <w:spacing w:val="2"/>
          <w:w w:val="102"/>
          <w:sz w:val="20"/>
          <w:szCs w:val="20"/>
        </w:rPr>
        <w:t>% της συμβατικής προ Φ.Π.Α. αξίας …………………..ΕΥΡΩ αυτής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Η παρούσα ισχύει μέχρι και την……………………………..</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ΣΗΜΕΙΩΣΗ ΓΙΑ ΤΗΝ ΤΡΑΠΕΖΑ</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1C3754" w:rsidRPr="00634A9D" w:rsidRDefault="001C3754" w:rsidP="00E47194">
      <w:pPr>
        <w:tabs>
          <w:tab w:val="left" w:pos="350"/>
        </w:tabs>
        <w:spacing w:before="45" w:line="360" w:lineRule="auto"/>
        <w:rPr>
          <w:rFonts w:asciiTheme="majorHAnsi" w:eastAsia="Calibri" w:hAnsiTheme="majorHAnsi" w:cs="Calibri"/>
          <w:b/>
          <w:sz w:val="22"/>
          <w:szCs w:val="22"/>
        </w:rPr>
      </w:pPr>
    </w:p>
    <w:sectPr w:rsidR="001C3754" w:rsidRPr="00634A9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3E0" w:rsidRDefault="00BB43E0">
      <w:r>
        <w:separator/>
      </w:r>
    </w:p>
  </w:endnote>
  <w:endnote w:type="continuationSeparator" w:id="1">
    <w:p w:rsidR="00BB43E0" w:rsidRDefault="00BB43E0">
      <w:r>
        <w:continuationSeparator/>
      </w:r>
    </w:p>
  </w:endnote>
  <w:endnote w:id="2">
    <w:p w:rsidR="003A0FCA" w:rsidRDefault="003A0FCA" w:rsidP="00516CC8">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16226"/>
      <w:docPartObj>
        <w:docPartGallery w:val="Page Numbers (Bottom of Page)"/>
        <w:docPartUnique/>
      </w:docPartObj>
    </w:sdtPr>
    <w:sdtContent>
      <w:p w:rsidR="003A0FCA" w:rsidRDefault="003A0FCA">
        <w:pPr>
          <w:pStyle w:val="aff1"/>
          <w:jc w:val="center"/>
        </w:pPr>
        <w:r>
          <w:t>[</w:t>
        </w:r>
        <w:fldSimple w:instr=" PAGE   \* MERGEFORMAT ">
          <w:r w:rsidR="00E00B4C">
            <w:rPr>
              <w:noProof/>
            </w:rPr>
            <w:t>42</w:t>
          </w:r>
        </w:fldSimple>
        <w:r>
          <w:t>]</w:t>
        </w:r>
      </w:p>
    </w:sdtContent>
  </w:sdt>
  <w:p w:rsidR="003A0FCA" w:rsidRDefault="003A0FCA">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3E0" w:rsidRDefault="00BB43E0">
      <w:r>
        <w:separator/>
      </w:r>
    </w:p>
  </w:footnote>
  <w:footnote w:type="continuationSeparator" w:id="1">
    <w:p w:rsidR="00BB43E0" w:rsidRDefault="00BB43E0">
      <w:r>
        <w:continuationSeparator/>
      </w:r>
    </w:p>
  </w:footnote>
  <w:footnote w:id="2">
    <w:p w:rsidR="003A0FCA" w:rsidRPr="00105314" w:rsidRDefault="003A0FCA"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3A0FCA" w:rsidRPr="005E3826" w:rsidRDefault="003A0FCA" w:rsidP="00874232">
      <w:pPr>
        <w:pStyle w:val="aff9"/>
        <w:jc w:val="both"/>
        <w:rPr>
          <w:rFonts w:asciiTheme="majorHAnsi" w:hAnsiTheme="majorHAnsi"/>
          <w:b/>
          <w:sz w:val="16"/>
          <w:szCs w:val="16"/>
          <w:u w:val="single"/>
        </w:rPr>
      </w:pPr>
      <w:r w:rsidRPr="005E3826">
        <w:rPr>
          <w:rStyle w:val="affa"/>
          <w:rFonts w:asciiTheme="majorHAnsi" w:hAnsiTheme="majorHAnsi"/>
          <w:b/>
          <w:sz w:val="16"/>
          <w:szCs w:val="16"/>
          <w:u w:val="single"/>
        </w:rPr>
        <w:footnoteRef/>
      </w:r>
      <w:r w:rsidRPr="005E3826">
        <w:rPr>
          <w:rFonts w:asciiTheme="majorHAnsi" w:hAnsiTheme="majorHAnsi"/>
          <w:b/>
          <w:sz w:val="16"/>
          <w:szCs w:val="16"/>
          <w:u w:val="single"/>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3A0FCA" w:rsidRPr="005E3826" w:rsidRDefault="003A0FCA" w:rsidP="006567B2">
      <w:pPr>
        <w:pStyle w:val="aff9"/>
        <w:rPr>
          <w:b/>
          <w:sz w:val="16"/>
          <w:szCs w:val="16"/>
          <w:u w:val="single"/>
        </w:rPr>
      </w:pPr>
      <w:r w:rsidRPr="0003796E">
        <w:rPr>
          <w:rStyle w:val="aff5"/>
          <w:rFonts w:ascii="Cambria" w:hAnsi="Cambria"/>
          <w:sz w:val="16"/>
          <w:szCs w:val="16"/>
        </w:rPr>
        <w:footnoteRef/>
      </w:r>
      <w:r w:rsidRPr="0003796E">
        <w:rPr>
          <w:sz w:val="16"/>
          <w:szCs w:val="16"/>
        </w:rPr>
        <w:tab/>
      </w:r>
      <w:r w:rsidRPr="005E3826">
        <w:rPr>
          <w:b/>
          <w:sz w:val="16"/>
          <w:szCs w:val="16"/>
          <w:u w:val="single"/>
        </w:rPr>
        <w:t>Με εκτύπωση της καρτέλας “Στοιχεία Μητρώου/ Επιχείρησης”, όπως αυτά εμφανίζονται στο taxisnet.</w:t>
      </w:r>
    </w:p>
  </w:footnote>
  <w:footnote w:id="5">
    <w:p w:rsidR="003A0FCA" w:rsidRPr="00105314" w:rsidRDefault="003A0FCA"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6">
    <w:p w:rsidR="003A0FCA" w:rsidRPr="00DA230C" w:rsidRDefault="003A0FCA" w:rsidP="00B630F3">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3A0FCA" w:rsidRPr="00A61ED9" w:rsidRDefault="003A0FCA" w:rsidP="00A61ED9">
      <w:pPr>
        <w:pStyle w:val="aff9"/>
        <w:tabs>
          <w:tab w:val="left" w:pos="284"/>
        </w:tabs>
        <w:rPr>
          <w:rFonts w:asciiTheme="majorHAnsi" w:hAnsiTheme="majorHAnsi"/>
        </w:rPr>
      </w:pPr>
      <w:r w:rsidRPr="00A61ED9">
        <w:rPr>
          <w:rStyle w:val="affd"/>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8">
    <w:p w:rsidR="003A0FCA" w:rsidRPr="00A61ED9" w:rsidRDefault="003A0FCA" w:rsidP="00A61ED9">
      <w:pPr>
        <w:pStyle w:val="aff9"/>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9">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A0FCA" w:rsidRPr="00A61ED9" w:rsidRDefault="003A0FCA" w:rsidP="00A61ED9">
      <w:pPr>
        <w:pStyle w:val="aff9"/>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A0FCA" w:rsidRPr="00A61ED9" w:rsidRDefault="003A0FCA" w:rsidP="00A61ED9">
      <w:pPr>
        <w:pStyle w:val="aff9"/>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A0FCA" w:rsidRPr="00A61ED9" w:rsidRDefault="003A0FCA" w:rsidP="00A61ED9">
      <w:pPr>
        <w:pStyle w:val="aff9"/>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10">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11">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12">
    <w:p w:rsidR="003A0FCA" w:rsidRPr="00A61ED9" w:rsidRDefault="003A0FCA" w:rsidP="00A61ED9">
      <w:pPr>
        <w:pStyle w:val="aff9"/>
        <w:tabs>
          <w:tab w:val="left" w:pos="284"/>
        </w:tabs>
        <w:spacing w:after="200"/>
        <w:rPr>
          <w:rFonts w:asciiTheme="majorHAnsi" w:hAnsiTheme="majorHAnsi"/>
        </w:rPr>
      </w:pPr>
      <w:r w:rsidRPr="00A61ED9">
        <w:rPr>
          <w:rStyle w:val="affd"/>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13">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6">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7">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f6"/>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f6"/>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20">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21">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3">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4">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5">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30">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32">
    <w:p w:rsidR="003A0FCA" w:rsidRPr="00D3109F" w:rsidRDefault="003A0FCA" w:rsidP="00A61ED9">
      <w:pPr>
        <w:pStyle w:val="aff9"/>
        <w:tabs>
          <w:tab w:val="left" w:pos="284"/>
        </w:tabs>
        <w:rPr>
          <w:rFonts w:asciiTheme="minorHAnsi" w:hAnsiTheme="minorHAnsi"/>
        </w:rPr>
      </w:pPr>
      <w:r w:rsidRPr="00A61ED9">
        <w:rPr>
          <w:rStyle w:val="affd"/>
          <w:rFonts w:asciiTheme="majorHAnsi" w:eastAsia="Calibri" w:hAnsiTheme="majorHAnsi"/>
        </w:rPr>
        <w:footnoteRef/>
      </w:r>
      <w:r w:rsidRPr="00A61ED9">
        <w:rPr>
          <w:rFonts w:asciiTheme="majorHAnsi" w:hAnsiTheme="majorHAnsi"/>
        </w:rPr>
        <w:tab/>
        <w:t>Άρθρο 73 παρ. 5.</w:t>
      </w:r>
    </w:p>
  </w:footnote>
  <w:footnote w:id="33">
    <w:p w:rsidR="003A0FCA" w:rsidRPr="00A61ED9" w:rsidRDefault="003A0FCA"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Πρβλ και άρθρο 1 ν. 4250/2014</w:t>
      </w:r>
    </w:p>
  </w:footnote>
  <w:footnote w:id="34">
    <w:p w:rsidR="003A0FCA" w:rsidRDefault="003A0FCA" w:rsidP="00A61ED9">
      <w:pPr>
        <w:pStyle w:val="aff9"/>
        <w:tabs>
          <w:tab w:val="left" w:pos="284"/>
        </w:tabs>
      </w:pPr>
      <w:r w:rsidRPr="00A61ED9">
        <w:rPr>
          <w:rStyle w:val="affd"/>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5">
    <w:p w:rsidR="003A0FCA" w:rsidRPr="00CD0B63" w:rsidRDefault="003A0FCA"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6">
    <w:p w:rsidR="003A0FCA" w:rsidRPr="00CD0B63" w:rsidRDefault="003A0FCA"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7">
    <w:p w:rsidR="003A0FCA" w:rsidRPr="00CD0B63" w:rsidRDefault="003A0FCA"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8">
    <w:p w:rsidR="003A0FCA" w:rsidRPr="00CD0B63" w:rsidRDefault="003A0FCA"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9">
    <w:p w:rsidR="003A0FCA" w:rsidRPr="00CD0B63" w:rsidRDefault="003A0FCA"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0">
    <w:p w:rsidR="003A0FCA" w:rsidRPr="00CD0B63" w:rsidRDefault="003A0FCA"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1">
    <w:p w:rsidR="003A0FCA" w:rsidRPr="00CD0B63" w:rsidRDefault="003A0FCA"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2">
    <w:p w:rsidR="003A0FCA" w:rsidRPr="00CD0B63" w:rsidRDefault="003A0FCA"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3">
    <w:p w:rsidR="003A0FCA" w:rsidRPr="00CD0B63" w:rsidRDefault="003A0FCA"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FCA" w:rsidRDefault="003A0FCA">
    <w:pPr>
      <w:pStyle w:val="ab"/>
      <w:framePr w:h="134" w:wrap="none" w:vAnchor="text" w:hAnchor="page" w:x="1924" w:y="811"/>
      <w:shd w:val="clear" w:color="auto" w:fill="auto"/>
    </w:pPr>
  </w:p>
  <w:p w:rsidR="003A0FCA" w:rsidRDefault="003A0FCA" w:rsidP="003A0FCA">
    <w:pPr>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FCA" w:rsidRDefault="003A0FCA">
    <w:pPr>
      <w:rPr>
        <w:sz w:val="2"/>
        <w:szCs w:val="2"/>
      </w:rPr>
    </w:pPr>
  </w:p>
  <w:p w:rsidR="003A0FCA" w:rsidRDefault="003A0FCA" w:rsidP="000875EA">
    <w:pPr>
      <w:jc w:val="right"/>
    </w:pPr>
  </w:p>
  <w:p w:rsidR="003A0FCA" w:rsidRPr="00A65E33" w:rsidRDefault="003A0FCA"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εξοπλισμού Οδοντιατρικού Ιατρείου</w:t>
    </w:r>
    <w:r w:rsidRPr="00A65E33">
      <w:rPr>
        <w:rFonts w:asciiTheme="minorHAnsi" w:hAnsiTheme="minorHAnsi"/>
        <w:sz w:val="20"/>
        <w:szCs w:val="20"/>
      </w:rPr>
      <w:t xml:space="preserve"> για τις ανάγκες </w:t>
    </w:r>
    <w:r>
      <w:rPr>
        <w:rFonts w:asciiTheme="minorHAnsi" w:hAnsiTheme="minorHAnsi"/>
        <w:sz w:val="20"/>
        <w:szCs w:val="20"/>
      </w:rPr>
      <w:t>της Ο.Μ. Έδρας-Άγιος Νικόλαος</w:t>
    </w:r>
    <w:r w:rsidRPr="00A65E33">
      <w:rPr>
        <w:rFonts w:asciiTheme="minorHAnsi" w:hAnsiTheme="minorHAnsi"/>
        <w:sz w:val="20"/>
        <w:szCs w:val="20"/>
      </w:rPr>
      <w:t xml:space="preserve"> του Γ.Ν. Λασιθίου</w:t>
    </w:r>
  </w:p>
  <w:p w:rsidR="003A0FCA" w:rsidRPr="000875EA" w:rsidRDefault="003A0FCA"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F35E87"/>
    <w:multiLevelType w:val="multilevel"/>
    <w:tmpl w:val="69D6AA5A"/>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22D7E"/>
    <w:multiLevelType w:val="multilevel"/>
    <w:tmpl w:val="F48A0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910E63"/>
    <w:multiLevelType w:val="multilevel"/>
    <w:tmpl w:val="4CA022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1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2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ED0724"/>
    <w:multiLevelType w:val="hybridMultilevel"/>
    <w:tmpl w:val="8D44CCEC"/>
    <w:lvl w:ilvl="0" w:tplc="EB583CF2">
      <w:numFmt w:val="bullet"/>
      <w:lvlText w:val=""/>
      <w:lvlJc w:val="left"/>
      <w:pPr>
        <w:ind w:left="720" w:hanging="360"/>
      </w:pPr>
      <w:rPr>
        <w:rFonts w:ascii="Symbol" w:eastAsia="Tahoma"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4">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2A1B7A"/>
    <w:multiLevelType w:val="multilevel"/>
    <w:tmpl w:val="ACD617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FB4FA6"/>
    <w:multiLevelType w:val="multilevel"/>
    <w:tmpl w:val="D30290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D536F1"/>
    <w:multiLevelType w:val="hybridMultilevel"/>
    <w:tmpl w:val="FAC4FD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023C7E"/>
    <w:multiLevelType w:val="multilevel"/>
    <w:tmpl w:val="DF1814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14"/>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5">
      <w:start w:val="2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7">
      <w:numFmt w:val="decimal"/>
      <w:lvlText w:val=""/>
      <w:lvlJc w:val="left"/>
    </w:lvl>
    <w:lvl w:ilvl="8">
      <w:numFmt w:val="decimal"/>
      <w:lvlText w:val=""/>
      <w:lvlJc w:val="left"/>
    </w:lvl>
  </w:abstractNum>
  <w:abstractNum w:abstractNumId="24">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4826B12"/>
    <w:multiLevelType w:val="hybridMultilevel"/>
    <w:tmpl w:val="E34695F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9">
    <w:nsid w:val="5C47590E"/>
    <w:multiLevelType w:val="multilevel"/>
    <w:tmpl w:val="60D09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2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3"/>
      <w:numFmt w:val="upperRoman"/>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B1D7686"/>
    <w:multiLevelType w:val="multilevel"/>
    <w:tmpl w:val="5B182FEC"/>
    <w:lvl w:ilvl="0">
      <w:start w:val="2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2">
      <w:start w:val="16"/>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3">
      <w:start w:val="28"/>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4">
      <w:start w:val="1"/>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5">
      <w:start w:val="1"/>
      <w:numFmt w:val="decimal"/>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F00C0A"/>
    <w:multiLevelType w:val="multilevel"/>
    <w:tmpl w:val="8A0C82D6"/>
    <w:lvl w:ilvl="0">
      <w:start w:val="1"/>
      <w:numFmt w:val="bullet"/>
      <w:lvlText w:val="-"/>
      <w:lvlJc w:val="left"/>
      <w:rPr>
        <w:rFonts w:ascii="Calibri" w:eastAsia="Calibri" w:hAnsi="Calibri" w:cs="Calibri"/>
        <w:b w:val="0"/>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1164D4"/>
    <w:multiLevelType w:val="multilevel"/>
    <w:tmpl w:val="005AC5AC"/>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2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7">
      <w:numFmt w:val="decimal"/>
      <w:lvlText w:val=""/>
      <w:lvlJc w:val="left"/>
    </w:lvl>
    <w:lvl w:ilvl="8">
      <w:numFmt w:val="decimal"/>
      <w:lvlText w:val=""/>
      <w:lvlJc w:val="left"/>
    </w:lvl>
  </w:abstractNum>
  <w:abstractNum w:abstractNumId="42">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20"/>
  </w:num>
  <w:num w:numId="3">
    <w:abstractNumId w:val="39"/>
  </w:num>
  <w:num w:numId="4">
    <w:abstractNumId w:val="34"/>
  </w:num>
  <w:num w:numId="5">
    <w:abstractNumId w:val="26"/>
  </w:num>
  <w:num w:numId="6">
    <w:abstractNumId w:val="7"/>
  </w:num>
  <w:num w:numId="7">
    <w:abstractNumId w:val="17"/>
  </w:num>
  <w:num w:numId="8">
    <w:abstractNumId w:val="30"/>
  </w:num>
  <w:num w:numId="9">
    <w:abstractNumId w:val="24"/>
  </w:num>
  <w:num w:numId="10">
    <w:abstractNumId w:val="9"/>
  </w:num>
  <w:num w:numId="11">
    <w:abstractNumId w:val="6"/>
  </w:num>
  <w:num w:numId="12">
    <w:abstractNumId w:val="35"/>
  </w:num>
  <w:num w:numId="13">
    <w:abstractNumId w:val="3"/>
  </w:num>
  <w:num w:numId="14">
    <w:abstractNumId w:val="27"/>
  </w:num>
  <w:num w:numId="15">
    <w:abstractNumId w:val="40"/>
  </w:num>
  <w:num w:numId="16">
    <w:abstractNumId w:val="10"/>
  </w:num>
  <w:num w:numId="17">
    <w:abstractNumId w:val="42"/>
  </w:num>
  <w:num w:numId="18">
    <w:abstractNumId w:val="0"/>
  </w:num>
  <w:num w:numId="19">
    <w:abstractNumId w:val="32"/>
  </w:num>
  <w:num w:numId="20">
    <w:abstractNumId w:val="15"/>
  </w:num>
  <w:num w:numId="21">
    <w:abstractNumId w:val="43"/>
  </w:num>
  <w:num w:numId="22">
    <w:abstractNumId w:val="31"/>
  </w:num>
  <w:num w:numId="23">
    <w:abstractNumId w:val="36"/>
  </w:num>
  <w:num w:numId="24">
    <w:abstractNumId w:val="22"/>
  </w:num>
  <w:num w:numId="25">
    <w:abstractNumId w:val="14"/>
  </w:num>
  <w:num w:numId="26">
    <w:abstractNumId w:val="5"/>
  </w:num>
  <w:num w:numId="27">
    <w:abstractNumId w:val="33"/>
  </w:num>
  <w:num w:numId="28">
    <w:abstractNumId w:val="2"/>
  </w:num>
  <w:num w:numId="29">
    <w:abstractNumId w:val="38"/>
  </w:num>
  <w:num w:numId="30">
    <w:abstractNumId w:val="28"/>
  </w:num>
  <w:num w:numId="31">
    <w:abstractNumId w:val="44"/>
  </w:num>
  <w:num w:numId="32">
    <w:abstractNumId w:val="1"/>
  </w:num>
  <w:num w:numId="33">
    <w:abstractNumId w:val="13"/>
  </w:num>
  <w:num w:numId="34">
    <w:abstractNumId w:val="21"/>
  </w:num>
  <w:num w:numId="35">
    <w:abstractNumId w:val="25"/>
  </w:num>
  <w:num w:numId="36">
    <w:abstractNumId w:val="29"/>
  </w:num>
  <w:num w:numId="37">
    <w:abstractNumId w:val="18"/>
  </w:num>
  <w:num w:numId="38">
    <w:abstractNumId w:val="4"/>
  </w:num>
  <w:num w:numId="39">
    <w:abstractNumId w:val="41"/>
  </w:num>
  <w:num w:numId="40">
    <w:abstractNumId w:val="12"/>
  </w:num>
  <w:num w:numId="41">
    <w:abstractNumId w:val="37"/>
  </w:num>
  <w:num w:numId="42">
    <w:abstractNumId w:val="23"/>
  </w:num>
  <w:num w:numId="43">
    <w:abstractNumId w:val="16"/>
  </w:num>
  <w:num w:numId="44">
    <w:abstractNumId w:val="8"/>
  </w:num>
  <w:num w:numId="45">
    <w:abstractNumId w:val="1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20"/>
  <w:drawingGridVerticalSpacing w:val="181"/>
  <w:displayHorizontalDrawingGridEvery w:val="2"/>
  <w:characterSpacingControl w:val="compressPunctuation"/>
  <w:hdrShapeDefaults>
    <o:shapedefaults v:ext="edit" spidmax="105474"/>
  </w:hdrShapeDefaults>
  <w:footnotePr>
    <w:footnote w:id="0"/>
    <w:footnote w:id="1"/>
  </w:footnotePr>
  <w:endnotePr>
    <w:pos w:val="sectEnd"/>
    <w:endnote w:id="0"/>
    <w:endnote w:id="1"/>
  </w:endnotePr>
  <w:compat>
    <w:doNotExpandShiftReturn/>
  </w:compat>
  <w:rsids>
    <w:rsidRoot w:val="002941CA"/>
    <w:rsid w:val="00002B28"/>
    <w:rsid w:val="000076D6"/>
    <w:rsid w:val="00007E39"/>
    <w:rsid w:val="00013851"/>
    <w:rsid w:val="000222EC"/>
    <w:rsid w:val="000232DC"/>
    <w:rsid w:val="00024C0D"/>
    <w:rsid w:val="000268A2"/>
    <w:rsid w:val="000314B1"/>
    <w:rsid w:val="000356B4"/>
    <w:rsid w:val="00036400"/>
    <w:rsid w:val="0003647A"/>
    <w:rsid w:val="0003796E"/>
    <w:rsid w:val="000410BD"/>
    <w:rsid w:val="00044EE2"/>
    <w:rsid w:val="00047CCC"/>
    <w:rsid w:val="00052645"/>
    <w:rsid w:val="000621EC"/>
    <w:rsid w:val="00062B06"/>
    <w:rsid w:val="0006680B"/>
    <w:rsid w:val="0007317A"/>
    <w:rsid w:val="00077238"/>
    <w:rsid w:val="000875EA"/>
    <w:rsid w:val="00096A40"/>
    <w:rsid w:val="000A4CA2"/>
    <w:rsid w:val="000A786E"/>
    <w:rsid w:val="000B197C"/>
    <w:rsid w:val="000B2092"/>
    <w:rsid w:val="000B4B01"/>
    <w:rsid w:val="000B5F71"/>
    <w:rsid w:val="000B6D87"/>
    <w:rsid w:val="000C2B8F"/>
    <w:rsid w:val="000C2BB0"/>
    <w:rsid w:val="000C32A6"/>
    <w:rsid w:val="000C3BC4"/>
    <w:rsid w:val="000C5F3A"/>
    <w:rsid w:val="000C6D75"/>
    <w:rsid w:val="000C72D7"/>
    <w:rsid w:val="000C7F08"/>
    <w:rsid w:val="000D0DEC"/>
    <w:rsid w:val="000D1E18"/>
    <w:rsid w:val="000D2817"/>
    <w:rsid w:val="000D3FB5"/>
    <w:rsid w:val="000E7A4B"/>
    <w:rsid w:val="000E7A97"/>
    <w:rsid w:val="000F2E91"/>
    <w:rsid w:val="000F47B2"/>
    <w:rsid w:val="000F73EC"/>
    <w:rsid w:val="00100A9D"/>
    <w:rsid w:val="00101060"/>
    <w:rsid w:val="00121DC7"/>
    <w:rsid w:val="001224DE"/>
    <w:rsid w:val="00130344"/>
    <w:rsid w:val="00133E53"/>
    <w:rsid w:val="001365AF"/>
    <w:rsid w:val="001429D5"/>
    <w:rsid w:val="0014386F"/>
    <w:rsid w:val="001538B1"/>
    <w:rsid w:val="00154320"/>
    <w:rsid w:val="0016147F"/>
    <w:rsid w:val="00165841"/>
    <w:rsid w:val="001677B7"/>
    <w:rsid w:val="001729F9"/>
    <w:rsid w:val="00173B40"/>
    <w:rsid w:val="00186811"/>
    <w:rsid w:val="00187A55"/>
    <w:rsid w:val="001948BB"/>
    <w:rsid w:val="001A391B"/>
    <w:rsid w:val="001B48E4"/>
    <w:rsid w:val="001B60D1"/>
    <w:rsid w:val="001B6BFC"/>
    <w:rsid w:val="001C3754"/>
    <w:rsid w:val="001E08B1"/>
    <w:rsid w:val="001E10B7"/>
    <w:rsid w:val="001E446C"/>
    <w:rsid w:val="001F3C6F"/>
    <w:rsid w:val="001F7220"/>
    <w:rsid w:val="001F7506"/>
    <w:rsid w:val="00204196"/>
    <w:rsid w:val="00216890"/>
    <w:rsid w:val="00222669"/>
    <w:rsid w:val="00223908"/>
    <w:rsid w:val="00226B7C"/>
    <w:rsid w:val="00237F36"/>
    <w:rsid w:val="00242716"/>
    <w:rsid w:val="00255842"/>
    <w:rsid w:val="00260164"/>
    <w:rsid w:val="00260BCF"/>
    <w:rsid w:val="002651F1"/>
    <w:rsid w:val="0026602D"/>
    <w:rsid w:val="00270757"/>
    <w:rsid w:val="00276BCE"/>
    <w:rsid w:val="00276C0C"/>
    <w:rsid w:val="00277B06"/>
    <w:rsid w:val="00281565"/>
    <w:rsid w:val="0028305B"/>
    <w:rsid w:val="00283949"/>
    <w:rsid w:val="002869B0"/>
    <w:rsid w:val="002870C6"/>
    <w:rsid w:val="002940D4"/>
    <w:rsid w:val="002941CA"/>
    <w:rsid w:val="00294D9C"/>
    <w:rsid w:val="00296E94"/>
    <w:rsid w:val="002A3243"/>
    <w:rsid w:val="002B0C08"/>
    <w:rsid w:val="002B2F5F"/>
    <w:rsid w:val="002B633B"/>
    <w:rsid w:val="002C029B"/>
    <w:rsid w:val="002C03E0"/>
    <w:rsid w:val="002C1882"/>
    <w:rsid w:val="002C42C8"/>
    <w:rsid w:val="002C51A2"/>
    <w:rsid w:val="002D0D4B"/>
    <w:rsid w:val="002D0F98"/>
    <w:rsid w:val="002D227B"/>
    <w:rsid w:val="002E0502"/>
    <w:rsid w:val="002E3330"/>
    <w:rsid w:val="002F5BE0"/>
    <w:rsid w:val="0030028E"/>
    <w:rsid w:val="003071CE"/>
    <w:rsid w:val="00321338"/>
    <w:rsid w:val="0032168F"/>
    <w:rsid w:val="00332A4E"/>
    <w:rsid w:val="0033367D"/>
    <w:rsid w:val="003372FD"/>
    <w:rsid w:val="00344867"/>
    <w:rsid w:val="003459F4"/>
    <w:rsid w:val="00347653"/>
    <w:rsid w:val="00350EEF"/>
    <w:rsid w:val="00352B6C"/>
    <w:rsid w:val="003633DB"/>
    <w:rsid w:val="00363DEB"/>
    <w:rsid w:val="00366240"/>
    <w:rsid w:val="00367ED1"/>
    <w:rsid w:val="00371FD2"/>
    <w:rsid w:val="00374D7F"/>
    <w:rsid w:val="003806E0"/>
    <w:rsid w:val="00382DC2"/>
    <w:rsid w:val="00392540"/>
    <w:rsid w:val="003A034A"/>
    <w:rsid w:val="003A0FCA"/>
    <w:rsid w:val="003A7871"/>
    <w:rsid w:val="003B41CC"/>
    <w:rsid w:val="003B42AC"/>
    <w:rsid w:val="003D26C1"/>
    <w:rsid w:val="003D3551"/>
    <w:rsid w:val="003D3E9D"/>
    <w:rsid w:val="003D636A"/>
    <w:rsid w:val="003E39A8"/>
    <w:rsid w:val="003E462C"/>
    <w:rsid w:val="003F62A5"/>
    <w:rsid w:val="00401E81"/>
    <w:rsid w:val="004139A7"/>
    <w:rsid w:val="004155C8"/>
    <w:rsid w:val="00420CFD"/>
    <w:rsid w:val="004210CE"/>
    <w:rsid w:val="004307C6"/>
    <w:rsid w:val="004309A6"/>
    <w:rsid w:val="00430CED"/>
    <w:rsid w:val="00434FDF"/>
    <w:rsid w:val="0043569C"/>
    <w:rsid w:val="004408EF"/>
    <w:rsid w:val="00440EF3"/>
    <w:rsid w:val="00441958"/>
    <w:rsid w:val="00451748"/>
    <w:rsid w:val="00452E8F"/>
    <w:rsid w:val="004533F1"/>
    <w:rsid w:val="0045531A"/>
    <w:rsid w:val="00455EF6"/>
    <w:rsid w:val="00462E0B"/>
    <w:rsid w:val="00465259"/>
    <w:rsid w:val="00467249"/>
    <w:rsid w:val="004675DB"/>
    <w:rsid w:val="00467878"/>
    <w:rsid w:val="00472969"/>
    <w:rsid w:val="00472BDD"/>
    <w:rsid w:val="00477861"/>
    <w:rsid w:val="00480326"/>
    <w:rsid w:val="00483DFA"/>
    <w:rsid w:val="00485BF8"/>
    <w:rsid w:val="004875F8"/>
    <w:rsid w:val="004A14FF"/>
    <w:rsid w:val="004B3553"/>
    <w:rsid w:val="004B718D"/>
    <w:rsid w:val="004C18AA"/>
    <w:rsid w:val="004C6D75"/>
    <w:rsid w:val="004D5F7D"/>
    <w:rsid w:val="004D60D1"/>
    <w:rsid w:val="004E05A7"/>
    <w:rsid w:val="004E0878"/>
    <w:rsid w:val="004E1C41"/>
    <w:rsid w:val="004E269C"/>
    <w:rsid w:val="004E34FC"/>
    <w:rsid w:val="004E3AB5"/>
    <w:rsid w:val="004E58DA"/>
    <w:rsid w:val="004F17D6"/>
    <w:rsid w:val="004F6168"/>
    <w:rsid w:val="005001EC"/>
    <w:rsid w:val="00510C2C"/>
    <w:rsid w:val="00516CC8"/>
    <w:rsid w:val="00516E35"/>
    <w:rsid w:val="00522080"/>
    <w:rsid w:val="00537794"/>
    <w:rsid w:val="00544561"/>
    <w:rsid w:val="005521BD"/>
    <w:rsid w:val="00553A07"/>
    <w:rsid w:val="00554E13"/>
    <w:rsid w:val="005634A0"/>
    <w:rsid w:val="00564678"/>
    <w:rsid w:val="00565AFF"/>
    <w:rsid w:val="00567440"/>
    <w:rsid w:val="00572AA6"/>
    <w:rsid w:val="00572DFC"/>
    <w:rsid w:val="005755AC"/>
    <w:rsid w:val="005775AB"/>
    <w:rsid w:val="00584AA6"/>
    <w:rsid w:val="005948A7"/>
    <w:rsid w:val="0059573D"/>
    <w:rsid w:val="005A0679"/>
    <w:rsid w:val="005A479D"/>
    <w:rsid w:val="005B17C8"/>
    <w:rsid w:val="005B6353"/>
    <w:rsid w:val="005C1FE0"/>
    <w:rsid w:val="005C4785"/>
    <w:rsid w:val="005C5628"/>
    <w:rsid w:val="005D3066"/>
    <w:rsid w:val="005E3826"/>
    <w:rsid w:val="005E6EB4"/>
    <w:rsid w:val="005F71D0"/>
    <w:rsid w:val="00601C1A"/>
    <w:rsid w:val="00605235"/>
    <w:rsid w:val="0060580A"/>
    <w:rsid w:val="00606937"/>
    <w:rsid w:val="00612466"/>
    <w:rsid w:val="006128F3"/>
    <w:rsid w:val="00621954"/>
    <w:rsid w:val="006246C4"/>
    <w:rsid w:val="0063177B"/>
    <w:rsid w:val="006338FB"/>
    <w:rsid w:val="006342FB"/>
    <w:rsid w:val="0063482A"/>
    <w:rsid w:val="00634A9D"/>
    <w:rsid w:val="006356A3"/>
    <w:rsid w:val="00636B18"/>
    <w:rsid w:val="00640320"/>
    <w:rsid w:val="006437E7"/>
    <w:rsid w:val="00644E30"/>
    <w:rsid w:val="00645F7D"/>
    <w:rsid w:val="00645FA2"/>
    <w:rsid w:val="006567B2"/>
    <w:rsid w:val="00662411"/>
    <w:rsid w:val="00665BF0"/>
    <w:rsid w:val="00670C18"/>
    <w:rsid w:val="00682268"/>
    <w:rsid w:val="00683C23"/>
    <w:rsid w:val="006869B2"/>
    <w:rsid w:val="0069756A"/>
    <w:rsid w:val="00697835"/>
    <w:rsid w:val="006A178F"/>
    <w:rsid w:val="006A29E1"/>
    <w:rsid w:val="006A30D8"/>
    <w:rsid w:val="006A3C21"/>
    <w:rsid w:val="006A714D"/>
    <w:rsid w:val="006B1A75"/>
    <w:rsid w:val="006B28B6"/>
    <w:rsid w:val="006B344E"/>
    <w:rsid w:val="006B6F8B"/>
    <w:rsid w:val="006B7923"/>
    <w:rsid w:val="006C0A33"/>
    <w:rsid w:val="006D1048"/>
    <w:rsid w:val="006D7506"/>
    <w:rsid w:val="006D7B8E"/>
    <w:rsid w:val="006D7C94"/>
    <w:rsid w:val="007019DB"/>
    <w:rsid w:val="00701AE7"/>
    <w:rsid w:val="00707167"/>
    <w:rsid w:val="00710C03"/>
    <w:rsid w:val="00716C8A"/>
    <w:rsid w:val="0072316A"/>
    <w:rsid w:val="00731A5E"/>
    <w:rsid w:val="00734BD8"/>
    <w:rsid w:val="00762B77"/>
    <w:rsid w:val="00762EB8"/>
    <w:rsid w:val="00763E7D"/>
    <w:rsid w:val="0076795D"/>
    <w:rsid w:val="007800A7"/>
    <w:rsid w:val="0078550E"/>
    <w:rsid w:val="00793591"/>
    <w:rsid w:val="007A0F5D"/>
    <w:rsid w:val="007A206C"/>
    <w:rsid w:val="007A2CDE"/>
    <w:rsid w:val="007A735E"/>
    <w:rsid w:val="007A7D4E"/>
    <w:rsid w:val="007C1240"/>
    <w:rsid w:val="007C5494"/>
    <w:rsid w:val="007C665B"/>
    <w:rsid w:val="007C70CE"/>
    <w:rsid w:val="00803A38"/>
    <w:rsid w:val="00806DB4"/>
    <w:rsid w:val="0081067C"/>
    <w:rsid w:val="00811F2B"/>
    <w:rsid w:val="008130FE"/>
    <w:rsid w:val="00817F7E"/>
    <w:rsid w:val="00823498"/>
    <w:rsid w:val="00823C3A"/>
    <w:rsid w:val="0083066C"/>
    <w:rsid w:val="00836CFC"/>
    <w:rsid w:val="00845573"/>
    <w:rsid w:val="00850D79"/>
    <w:rsid w:val="00853A68"/>
    <w:rsid w:val="00853CAD"/>
    <w:rsid w:val="0086032D"/>
    <w:rsid w:val="00864EFE"/>
    <w:rsid w:val="00865BB5"/>
    <w:rsid w:val="00874232"/>
    <w:rsid w:val="008902F5"/>
    <w:rsid w:val="008917FE"/>
    <w:rsid w:val="00895A0D"/>
    <w:rsid w:val="0089666A"/>
    <w:rsid w:val="008A663D"/>
    <w:rsid w:val="008B06BA"/>
    <w:rsid w:val="008B12D8"/>
    <w:rsid w:val="008B4B31"/>
    <w:rsid w:val="008C487F"/>
    <w:rsid w:val="008C6CC8"/>
    <w:rsid w:val="008D0748"/>
    <w:rsid w:val="008D4D44"/>
    <w:rsid w:val="008D4D77"/>
    <w:rsid w:val="008E02D6"/>
    <w:rsid w:val="008E29E5"/>
    <w:rsid w:val="008E44C4"/>
    <w:rsid w:val="008F5C48"/>
    <w:rsid w:val="00902D7B"/>
    <w:rsid w:val="00903005"/>
    <w:rsid w:val="00916008"/>
    <w:rsid w:val="00916730"/>
    <w:rsid w:val="0091698F"/>
    <w:rsid w:val="0092247D"/>
    <w:rsid w:val="009229CE"/>
    <w:rsid w:val="00933641"/>
    <w:rsid w:val="0093495E"/>
    <w:rsid w:val="00937BC8"/>
    <w:rsid w:val="00951A58"/>
    <w:rsid w:val="009523BE"/>
    <w:rsid w:val="00954693"/>
    <w:rsid w:val="0096063E"/>
    <w:rsid w:val="0096187E"/>
    <w:rsid w:val="0096205B"/>
    <w:rsid w:val="00971993"/>
    <w:rsid w:val="00972C15"/>
    <w:rsid w:val="00977569"/>
    <w:rsid w:val="00977C6F"/>
    <w:rsid w:val="009834FB"/>
    <w:rsid w:val="009837A7"/>
    <w:rsid w:val="00985F8B"/>
    <w:rsid w:val="00986466"/>
    <w:rsid w:val="00996991"/>
    <w:rsid w:val="00996F6C"/>
    <w:rsid w:val="009A034A"/>
    <w:rsid w:val="009A466C"/>
    <w:rsid w:val="009A7FD3"/>
    <w:rsid w:val="009B1262"/>
    <w:rsid w:val="009B1968"/>
    <w:rsid w:val="009C5C9A"/>
    <w:rsid w:val="009C623B"/>
    <w:rsid w:val="009D00B2"/>
    <w:rsid w:val="009D72FE"/>
    <w:rsid w:val="009E5BBB"/>
    <w:rsid w:val="009E5C49"/>
    <w:rsid w:val="009E6830"/>
    <w:rsid w:val="009E6C3F"/>
    <w:rsid w:val="009F20D4"/>
    <w:rsid w:val="009F32D2"/>
    <w:rsid w:val="009F6FBC"/>
    <w:rsid w:val="009F7E6E"/>
    <w:rsid w:val="00A02FEF"/>
    <w:rsid w:val="00A04D88"/>
    <w:rsid w:val="00A07655"/>
    <w:rsid w:val="00A14430"/>
    <w:rsid w:val="00A159FC"/>
    <w:rsid w:val="00A15AF2"/>
    <w:rsid w:val="00A16B4B"/>
    <w:rsid w:val="00A22B12"/>
    <w:rsid w:val="00A32532"/>
    <w:rsid w:val="00A36F50"/>
    <w:rsid w:val="00A3780D"/>
    <w:rsid w:val="00A4302D"/>
    <w:rsid w:val="00A501AA"/>
    <w:rsid w:val="00A53B83"/>
    <w:rsid w:val="00A61ED9"/>
    <w:rsid w:val="00A65E33"/>
    <w:rsid w:val="00A66BE0"/>
    <w:rsid w:val="00A70461"/>
    <w:rsid w:val="00A71DB5"/>
    <w:rsid w:val="00A7428B"/>
    <w:rsid w:val="00A85633"/>
    <w:rsid w:val="00A85EF0"/>
    <w:rsid w:val="00A87E30"/>
    <w:rsid w:val="00AA0E34"/>
    <w:rsid w:val="00AA32E8"/>
    <w:rsid w:val="00AB1E92"/>
    <w:rsid w:val="00AB37E3"/>
    <w:rsid w:val="00AB49C0"/>
    <w:rsid w:val="00AB5689"/>
    <w:rsid w:val="00AB6117"/>
    <w:rsid w:val="00AB7817"/>
    <w:rsid w:val="00AC522F"/>
    <w:rsid w:val="00AD3114"/>
    <w:rsid w:val="00AD4400"/>
    <w:rsid w:val="00AE549D"/>
    <w:rsid w:val="00AE7C6C"/>
    <w:rsid w:val="00AF6C47"/>
    <w:rsid w:val="00B008D7"/>
    <w:rsid w:val="00B02272"/>
    <w:rsid w:val="00B03C1E"/>
    <w:rsid w:val="00B068A3"/>
    <w:rsid w:val="00B125D7"/>
    <w:rsid w:val="00B12D3C"/>
    <w:rsid w:val="00B17D1F"/>
    <w:rsid w:val="00B25992"/>
    <w:rsid w:val="00B31CD4"/>
    <w:rsid w:val="00B34CA1"/>
    <w:rsid w:val="00B353AF"/>
    <w:rsid w:val="00B436EC"/>
    <w:rsid w:val="00B4452A"/>
    <w:rsid w:val="00B44BF4"/>
    <w:rsid w:val="00B476E2"/>
    <w:rsid w:val="00B56F76"/>
    <w:rsid w:val="00B6014B"/>
    <w:rsid w:val="00B60A6C"/>
    <w:rsid w:val="00B630F3"/>
    <w:rsid w:val="00B63A11"/>
    <w:rsid w:val="00B65D39"/>
    <w:rsid w:val="00B66982"/>
    <w:rsid w:val="00B66C72"/>
    <w:rsid w:val="00B70AF0"/>
    <w:rsid w:val="00B757AF"/>
    <w:rsid w:val="00B83614"/>
    <w:rsid w:val="00B8381A"/>
    <w:rsid w:val="00B839D5"/>
    <w:rsid w:val="00B87C07"/>
    <w:rsid w:val="00B90727"/>
    <w:rsid w:val="00B91A7C"/>
    <w:rsid w:val="00B92FCF"/>
    <w:rsid w:val="00B93C70"/>
    <w:rsid w:val="00B946C4"/>
    <w:rsid w:val="00BA2757"/>
    <w:rsid w:val="00BA3C1F"/>
    <w:rsid w:val="00BA5792"/>
    <w:rsid w:val="00BB43E0"/>
    <w:rsid w:val="00BC51E3"/>
    <w:rsid w:val="00BD1B5A"/>
    <w:rsid w:val="00BF1361"/>
    <w:rsid w:val="00BF4ED3"/>
    <w:rsid w:val="00C107A6"/>
    <w:rsid w:val="00C10BC1"/>
    <w:rsid w:val="00C16AF2"/>
    <w:rsid w:val="00C170CF"/>
    <w:rsid w:val="00C201CA"/>
    <w:rsid w:val="00C2229A"/>
    <w:rsid w:val="00C3097B"/>
    <w:rsid w:val="00C33F96"/>
    <w:rsid w:val="00C34E7A"/>
    <w:rsid w:val="00C368AC"/>
    <w:rsid w:val="00C418FC"/>
    <w:rsid w:val="00C4355C"/>
    <w:rsid w:val="00C54271"/>
    <w:rsid w:val="00C56C73"/>
    <w:rsid w:val="00C57026"/>
    <w:rsid w:val="00C608E8"/>
    <w:rsid w:val="00C62B87"/>
    <w:rsid w:val="00C63EC4"/>
    <w:rsid w:val="00C641B5"/>
    <w:rsid w:val="00C77294"/>
    <w:rsid w:val="00C779D2"/>
    <w:rsid w:val="00C87DE6"/>
    <w:rsid w:val="00C9218C"/>
    <w:rsid w:val="00C94BD7"/>
    <w:rsid w:val="00CA077E"/>
    <w:rsid w:val="00CA4D1A"/>
    <w:rsid w:val="00CB01D4"/>
    <w:rsid w:val="00CB3485"/>
    <w:rsid w:val="00CB3E4F"/>
    <w:rsid w:val="00CB5F66"/>
    <w:rsid w:val="00CB60B1"/>
    <w:rsid w:val="00CB649A"/>
    <w:rsid w:val="00CC040A"/>
    <w:rsid w:val="00CC1609"/>
    <w:rsid w:val="00CC55FA"/>
    <w:rsid w:val="00CD0BC2"/>
    <w:rsid w:val="00CD3613"/>
    <w:rsid w:val="00CD6338"/>
    <w:rsid w:val="00CE1B72"/>
    <w:rsid w:val="00CE39BF"/>
    <w:rsid w:val="00CE59BC"/>
    <w:rsid w:val="00CE5C3F"/>
    <w:rsid w:val="00CE68AA"/>
    <w:rsid w:val="00CF0423"/>
    <w:rsid w:val="00D02B0D"/>
    <w:rsid w:val="00D1770D"/>
    <w:rsid w:val="00D2433F"/>
    <w:rsid w:val="00D3109F"/>
    <w:rsid w:val="00D41A00"/>
    <w:rsid w:val="00D4278D"/>
    <w:rsid w:val="00D46A43"/>
    <w:rsid w:val="00D46C06"/>
    <w:rsid w:val="00D47039"/>
    <w:rsid w:val="00D471C6"/>
    <w:rsid w:val="00D52D95"/>
    <w:rsid w:val="00D60B92"/>
    <w:rsid w:val="00D629C8"/>
    <w:rsid w:val="00D754ED"/>
    <w:rsid w:val="00D75BCA"/>
    <w:rsid w:val="00D80701"/>
    <w:rsid w:val="00D863F4"/>
    <w:rsid w:val="00D87BB8"/>
    <w:rsid w:val="00D91675"/>
    <w:rsid w:val="00D92F55"/>
    <w:rsid w:val="00D9609A"/>
    <w:rsid w:val="00D967A2"/>
    <w:rsid w:val="00DA1D4B"/>
    <w:rsid w:val="00DA23A5"/>
    <w:rsid w:val="00DA3ED7"/>
    <w:rsid w:val="00DA51FC"/>
    <w:rsid w:val="00DB1D8E"/>
    <w:rsid w:val="00DB7E7A"/>
    <w:rsid w:val="00DC2439"/>
    <w:rsid w:val="00DC66DE"/>
    <w:rsid w:val="00DE02FA"/>
    <w:rsid w:val="00DF193E"/>
    <w:rsid w:val="00DF4435"/>
    <w:rsid w:val="00DF4D7E"/>
    <w:rsid w:val="00DF646B"/>
    <w:rsid w:val="00DF6E7C"/>
    <w:rsid w:val="00E00B4C"/>
    <w:rsid w:val="00E04230"/>
    <w:rsid w:val="00E06206"/>
    <w:rsid w:val="00E13B36"/>
    <w:rsid w:val="00E2141E"/>
    <w:rsid w:val="00E2496A"/>
    <w:rsid w:val="00E32C20"/>
    <w:rsid w:val="00E401FA"/>
    <w:rsid w:val="00E47194"/>
    <w:rsid w:val="00E473C3"/>
    <w:rsid w:val="00E56BDC"/>
    <w:rsid w:val="00E61A0D"/>
    <w:rsid w:val="00E62A38"/>
    <w:rsid w:val="00E62CF4"/>
    <w:rsid w:val="00E64436"/>
    <w:rsid w:val="00E65FD4"/>
    <w:rsid w:val="00E84053"/>
    <w:rsid w:val="00E901C0"/>
    <w:rsid w:val="00E944CF"/>
    <w:rsid w:val="00E96B51"/>
    <w:rsid w:val="00EA330F"/>
    <w:rsid w:val="00EA4B05"/>
    <w:rsid w:val="00EA5FA4"/>
    <w:rsid w:val="00EB1204"/>
    <w:rsid w:val="00EB1F76"/>
    <w:rsid w:val="00EC476D"/>
    <w:rsid w:val="00ED2569"/>
    <w:rsid w:val="00ED79C8"/>
    <w:rsid w:val="00EE76A2"/>
    <w:rsid w:val="00EF6136"/>
    <w:rsid w:val="00EF61ED"/>
    <w:rsid w:val="00F018F9"/>
    <w:rsid w:val="00F2012C"/>
    <w:rsid w:val="00F21844"/>
    <w:rsid w:val="00F220B5"/>
    <w:rsid w:val="00F2453E"/>
    <w:rsid w:val="00F25FD9"/>
    <w:rsid w:val="00F26890"/>
    <w:rsid w:val="00F30399"/>
    <w:rsid w:val="00F310BA"/>
    <w:rsid w:val="00F36D28"/>
    <w:rsid w:val="00F3762D"/>
    <w:rsid w:val="00F37677"/>
    <w:rsid w:val="00F40496"/>
    <w:rsid w:val="00F413CB"/>
    <w:rsid w:val="00F4246E"/>
    <w:rsid w:val="00F45CED"/>
    <w:rsid w:val="00F510D9"/>
    <w:rsid w:val="00F52713"/>
    <w:rsid w:val="00F54055"/>
    <w:rsid w:val="00F6235E"/>
    <w:rsid w:val="00F628B8"/>
    <w:rsid w:val="00F64EF3"/>
    <w:rsid w:val="00F74414"/>
    <w:rsid w:val="00F75DC8"/>
    <w:rsid w:val="00F77207"/>
    <w:rsid w:val="00F779AE"/>
    <w:rsid w:val="00F85137"/>
    <w:rsid w:val="00F91F57"/>
    <w:rsid w:val="00F94892"/>
    <w:rsid w:val="00FA0BE2"/>
    <w:rsid w:val="00FA22E4"/>
    <w:rsid w:val="00FB553B"/>
    <w:rsid w:val="00FB75FB"/>
    <w:rsid w:val="00FC0497"/>
    <w:rsid w:val="00FC13FD"/>
    <w:rsid w:val="00FD04B4"/>
    <w:rsid w:val="00FE344E"/>
    <w:rsid w:val="00FE3B13"/>
    <w:rsid w:val="00FF189F"/>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unhideWhenUsed/>
    <w:qFormat/>
    <w:rsid w:val="00CA4D1A"/>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Char"/>
    <w:uiPriority w:val="9"/>
    <w:unhideWhenUsed/>
    <w:qFormat/>
    <w:rsid w:val="00CA4D1A"/>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Char"/>
    <w:uiPriority w:val="9"/>
    <w:unhideWhenUsed/>
    <w:qFormat/>
    <w:rsid w:val="00CA4D1A"/>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uiPriority w:val="9"/>
    <w:unhideWhenUsed/>
    <w:qFormat/>
    <w:rsid w:val="00CA4D1A"/>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0">
    <w:name w:val="Υποσημείωση (4)_"/>
    <w:basedOn w:val="a0"/>
    <w:link w:val="41"/>
    <w:rsid w:val="000D3FB5"/>
    <w:rPr>
      <w:rFonts w:ascii="Calibri" w:eastAsia="Calibri" w:hAnsi="Calibri" w:cs="Calibri"/>
      <w:b w:val="0"/>
      <w:bCs w:val="0"/>
      <w:i w:val="0"/>
      <w:iCs w:val="0"/>
      <w:smallCaps w:val="0"/>
      <w:strike w:val="0"/>
      <w:spacing w:val="0"/>
      <w:sz w:val="20"/>
      <w:szCs w:val="20"/>
    </w:rPr>
  </w:style>
  <w:style w:type="character" w:customStyle="1" w:styleId="42">
    <w:name w:val="Υποσημείωση (4) + Πλάγια γραφή"/>
    <w:basedOn w:val="40"/>
    <w:rsid w:val="000D3FB5"/>
    <w:rPr>
      <w:rFonts w:ascii="Calibri" w:eastAsia="Calibri" w:hAnsi="Calibri" w:cs="Calibri"/>
      <w:b w:val="0"/>
      <w:bCs w:val="0"/>
      <w:i/>
      <w:iCs/>
      <w:smallCaps w:val="0"/>
      <w:strike w:val="0"/>
      <w:spacing w:val="0"/>
      <w:sz w:val="20"/>
      <w:szCs w:val="20"/>
    </w:rPr>
  </w:style>
  <w:style w:type="character" w:customStyle="1" w:styleId="43">
    <w:name w:val="Υποσημείωση (4) + Χωρίς έντονη γραφή"/>
    <w:basedOn w:val="40"/>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0">
    <w:name w:val="Σώμα κειμένου (6)_"/>
    <w:basedOn w:val="a0"/>
    <w:link w:val="61"/>
    <w:rsid w:val="000D3FB5"/>
    <w:rPr>
      <w:rFonts w:ascii="Calibri" w:eastAsia="Calibri" w:hAnsi="Calibri" w:cs="Calibri"/>
      <w:b w:val="0"/>
      <w:bCs w:val="0"/>
      <w:i w:val="0"/>
      <w:iCs w:val="0"/>
      <w:smallCaps w:val="0"/>
      <w:strike w:val="0"/>
      <w:spacing w:val="0"/>
      <w:sz w:val="20"/>
      <w:szCs w:val="20"/>
    </w:rPr>
  </w:style>
  <w:style w:type="character" w:customStyle="1" w:styleId="50">
    <w:name w:val="Σώμα κειμένου (5)_"/>
    <w:basedOn w:val="a0"/>
    <w:link w:val="51"/>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0"/>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0"/>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0">
    <w:name w:val="Σώμα κειμένου (5) + Διάστιχο 1 στ."/>
    <w:basedOn w:val="50"/>
    <w:rsid w:val="000D3FB5"/>
    <w:rPr>
      <w:rFonts w:ascii="Arial" w:eastAsia="Arial" w:hAnsi="Arial" w:cs="Arial"/>
      <w:b w:val="0"/>
      <w:bCs w:val="0"/>
      <w:i w:val="0"/>
      <w:iCs w:val="0"/>
      <w:smallCaps w:val="0"/>
      <w:strike w:val="0"/>
      <w:spacing w:val="20"/>
      <w:sz w:val="14"/>
      <w:szCs w:val="14"/>
      <w:lang w:val="en-US"/>
    </w:rPr>
  </w:style>
  <w:style w:type="character" w:customStyle="1" w:styleId="70">
    <w:name w:val="Σώμα κειμένου (7)_"/>
    <w:basedOn w:val="a0"/>
    <w:link w:val="71"/>
    <w:rsid w:val="000D3FB5"/>
    <w:rPr>
      <w:rFonts w:ascii="Calibri" w:eastAsia="Calibri" w:hAnsi="Calibri" w:cs="Calibri"/>
      <w:b w:val="0"/>
      <w:bCs w:val="0"/>
      <w:i w:val="0"/>
      <w:iCs w:val="0"/>
      <w:smallCaps w:val="0"/>
      <w:strike w:val="0"/>
      <w:spacing w:val="-30"/>
      <w:sz w:val="54"/>
      <w:szCs w:val="54"/>
      <w:lang w:val="en-US"/>
    </w:rPr>
  </w:style>
  <w:style w:type="character" w:customStyle="1" w:styleId="72">
    <w:name w:val="Σώμα κειμένου (7)"/>
    <w:basedOn w:val="70"/>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4">
    <w:name w:val="Σώμα κειμένου (4)_"/>
    <w:basedOn w:val="a0"/>
    <w:link w:val="45"/>
    <w:rsid w:val="000D3FB5"/>
    <w:rPr>
      <w:rFonts w:ascii="Calibri" w:eastAsia="Calibri" w:hAnsi="Calibri" w:cs="Calibri"/>
      <w:b w:val="0"/>
      <w:bCs w:val="0"/>
      <w:i w:val="0"/>
      <w:iCs w:val="0"/>
      <w:smallCaps w:val="0"/>
      <w:strike w:val="0"/>
      <w:spacing w:val="0"/>
      <w:sz w:val="23"/>
      <w:szCs w:val="23"/>
    </w:rPr>
  </w:style>
  <w:style w:type="character" w:customStyle="1" w:styleId="46">
    <w:name w:val="Σώμα κειμένου (4)"/>
    <w:basedOn w:val="44"/>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7">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2">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3">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64">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5">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6">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3">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7">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8">
    <w:name w:val="Σώμα κειμένου (6)"/>
    <w:basedOn w:val="60"/>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9">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6a">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b">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6c">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d">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0">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f">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0">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1">
    <w:name w:val="Σώμα κειμένου (6) + Έντονη γραφή"/>
    <w:basedOn w:val="60"/>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2">
    <w:name w:val="Σώμα κειμένου (6) + Χωρίς πλάγια γραφή"/>
    <w:basedOn w:val="60"/>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3">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4">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5">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1">
    <w:name w:val="Υποσημείωση (4)"/>
    <w:basedOn w:val="a"/>
    <w:link w:val="40"/>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1">
    <w:name w:val="Σώμα κειμένου (6)"/>
    <w:basedOn w:val="a"/>
    <w:link w:val="60"/>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1">
    <w:name w:val="Σώμα κειμένου (5)"/>
    <w:basedOn w:val="a"/>
    <w:link w:val="50"/>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1">
    <w:name w:val="Σώμα κειμένου (7)"/>
    <w:basedOn w:val="a"/>
    <w:link w:val="70"/>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5">
    <w:name w:val="Σώμα κειμένου (4)"/>
    <w:basedOn w:val="a"/>
    <w:link w:val="44"/>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character" w:customStyle="1" w:styleId="normalwithoutspacingChar">
    <w:name w:val="normal_without_spacing Char"/>
    <w:rsid w:val="00C77294"/>
    <w:rPr>
      <w:rFonts w:ascii="Calibri" w:hAnsi="Calibri" w:cs="Calibri"/>
      <w:sz w:val="22"/>
      <w:szCs w:val="24"/>
    </w:rPr>
  </w:style>
  <w:style w:type="character" w:customStyle="1" w:styleId="WW-FootnoteReference14">
    <w:name w:val="WW-Footnote Reference14"/>
    <w:rsid w:val="00C77294"/>
    <w:rPr>
      <w:vertAlign w:val="superscript"/>
    </w:rPr>
  </w:style>
  <w:style w:type="paragraph" w:styleId="3b">
    <w:name w:val="toc 3"/>
    <w:basedOn w:val="a"/>
    <w:next w:val="a"/>
    <w:autoRedefine/>
    <w:uiPriority w:val="39"/>
    <w:unhideWhenUsed/>
    <w:rsid w:val="00CC1609"/>
    <w:pPr>
      <w:spacing w:after="100"/>
      <w:ind w:left="480"/>
    </w:pPr>
  </w:style>
  <w:style w:type="character" w:customStyle="1" w:styleId="6f6">
    <w:name w:val="Επικεφαλίδα #6_"/>
    <w:basedOn w:val="a0"/>
    <w:rsid w:val="006A178F"/>
    <w:rPr>
      <w:rFonts w:ascii="Times New Roman" w:eastAsia="Times New Roman" w:hAnsi="Times New Roman" w:cs="Times New Roman"/>
      <w:b w:val="0"/>
      <w:bCs w:val="0"/>
      <w:i w:val="0"/>
      <w:iCs w:val="0"/>
      <w:smallCaps w:val="0"/>
      <w:strike w:val="0"/>
      <w:spacing w:val="0"/>
      <w:sz w:val="26"/>
      <w:szCs w:val="26"/>
    </w:rPr>
  </w:style>
  <w:style w:type="character" w:customStyle="1" w:styleId="6145">
    <w:name w:val="Επικεφαλίδα #6 + 14;5 στ."/>
    <w:basedOn w:val="6f6"/>
    <w:rsid w:val="006A178F"/>
    <w:rPr>
      <w:sz w:val="29"/>
      <w:szCs w:val="29"/>
      <w:u w:val="single"/>
    </w:rPr>
  </w:style>
  <w:style w:type="character" w:customStyle="1" w:styleId="6f7">
    <w:name w:val="Επικεφαλίδα #6"/>
    <w:basedOn w:val="6f6"/>
    <w:rsid w:val="006A178F"/>
    <w:rPr>
      <w:u w:val="single"/>
    </w:rPr>
  </w:style>
  <w:style w:type="character" w:customStyle="1" w:styleId="4a">
    <w:name w:val="Επικεφαλίδα #4_"/>
    <w:basedOn w:val="a0"/>
    <w:rsid w:val="00A04D88"/>
    <w:rPr>
      <w:rFonts w:ascii="Times New Roman" w:eastAsia="Times New Roman" w:hAnsi="Times New Roman" w:cs="Times New Roman"/>
      <w:b w:val="0"/>
      <w:bCs w:val="0"/>
      <w:i w:val="0"/>
      <w:iCs w:val="0"/>
      <w:smallCaps w:val="0"/>
      <w:strike w:val="0"/>
      <w:spacing w:val="10"/>
      <w:sz w:val="36"/>
      <w:szCs w:val="36"/>
    </w:rPr>
  </w:style>
  <w:style w:type="character" w:customStyle="1" w:styleId="4b">
    <w:name w:val="Επικεφαλίδα #4"/>
    <w:basedOn w:val="4a"/>
    <w:rsid w:val="00A04D88"/>
    <w:rPr>
      <w:u w:val="single"/>
    </w:rPr>
  </w:style>
  <w:style w:type="character" w:customStyle="1" w:styleId="53">
    <w:name w:val="Επικεφαλίδα #5_"/>
    <w:basedOn w:val="a0"/>
    <w:rsid w:val="000D2817"/>
    <w:rPr>
      <w:rFonts w:ascii="Times New Roman" w:eastAsia="Times New Roman" w:hAnsi="Times New Roman" w:cs="Times New Roman"/>
      <w:b w:val="0"/>
      <w:bCs w:val="0"/>
      <w:i w:val="0"/>
      <w:iCs w:val="0"/>
      <w:smallCaps w:val="0"/>
      <w:strike w:val="0"/>
      <w:spacing w:val="0"/>
      <w:sz w:val="29"/>
      <w:szCs w:val="29"/>
    </w:rPr>
  </w:style>
  <w:style w:type="character" w:customStyle="1" w:styleId="54">
    <w:name w:val="Επικεφαλίδα #5"/>
    <w:basedOn w:val="53"/>
    <w:rsid w:val="000D2817"/>
    <w:rPr>
      <w:u w:val="single"/>
    </w:rPr>
  </w:style>
  <w:style w:type="character" w:customStyle="1" w:styleId="3c">
    <w:name w:val="Επικεφαλίδα #3_"/>
    <w:basedOn w:val="a0"/>
    <w:rsid w:val="00823498"/>
    <w:rPr>
      <w:rFonts w:ascii="Times New Roman" w:eastAsia="Times New Roman" w:hAnsi="Times New Roman" w:cs="Times New Roman"/>
      <w:b w:val="0"/>
      <w:bCs w:val="0"/>
      <w:i w:val="0"/>
      <w:iCs w:val="0"/>
      <w:smallCaps w:val="0"/>
      <w:strike w:val="0"/>
      <w:spacing w:val="0"/>
      <w:sz w:val="34"/>
      <w:szCs w:val="34"/>
    </w:rPr>
  </w:style>
  <w:style w:type="character" w:customStyle="1" w:styleId="3d">
    <w:name w:val="Επικεφαλίδα #3"/>
    <w:basedOn w:val="3c"/>
    <w:rsid w:val="00823498"/>
    <w:rPr>
      <w:u w:val="single"/>
    </w:rPr>
  </w:style>
  <w:style w:type="character" w:customStyle="1" w:styleId="Arial95">
    <w:name w:val="Σώμα κειμένου + Arial;9;5 στ."/>
    <w:basedOn w:val="ac"/>
    <w:rsid w:val="00823498"/>
    <w:rPr>
      <w:rFonts w:ascii="Arial" w:eastAsia="Arial" w:hAnsi="Arial" w:cs="Arial"/>
      <w:sz w:val="19"/>
      <w:szCs w:val="19"/>
    </w:rPr>
  </w:style>
  <w:style w:type="character" w:customStyle="1" w:styleId="SimHei7">
    <w:name w:val="Κεφαλίδα ή υποσέλιδο + SimHei;7 στ.;Πλάγια γραφή"/>
    <w:basedOn w:val="aa"/>
    <w:rsid w:val="00823498"/>
    <w:rPr>
      <w:rFonts w:ascii="SimHei" w:eastAsia="SimHei" w:hAnsi="SimHei" w:cs="SimHei"/>
      <w:i/>
      <w:iCs/>
      <w:sz w:val="14"/>
      <w:szCs w:val="14"/>
    </w:rPr>
  </w:style>
  <w:style w:type="paragraph" w:customStyle="1" w:styleId="normalwithoutspacing">
    <w:name w:val="normal_without_spacing"/>
    <w:basedOn w:val="a"/>
    <w:rsid w:val="003A0FCA"/>
    <w:pPr>
      <w:suppressAutoHyphens/>
      <w:spacing w:after="60"/>
      <w:jc w:val="both"/>
    </w:pPr>
    <w:rPr>
      <w:rFonts w:ascii="Calibri" w:eastAsia="Times New Roman" w:hAnsi="Calibri" w:cs="Calibri"/>
      <w:color w:val="auto"/>
      <w:sz w:val="22"/>
      <w:lang w:eastAsia="zh-CN"/>
    </w:rPr>
  </w:style>
  <w:style w:type="character" w:customStyle="1" w:styleId="4Char">
    <w:name w:val="Επικεφαλίδα 4 Char"/>
    <w:basedOn w:val="a0"/>
    <w:link w:val="4"/>
    <w:uiPriority w:val="9"/>
    <w:rsid w:val="00CA4D1A"/>
    <w:rPr>
      <w:rFonts w:asciiTheme="majorHAnsi" w:eastAsiaTheme="majorEastAsia" w:hAnsiTheme="majorHAnsi" w:cstheme="majorBidi"/>
      <w:b/>
      <w:bCs/>
      <w:i/>
      <w:iCs/>
      <w:color w:val="5B9BD5" w:themeColor="accent1"/>
    </w:rPr>
  </w:style>
  <w:style w:type="character" w:customStyle="1" w:styleId="5Char">
    <w:name w:val="Επικεφαλίδα 5 Char"/>
    <w:basedOn w:val="a0"/>
    <w:link w:val="5"/>
    <w:uiPriority w:val="9"/>
    <w:rsid w:val="00CA4D1A"/>
    <w:rPr>
      <w:rFonts w:asciiTheme="majorHAnsi" w:eastAsiaTheme="majorEastAsia" w:hAnsiTheme="majorHAnsi" w:cstheme="majorBidi"/>
      <w:color w:val="1F4D78" w:themeColor="accent1" w:themeShade="7F"/>
    </w:rPr>
  </w:style>
  <w:style w:type="character" w:customStyle="1" w:styleId="6Char">
    <w:name w:val="Επικεφαλίδα 6 Char"/>
    <w:basedOn w:val="a0"/>
    <w:link w:val="6"/>
    <w:uiPriority w:val="9"/>
    <w:rsid w:val="00CA4D1A"/>
    <w:rPr>
      <w:rFonts w:asciiTheme="majorHAnsi" w:eastAsiaTheme="majorEastAsia" w:hAnsiTheme="majorHAnsi" w:cstheme="majorBidi"/>
      <w:i/>
      <w:iCs/>
      <w:color w:val="1F4D78" w:themeColor="accent1" w:themeShade="7F"/>
    </w:rPr>
  </w:style>
  <w:style w:type="character" w:customStyle="1" w:styleId="7Char">
    <w:name w:val="Επικεφαλίδα 7 Char"/>
    <w:basedOn w:val="a0"/>
    <w:link w:val="7"/>
    <w:uiPriority w:val="9"/>
    <w:rsid w:val="00CA4D1A"/>
    <w:rPr>
      <w:rFonts w:asciiTheme="majorHAnsi" w:eastAsiaTheme="majorEastAsia" w:hAnsiTheme="majorHAnsi" w:cstheme="majorBidi"/>
      <w:i/>
      <w:iCs/>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416950233">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04644083">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61350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mailto:pgorgogiannis@agnhosp.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image" Target="media/image2.jpeg"/><Relationship Id="rId10" Type="http://schemas.openxmlformats.org/officeDocument/2006/relationships/hyperlink" Target="http://www.agnhosp.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517BB-A33B-4CDD-8CED-F2ECEA112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67</Pages>
  <Words>26391</Words>
  <Characters>142516</Characters>
  <Application>Microsoft Office Word</Application>
  <DocSecurity>0</DocSecurity>
  <Lines>1187</Lines>
  <Paragraphs>337</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168570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40</cp:revision>
  <cp:lastPrinted>2019-02-06T08:18:00Z</cp:lastPrinted>
  <dcterms:created xsi:type="dcterms:W3CDTF">2019-02-05T09:46:00Z</dcterms:created>
  <dcterms:modified xsi:type="dcterms:W3CDTF">2019-02-06T09:33:00Z</dcterms:modified>
</cp:coreProperties>
</file>