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0C0" w:rsidRPr="000C4284" w:rsidRDefault="001200C0" w:rsidP="001200C0">
      <w:pPr>
        <w:pStyle w:val="2"/>
        <w:tabs>
          <w:tab w:val="clear" w:pos="567"/>
          <w:tab w:val="left" w:pos="0"/>
        </w:tabs>
        <w:spacing w:before="57" w:after="57"/>
        <w:ind w:left="0" w:firstLine="0"/>
        <w:rPr>
          <w:lang w:val="el-GR"/>
        </w:rPr>
      </w:pPr>
      <w:bookmarkStart w:id="0" w:name="_Toc5096281"/>
      <w:r>
        <w:rPr>
          <w:lang w:val="el-GR"/>
        </w:rPr>
        <w:t>ΠΑΡΑΡΤΗΜΑ Ι – Αναλυτική Περιγραφή Φυσικού και Οικονομικού Αντικειμένου της Σύμβασης</w:t>
      </w:r>
      <w:bookmarkEnd w:id="0"/>
    </w:p>
    <w:p w:rsidR="001200C0" w:rsidRDefault="001200C0" w:rsidP="001200C0">
      <w:pPr>
        <w:pStyle w:val="normalwithoutspacing"/>
        <w:spacing w:before="57" w:after="57"/>
      </w:pPr>
      <w:r>
        <w:rPr>
          <w:rFonts w:ascii="Arial" w:hAnsi="Arial" w:cs="Arial"/>
          <w:b/>
          <w:color w:val="002060"/>
          <w:szCs w:val="22"/>
        </w:rPr>
        <w:t>ΜΕΡΟΣ Α - ΠΕΡΙΓΡΑΦΗ ΦΥΣΙΚΟΥ ΑΝΤΙΚΕΙΜΕΝΟΥ ΤΗΣ ΣΥΜΒΑΣΗΣ</w:t>
      </w:r>
    </w:p>
    <w:p w:rsidR="001200C0" w:rsidRDefault="001200C0" w:rsidP="001200C0">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1200C0" w:rsidRPr="00957981" w:rsidRDefault="001200C0" w:rsidP="001200C0">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1200C0" w:rsidRDefault="001200C0" w:rsidP="001200C0">
      <w:pPr>
        <w:suppressAutoHyphens w:val="0"/>
        <w:autoSpaceDE w:val="0"/>
        <w:spacing w:after="60"/>
        <w:rPr>
          <w:rFonts w:eastAsia="SimSun"/>
          <w:szCs w:val="22"/>
          <w:lang w:val="el-GR"/>
        </w:rPr>
      </w:pPr>
      <w:r>
        <w:rPr>
          <w:rFonts w:eastAsia="SimSun"/>
          <w:szCs w:val="22"/>
          <w:lang w:val="el-GR"/>
        </w:rPr>
        <w:t>Οργανωτική δομή της Α.Α.</w:t>
      </w:r>
    </w:p>
    <w:p w:rsidR="001200C0" w:rsidRPr="00957981" w:rsidRDefault="001200C0" w:rsidP="001200C0">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1200C0" w:rsidRPr="00957981" w:rsidRDefault="001200C0" w:rsidP="001200C0">
      <w:pPr>
        <w:suppressAutoHyphens w:val="0"/>
        <w:autoSpaceDE w:val="0"/>
        <w:spacing w:after="60"/>
        <w:rPr>
          <w:lang w:val="el-GR"/>
        </w:rPr>
      </w:pPr>
      <w:r w:rsidRPr="00957981">
        <w:rPr>
          <w:lang w:val="el-GR"/>
        </w:rPr>
        <w:t>Γ.Ν. Αγίου Νικολάου</w:t>
      </w:r>
    </w:p>
    <w:p w:rsidR="001200C0" w:rsidRPr="00957981" w:rsidRDefault="001200C0" w:rsidP="001200C0">
      <w:pPr>
        <w:suppressAutoHyphens w:val="0"/>
        <w:autoSpaceDE w:val="0"/>
        <w:spacing w:after="60"/>
        <w:rPr>
          <w:lang w:val="el-GR"/>
        </w:rPr>
      </w:pPr>
      <w:r w:rsidRPr="00957981">
        <w:rPr>
          <w:lang w:val="el-GR"/>
        </w:rPr>
        <w:t>Γ.Ν. – Κ.Υ. Ιεράπετρας</w:t>
      </w:r>
    </w:p>
    <w:p w:rsidR="001200C0" w:rsidRPr="00957981" w:rsidRDefault="001200C0" w:rsidP="001200C0">
      <w:pPr>
        <w:suppressAutoHyphens w:val="0"/>
        <w:autoSpaceDE w:val="0"/>
        <w:spacing w:after="60"/>
        <w:rPr>
          <w:lang w:val="el-GR"/>
        </w:rPr>
      </w:pPr>
      <w:r w:rsidRPr="00957981">
        <w:rPr>
          <w:lang w:val="el-GR"/>
        </w:rPr>
        <w:t>Γ.Ν. – Κ.Υ. Σητείας.</w:t>
      </w:r>
    </w:p>
    <w:p w:rsidR="001200C0" w:rsidRDefault="001200C0" w:rsidP="001200C0">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1200C0" w:rsidRPr="00984566" w:rsidRDefault="001200C0" w:rsidP="001200C0">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1200C0" w:rsidRDefault="001200C0" w:rsidP="001200C0">
      <w:pPr>
        <w:pStyle w:val="normalwithoutspacing"/>
        <w:spacing w:before="57" w:after="57"/>
        <w:rPr>
          <w:rFonts w:eastAsia="SimSun"/>
          <w:i/>
          <w:iCs/>
          <w:color w:val="5B9BD5"/>
          <w:szCs w:val="22"/>
        </w:rPr>
      </w:pPr>
    </w:p>
    <w:p w:rsidR="001200C0" w:rsidRPr="000C4284" w:rsidRDefault="001200C0" w:rsidP="001200C0">
      <w:pPr>
        <w:suppressAutoHyphens w:val="0"/>
        <w:autoSpaceDE w:val="0"/>
        <w:spacing w:before="57" w:after="57"/>
        <w:rPr>
          <w:lang w:val="el-GR"/>
        </w:rPr>
      </w:pPr>
      <w:r>
        <w:rPr>
          <w:rFonts w:eastAsia="SimSun"/>
          <w:szCs w:val="22"/>
          <w:lang w:val="el-GR"/>
        </w:rPr>
        <w:t>ΑΝΤΙΚΕΙΜΕΝΟ ΤΗΣ ΣΥΜΒΑΣΗΣ</w:t>
      </w:r>
    </w:p>
    <w:p w:rsidR="001200C0" w:rsidRDefault="001200C0" w:rsidP="001200C0">
      <w:pPr>
        <w:suppressAutoHyphens w:val="0"/>
        <w:autoSpaceDE w:val="0"/>
        <w:spacing w:before="57" w:after="57"/>
        <w:rPr>
          <w:rFonts w:eastAsia="SimSun"/>
          <w:szCs w:val="22"/>
          <w:lang w:val="el-GR"/>
        </w:rPr>
      </w:pPr>
      <w:r>
        <w:rPr>
          <w:rFonts w:eastAsia="SimSun"/>
          <w:szCs w:val="22"/>
          <w:lang w:val="el-GR"/>
        </w:rPr>
        <w:t>Απαιτήσεις και Τεχνικές Προδιαγραφές ανά τμήμα αντικειμένου</w:t>
      </w:r>
    </w:p>
    <w:p w:rsidR="001200C0" w:rsidRDefault="001200C0" w:rsidP="001200C0">
      <w:pPr>
        <w:suppressAutoHyphens w:val="0"/>
        <w:autoSpaceDE w:val="0"/>
        <w:spacing w:before="57" w:after="57"/>
        <w:rPr>
          <w:rFonts w:eastAsia="SimSun"/>
          <w:szCs w:val="22"/>
          <w:lang w:val="el-GR"/>
        </w:rPr>
      </w:pPr>
    </w:p>
    <w:p w:rsidR="001200C0" w:rsidRDefault="001200C0" w:rsidP="001200C0">
      <w:pPr>
        <w:suppressAutoHyphens w:val="0"/>
        <w:autoSpaceDE w:val="0"/>
        <w:spacing w:before="57" w:after="57"/>
        <w:rPr>
          <w:rFonts w:eastAsia="SimSun"/>
          <w:b/>
          <w:szCs w:val="22"/>
          <w:u w:val="single"/>
          <w:lang w:val="el-GR"/>
        </w:rPr>
      </w:pPr>
      <w:r w:rsidRPr="004F19F6">
        <w:rPr>
          <w:rFonts w:eastAsia="SimSun"/>
          <w:b/>
          <w:szCs w:val="22"/>
          <w:u w:val="single"/>
          <w:lang w:val="el-GR"/>
        </w:rPr>
        <w:t>ΤΜΗΜΑ 1</w:t>
      </w:r>
      <w:r>
        <w:rPr>
          <w:rFonts w:eastAsia="SimSun"/>
          <w:b/>
          <w:szCs w:val="22"/>
          <w:u w:val="single"/>
          <w:lang w:val="el-GR"/>
        </w:rPr>
        <w:t>: ΔΕΡΜΑΤΟΣΚΟΠΙΟ</w:t>
      </w:r>
    </w:p>
    <w:p w:rsidR="001200C0" w:rsidRPr="004F19F6" w:rsidRDefault="001200C0" w:rsidP="001200C0">
      <w:pPr>
        <w:suppressAutoHyphens w:val="0"/>
        <w:autoSpaceDE w:val="0"/>
        <w:spacing w:before="57" w:after="57"/>
        <w:rPr>
          <w:b/>
          <w:u w:val="single"/>
          <w:lang w:val="el-GR"/>
        </w:rPr>
      </w:pPr>
      <w:r>
        <w:rPr>
          <w:rFonts w:eastAsia="SimSun"/>
          <w:b/>
          <w:szCs w:val="22"/>
          <w:u w:val="single"/>
          <w:lang w:val="el-GR"/>
        </w:rPr>
        <w:t>ΕΚΤΙΜΩΜΕΝΗ ΑΞΙΑ ΠΛΕΟΝ Φ.Π.Α. 1.209,67 ΕΥΡΩ</w:t>
      </w:r>
    </w:p>
    <w:p w:rsidR="001200C0" w:rsidRPr="004F19F6" w:rsidRDefault="001200C0" w:rsidP="001200C0">
      <w:pPr>
        <w:spacing w:before="300" w:after="240" w:line="274" w:lineRule="exact"/>
        <w:ind w:left="40" w:right="84" w:firstLine="680"/>
        <w:rPr>
          <w:rFonts w:ascii="Times New Roman" w:hAnsi="Times New Roman" w:cs="Times New Roman"/>
          <w:sz w:val="24"/>
          <w:lang w:val="el-GR" w:eastAsia="el-GR"/>
        </w:rPr>
      </w:pPr>
      <w:r w:rsidRPr="004F19F6">
        <w:rPr>
          <w:rFonts w:ascii="Times New Roman" w:hAnsi="Times New Roman" w:cs="Times New Roman"/>
          <w:sz w:val="24"/>
          <w:lang w:val="el-GR" w:eastAsia="el-GR"/>
        </w:rPr>
        <w:t xml:space="preserve">Το </w:t>
      </w:r>
      <w:proofErr w:type="spellStart"/>
      <w:r w:rsidRPr="004F19F6">
        <w:rPr>
          <w:rFonts w:ascii="Times New Roman" w:hAnsi="Times New Roman" w:cs="Times New Roman"/>
          <w:sz w:val="24"/>
          <w:lang w:val="el-GR" w:eastAsia="el-GR"/>
        </w:rPr>
        <w:t>δερματοσκόπιο</w:t>
      </w:r>
      <w:proofErr w:type="spellEnd"/>
      <w:r w:rsidRPr="004F19F6">
        <w:rPr>
          <w:rFonts w:ascii="Times New Roman" w:hAnsi="Times New Roman" w:cs="Times New Roman"/>
          <w:sz w:val="24"/>
          <w:lang w:val="el-GR" w:eastAsia="el-GR"/>
        </w:rPr>
        <w:t xml:space="preserve"> είναι μια συσκευή για μικροσκόπηση του δέρματος. Πρέπει να Διαθέτει φακό </w:t>
      </w:r>
      <w:r w:rsidRPr="004F19F6">
        <w:rPr>
          <w:rFonts w:ascii="Times New Roman" w:hAnsi="Times New Roman" w:cs="Times New Roman"/>
          <w:sz w:val="24"/>
          <w:lang w:val="el-GR"/>
        </w:rPr>
        <w:t>25</w:t>
      </w:r>
      <w:r w:rsidRPr="00AA5DD9">
        <w:rPr>
          <w:rFonts w:ascii="Times New Roman" w:hAnsi="Times New Roman" w:cs="Times New Roman"/>
          <w:sz w:val="24"/>
          <w:lang w:val="en-US"/>
        </w:rPr>
        <w:t>mm</w:t>
      </w:r>
      <w:r w:rsidRPr="004F19F6">
        <w:rPr>
          <w:rFonts w:ascii="Times New Roman" w:hAnsi="Times New Roman" w:cs="Times New Roman"/>
          <w:sz w:val="24"/>
          <w:lang w:val="el-GR"/>
        </w:rPr>
        <w:t xml:space="preserve"> </w:t>
      </w:r>
      <w:r w:rsidRPr="004F19F6">
        <w:rPr>
          <w:rFonts w:ascii="Times New Roman" w:hAnsi="Times New Roman" w:cs="Times New Roman"/>
          <w:sz w:val="24"/>
          <w:lang w:val="el-GR" w:eastAsia="el-GR"/>
        </w:rPr>
        <w:t xml:space="preserve">10 χ για ευκρίνεια και μεγέθυνση του δέρματος. Πρέπει να περιλαμβάνει 2 ομάδες </w:t>
      </w:r>
      <w:r w:rsidRPr="00AA5DD9">
        <w:rPr>
          <w:rFonts w:ascii="Times New Roman" w:hAnsi="Times New Roman" w:cs="Times New Roman"/>
          <w:sz w:val="24"/>
          <w:lang w:val="en-US"/>
        </w:rPr>
        <w:t>LED</w:t>
      </w:r>
      <w:r w:rsidRPr="004F19F6">
        <w:rPr>
          <w:rFonts w:ascii="Times New Roman" w:hAnsi="Times New Roman" w:cs="Times New Roman"/>
          <w:sz w:val="24"/>
          <w:lang w:val="el-GR"/>
        </w:rPr>
        <w:t xml:space="preserve"> </w:t>
      </w:r>
      <w:r w:rsidRPr="004F19F6">
        <w:rPr>
          <w:rFonts w:ascii="Times New Roman" w:hAnsi="Times New Roman" w:cs="Times New Roman"/>
          <w:sz w:val="24"/>
          <w:lang w:val="el-GR" w:eastAsia="el-GR"/>
        </w:rPr>
        <w:t>οι οποίες μπορούν να ενεργοποιηθούν ξεχωριστά η μια από την άλλη.</w:t>
      </w:r>
    </w:p>
    <w:p w:rsidR="001200C0" w:rsidRPr="004F19F6" w:rsidRDefault="001200C0" w:rsidP="001200C0">
      <w:pPr>
        <w:spacing w:before="240" w:after="240" w:line="278" w:lineRule="exact"/>
        <w:ind w:left="40" w:right="84" w:firstLine="680"/>
        <w:rPr>
          <w:rFonts w:ascii="Times New Roman" w:hAnsi="Times New Roman" w:cs="Times New Roman"/>
          <w:sz w:val="24"/>
          <w:lang w:val="el-GR" w:eastAsia="el-GR"/>
        </w:rPr>
      </w:pPr>
      <w:r w:rsidRPr="004F19F6">
        <w:rPr>
          <w:rFonts w:ascii="Times New Roman" w:hAnsi="Times New Roman" w:cs="Times New Roman"/>
          <w:sz w:val="24"/>
          <w:lang w:val="el-GR" w:eastAsia="el-GR"/>
        </w:rPr>
        <w:t xml:space="preserve">Η μια ομάδα πρέπει να αποτελείται από κάποιο αριθμό </w:t>
      </w:r>
      <w:r w:rsidRPr="00AA5DD9">
        <w:rPr>
          <w:rFonts w:ascii="Times New Roman" w:hAnsi="Times New Roman" w:cs="Times New Roman"/>
          <w:sz w:val="24"/>
          <w:lang w:val="en-US"/>
        </w:rPr>
        <w:t>LED</w:t>
      </w:r>
      <w:r w:rsidRPr="004F19F6">
        <w:rPr>
          <w:rFonts w:ascii="Times New Roman" w:hAnsi="Times New Roman" w:cs="Times New Roman"/>
          <w:sz w:val="24"/>
          <w:lang w:val="el-GR"/>
        </w:rPr>
        <w:t xml:space="preserve"> </w:t>
      </w:r>
      <w:r w:rsidRPr="004F19F6">
        <w:rPr>
          <w:rFonts w:ascii="Times New Roman" w:hAnsi="Times New Roman" w:cs="Times New Roman"/>
          <w:sz w:val="24"/>
          <w:lang w:val="el-GR" w:eastAsia="el-GR"/>
        </w:rPr>
        <w:t xml:space="preserve">και παράγει φως διασταυρούμενης πόλωσης ,η δεύτερη ομάδα πρέπει να παράγει μη πολωμένο φως για καλύτερη απεικόνιση του </w:t>
      </w:r>
      <w:proofErr w:type="spellStart"/>
      <w:r w:rsidRPr="004F19F6">
        <w:rPr>
          <w:rFonts w:ascii="Times New Roman" w:hAnsi="Times New Roman" w:cs="Times New Roman"/>
          <w:sz w:val="24"/>
          <w:lang w:val="el-GR" w:eastAsia="el-GR"/>
        </w:rPr>
        <w:t>μελαχρωματικού</w:t>
      </w:r>
      <w:proofErr w:type="spellEnd"/>
      <w:r w:rsidRPr="004F19F6">
        <w:rPr>
          <w:rFonts w:ascii="Times New Roman" w:hAnsi="Times New Roman" w:cs="Times New Roman"/>
          <w:sz w:val="24"/>
          <w:lang w:val="el-GR" w:eastAsia="el-GR"/>
        </w:rPr>
        <w:t xml:space="preserve"> δικτύου του σπίλου</w:t>
      </w:r>
    </w:p>
    <w:p w:rsidR="001200C0" w:rsidRPr="004F19F6" w:rsidRDefault="001200C0" w:rsidP="001200C0">
      <w:pPr>
        <w:spacing w:before="240" w:after="540" w:line="274" w:lineRule="exact"/>
        <w:ind w:left="40" w:right="84" w:firstLine="680"/>
        <w:rPr>
          <w:rFonts w:ascii="Times New Roman" w:hAnsi="Times New Roman" w:cs="Times New Roman"/>
          <w:sz w:val="24"/>
          <w:lang w:val="el-GR" w:eastAsia="el-GR"/>
        </w:rPr>
      </w:pPr>
      <w:r w:rsidRPr="004F19F6">
        <w:rPr>
          <w:rFonts w:ascii="Times New Roman" w:hAnsi="Times New Roman" w:cs="Times New Roman"/>
          <w:sz w:val="24"/>
          <w:lang w:val="el-GR" w:eastAsia="el-GR"/>
        </w:rPr>
        <w:t xml:space="preserve">Πρέπει να περιλαμβάνει ακόμα ένα αφαιρούμενο διαχωριστικό πλάκας σύσφιξης που καθιστά σταθερή την </w:t>
      </w:r>
      <w:proofErr w:type="spellStart"/>
      <w:r w:rsidRPr="004F19F6">
        <w:rPr>
          <w:rFonts w:ascii="Times New Roman" w:hAnsi="Times New Roman" w:cs="Times New Roman"/>
          <w:sz w:val="24"/>
          <w:lang w:val="el-GR" w:eastAsia="el-GR"/>
        </w:rPr>
        <w:t>δερματοσκόπιση</w:t>
      </w:r>
      <w:proofErr w:type="spellEnd"/>
      <w:r w:rsidRPr="004F19F6">
        <w:rPr>
          <w:rFonts w:ascii="Times New Roman" w:hAnsi="Times New Roman" w:cs="Times New Roman"/>
          <w:sz w:val="24"/>
          <w:lang w:val="el-GR" w:eastAsia="el-GR"/>
        </w:rPr>
        <w:t xml:space="preserve"> παρέχει την δυνατότητα σύνδεσης με ψηφιακή κάμερα σε ειδική υποδοχή για την παρακολούθηση των σπίλων λόγω έλλειψης του μηχανήματος χαρτογράφησης σπίλων .Το </w:t>
      </w:r>
      <w:proofErr w:type="spellStart"/>
      <w:r w:rsidRPr="004F19F6">
        <w:rPr>
          <w:rFonts w:ascii="Times New Roman" w:hAnsi="Times New Roman" w:cs="Times New Roman"/>
          <w:sz w:val="24"/>
          <w:lang w:val="el-GR" w:eastAsia="el-GR"/>
        </w:rPr>
        <w:t>δερματοσκόπιο</w:t>
      </w:r>
      <w:proofErr w:type="spellEnd"/>
      <w:r w:rsidRPr="004F19F6">
        <w:rPr>
          <w:rFonts w:ascii="Times New Roman" w:hAnsi="Times New Roman" w:cs="Times New Roman"/>
          <w:sz w:val="24"/>
          <w:lang w:val="el-GR" w:eastAsia="el-GR"/>
        </w:rPr>
        <w:t xml:space="preserve"> θα πρέπει να διαθέτει επαναφορτιζόμενη μπαταρία </w:t>
      </w:r>
      <w:proofErr w:type="spellStart"/>
      <w:r w:rsidRPr="004F19F6">
        <w:rPr>
          <w:rFonts w:ascii="Times New Roman" w:hAnsi="Times New Roman" w:cs="Times New Roman"/>
          <w:sz w:val="24"/>
          <w:lang w:val="el-GR" w:eastAsia="el-GR"/>
        </w:rPr>
        <w:t>λιθίου</w:t>
      </w:r>
      <w:proofErr w:type="spellEnd"/>
      <w:r w:rsidRPr="004F19F6">
        <w:rPr>
          <w:rFonts w:ascii="Times New Roman" w:hAnsi="Times New Roman" w:cs="Times New Roman"/>
          <w:sz w:val="24"/>
          <w:lang w:val="el-GR" w:eastAsia="el-GR"/>
        </w:rPr>
        <w:t xml:space="preserve"> για να είναι δυνατή η μακροχρόνια χρήση του.</w:t>
      </w:r>
    </w:p>
    <w:p w:rsidR="001200C0" w:rsidRPr="004F19F6" w:rsidRDefault="001200C0" w:rsidP="001200C0">
      <w:pPr>
        <w:spacing w:before="540" w:after="300"/>
        <w:ind w:left="360"/>
        <w:rPr>
          <w:rFonts w:ascii="Times New Roman" w:hAnsi="Times New Roman" w:cs="Times New Roman"/>
          <w:sz w:val="24"/>
          <w:lang w:val="el-GR" w:eastAsia="el-GR"/>
        </w:rPr>
      </w:pPr>
      <w:r w:rsidRPr="004F19F6">
        <w:rPr>
          <w:rFonts w:ascii="Times New Roman" w:hAnsi="Times New Roman" w:cs="Times New Roman"/>
          <w:sz w:val="24"/>
          <w:lang w:val="el-GR" w:eastAsia="el-GR"/>
        </w:rPr>
        <w:t>ΤΕΧΝΙΚΑ ΧΑΡΑΚΤΗΡΙΣΤΙΚΑ</w:t>
      </w:r>
    </w:p>
    <w:p w:rsidR="001200C0" w:rsidRPr="004F19F6" w:rsidRDefault="001200C0" w:rsidP="001200C0">
      <w:pPr>
        <w:spacing w:after="0" w:line="360" w:lineRule="auto"/>
        <w:rPr>
          <w:rFonts w:ascii="Times New Roman" w:hAnsi="Times New Roman" w:cs="Times New Roman"/>
          <w:sz w:val="24"/>
          <w:lang w:val="el-GR" w:eastAsia="el-GR"/>
        </w:rPr>
      </w:pPr>
      <w:r w:rsidRPr="004F19F6">
        <w:rPr>
          <w:rFonts w:ascii="Times New Roman" w:hAnsi="Times New Roman" w:cs="Times New Roman"/>
          <w:sz w:val="24"/>
          <w:lang w:val="el-GR" w:eastAsia="el-GR"/>
        </w:rPr>
        <w:t>Τύπος</w:t>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t>με φωτισμό</w:t>
      </w:r>
    </w:p>
    <w:p w:rsidR="001200C0" w:rsidRPr="004F19F6" w:rsidRDefault="001200C0" w:rsidP="001200C0">
      <w:pPr>
        <w:spacing w:after="0" w:line="360" w:lineRule="auto"/>
        <w:rPr>
          <w:rFonts w:ascii="Times New Roman" w:hAnsi="Times New Roman" w:cs="Times New Roman"/>
          <w:sz w:val="24"/>
          <w:lang w:val="el-GR" w:eastAsia="el-GR"/>
        </w:rPr>
      </w:pPr>
      <w:r w:rsidRPr="004F19F6">
        <w:rPr>
          <w:rFonts w:ascii="Times New Roman" w:hAnsi="Times New Roman" w:cs="Times New Roman"/>
          <w:sz w:val="24"/>
          <w:lang w:val="el-GR" w:eastAsia="el-GR"/>
        </w:rPr>
        <w:lastRenderedPageBreak/>
        <w:t>Εγγύηση</w:t>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r>
      <w:r w:rsidRPr="00322B1C">
        <w:rPr>
          <w:rFonts w:ascii="Times New Roman" w:hAnsi="Times New Roman" w:cs="Times New Roman"/>
          <w:sz w:val="24"/>
          <w:lang w:val="el-GR" w:eastAsia="el-GR"/>
        </w:rPr>
        <w:t>5</w:t>
      </w:r>
      <w:r w:rsidRPr="004F19F6">
        <w:rPr>
          <w:rFonts w:ascii="Times New Roman" w:hAnsi="Times New Roman" w:cs="Times New Roman"/>
          <w:sz w:val="24"/>
          <w:lang w:val="el-GR" w:eastAsia="el-GR"/>
        </w:rPr>
        <w:t xml:space="preserve"> χρόνια</w:t>
      </w:r>
    </w:p>
    <w:p w:rsidR="001200C0" w:rsidRPr="004F19F6" w:rsidRDefault="001200C0" w:rsidP="001200C0">
      <w:pPr>
        <w:spacing w:after="0" w:line="360" w:lineRule="auto"/>
        <w:rPr>
          <w:rFonts w:ascii="Times New Roman" w:hAnsi="Times New Roman" w:cs="Times New Roman"/>
          <w:sz w:val="24"/>
          <w:lang w:val="el-GR" w:eastAsia="el-GR"/>
        </w:rPr>
      </w:pPr>
      <w:r w:rsidRPr="004F19F6">
        <w:rPr>
          <w:rFonts w:ascii="Times New Roman" w:hAnsi="Times New Roman" w:cs="Times New Roman"/>
          <w:sz w:val="24"/>
          <w:lang w:val="el-GR" w:eastAsia="el-GR"/>
        </w:rPr>
        <w:t xml:space="preserve">Αριθμός </w:t>
      </w:r>
      <w:r w:rsidRPr="00AA5DD9">
        <w:rPr>
          <w:rFonts w:ascii="Times New Roman" w:hAnsi="Times New Roman" w:cs="Times New Roman"/>
          <w:sz w:val="24"/>
          <w:lang w:val="en-US"/>
        </w:rPr>
        <w:t>LED</w:t>
      </w:r>
      <w:r w:rsidRPr="004F19F6">
        <w:rPr>
          <w:rFonts w:ascii="Times New Roman" w:hAnsi="Times New Roman" w:cs="Times New Roman"/>
          <w:sz w:val="24"/>
          <w:lang w:val="el-GR"/>
        </w:rPr>
        <w:t xml:space="preserve"> </w:t>
      </w:r>
      <w:r w:rsidRPr="004F19F6">
        <w:rPr>
          <w:rFonts w:ascii="Times New Roman" w:hAnsi="Times New Roman" w:cs="Times New Roman"/>
          <w:sz w:val="24"/>
          <w:lang w:val="el-GR"/>
        </w:rPr>
        <w:tab/>
      </w:r>
      <w:r w:rsidRPr="004F19F6">
        <w:rPr>
          <w:rFonts w:ascii="Times New Roman" w:hAnsi="Times New Roman" w:cs="Times New Roman"/>
          <w:sz w:val="24"/>
          <w:lang w:val="el-GR"/>
        </w:rPr>
        <w:tab/>
      </w:r>
      <w:r w:rsidRPr="004F19F6">
        <w:rPr>
          <w:rFonts w:ascii="Times New Roman" w:hAnsi="Times New Roman" w:cs="Times New Roman"/>
          <w:sz w:val="24"/>
          <w:lang w:val="el-GR"/>
        </w:rPr>
        <w:tab/>
      </w:r>
      <w:r w:rsidRPr="004F19F6">
        <w:rPr>
          <w:rFonts w:ascii="Times New Roman" w:hAnsi="Times New Roman" w:cs="Times New Roman"/>
          <w:sz w:val="24"/>
          <w:lang w:val="el-GR"/>
        </w:rPr>
        <w:tab/>
        <w:t>πάνω από 20</w:t>
      </w:r>
    </w:p>
    <w:p w:rsidR="001200C0" w:rsidRPr="004F19F6" w:rsidRDefault="001200C0" w:rsidP="001200C0">
      <w:pPr>
        <w:spacing w:after="0" w:line="360" w:lineRule="auto"/>
        <w:ind w:right="340"/>
        <w:rPr>
          <w:rFonts w:ascii="Times New Roman" w:hAnsi="Times New Roman" w:cs="Times New Roman"/>
          <w:sz w:val="24"/>
          <w:lang w:val="el-GR" w:eastAsia="el-GR"/>
        </w:rPr>
      </w:pPr>
      <w:r w:rsidRPr="004F19F6">
        <w:rPr>
          <w:rFonts w:ascii="Times New Roman" w:hAnsi="Times New Roman" w:cs="Times New Roman"/>
          <w:sz w:val="24"/>
          <w:lang w:val="el-GR" w:eastAsia="el-GR"/>
        </w:rPr>
        <w:t xml:space="preserve">Τύπος φωτισμού </w:t>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r>
      <w:r>
        <w:rPr>
          <w:rFonts w:ascii="Times New Roman" w:hAnsi="Times New Roman" w:cs="Times New Roman"/>
          <w:sz w:val="24"/>
          <w:lang w:val="en-US" w:eastAsia="el-GR"/>
        </w:rPr>
        <w:t>LED</w:t>
      </w:r>
    </w:p>
    <w:p w:rsidR="001200C0" w:rsidRPr="004F19F6" w:rsidRDefault="001200C0" w:rsidP="001200C0">
      <w:pPr>
        <w:spacing w:after="0" w:line="360" w:lineRule="auto"/>
        <w:rPr>
          <w:rFonts w:ascii="Times New Roman" w:hAnsi="Times New Roman" w:cs="Times New Roman"/>
          <w:sz w:val="24"/>
          <w:lang w:val="el-GR" w:eastAsia="el-GR"/>
        </w:rPr>
      </w:pPr>
      <w:r w:rsidRPr="004F19F6">
        <w:rPr>
          <w:rFonts w:ascii="Times New Roman" w:hAnsi="Times New Roman" w:cs="Times New Roman"/>
          <w:sz w:val="24"/>
          <w:lang w:val="el-GR" w:eastAsia="el-GR"/>
        </w:rPr>
        <w:t>Διάμετρος</w:t>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t xml:space="preserve">πάνω από 20 </w:t>
      </w:r>
      <w:r w:rsidRPr="00AA5DD9">
        <w:rPr>
          <w:rFonts w:ascii="Times New Roman" w:hAnsi="Times New Roman" w:cs="Times New Roman"/>
          <w:sz w:val="24"/>
          <w:lang w:val="en-US"/>
        </w:rPr>
        <w:t>mm</w:t>
      </w:r>
    </w:p>
    <w:p w:rsidR="001200C0" w:rsidRPr="004F19F6" w:rsidRDefault="001200C0" w:rsidP="001200C0">
      <w:pPr>
        <w:spacing w:after="0" w:line="360" w:lineRule="auto"/>
        <w:rPr>
          <w:rFonts w:ascii="Times New Roman" w:hAnsi="Times New Roman" w:cs="Times New Roman"/>
          <w:sz w:val="24"/>
          <w:lang w:val="el-GR" w:eastAsia="el-GR"/>
        </w:rPr>
      </w:pPr>
      <w:r w:rsidRPr="004F19F6">
        <w:rPr>
          <w:rFonts w:ascii="Times New Roman" w:hAnsi="Times New Roman" w:cs="Times New Roman"/>
          <w:sz w:val="24"/>
          <w:lang w:val="el-GR" w:eastAsia="el-GR"/>
        </w:rPr>
        <w:t>Αριθμός λαβών μπαταριών</w:t>
      </w:r>
      <w:r w:rsidRPr="004F19F6">
        <w:rPr>
          <w:rFonts w:ascii="Times New Roman" w:hAnsi="Times New Roman" w:cs="Times New Roman"/>
          <w:sz w:val="24"/>
          <w:lang w:val="el-GR" w:eastAsia="el-GR"/>
        </w:rPr>
        <w:tab/>
      </w:r>
      <w:r w:rsidRPr="004F19F6">
        <w:rPr>
          <w:rFonts w:ascii="Times New Roman" w:hAnsi="Times New Roman" w:cs="Times New Roman"/>
          <w:sz w:val="24"/>
          <w:lang w:val="el-GR" w:eastAsia="el-GR"/>
        </w:rPr>
        <w:tab/>
        <w:t>Ναι</w:t>
      </w:r>
    </w:p>
    <w:p w:rsidR="001200C0" w:rsidRPr="005E7C76" w:rsidRDefault="001200C0" w:rsidP="001200C0">
      <w:pPr>
        <w:spacing w:after="0" w:line="360" w:lineRule="auto"/>
        <w:rPr>
          <w:lang w:val="el-GR"/>
        </w:rPr>
      </w:pPr>
      <w:r w:rsidRPr="00AA5DD9">
        <w:rPr>
          <w:rFonts w:ascii="Times New Roman" w:hAnsi="Times New Roman" w:cs="Times New Roman"/>
          <w:sz w:val="24"/>
          <w:lang w:val="en-US"/>
        </w:rPr>
        <w:t>Zoom</w:t>
      </w:r>
      <w:r w:rsidRPr="005E7C76">
        <w:rPr>
          <w:rFonts w:ascii="Times New Roman" w:hAnsi="Times New Roman" w:cs="Times New Roman"/>
          <w:sz w:val="24"/>
          <w:lang w:val="el-GR"/>
        </w:rPr>
        <w:tab/>
      </w:r>
      <w:r w:rsidRPr="005E7C76">
        <w:rPr>
          <w:rFonts w:ascii="Times New Roman" w:hAnsi="Times New Roman" w:cs="Times New Roman"/>
          <w:sz w:val="24"/>
          <w:lang w:val="el-GR"/>
        </w:rPr>
        <w:tab/>
      </w:r>
      <w:r w:rsidRPr="005E7C76">
        <w:rPr>
          <w:rFonts w:ascii="Times New Roman" w:hAnsi="Times New Roman" w:cs="Times New Roman"/>
          <w:sz w:val="24"/>
          <w:lang w:val="el-GR"/>
        </w:rPr>
        <w:tab/>
      </w:r>
      <w:r w:rsidRPr="005E7C76">
        <w:rPr>
          <w:rFonts w:ascii="Times New Roman" w:hAnsi="Times New Roman" w:cs="Times New Roman"/>
          <w:sz w:val="24"/>
          <w:lang w:val="el-GR"/>
        </w:rPr>
        <w:tab/>
      </w:r>
      <w:r w:rsidRPr="005E7C76">
        <w:rPr>
          <w:rFonts w:ascii="Times New Roman" w:hAnsi="Times New Roman" w:cs="Times New Roman"/>
          <w:sz w:val="24"/>
          <w:lang w:val="el-GR"/>
        </w:rPr>
        <w:tab/>
        <w:t>όχι</w:t>
      </w:r>
    </w:p>
    <w:p w:rsidR="001200C0" w:rsidRDefault="001200C0" w:rsidP="001200C0">
      <w:pPr>
        <w:suppressAutoHyphens w:val="0"/>
        <w:autoSpaceDE w:val="0"/>
        <w:spacing w:before="57" w:after="57"/>
        <w:rPr>
          <w:rFonts w:eastAsia="SimSun"/>
          <w:b/>
          <w:szCs w:val="22"/>
          <w:u w:val="single"/>
          <w:lang w:val="el-GR"/>
        </w:rPr>
      </w:pPr>
      <w:r w:rsidRPr="004F19F6">
        <w:rPr>
          <w:rFonts w:eastAsia="SimSun"/>
          <w:b/>
          <w:szCs w:val="22"/>
          <w:u w:val="single"/>
          <w:lang w:val="el-GR"/>
        </w:rPr>
        <w:t>ΤΜΗΜΑ 2</w:t>
      </w:r>
      <w:r>
        <w:rPr>
          <w:rFonts w:eastAsia="SimSun"/>
          <w:b/>
          <w:szCs w:val="22"/>
          <w:u w:val="single"/>
          <w:lang w:val="el-GR"/>
        </w:rPr>
        <w:t>: ΕΥΚΑΜΠΤΟ ΟΥΡΗΤΗΡΟΣΚΟΠΙΟ</w:t>
      </w:r>
    </w:p>
    <w:p w:rsidR="001200C0" w:rsidRDefault="001200C0" w:rsidP="001200C0">
      <w:pPr>
        <w:suppressAutoHyphens w:val="0"/>
        <w:autoSpaceDE w:val="0"/>
        <w:spacing w:before="57" w:after="57"/>
        <w:rPr>
          <w:rFonts w:eastAsia="SimSun"/>
          <w:b/>
          <w:szCs w:val="22"/>
          <w:u w:val="single"/>
          <w:lang w:val="el-GR"/>
        </w:rPr>
      </w:pPr>
      <w:r>
        <w:rPr>
          <w:rFonts w:eastAsia="SimSun"/>
          <w:b/>
          <w:szCs w:val="22"/>
          <w:u w:val="single"/>
          <w:lang w:val="el-GR"/>
        </w:rPr>
        <w:t>ΕΚΤΙΜΩΜΕΝΗ ΑΞΙΑ ΠΛΕΟΝ Φ.Π.Α. 8.500,00 ΕΥΡΩ</w:t>
      </w:r>
    </w:p>
    <w:p w:rsidR="001200C0" w:rsidRDefault="001200C0" w:rsidP="001200C0">
      <w:pPr>
        <w:suppressAutoHyphens w:val="0"/>
        <w:autoSpaceDE w:val="0"/>
        <w:spacing w:before="57" w:after="57"/>
        <w:rPr>
          <w:rFonts w:eastAsia="SimSun"/>
          <w:b/>
          <w:szCs w:val="22"/>
          <w:u w:val="single"/>
          <w:lang w:val="el-GR"/>
        </w:rPr>
      </w:pPr>
    </w:p>
    <w:p w:rsidR="001200C0" w:rsidRDefault="001200C0" w:rsidP="001200C0">
      <w:pPr>
        <w:pStyle w:val="40"/>
        <w:numPr>
          <w:ilvl w:val="1"/>
          <w:numId w:val="1"/>
        </w:numPr>
        <w:shd w:val="clear" w:color="auto" w:fill="auto"/>
        <w:tabs>
          <w:tab w:val="left" w:pos="761"/>
        </w:tabs>
        <w:spacing w:before="0" w:after="291" w:line="283" w:lineRule="exact"/>
        <w:ind w:left="780" w:right="20"/>
      </w:pPr>
      <w:r>
        <w:t xml:space="preserve">Το προσφερόμενο εύκαμπτο </w:t>
      </w:r>
      <w:proofErr w:type="spellStart"/>
      <w:r>
        <w:t>ουρητηροσκόπιο</w:t>
      </w:r>
      <w:proofErr w:type="spellEnd"/>
      <w:r>
        <w:t xml:space="preserve"> να είναι καινούριο, αμεταχείριστο, σύγχρονης γενιάς και τεχνολογίας και να περιλαμβάνει πλήρη σειρά εξαρτημάτων με εργονομική λαβή.</w:t>
      </w:r>
    </w:p>
    <w:p w:rsidR="001200C0" w:rsidRDefault="001200C0" w:rsidP="001200C0">
      <w:pPr>
        <w:pStyle w:val="40"/>
        <w:numPr>
          <w:ilvl w:val="1"/>
          <w:numId w:val="1"/>
        </w:numPr>
        <w:shd w:val="clear" w:color="auto" w:fill="auto"/>
        <w:tabs>
          <w:tab w:val="left" w:pos="770"/>
        </w:tabs>
        <w:spacing w:before="0" w:after="149" w:line="220" w:lineRule="exact"/>
        <w:ind w:left="780"/>
      </w:pPr>
      <w:r>
        <w:t>Να είναι ευθείας οράσεως.</w:t>
      </w:r>
    </w:p>
    <w:p w:rsidR="001200C0" w:rsidRDefault="001200C0" w:rsidP="001200C0">
      <w:pPr>
        <w:pStyle w:val="40"/>
        <w:numPr>
          <w:ilvl w:val="1"/>
          <w:numId w:val="1"/>
        </w:numPr>
        <w:shd w:val="clear" w:color="auto" w:fill="auto"/>
        <w:tabs>
          <w:tab w:val="left" w:pos="775"/>
        </w:tabs>
        <w:spacing w:before="0" w:after="33" w:line="293" w:lineRule="exact"/>
        <w:ind w:left="780" w:right="20"/>
      </w:pPr>
      <w:r>
        <w:t xml:space="preserve">Να διαθέτει εξωτερική διάμετρο 8.4 </w:t>
      </w:r>
      <w:r>
        <w:rPr>
          <w:lang w:val="en-US"/>
        </w:rPr>
        <w:t>Fr</w:t>
      </w:r>
      <w:r w:rsidRPr="00CF7D75">
        <w:t xml:space="preserve"> </w:t>
      </w:r>
      <w:r>
        <w:t xml:space="preserve">και εξωτερική διάμετρο τελικού άκρου 5,4 </w:t>
      </w:r>
      <w:r>
        <w:rPr>
          <w:lang w:val="en-US"/>
        </w:rPr>
        <w:t>Fr</w:t>
      </w:r>
      <w:r w:rsidRPr="00CF7D75">
        <w:t>.</w:t>
      </w:r>
    </w:p>
    <w:p w:rsidR="001200C0" w:rsidRDefault="001200C0" w:rsidP="001200C0">
      <w:pPr>
        <w:pStyle w:val="40"/>
        <w:numPr>
          <w:ilvl w:val="1"/>
          <w:numId w:val="1"/>
        </w:numPr>
        <w:shd w:val="clear" w:color="auto" w:fill="auto"/>
        <w:tabs>
          <w:tab w:val="left" w:pos="770"/>
        </w:tabs>
        <w:spacing w:before="0" w:after="0" w:line="552" w:lineRule="exact"/>
        <w:ind w:left="780"/>
      </w:pPr>
      <w:r>
        <w:t xml:space="preserve">Να διαθέτει οπτικό πεδίο 90°, και βάθος πεδίου από 2 έως 50 </w:t>
      </w:r>
      <w:r>
        <w:rPr>
          <w:lang w:val="en-US"/>
        </w:rPr>
        <w:t>mm</w:t>
      </w:r>
      <w:r w:rsidRPr="00CF7D75">
        <w:t xml:space="preserve"> </w:t>
      </w:r>
      <w:r>
        <w:t>περίπου.</w:t>
      </w:r>
    </w:p>
    <w:p w:rsidR="001200C0" w:rsidRDefault="001200C0" w:rsidP="001200C0">
      <w:pPr>
        <w:pStyle w:val="40"/>
        <w:numPr>
          <w:ilvl w:val="1"/>
          <w:numId w:val="1"/>
        </w:numPr>
        <w:shd w:val="clear" w:color="auto" w:fill="auto"/>
        <w:tabs>
          <w:tab w:val="left" w:pos="770"/>
        </w:tabs>
        <w:spacing w:before="0" w:after="0" w:line="552" w:lineRule="exact"/>
        <w:ind w:left="780"/>
      </w:pPr>
      <w:r>
        <w:t xml:space="preserve">Να διαθέτει κανάλι εργασίας διαμέτρου 3,6 </w:t>
      </w:r>
      <w:r>
        <w:rPr>
          <w:lang w:val="en-US"/>
        </w:rPr>
        <w:t>Fr</w:t>
      </w:r>
      <w:r w:rsidRPr="00CF7D75">
        <w:t xml:space="preserve">. </w:t>
      </w:r>
      <w:r>
        <w:t>περίπου</w:t>
      </w:r>
    </w:p>
    <w:p w:rsidR="001200C0" w:rsidRDefault="001200C0" w:rsidP="001200C0">
      <w:pPr>
        <w:pStyle w:val="40"/>
        <w:numPr>
          <w:ilvl w:val="1"/>
          <w:numId w:val="1"/>
        </w:numPr>
        <w:shd w:val="clear" w:color="auto" w:fill="auto"/>
        <w:tabs>
          <w:tab w:val="left" w:pos="770"/>
        </w:tabs>
        <w:spacing w:before="0" w:after="0" w:line="552" w:lineRule="exact"/>
        <w:ind w:left="780"/>
      </w:pPr>
      <w:r>
        <w:t xml:space="preserve">Να διαθέτει ωφέλιμο μήκος 700 </w:t>
      </w:r>
      <w:r>
        <w:rPr>
          <w:lang w:val="en-US"/>
        </w:rPr>
        <w:t>mm</w:t>
      </w:r>
      <w:r w:rsidRPr="00CF7D75">
        <w:t xml:space="preserve">. </w:t>
      </w:r>
      <w:r>
        <w:t>περίπου</w:t>
      </w:r>
    </w:p>
    <w:p w:rsidR="001200C0" w:rsidRDefault="001200C0" w:rsidP="001200C0">
      <w:pPr>
        <w:pStyle w:val="40"/>
        <w:numPr>
          <w:ilvl w:val="1"/>
          <w:numId w:val="1"/>
        </w:numPr>
        <w:shd w:val="clear" w:color="auto" w:fill="auto"/>
        <w:tabs>
          <w:tab w:val="left" w:pos="766"/>
        </w:tabs>
        <w:spacing w:before="0" w:after="0" w:line="552" w:lineRule="exact"/>
        <w:ind w:left="780"/>
      </w:pPr>
      <w:r>
        <w:t xml:space="preserve">Να </w:t>
      </w:r>
      <w:proofErr w:type="spellStart"/>
      <w:r>
        <w:t>γωνιούται</w:t>
      </w:r>
      <w:proofErr w:type="spellEnd"/>
      <w:r>
        <w:t xml:space="preserve"> προς τα άνω 180° και προς τα κάτω 275° .</w:t>
      </w:r>
    </w:p>
    <w:p w:rsidR="001200C0" w:rsidRDefault="001200C0" w:rsidP="001200C0">
      <w:pPr>
        <w:pStyle w:val="40"/>
        <w:numPr>
          <w:ilvl w:val="1"/>
          <w:numId w:val="1"/>
        </w:numPr>
        <w:shd w:val="clear" w:color="auto" w:fill="auto"/>
        <w:tabs>
          <w:tab w:val="left" w:pos="766"/>
        </w:tabs>
        <w:spacing w:before="0" w:after="236" w:line="274" w:lineRule="exact"/>
        <w:ind w:left="780" w:right="20"/>
      </w:pPr>
      <w:r>
        <w:t>Να διαθέτει αποσπώμενο καλώδιο μεταφοράς ψυχρού φωτισμού και να δύναται να συνδεθεί και με καλώδια ψυχρού φωτισμού άλλων εταιρειών .</w:t>
      </w:r>
    </w:p>
    <w:p w:rsidR="001200C0" w:rsidRDefault="001200C0" w:rsidP="001200C0">
      <w:pPr>
        <w:pStyle w:val="40"/>
        <w:numPr>
          <w:ilvl w:val="1"/>
          <w:numId w:val="1"/>
        </w:numPr>
        <w:shd w:val="clear" w:color="auto" w:fill="auto"/>
        <w:tabs>
          <w:tab w:val="left" w:pos="770"/>
        </w:tabs>
        <w:spacing w:before="0" w:line="278" w:lineRule="exact"/>
        <w:ind w:left="780" w:right="20"/>
      </w:pPr>
      <w:r>
        <w:t xml:space="preserve">Να συνοδεύεται από βούρτσες καθαρισμού, βαλίτσα μεταφοράς φύλαξης , τεστ στεγανότητας, βαλβίδα για αποστείρωση σε κλίβανο αερίου, και συνδετικό καναλιού βιοψίας και κανάλι παροχής </w:t>
      </w:r>
    </w:p>
    <w:p w:rsidR="001200C0" w:rsidRDefault="001200C0" w:rsidP="001200C0">
      <w:pPr>
        <w:pStyle w:val="40"/>
        <w:numPr>
          <w:ilvl w:val="1"/>
          <w:numId w:val="1"/>
        </w:numPr>
        <w:shd w:val="clear" w:color="auto" w:fill="auto"/>
        <w:tabs>
          <w:tab w:val="left" w:pos="746"/>
        </w:tabs>
        <w:spacing w:before="0" w:line="278" w:lineRule="exact"/>
        <w:ind w:left="780" w:right="20"/>
      </w:pPr>
      <w:r>
        <w:t xml:space="preserve">Να δύναται να χρησιμοποιηθεί με </w:t>
      </w:r>
      <w:proofErr w:type="spellStart"/>
      <w:r>
        <w:t>ηλεκτροϋδραυλικό</w:t>
      </w:r>
      <w:proofErr w:type="spellEnd"/>
      <w:r>
        <w:t xml:space="preserve"> </w:t>
      </w:r>
      <w:proofErr w:type="spellStart"/>
      <w:r>
        <w:t>λιθοτρίπτη</w:t>
      </w:r>
      <w:proofErr w:type="spellEnd"/>
      <w:r>
        <w:t xml:space="preserve"> και </w:t>
      </w:r>
      <w:proofErr w:type="spellStart"/>
      <w:r>
        <w:t>λιθοτριπτικό</w:t>
      </w:r>
      <w:proofErr w:type="spellEnd"/>
      <w:r>
        <w:t xml:space="preserve"> </w:t>
      </w:r>
      <w:r>
        <w:rPr>
          <w:lang w:val="en-US"/>
        </w:rPr>
        <w:t>laser</w:t>
      </w:r>
      <w:r w:rsidRPr="00CF7D75">
        <w:t>.</w:t>
      </w:r>
    </w:p>
    <w:p w:rsidR="001200C0" w:rsidRDefault="001200C0" w:rsidP="001200C0">
      <w:pPr>
        <w:pStyle w:val="40"/>
        <w:numPr>
          <w:ilvl w:val="0"/>
          <w:numId w:val="2"/>
        </w:numPr>
        <w:shd w:val="clear" w:color="auto" w:fill="auto"/>
        <w:tabs>
          <w:tab w:val="left" w:pos="795"/>
        </w:tabs>
        <w:spacing w:before="0" w:after="244" w:line="278" w:lineRule="exact"/>
        <w:ind w:right="20"/>
      </w:pPr>
      <w:r>
        <w:t>Να δύναται να εμβαπτίζεται σε υγρά για αποστείρωση και να αποστειρώνεται σε κλίβανο αερίου</w:t>
      </w:r>
    </w:p>
    <w:p w:rsidR="001200C0" w:rsidRDefault="001200C0" w:rsidP="001200C0">
      <w:pPr>
        <w:pStyle w:val="40"/>
        <w:numPr>
          <w:ilvl w:val="0"/>
          <w:numId w:val="2"/>
        </w:numPr>
        <w:shd w:val="clear" w:color="auto" w:fill="auto"/>
        <w:tabs>
          <w:tab w:val="left" w:pos="795"/>
        </w:tabs>
        <w:spacing w:before="0" w:after="283" w:line="274" w:lineRule="exact"/>
        <w:ind w:left="709" w:right="20"/>
      </w:pPr>
      <w:r>
        <w:t xml:space="preserve">Να συνοδεύεται από λαβίδες εύκαμπτες, βιοψίας </w:t>
      </w:r>
      <w:r w:rsidRPr="00CF7D75">
        <w:t>3</w:t>
      </w:r>
      <w:r>
        <w:rPr>
          <w:lang w:val="en-US"/>
        </w:rPr>
        <w:t>Fr</w:t>
      </w:r>
      <w:r w:rsidRPr="00CF7D75">
        <w:t xml:space="preserve">, </w:t>
      </w:r>
      <w:r>
        <w:t xml:space="preserve">περίπου 100 με 115 </w:t>
      </w:r>
      <w:r>
        <w:rPr>
          <w:lang w:val="en-US"/>
        </w:rPr>
        <w:t>cm</w:t>
      </w:r>
      <w:r w:rsidRPr="00CF7D75">
        <w:t xml:space="preserve"> </w:t>
      </w:r>
      <w:r>
        <w:t xml:space="preserve">μήκος και σύλληψης ξένων σωμάτων 2.5 </w:t>
      </w:r>
      <w:r>
        <w:rPr>
          <w:lang w:val="en-US"/>
        </w:rPr>
        <w:t>Fr</w:t>
      </w:r>
      <w:r w:rsidRPr="00CF7D75">
        <w:t xml:space="preserve">. </w:t>
      </w:r>
      <w:r>
        <w:t xml:space="preserve">και μήκος 115 με 125 </w:t>
      </w:r>
      <w:r>
        <w:rPr>
          <w:lang w:val="en-US"/>
        </w:rPr>
        <w:t>cm</w:t>
      </w:r>
      <w:r w:rsidRPr="00CF7D75">
        <w:t xml:space="preserve"> </w:t>
      </w:r>
      <w:r>
        <w:t>περίπου.</w:t>
      </w:r>
    </w:p>
    <w:p w:rsidR="001200C0" w:rsidRDefault="001200C0" w:rsidP="001200C0">
      <w:pPr>
        <w:pStyle w:val="40"/>
        <w:numPr>
          <w:ilvl w:val="0"/>
          <w:numId w:val="2"/>
        </w:numPr>
        <w:shd w:val="clear" w:color="auto" w:fill="auto"/>
        <w:tabs>
          <w:tab w:val="left" w:pos="843"/>
        </w:tabs>
        <w:spacing w:before="0" w:after="295" w:line="220" w:lineRule="exact"/>
      </w:pPr>
      <w:r>
        <w:t xml:space="preserve">Όλα τα ανωτέρω να αποδεικνύονται στο </w:t>
      </w:r>
      <w:proofErr w:type="spellStart"/>
      <w:r>
        <w:t>προσπέκτους</w:t>
      </w:r>
      <w:proofErr w:type="spellEnd"/>
      <w:r>
        <w:t>.</w:t>
      </w:r>
    </w:p>
    <w:p w:rsidR="001200C0" w:rsidRDefault="001200C0" w:rsidP="001200C0">
      <w:pPr>
        <w:suppressAutoHyphens w:val="0"/>
        <w:autoSpaceDE w:val="0"/>
        <w:spacing w:before="57" w:after="57"/>
        <w:rPr>
          <w:rFonts w:eastAsia="SimSun"/>
          <w:b/>
          <w:szCs w:val="22"/>
          <w:u w:val="single"/>
          <w:lang w:val="el-GR"/>
        </w:rPr>
      </w:pPr>
      <w:r>
        <w:rPr>
          <w:rFonts w:eastAsia="SimSun"/>
          <w:b/>
          <w:szCs w:val="22"/>
          <w:u w:val="single"/>
          <w:lang w:val="el-GR"/>
        </w:rPr>
        <w:t>ΤΜΗΜΑ 3: ΣΥΣΚΕΥΗ ΣΥΝΕΧΟΥΣ ΠΑΘΗΤΙΚΗΣ ΚΙΝΗΤΟΠΟΙΗΣΗΣ ΓΟΝΑΤΟΣ-ΙΣΧΙΟΥ</w:t>
      </w:r>
    </w:p>
    <w:p w:rsidR="001200C0" w:rsidRDefault="001200C0" w:rsidP="001200C0">
      <w:pPr>
        <w:suppressAutoHyphens w:val="0"/>
        <w:autoSpaceDE w:val="0"/>
        <w:spacing w:before="57" w:after="57"/>
        <w:rPr>
          <w:rFonts w:eastAsia="SimSun"/>
          <w:b/>
          <w:szCs w:val="22"/>
          <w:u w:val="single"/>
          <w:lang w:val="el-GR"/>
        </w:rPr>
      </w:pPr>
      <w:r>
        <w:rPr>
          <w:rFonts w:eastAsia="SimSun"/>
          <w:b/>
          <w:szCs w:val="22"/>
          <w:u w:val="single"/>
          <w:lang w:val="el-GR"/>
        </w:rPr>
        <w:t>ΕΚΤΙΜΩΜΕΝΗ ΑΞΙΑ ΠΛΕΟΝ Φ.Π.Α. 4.680,00 ΕΥΡΩ</w:t>
      </w:r>
    </w:p>
    <w:p w:rsidR="001200C0" w:rsidRDefault="001200C0" w:rsidP="001200C0">
      <w:pPr>
        <w:suppressAutoHyphens w:val="0"/>
        <w:autoSpaceDE w:val="0"/>
        <w:spacing w:before="57" w:after="57"/>
        <w:rPr>
          <w:rFonts w:eastAsia="SimSun"/>
          <w:b/>
          <w:szCs w:val="22"/>
          <w:u w:val="single"/>
          <w:lang w:val="el-GR"/>
        </w:rPr>
      </w:pPr>
    </w:p>
    <w:p w:rsidR="001200C0" w:rsidRDefault="001200C0" w:rsidP="001200C0">
      <w:pPr>
        <w:pStyle w:val="10"/>
        <w:numPr>
          <w:ilvl w:val="0"/>
          <w:numId w:val="3"/>
        </w:numPr>
        <w:shd w:val="clear" w:color="auto" w:fill="auto"/>
        <w:tabs>
          <w:tab w:val="left" w:pos="970"/>
        </w:tabs>
        <w:spacing w:after="293" w:line="240" w:lineRule="exact"/>
        <w:ind w:left="740" w:firstLine="0"/>
      </w:pPr>
      <w:r>
        <w:t>Εύρος κίνησης</w:t>
      </w:r>
    </w:p>
    <w:p w:rsidR="001200C0" w:rsidRDefault="001200C0" w:rsidP="001200C0">
      <w:pPr>
        <w:pStyle w:val="10"/>
        <w:numPr>
          <w:ilvl w:val="0"/>
          <w:numId w:val="3"/>
        </w:numPr>
        <w:shd w:val="clear" w:color="auto" w:fill="auto"/>
        <w:tabs>
          <w:tab w:val="left" w:pos="1436"/>
        </w:tabs>
        <w:spacing w:after="0" w:line="240" w:lineRule="exact"/>
        <w:ind w:left="1100" w:firstLine="0"/>
      </w:pPr>
      <w:r>
        <w:lastRenderedPageBreak/>
        <w:t>Έκταση / Κάμψη Γόνατο: -10° / 0° / 120°</w:t>
      </w:r>
    </w:p>
    <w:p w:rsidR="001200C0" w:rsidRDefault="001200C0" w:rsidP="001200C0">
      <w:pPr>
        <w:pStyle w:val="10"/>
        <w:numPr>
          <w:ilvl w:val="0"/>
          <w:numId w:val="3"/>
        </w:numPr>
        <w:shd w:val="clear" w:color="auto" w:fill="auto"/>
        <w:tabs>
          <w:tab w:val="left" w:pos="1441"/>
        </w:tabs>
        <w:spacing w:after="256" w:line="240" w:lineRule="exact"/>
        <w:ind w:left="1100" w:firstLine="0"/>
      </w:pPr>
      <w:r>
        <w:t>Έκταση / Κάμψη Ισχίο: 0° / 7° / 115°</w:t>
      </w:r>
    </w:p>
    <w:p w:rsidR="001200C0" w:rsidRDefault="001200C0" w:rsidP="001200C0">
      <w:pPr>
        <w:pStyle w:val="10"/>
        <w:numPr>
          <w:ilvl w:val="0"/>
          <w:numId w:val="3"/>
        </w:numPr>
        <w:shd w:val="clear" w:color="auto" w:fill="auto"/>
        <w:tabs>
          <w:tab w:val="left" w:pos="980"/>
        </w:tabs>
        <w:spacing w:after="0" w:line="293" w:lineRule="exact"/>
        <w:ind w:left="740" w:firstLine="0"/>
      </w:pPr>
      <w:r>
        <w:t>Χρονοδιακόπτης:</w:t>
      </w:r>
      <w:r>
        <w:rPr>
          <w:rStyle w:val="Calibri105"/>
        </w:rPr>
        <w:t xml:space="preserve"> 1-59 λεπτά/1-24</w:t>
      </w:r>
      <w:r>
        <w:t xml:space="preserve"> ώρες / συνεχής λειτουργία</w:t>
      </w:r>
    </w:p>
    <w:p w:rsidR="001200C0" w:rsidRDefault="001200C0" w:rsidP="001200C0">
      <w:pPr>
        <w:pStyle w:val="10"/>
        <w:numPr>
          <w:ilvl w:val="0"/>
          <w:numId w:val="3"/>
        </w:numPr>
        <w:shd w:val="clear" w:color="auto" w:fill="auto"/>
        <w:tabs>
          <w:tab w:val="left" w:pos="970"/>
        </w:tabs>
        <w:spacing w:after="0" w:line="293" w:lineRule="exact"/>
        <w:ind w:left="740" w:firstLine="0"/>
      </w:pPr>
      <w:r>
        <w:t>Παύσεις κάμψης και έκτασης: 1-58 δευτερόλεπτα /1- 59 λεπτά</w:t>
      </w:r>
    </w:p>
    <w:p w:rsidR="001200C0" w:rsidRDefault="001200C0" w:rsidP="001200C0">
      <w:pPr>
        <w:pStyle w:val="10"/>
        <w:numPr>
          <w:ilvl w:val="0"/>
          <w:numId w:val="3"/>
        </w:numPr>
        <w:shd w:val="clear" w:color="auto" w:fill="auto"/>
        <w:tabs>
          <w:tab w:val="left" w:pos="975"/>
        </w:tabs>
        <w:spacing w:after="0" w:line="293" w:lineRule="exact"/>
        <w:ind w:left="740" w:firstLine="0"/>
      </w:pPr>
      <w:r>
        <w:t>Ταχύτητα κίνησης: 5%-100%</w:t>
      </w:r>
    </w:p>
    <w:p w:rsidR="001200C0" w:rsidRDefault="001200C0" w:rsidP="001200C0">
      <w:pPr>
        <w:pStyle w:val="10"/>
        <w:numPr>
          <w:ilvl w:val="0"/>
          <w:numId w:val="3"/>
        </w:numPr>
        <w:shd w:val="clear" w:color="auto" w:fill="auto"/>
        <w:tabs>
          <w:tab w:val="left" w:pos="975"/>
        </w:tabs>
        <w:spacing w:after="0" w:line="293" w:lineRule="exact"/>
        <w:ind w:left="740" w:firstLine="0"/>
      </w:pPr>
      <w:r>
        <w:t>Λειτουργία αντιστροφής δύναμης: 1-25 /για την ασφάλεια του ασθενή</w:t>
      </w:r>
    </w:p>
    <w:p w:rsidR="001200C0" w:rsidRDefault="001200C0" w:rsidP="001200C0">
      <w:pPr>
        <w:pStyle w:val="10"/>
        <w:numPr>
          <w:ilvl w:val="0"/>
          <w:numId w:val="3"/>
        </w:numPr>
        <w:shd w:val="clear" w:color="auto" w:fill="auto"/>
        <w:tabs>
          <w:tab w:val="left" w:pos="970"/>
        </w:tabs>
        <w:spacing w:after="0" w:line="293" w:lineRule="exact"/>
        <w:ind w:left="740" w:firstLine="0"/>
      </w:pPr>
      <w:r>
        <w:t>Κλείδωμα παραμέτρων για αποφυγή ανεπιθύμητων αλλαγών</w:t>
      </w:r>
    </w:p>
    <w:p w:rsidR="001200C0" w:rsidRDefault="001200C0" w:rsidP="001200C0">
      <w:pPr>
        <w:pStyle w:val="10"/>
        <w:numPr>
          <w:ilvl w:val="0"/>
          <w:numId w:val="3"/>
        </w:numPr>
        <w:shd w:val="clear" w:color="auto" w:fill="auto"/>
        <w:tabs>
          <w:tab w:val="left" w:pos="975"/>
        </w:tabs>
        <w:spacing w:after="0" w:line="293" w:lineRule="exact"/>
        <w:ind w:left="740" w:firstLine="0"/>
      </w:pPr>
      <w:r>
        <w:t>Υπολογισμός συνολικού χρόνου θεραπείας</w:t>
      </w:r>
    </w:p>
    <w:p w:rsidR="001200C0" w:rsidRDefault="001200C0" w:rsidP="001200C0">
      <w:pPr>
        <w:pStyle w:val="10"/>
        <w:numPr>
          <w:ilvl w:val="0"/>
          <w:numId w:val="3"/>
        </w:numPr>
        <w:shd w:val="clear" w:color="auto" w:fill="auto"/>
        <w:tabs>
          <w:tab w:val="left" w:pos="970"/>
        </w:tabs>
        <w:spacing w:after="0" w:line="293" w:lineRule="exact"/>
        <w:ind w:left="740" w:firstLine="0"/>
      </w:pPr>
      <w:r>
        <w:t>Πρόγραμμα προθέρμανσης σταδιακή αύξηση του μέγιστου εύρους κίνησης</w:t>
      </w:r>
    </w:p>
    <w:p w:rsidR="001200C0" w:rsidRDefault="001200C0" w:rsidP="001200C0">
      <w:pPr>
        <w:pStyle w:val="10"/>
        <w:numPr>
          <w:ilvl w:val="0"/>
          <w:numId w:val="3"/>
        </w:numPr>
        <w:shd w:val="clear" w:color="auto" w:fill="auto"/>
        <w:tabs>
          <w:tab w:val="left" w:pos="970"/>
        </w:tabs>
        <w:spacing w:after="0" w:line="293" w:lineRule="exact"/>
        <w:ind w:left="740" w:firstLine="0"/>
      </w:pPr>
      <w:r>
        <w:t>Ενεργοποιεί τις προεπιλεγμένες ρυθμίσεις για τους νέους ασθενείς</w:t>
      </w:r>
    </w:p>
    <w:p w:rsidR="001200C0" w:rsidRDefault="001200C0" w:rsidP="001200C0">
      <w:pPr>
        <w:pStyle w:val="10"/>
        <w:numPr>
          <w:ilvl w:val="0"/>
          <w:numId w:val="3"/>
        </w:numPr>
        <w:shd w:val="clear" w:color="auto" w:fill="auto"/>
        <w:tabs>
          <w:tab w:val="left" w:pos="975"/>
        </w:tabs>
        <w:spacing w:after="0" w:line="293" w:lineRule="exact"/>
        <w:ind w:left="740" w:firstLine="0"/>
      </w:pPr>
      <w:r>
        <w:t>Τηλεχειριστήριο με οθόνη</w:t>
      </w:r>
    </w:p>
    <w:p w:rsidR="001200C0" w:rsidRDefault="001200C0" w:rsidP="001200C0">
      <w:pPr>
        <w:suppressAutoHyphens w:val="0"/>
        <w:autoSpaceDE w:val="0"/>
        <w:spacing w:before="57" w:after="57"/>
        <w:rPr>
          <w:rFonts w:eastAsia="SimSun"/>
          <w:b/>
          <w:szCs w:val="22"/>
          <w:u w:val="single"/>
          <w:lang w:val="el-GR"/>
        </w:rPr>
      </w:pPr>
    </w:p>
    <w:p w:rsidR="001200C0" w:rsidRDefault="001200C0" w:rsidP="001200C0">
      <w:pPr>
        <w:suppressAutoHyphens w:val="0"/>
        <w:autoSpaceDE w:val="0"/>
        <w:spacing w:before="57" w:after="57"/>
        <w:rPr>
          <w:rFonts w:eastAsia="SimSun"/>
          <w:b/>
          <w:szCs w:val="22"/>
          <w:u w:val="single"/>
          <w:lang w:val="el-GR"/>
        </w:rPr>
      </w:pPr>
      <w:r>
        <w:rPr>
          <w:rFonts w:eastAsia="SimSun"/>
          <w:b/>
          <w:szCs w:val="22"/>
          <w:u w:val="single"/>
          <w:lang w:val="el-GR"/>
        </w:rPr>
        <w:t>ΤΜΗΜΑ 4: ΗΛΕΚΤΡΙΚΗ ΣΥΣΚΕΥΗ ΙΣΧΑΙΜΙΚΗΣ ΠΕΡΙΔΕΣΗΣ ΜΟΝΟΥ ΑΥΛΟΥ</w:t>
      </w:r>
    </w:p>
    <w:p w:rsidR="001200C0" w:rsidRDefault="001200C0" w:rsidP="001200C0">
      <w:pPr>
        <w:suppressAutoHyphens w:val="0"/>
        <w:autoSpaceDE w:val="0"/>
        <w:spacing w:before="57" w:after="57"/>
        <w:rPr>
          <w:rFonts w:eastAsia="SimSun"/>
          <w:b/>
          <w:szCs w:val="22"/>
          <w:u w:val="single"/>
          <w:lang w:val="el-GR"/>
        </w:rPr>
      </w:pPr>
      <w:r>
        <w:rPr>
          <w:rFonts w:eastAsia="SimSun"/>
          <w:b/>
          <w:szCs w:val="22"/>
          <w:u w:val="single"/>
          <w:lang w:val="el-GR"/>
        </w:rPr>
        <w:t>ΕΚΤΙΜΩΜΕΝΗ ΑΞΙΑ ΠΛΕΟΝ Φ.Π.Α. 4.400,00 ΕΥΡΩ</w:t>
      </w:r>
    </w:p>
    <w:p w:rsidR="001200C0" w:rsidRDefault="001200C0" w:rsidP="001200C0">
      <w:pPr>
        <w:pStyle w:val="10"/>
        <w:numPr>
          <w:ilvl w:val="0"/>
          <w:numId w:val="3"/>
        </w:numPr>
        <w:shd w:val="clear" w:color="auto" w:fill="auto"/>
        <w:tabs>
          <w:tab w:val="left" w:pos="380"/>
        </w:tabs>
        <w:spacing w:after="0" w:line="288" w:lineRule="exact"/>
        <w:ind w:left="20" w:firstLine="0"/>
      </w:pPr>
      <w:r>
        <w:t>Ψηφιακές ενδείξεις πίεσης και χρόνου</w:t>
      </w:r>
    </w:p>
    <w:p w:rsidR="001200C0" w:rsidRDefault="001200C0" w:rsidP="001200C0">
      <w:pPr>
        <w:pStyle w:val="10"/>
        <w:numPr>
          <w:ilvl w:val="0"/>
          <w:numId w:val="3"/>
        </w:numPr>
        <w:shd w:val="clear" w:color="auto" w:fill="auto"/>
        <w:tabs>
          <w:tab w:val="left" w:pos="385"/>
        </w:tabs>
        <w:spacing w:after="0" w:line="288" w:lineRule="exact"/>
        <w:ind w:left="20" w:firstLine="0"/>
      </w:pPr>
      <w:r>
        <w:t xml:space="preserve">Δυνατότητα ρύθμισης πίεσης </w:t>
      </w:r>
      <w:proofErr w:type="spellStart"/>
      <w:r>
        <w:t>διεγχειρητικά</w:t>
      </w:r>
      <w:proofErr w:type="spellEnd"/>
    </w:p>
    <w:p w:rsidR="001200C0" w:rsidRDefault="001200C0" w:rsidP="001200C0">
      <w:pPr>
        <w:pStyle w:val="10"/>
        <w:numPr>
          <w:ilvl w:val="0"/>
          <w:numId w:val="3"/>
        </w:numPr>
        <w:shd w:val="clear" w:color="auto" w:fill="auto"/>
        <w:tabs>
          <w:tab w:val="left" w:pos="725"/>
        </w:tabs>
        <w:spacing w:after="0" w:line="288" w:lineRule="exact"/>
        <w:ind w:left="740"/>
      </w:pPr>
      <w:r>
        <w:t>Δυο μεγέθη μονών περιχειρίδων για άνω και κάτω άκρο που να μπορούν να</w:t>
      </w:r>
    </w:p>
    <w:p w:rsidR="001200C0" w:rsidRDefault="001200C0" w:rsidP="001200C0">
      <w:pPr>
        <w:pStyle w:val="10"/>
        <w:numPr>
          <w:ilvl w:val="0"/>
          <w:numId w:val="3"/>
        </w:numPr>
        <w:shd w:val="clear" w:color="auto" w:fill="auto"/>
        <w:tabs>
          <w:tab w:val="left" w:pos="725"/>
        </w:tabs>
        <w:spacing w:after="0" w:line="288" w:lineRule="exact"/>
        <w:ind w:left="740"/>
      </w:pPr>
      <w:r>
        <w:t>απολυμαίνονται μετά από κάθε χρήση</w:t>
      </w:r>
    </w:p>
    <w:p w:rsidR="001200C0" w:rsidRDefault="001200C0" w:rsidP="001200C0">
      <w:pPr>
        <w:pStyle w:val="10"/>
        <w:numPr>
          <w:ilvl w:val="0"/>
          <w:numId w:val="3"/>
        </w:numPr>
        <w:shd w:val="clear" w:color="auto" w:fill="auto"/>
        <w:tabs>
          <w:tab w:val="left" w:pos="720"/>
        </w:tabs>
        <w:spacing w:after="218" w:line="288" w:lineRule="exact"/>
        <w:ind w:left="740"/>
      </w:pPr>
      <w:r>
        <w:t>Σύνδεση με το ρεύμα ή μπαταρίας.</w:t>
      </w:r>
    </w:p>
    <w:p w:rsidR="001200C0" w:rsidRPr="00557DB7" w:rsidRDefault="001200C0" w:rsidP="001200C0">
      <w:pPr>
        <w:suppressAutoHyphens w:val="0"/>
        <w:autoSpaceDE w:val="0"/>
        <w:spacing w:before="57" w:after="57"/>
        <w:rPr>
          <w:rFonts w:eastAsia="SimSun"/>
          <w:b/>
          <w:szCs w:val="22"/>
          <w:u w:val="single"/>
          <w:lang w:val="el-GR"/>
        </w:rPr>
      </w:pPr>
      <w:r>
        <w:rPr>
          <w:rFonts w:eastAsia="SimSun"/>
          <w:b/>
          <w:szCs w:val="22"/>
          <w:u w:val="single"/>
          <w:lang w:val="el-GR"/>
        </w:rPr>
        <w:t>ΤΜΗΜΑ 5: ΗΛΕΚΤΡΙΚΗ ΣΥΣΚΕΥΗ ΙΣΧΑΙΜΙΚΗΣ ΠΕΡΙΔΕΣΗΣ ΔΙΠΛΟΥ ΑΥΛΟΥ (</w:t>
      </w:r>
      <w:r>
        <w:rPr>
          <w:rFonts w:eastAsia="SimSun"/>
          <w:b/>
          <w:szCs w:val="22"/>
          <w:u w:val="single"/>
          <w:lang w:val="en-US"/>
        </w:rPr>
        <w:t>TOURNEQUET</w:t>
      </w:r>
      <w:r w:rsidRPr="005E7C76">
        <w:rPr>
          <w:rFonts w:eastAsia="SimSun"/>
          <w:b/>
          <w:szCs w:val="22"/>
          <w:u w:val="single"/>
          <w:lang w:val="el-GR"/>
        </w:rPr>
        <w:t>)</w:t>
      </w:r>
    </w:p>
    <w:p w:rsidR="001200C0" w:rsidRPr="005E7C76" w:rsidRDefault="001200C0" w:rsidP="001200C0">
      <w:pPr>
        <w:suppressAutoHyphens w:val="0"/>
        <w:autoSpaceDE w:val="0"/>
        <w:spacing w:before="57" w:after="57"/>
        <w:rPr>
          <w:rFonts w:eastAsia="SimSun"/>
          <w:b/>
          <w:szCs w:val="22"/>
          <w:u w:val="single"/>
          <w:lang w:val="el-GR"/>
        </w:rPr>
      </w:pPr>
      <w:r>
        <w:rPr>
          <w:rFonts w:eastAsia="SimSun"/>
          <w:b/>
          <w:szCs w:val="22"/>
          <w:u w:val="single"/>
          <w:lang w:val="el-GR"/>
        </w:rPr>
        <w:t>ΕΚΤΙΜΩΜΕΝΗ ΑΞΙΑ ΠΛΕΟΝ Φ.Π.Α.</w:t>
      </w:r>
      <w:r w:rsidRPr="005E7C76">
        <w:rPr>
          <w:rFonts w:eastAsia="SimSun"/>
          <w:b/>
          <w:szCs w:val="22"/>
          <w:u w:val="single"/>
          <w:lang w:val="el-GR"/>
        </w:rPr>
        <w:t xml:space="preserve"> 4.400,00 </w:t>
      </w:r>
      <w:r>
        <w:rPr>
          <w:rFonts w:eastAsia="SimSun"/>
          <w:b/>
          <w:szCs w:val="22"/>
          <w:u w:val="single"/>
          <w:lang w:val="el-GR"/>
        </w:rPr>
        <w:t>ΕΥΡΩ</w:t>
      </w:r>
    </w:p>
    <w:p w:rsidR="001200C0" w:rsidRDefault="001200C0" w:rsidP="001200C0">
      <w:pPr>
        <w:pStyle w:val="10"/>
        <w:numPr>
          <w:ilvl w:val="0"/>
          <w:numId w:val="3"/>
        </w:numPr>
        <w:shd w:val="clear" w:color="auto" w:fill="auto"/>
        <w:tabs>
          <w:tab w:val="left" w:pos="720"/>
        </w:tabs>
        <w:spacing w:after="0" w:line="283" w:lineRule="exact"/>
        <w:ind w:left="740"/>
      </w:pPr>
      <w:r>
        <w:t>Ψηφιακές ενδείξεις πίεσης και χρόνου</w:t>
      </w:r>
    </w:p>
    <w:p w:rsidR="001200C0" w:rsidRDefault="001200C0" w:rsidP="001200C0">
      <w:pPr>
        <w:pStyle w:val="10"/>
        <w:numPr>
          <w:ilvl w:val="0"/>
          <w:numId w:val="3"/>
        </w:numPr>
        <w:shd w:val="clear" w:color="auto" w:fill="auto"/>
        <w:tabs>
          <w:tab w:val="left" w:pos="725"/>
        </w:tabs>
        <w:spacing w:after="0" w:line="283" w:lineRule="exact"/>
        <w:ind w:left="740"/>
      </w:pPr>
      <w:r>
        <w:t xml:space="preserve">Δυνατότητα ρύθμισης πίεσης </w:t>
      </w:r>
      <w:proofErr w:type="spellStart"/>
      <w:r>
        <w:t>διεγχειρητικά</w:t>
      </w:r>
      <w:proofErr w:type="spellEnd"/>
    </w:p>
    <w:p w:rsidR="001200C0" w:rsidRDefault="001200C0" w:rsidP="001200C0">
      <w:pPr>
        <w:pStyle w:val="10"/>
        <w:numPr>
          <w:ilvl w:val="0"/>
          <w:numId w:val="3"/>
        </w:numPr>
        <w:shd w:val="clear" w:color="auto" w:fill="auto"/>
        <w:tabs>
          <w:tab w:val="left" w:pos="725"/>
        </w:tabs>
        <w:spacing w:after="0" w:line="283" w:lineRule="exact"/>
        <w:ind w:left="740"/>
      </w:pPr>
      <w:r>
        <w:t xml:space="preserve">Διπλός αυλός για διενέργεια </w:t>
      </w:r>
      <w:proofErr w:type="spellStart"/>
      <w:r>
        <w:t>περιοχικής</w:t>
      </w:r>
      <w:proofErr w:type="spellEnd"/>
      <w:r>
        <w:t xml:space="preserve"> ενδοφλέβιας αναισθησίας</w:t>
      </w:r>
    </w:p>
    <w:p w:rsidR="001200C0" w:rsidRDefault="001200C0" w:rsidP="001200C0">
      <w:pPr>
        <w:pStyle w:val="10"/>
        <w:numPr>
          <w:ilvl w:val="0"/>
          <w:numId w:val="3"/>
        </w:numPr>
        <w:shd w:val="clear" w:color="auto" w:fill="auto"/>
        <w:tabs>
          <w:tab w:val="left" w:pos="725"/>
        </w:tabs>
        <w:spacing w:after="0" w:line="283" w:lineRule="exact"/>
        <w:ind w:left="740" w:right="1320"/>
      </w:pPr>
      <w:r>
        <w:t>Δυο μεγέθη μονών περιχειρίδων για άνω και κάτω άκρο και μια διπλή περιχειρίδα που να μπορούν να απολυμαίνονται μετά από κάθε χρήση</w:t>
      </w:r>
    </w:p>
    <w:p w:rsidR="001200C0" w:rsidRDefault="001200C0" w:rsidP="001200C0">
      <w:pPr>
        <w:pStyle w:val="10"/>
        <w:numPr>
          <w:ilvl w:val="0"/>
          <w:numId w:val="3"/>
        </w:numPr>
        <w:shd w:val="clear" w:color="auto" w:fill="auto"/>
        <w:tabs>
          <w:tab w:val="left" w:pos="715"/>
        </w:tabs>
        <w:spacing w:after="0" w:line="278" w:lineRule="exact"/>
        <w:ind w:left="740" w:right="1320"/>
      </w:pPr>
      <w:r>
        <w:t>Συναγερμός ειδοποίησης-ενημέρωσης ανά τακτά χρονικά διαστήματα (π.χ. ανά μισάωρο)</w:t>
      </w:r>
    </w:p>
    <w:p w:rsidR="001200C0" w:rsidRDefault="001200C0" w:rsidP="001200C0">
      <w:pPr>
        <w:pStyle w:val="10"/>
        <w:numPr>
          <w:ilvl w:val="0"/>
          <w:numId w:val="3"/>
        </w:numPr>
        <w:shd w:val="clear" w:color="auto" w:fill="auto"/>
        <w:tabs>
          <w:tab w:val="left" w:pos="715"/>
        </w:tabs>
        <w:spacing w:after="0" w:line="278" w:lineRule="exact"/>
        <w:ind w:left="740" w:right="1320"/>
      </w:pPr>
      <w:r>
        <w:t>Σύνδεση με το ρεύμα.</w:t>
      </w:r>
    </w:p>
    <w:p w:rsidR="001200C0" w:rsidRPr="005E7C76" w:rsidRDefault="001200C0" w:rsidP="001200C0">
      <w:pPr>
        <w:suppressAutoHyphens w:val="0"/>
        <w:autoSpaceDE w:val="0"/>
        <w:spacing w:before="57" w:after="57"/>
        <w:rPr>
          <w:rFonts w:eastAsia="SimSun"/>
          <w:b/>
          <w:szCs w:val="22"/>
          <w:u w:val="single"/>
          <w:lang w:val="el-GR"/>
        </w:rPr>
      </w:pPr>
    </w:p>
    <w:p w:rsidR="001200C0" w:rsidRDefault="001200C0" w:rsidP="001200C0">
      <w:pPr>
        <w:suppressAutoHyphens w:val="0"/>
        <w:autoSpaceDE w:val="0"/>
        <w:spacing w:before="57" w:after="57"/>
        <w:rPr>
          <w:rFonts w:eastAsia="SimSun"/>
          <w:b/>
          <w:szCs w:val="22"/>
          <w:u w:val="single"/>
          <w:lang w:val="el-GR"/>
        </w:rPr>
      </w:pPr>
      <w:r>
        <w:rPr>
          <w:rFonts w:eastAsia="SimSun"/>
          <w:b/>
          <w:szCs w:val="22"/>
          <w:u w:val="single"/>
          <w:lang w:val="en-US"/>
        </w:rPr>
        <w:t>TMHMA</w:t>
      </w:r>
      <w:r w:rsidRPr="005E7C76">
        <w:rPr>
          <w:rFonts w:eastAsia="SimSun"/>
          <w:b/>
          <w:szCs w:val="22"/>
          <w:u w:val="single"/>
          <w:lang w:val="el-GR"/>
        </w:rPr>
        <w:t xml:space="preserve"> </w:t>
      </w:r>
      <w:r>
        <w:rPr>
          <w:rFonts w:eastAsia="SimSun"/>
          <w:b/>
          <w:szCs w:val="22"/>
          <w:u w:val="single"/>
          <w:lang w:val="el-GR"/>
        </w:rPr>
        <w:t>6: ΜΗΧΑΝΗΜΑ ΚΑΘΑΡΙΣΜΟΥ ΑΕΡΑ ΑΠΟ ΜΟΛΥΣΜΑΤΙΚΑ ΑΕΡΟΜΕΤΑΦΕΡΟΜΕΝΑ ΣΩΜΑΤΙΔΙΑ</w:t>
      </w:r>
    </w:p>
    <w:p w:rsidR="001200C0" w:rsidRDefault="001200C0" w:rsidP="001200C0">
      <w:pPr>
        <w:suppressAutoHyphens w:val="0"/>
        <w:autoSpaceDE w:val="0"/>
        <w:spacing w:before="57" w:after="57"/>
        <w:rPr>
          <w:rFonts w:eastAsia="SimSun"/>
          <w:b/>
          <w:szCs w:val="22"/>
          <w:u w:val="single"/>
          <w:lang w:val="el-GR"/>
        </w:rPr>
      </w:pPr>
      <w:r>
        <w:rPr>
          <w:rFonts w:eastAsia="SimSun"/>
          <w:b/>
          <w:szCs w:val="22"/>
          <w:u w:val="single"/>
          <w:lang w:val="el-GR"/>
        </w:rPr>
        <w:t>ΕΚΤΙΜΩΜΕΝΗ ΑΞΙΑ ΠΛΕΟΝ Φ.Π.Α. 11.000,00 ΕΥΡΩ</w:t>
      </w:r>
    </w:p>
    <w:p w:rsidR="001200C0" w:rsidRPr="005E7C76" w:rsidRDefault="001200C0" w:rsidP="001200C0">
      <w:pPr>
        <w:pStyle w:val="21"/>
        <w:shd w:val="clear" w:color="auto" w:fill="auto"/>
        <w:tabs>
          <w:tab w:val="left" w:pos="400"/>
        </w:tabs>
        <w:spacing w:after="10" w:line="288" w:lineRule="exact"/>
        <w:ind w:right="340"/>
        <w:jc w:val="left"/>
        <w:rPr>
          <w:sz w:val="22"/>
          <w:szCs w:val="22"/>
        </w:rPr>
      </w:pPr>
      <w:bookmarkStart w:id="1" w:name="bookmark1"/>
      <w:r w:rsidRPr="005E7C76">
        <w:rPr>
          <w:sz w:val="22"/>
          <w:szCs w:val="22"/>
        </w:rPr>
        <w:t xml:space="preserve">Μηχάνημα καθαρισμού αέρα από μολυσματικά αερομεταφερόμενα σωματίδια μεγέθους της τάξεως </w:t>
      </w:r>
      <w:proofErr w:type="spellStart"/>
      <w:r w:rsidRPr="00557DB7">
        <w:rPr>
          <w:sz w:val="22"/>
          <w:szCs w:val="22"/>
        </w:rPr>
        <w:t>nm</w:t>
      </w:r>
      <w:proofErr w:type="spellEnd"/>
      <w:r w:rsidRPr="005E7C76">
        <w:rPr>
          <w:sz w:val="22"/>
          <w:szCs w:val="22"/>
        </w:rPr>
        <w:t>.</w:t>
      </w:r>
      <w:bookmarkEnd w:id="1"/>
    </w:p>
    <w:p w:rsidR="001200C0" w:rsidRPr="005E7C76" w:rsidRDefault="001200C0" w:rsidP="001200C0">
      <w:pPr>
        <w:pStyle w:val="21"/>
        <w:numPr>
          <w:ilvl w:val="0"/>
          <w:numId w:val="4"/>
        </w:numPr>
        <w:shd w:val="clear" w:color="auto" w:fill="auto"/>
        <w:tabs>
          <w:tab w:val="left" w:pos="400"/>
        </w:tabs>
        <w:spacing w:after="10" w:line="288" w:lineRule="exact"/>
        <w:ind w:right="340"/>
        <w:jc w:val="left"/>
        <w:rPr>
          <w:sz w:val="22"/>
          <w:szCs w:val="22"/>
        </w:rPr>
      </w:pPr>
      <w:r w:rsidRPr="005E7C76">
        <w:rPr>
          <w:sz w:val="22"/>
          <w:szCs w:val="22"/>
        </w:rPr>
        <w:t xml:space="preserve">Η συσκευή να δύναται να απομακρύνει από τον αέρα του περιβάλλοντα </w:t>
      </w:r>
      <w:proofErr w:type="spellStart"/>
      <w:r w:rsidRPr="005E7C76">
        <w:rPr>
          <w:sz w:val="22"/>
          <w:szCs w:val="22"/>
        </w:rPr>
        <w:t>χώρου,να</w:t>
      </w:r>
      <w:proofErr w:type="spellEnd"/>
      <w:r w:rsidRPr="005E7C76">
        <w:rPr>
          <w:sz w:val="22"/>
          <w:szCs w:val="22"/>
        </w:rPr>
        <w:t xml:space="preserve"> συγκρατεί και να καταστρέφει εξαιρετικά μικρά σωματίδια, ιούς, βακτήρια ακόμα και μεγέθους της τάξεως </w:t>
      </w:r>
      <w:proofErr w:type="spellStart"/>
      <w:r w:rsidRPr="005E7C76">
        <w:rPr>
          <w:sz w:val="22"/>
          <w:szCs w:val="22"/>
        </w:rPr>
        <w:t>νανομέτρου</w:t>
      </w:r>
      <w:proofErr w:type="spellEnd"/>
      <w:r w:rsidRPr="005E7C76">
        <w:rPr>
          <w:sz w:val="22"/>
          <w:szCs w:val="22"/>
        </w:rPr>
        <w:t xml:space="preserve"> (10"</w:t>
      </w:r>
      <w:r w:rsidRPr="005E7C76">
        <w:rPr>
          <w:sz w:val="22"/>
          <w:szCs w:val="22"/>
          <w:vertAlign w:val="superscript"/>
        </w:rPr>
        <w:t>9</w:t>
      </w:r>
      <w:r w:rsidRPr="005E7C76">
        <w:rPr>
          <w:sz w:val="22"/>
          <w:szCs w:val="22"/>
          <w:lang w:val="en-US"/>
        </w:rPr>
        <w:t>m</w:t>
      </w:r>
      <w:r w:rsidRPr="005E7C76">
        <w:rPr>
          <w:sz w:val="22"/>
          <w:szCs w:val="22"/>
        </w:rPr>
        <w:t>). Απαραίτητο χαρακτηριστικό.</w:t>
      </w:r>
    </w:p>
    <w:p w:rsidR="001200C0" w:rsidRPr="005E7C76" w:rsidRDefault="001200C0" w:rsidP="001200C0">
      <w:pPr>
        <w:pStyle w:val="21"/>
        <w:numPr>
          <w:ilvl w:val="0"/>
          <w:numId w:val="4"/>
        </w:numPr>
        <w:shd w:val="clear" w:color="auto" w:fill="auto"/>
        <w:tabs>
          <w:tab w:val="left" w:pos="405"/>
        </w:tabs>
        <w:spacing w:line="576" w:lineRule="exact"/>
        <w:ind w:left="380" w:hanging="340"/>
        <w:jc w:val="left"/>
        <w:rPr>
          <w:sz w:val="22"/>
          <w:szCs w:val="22"/>
        </w:rPr>
      </w:pPr>
      <w:r w:rsidRPr="005E7C76">
        <w:rPr>
          <w:sz w:val="22"/>
          <w:szCs w:val="22"/>
        </w:rPr>
        <w:t xml:space="preserve">Η συσκευή να δύναται να καλύψει χώρο επιφάνειας τουλάχιστον 80 </w:t>
      </w:r>
      <w:proofErr w:type="spellStart"/>
      <w:r w:rsidRPr="005E7C76">
        <w:rPr>
          <w:sz w:val="22"/>
          <w:szCs w:val="22"/>
        </w:rPr>
        <w:t>τ.μ</w:t>
      </w:r>
      <w:proofErr w:type="spellEnd"/>
      <w:r w:rsidRPr="005E7C76">
        <w:rPr>
          <w:sz w:val="22"/>
          <w:szCs w:val="22"/>
        </w:rPr>
        <w:t>.</w:t>
      </w:r>
    </w:p>
    <w:p w:rsidR="001200C0" w:rsidRPr="005E7C76" w:rsidRDefault="001200C0" w:rsidP="001200C0">
      <w:pPr>
        <w:pStyle w:val="21"/>
        <w:numPr>
          <w:ilvl w:val="0"/>
          <w:numId w:val="4"/>
        </w:numPr>
        <w:shd w:val="clear" w:color="auto" w:fill="auto"/>
        <w:tabs>
          <w:tab w:val="left" w:pos="400"/>
        </w:tabs>
        <w:spacing w:line="576" w:lineRule="exact"/>
        <w:ind w:left="380" w:hanging="340"/>
        <w:jc w:val="left"/>
        <w:rPr>
          <w:sz w:val="22"/>
          <w:szCs w:val="22"/>
        </w:rPr>
      </w:pPr>
      <w:r w:rsidRPr="005E7C76">
        <w:rPr>
          <w:sz w:val="22"/>
          <w:szCs w:val="22"/>
        </w:rPr>
        <w:t>Η συσκευή να δύναται να απομακρύνει οσμές από τον αέρα του περιβάλλοντα χώρου.</w:t>
      </w:r>
    </w:p>
    <w:p w:rsidR="001200C0" w:rsidRPr="005E7C76" w:rsidRDefault="001200C0" w:rsidP="001200C0">
      <w:pPr>
        <w:pStyle w:val="21"/>
        <w:numPr>
          <w:ilvl w:val="0"/>
          <w:numId w:val="4"/>
        </w:numPr>
        <w:shd w:val="clear" w:color="auto" w:fill="auto"/>
        <w:tabs>
          <w:tab w:val="left" w:pos="410"/>
        </w:tabs>
        <w:spacing w:line="576" w:lineRule="exact"/>
        <w:ind w:left="380" w:hanging="340"/>
        <w:jc w:val="left"/>
        <w:rPr>
          <w:sz w:val="22"/>
          <w:szCs w:val="22"/>
        </w:rPr>
      </w:pPr>
      <w:r w:rsidRPr="005E7C76">
        <w:rPr>
          <w:sz w:val="22"/>
          <w:szCs w:val="22"/>
        </w:rPr>
        <w:lastRenderedPageBreak/>
        <w:t>Η εγκατάσταση της συσκευής να είναι εύκολη και χωρίς πολύπλοκες συνδέσεις.</w:t>
      </w:r>
    </w:p>
    <w:p w:rsidR="001200C0" w:rsidRPr="005E7C76" w:rsidRDefault="001200C0" w:rsidP="001200C0">
      <w:pPr>
        <w:pStyle w:val="21"/>
        <w:numPr>
          <w:ilvl w:val="0"/>
          <w:numId w:val="4"/>
        </w:numPr>
        <w:shd w:val="clear" w:color="auto" w:fill="auto"/>
        <w:tabs>
          <w:tab w:val="left" w:pos="400"/>
        </w:tabs>
        <w:spacing w:line="576" w:lineRule="exact"/>
        <w:ind w:left="380" w:hanging="340"/>
        <w:jc w:val="left"/>
        <w:rPr>
          <w:sz w:val="22"/>
          <w:szCs w:val="22"/>
        </w:rPr>
      </w:pPr>
      <w:r w:rsidRPr="005E7C76">
        <w:rPr>
          <w:sz w:val="22"/>
          <w:szCs w:val="22"/>
        </w:rPr>
        <w:t>Η λειτουργία της συσκευής να είναι αυτοματοποιημένη και σχεδόν αθόρυβη.</w:t>
      </w:r>
    </w:p>
    <w:p w:rsidR="001200C0" w:rsidRPr="005E7C76" w:rsidRDefault="001200C0" w:rsidP="001200C0">
      <w:pPr>
        <w:pStyle w:val="21"/>
        <w:numPr>
          <w:ilvl w:val="0"/>
          <w:numId w:val="4"/>
        </w:numPr>
        <w:shd w:val="clear" w:color="auto" w:fill="auto"/>
        <w:tabs>
          <w:tab w:val="left" w:pos="400"/>
        </w:tabs>
        <w:spacing w:line="576" w:lineRule="exact"/>
        <w:ind w:left="380" w:hanging="340"/>
        <w:jc w:val="left"/>
        <w:rPr>
          <w:sz w:val="22"/>
          <w:szCs w:val="22"/>
        </w:rPr>
      </w:pPr>
      <w:r w:rsidRPr="005E7C76">
        <w:rPr>
          <w:sz w:val="22"/>
          <w:szCs w:val="22"/>
        </w:rPr>
        <w:t>Η τακτική της συντήρηση να είναι εύκολη και απλή.</w:t>
      </w:r>
    </w:p>
    <w:p w:rsidR="001200C0" w:rsidRPr="005E7C76" w:rsidRDefault="001200C0" w:rsidP="001200C0">
      <w:pPr>
        <w:pStyle w:val="21"/>
        <w:numPr>
          <w:ilvl w:val="0"/>
          <w:numId w:val="4"/>
        </w:numPr>
        <w:shd w:val="clear" w:color="auto" w:fill="auto"/>
        <w:tabs>
          <w:tab w:val="left" w:pos="405"/>
        </w:tabs>
        <w:spacing w:after="240" w:line="288" w:lineRule="exact"/>
        <w:ind w:left="380" w:right="340" w:hanging="340"/>
        <w:jc w:val="left"/>
        <w:rPr>
          <w:sz w:val="22"/>
          <w:szCs w:val="22"/>
        </w:rPr>
      </w:pPr>
      <w:r w:rsidRPr="005E7C76">
        <w:rPr>
          <w:sz w:val="22"/>
          <w:szCs w:val="22"/>
        </w:rPr>
        <w:t>Να υπάρχει η δυνατότητα εύκολης μεταφοράς της συσκευής σε παρακείμενους χώρους, για κάλυψη των αναγκών απολύμανσης αέρα όπου προκύπτει ανάγκη.</w:t>
      </w:r>
    </w:p>
    <w:p w:rsidR="001200C0" w:rsidRPr="005E7C76" w:rsidRDefault="001200C0" w:rsidP="001200C0">
      <w:pPr>
        <w:pStyle w:val="21"/>
        <w:numPr>
          <w:ilvl w:val="0"/>
          <w:numId w:val="4"/>
        </w:numPr>
        <w:shd w:val="clear" w:color="auto" w:fill="auto"/>
        <w:tabs>
          <w:tab w:val="left" w:pos="405"/>
        </w:tabs>
        <w:spacing w:after="244" w:line="288" w:lineRule="exact"/>
        <w:ind w:left="380" w:right="340" w:hanging="340"/>
        <w:jc w:val="left"/>
        <w:rPr>
          <w:sz w:val="22"/>
          <w:szCs w:val="22"/>
        </w:rPr>
      </w:pPr>
      <w:r w:rsidRPr="005E7C76">
        <w:rPr>
          <w:sz w:val="22"/>
          <w:szCs w:val="22"/>
        </w:rPr>
        <w:t>Η απόδοση της λειτουργίας της συσκευής να είναι σταθερή, χωρίς να μειώνεται με τον καιρό η ικανότητα της συσκευής για συγκράτηση και καταστροφή πιθανών ιών, βακτηριδίων και σωματιδίων.</w:t>
      </w:r>
    </w:p>
    <w:p w:rsidR="001200C0" w:rsidRPr="005E7C76" w:rsidRDefault="001200C0" w:rsidP="001200C0">
      <w:pPr>
        <w:pStyle w:val="21"/>
        <w:numPr>
          <w:ilvl w:val="0"/>
          <w:numId w:val="4"/>
        </w:numPr>
        <w:shd w:val="clear" w:color="auto" w:fill="auto"/>
        <w:tabs>
          <w:tab w:val="left" w:pos="410"/>
        </w:tabs>
        <w:spacing w:after="6" w:line="283" w:lineRule="exact"/>
        <w:ind w:left="380" w:right="340" w:hanging="340"/>
        <w:jc w:val="left"/>
        <w:rPr>
          <w:sz w:val="22"/>
          <w:szCs w:val="22"/>
        </w:rPr>
      </w:pPr>
      <w:r w:rsidRPr="005E7C76">
        <w:rPr>
          <w:sz w:val="22"/>
          <w:szCs w:val="22"/>
        </w:rPr>
        <w:t>Να απαιτεί χαμηλό κόστος ετήσιας συντήρησης, το οποίο να αναφερθεί ώστε να αξιολογηθεί.</w:t>
      </w:r>
    </w:p>
    <w:p w:rsidR="001200C0" w:rsidRPr="005E7C76" w:rsidRDefault="001200C0" w:rsidP="001200C0">
      <w:pPr>
        <w:pStyle w:val="21"/>
        <w:numPr>
          <w:ilvl w:val="0"/>
          <w:numId w:val="4"/>
        </w:numPr>
        <w:shd w:val="clear" w:color="auto" w:fill="auto"/>
        <w:tabs>
          <w:tab w:val="left" w:pos="352"/>
        </w:tabs>
        <w:spacing w:line="576" w:lineRule="exact"/>
        <w:ind w:left="380" w:hanging="340"/>
        <w:jc w:val="left"/>
        <w:rPr>
          <w:sz w:val="22"/>
          <w:szCs w:val="22"/>
        </w:rPr>
      </w:pPr>
      <w:r w:rsidRPr="005E7C76">
        <w:rPr>
          <w:sz w:val="22"/>
          <w:szCs w:val="22"/>
        </w:rPr>
        <w:t>Ή συσκευή να συνοδεύεται από εγγύηση τουλάχιστον 2 ετών.</w:t>
      </w:r>
    </w:p>
    <w:p w:rsidR="001200C0" w:rsidRPr="005E7C76" w:rsidRDefault="001200C0" w:rsidP="001200C0">
      <w:pPr>
        <w:pStyle w:val="21"/>
        <w:numPr>
          <w:ilvl w:val="0"/>
          <w:numId w:val="4"/>
        </w:numPr>
        <w:shd w:val="clear" w:color="auto" w:fill="auto"/>
        <w:tabs>
          <w:tab w:val="left" w:pos="395"/>
        </w:tabs>
        <w:spacing w:line="576" w:lineRule="exact"/>
        <w:ind w:left="380" w:hanging="340"/>
        <w:jc w:val="left"/>
        <w:rPr>
          <w:sz w:val="22"/>
          <w:szCs w:val="22"/>
        </w:rPr>
      </w:pPr>
      <w:r w:rsidRPr="005E7C76">
        <w:rPr>
          <w:sz w:val="22"/>
          <w:szCs w:val="22"/>
        </w:rPr>
        <w:t xml:space="preserve">Να διαθέτει πιστοποιήσεις </w:t>
      </w:r>
      <w:proofErr w:type="spellStart"/>
      <w:r w:rsidRPr="005E7C76">
        <w:rPr>
          <w:sz w:val="22"/>
          <w:szCs w:val="22"/>
          <w:lang w:val="en-US"/>
        </w:rPr>
        <w:t>CEMark</w:t>
      </w:r>
      <w:proofErr w:type="spellEnd"/>
      <w:r w:rsidRPr="005E7C76">
        <w:rPr>
          <w:sz w:val="22"/>
          <w:szCs w:val="22"/>
        </w:rPr>
        <w:t xml:space="preserve"> και </w:t>
      </w:r>
      <w:r w:rsidRPr="005E7C76">
        <w:rPr>
          <w:sz w:val="22"/>
          <w:szCs w:val="22"/>
          <w:lang w:val="en-US"/>
        </w:rPr>
        <w:t>ISO</w:t>
      </w:r>
      <w:r w:rsidRPr="005E7C76">
        <w:rPr>
          <w:sz w:val="22"/>
          <w:szCs w:val="22"/>
        </w:rPr>
        <w:t>.</w:t>
      </w:r>
    </w:p>
    <w:p w:rsidR="001200C0" w:rsidRPr="005E7C76" w:rsidRDefault="001200C0" w:rsidP="001200C0">
      <w:pPr>
        <w:pStyle w:val="21"/>
        <w:numPr>
          <w:ilvl w:val="0"/>
          <w:numId w:val="4"/>
        </w:numPr>
        <w:shd w:val="clear" w:color="auto" w:fill="auto"/>
        <w:tabs>
          <w:tab w:val="left" w:pos="395"/>
        </w:tabs>
        <w:spacing w:line="576" w:lineRule="exact"/>
        <w:ind w:left="380" w:hanging="340"/>
        <w:jc w:val="left"/>
        <w:rPr>
          <w:sz w:val="22"/>
          <w:szCs w:val="22"/>
        </w:rPr>
      </w:pPr>
      <w:r w:rsidRPr="005E7C76">
        <w:rPr>
          <w:sz w:val="22"/>
          <w:szCs w:val="22"/>
        </w:rPr>
        <w:t>Η προμηθεύτρια εταιρεία να παρέχει πλήρη τεχνική υποστήριξη σε περίπτωση βλάβης.</w:t>
      </w:r>
    </w:p>
    <w:p w:rsidR="001200C0" w:rsidRPr="005E7C76" w:rsidRDefault="001200C0" w:rsidP="001200C0">
      <w:pPr>
        <w:pStyle w:val="21"/>
        <w:numPr>
          <w:ilvl w:val="0"/>
          <w:numId w:val="4"/>
        </w:numPr>
        <w:shd w:val="clear" w:color="auto" w:fill="auto"/>
        <w:tabs>
          <w:tab w:val="left" w:pos="395"/>
        </w:tabs>
        <w:spacing w:after="244" w:line="288" w:lineRule="exact"/>
        <w:ind w:left="380" w:right="340" w:hanging="340"/>
        <w:jc w:val="left"/>
        <w:rPr>
          <w:sz w:val="22"/>
          <w:szCs w:val="22"/>
        </w:rPr>
      </w:pPr>
      <w:r w:rsidRPr="005E7C76">
        <w:rPr>
          <w:sz w:val="22"/>
          <w:szCs w:val="22"/>
        </w:rPr>
        <w:t>Η προμηθεύτρια εταιρεία να παρέχει όλη την απαραίτητη εκπαίδευση στο ιατρικό και νοσηλευτικό προσωπικό το οποίο θα χειρίζεται την συσκευή.</w:t>
      </w:r>
    </w:p>
    <w:p w:rsidR="001200C0" w:rsidRPr="005E7C76" w:rsidRDefault="001200C0" w:rsidP="001200C0">
      <w:pPr>
        <w:pStyle w:val="21"/>
        <w:numPr>
          <w:ilvl w:val="0"/>
          <w:numId w:val="4"/>
        </w:numPr>
        <w:shd w:val="clear" w:color="auto" w:fill="auto"/>
        <w:tabs>
          <w:tab w:val="left" w:pos="386"/>
        </w:tabs>
        <w:spacing w:after="240" w:line="283" w:lineRule="exact"/>
        <w:ind w:left="380" w:right="340" w:hanging="340"/>
        <w:jc w:val="left"/>
        <w:rPr>
          <w:sz w:val="22"/>
          <w:szCs w:val="22"/>
        </w:rPr>
      </w:pPr>
      <w:r w:rsidRPr="005E7C76">
        <w:rPr>
          <w:sz w:val="22"/>
          <w:szCs w:val="22"/>
        </w:rPr>
        <w:t>Θα αξιολογηθεί ως πλεονέκτημα εάν η προμηθεύτρια εταιρεία διαθέτει οργανωμένο τεχνικό τμήμα στην Κρήτη.</w:t>
      </w:r>
    </w:p>
    <w:p w:rsidR="001200C0" w:rsidRPr="005E7C76" w:rsidRDefault="001200C0" w:rsidP="001200C0">
      <w:pPr>
        <w:pStyle w:val="21"/>
        <w:numPr>
          <w:ilvl w:val="0"/>
          <w:numId w:val="4"/>
        </w:numPr>
        <w:shd w:val="clear" w:color="auto" w:fill="auto"/>
        <w:tabs>
          <w:tab w:val="left" w:pos="371"/>
        </w:tabs>
        <w:spacing w:line="283" w:lineRule="exact"/>
        <w:ind w:left="380" w:right="340" w:hanging="340"/>
        <w:jc w:val="both"/>
        <w:rPr>
          <w:sz w:val="22"/>
          <w:szCs w:val="22"/>
        </w:rPr>
      </w:pPr>
      <w:r w:rsidRPr="005E7C76">
        <w:rPr>
          <w:sz w:val="22"/>
          <w:szCs w:val="22"/>
        </w:rPr>
        <w:t xml:space="preserve">Όλες οι παραπάνω προδιαγραφές οι οποίες αφορούν τη συσκευή και τη λειτουργία της, να τεκμηριώνονται από τα επίσημα </w:t>
      </w:r>
      <w:proofErr w:type="spellStart"/>
      <w:r w:rsidRPr="005E7C76">
        <w:rPr>
          <w:sz w:val="22"/>
          <w:szCs w:val="22"/>
        </w:rPr>
        <w:t>προσπέκτους</w:t>
      </w:r>
      <w:proofErr w:type="spellEnd"/>
      <w:r w:rsidRPr="005E7C76">
        <w:rPr>
          <w:sz w:val="22"/>
          <w:szCs w:val="22"/>
        </w:rPr>
        <w:t xml:space="preserve"> και έγγραφα του κατασκευαστικού οίκου, τα οποία να κατατεθούν μαζί με την προσφορά του είδους.</w:t>
      </w:r>
    </w:p>
    <w:p w:rsidR="001200C0" w:rsidRDefault="001200C0" w:rsidP="001200C0">
      <w:pPr>
        <w:suppressAutoHyphens w:val="0"/>
        <w:autoSpaceDE w:val="0"/>
        <w:spacing w:before="57" w:after="57"/>
        <w:rPr>
          <w:rFonts w:eastAsia="SimSun"/>
          <w:szCs w:val="22"/>
          <w:u w:val="single"/>
          <w:lang w:val="el-GR"/>
        </w:rPr>
      </w:pPr>
    </w:p>
    <w:p w:rsidR="001200C0" w:rsidRPr="005E7C76" w:rsidRDefault="001200C0" w:rsidP="001200C0">
      <w:pPr>
        <w:suppressAutoHyphens w:val="0"/>
        <w:autoSpaceDE w:val="0"/>
        <w:spacing w:before="57" w:after="57"/>
        <w:rPr>
          <w:rFonts w:eastAsia="SimSun"/>
          <w:b/>
          <w:szCs w:val="22"/>
          <w:u w:val="single"/>
          <w:lang w:val="el-GR"/>
        </w:rPr>
      </w:pPr>
      <w:r w:rsidRPr="005E7C76">
        <w:rPr>
          <w:rFonts w:eastAsia="SimSun"/>
          <w:b/>
          <w:szCs w:val="22"/>
          <w:u w:val="single"/>
          <w:lang w:val="el-GR"/>
        </w:rPr>
        <w:t>ΤΜΗΜΑ 7: ΑΥΤΟΜΑΤΟ ΣΥΣΤΗΜΑ ΕΠΙΚΑΛΥΨΗΣ</w:t>
      </w:r>
    </w:p>
    <w:p w:rsidR="001200C0" w:rsidRDefault="001200C0" w:rsidP="001200C0">
      <w:pPr>
        <w:suppressAutoHyphens w:val="0"/>
        <w:autoSpaceDE w:val="0"/>
        <w:spacing w:before="57" w:after="57"/>
        <w:rPr>
          <w:rFonts w:eastAsia="SimSun"/>
          <w:b/>
          <w:szCs w:val="22"/>
          <w:u w:val="single"/>
          <w:lang w:val="el-GR"/>
        </w:rPr>
      </w:pPr>
      <w:r>
        <w:rPr>
          <w:rFonts w:eastAsia="SimSun"/>
          <w:b/>
          <w:szCs w:val="22"/>
          <w:u w:val="single"/>
          <w:lang w:val="el-GR"/>
        </w:rPr>
        <w:t>ΕΚΤΙΜΩΜΕΝΗ ΑΞΙΑ ΠΛΕΟΝ Φ.Π.Α. 18.161,00 ΕΥΡΩ</w:t>
      </w:r>
    </w:p>
    <w:p w:rsidR="001200C0" w:rsidRPr="005E7C76" w:rsidRDefault="001200C0" w:rsidP="001200C0">
      <w:pPr>
        <w:pStyle w:val="10"/>
        <w:shd w:val="clear" w:color="auto" w:fill="auto"/>
        <w:spacing w:after="108" w:line="240" w:lineRule="exact"/>
        <w:ind w:firstLine="0"/>
        <w:rPr>
          <w:rFonts w:ascii="Calibri" w:hAnsi="Calibri"/>
          <w:sz w:val="22"/>
          <w:szCs w:val="22"/>
        </w:rPr>
      </w:pPr>
      <w:r w:rsidRPr="005E7C76">
        <w:rPr>
          <w:rFonts w:ascii="Calibri" w:hAnsi="Calibri"/>
          <w:sz w:val="22"/>
          <w:szCs w:val="22"/>
        </w:rPr>
        <w:t>ΠΡΟΔΙΑΓΡΑΦΕΣ ΜΗΧΑΝΗΜΑΤΟΣ ΕΠΙΚΑΛΥΨΗΣ</w:t>
      </w:r>
    </w:p>
    <w:p w:rsidR="001200C0" w:rsidRPr="005E7C76" w:rsidRDefault="001200C0" w:rsidP="001200C0">
      <w:pPr>
        <w:pStyle w:val="10"/>
        <w:shd w:val="clear" w:color="auto" w:fill="auto"/>
        <w:spacing w:after="206" w:line="240" w:lineRule="exact"/>
        <w:ind w:firstLine="0"/>
        <w:rPr>
          <w:rFonts w:ascii="Calibri" w:hAnsi="Calibri"/>
          <w:sz w:val="22"/>
          <w:szCs w:val="22"/>
        </w:rPr>
      </w:pPr>
      <w:r w:rsidRPr="005E7C76">
        <w:rPr>
          <w:rFonts w:ascii="Calibri" w:hAnsi="Calibri"/>
          <w:sz w:val="22"/>
          <w:szCs w:val="22"/>
        </w:rPr>
        <w:t>ΑΝΤΙΚΕΙΜΕΝΟΦΟΡΩΝ ΠΛΑΚΩΝ ΜΕ ΚΑΛΥΠΤΡΙΔΕΣ</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t>Να</w:t>
      </w:r>
      <w:r>
        <w:rPr>
          <w:rFonts w:ascii="Calibri" w:hAnsi="Calibri"/>
          <w:sz w:val="22"/>
          <w:szCs w:val="22"/>
        </w:rPr>
        <w:t xml:space="preserve"> </w:t>
      </w:r>
      <w:r w:rsidRPr="005E7C76">
        <w:rPr>
          <w:rFonts w:ascii="Calibri" w:hAnsi="Calibri"/>
          <w:sz w:val="22"/>
          <w:szCs w:val="22"/>
        </w:rPr>
        <w:t>είναι καινούργιο ,σύγχρονης τεχνολογίας ( να αναφερθεί το έτος πρώτης κατασκευής του προς αξιολόγηση )</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t>Να</w:t>
      </w:r>
      <w:r>
        <w:rPr>
          <w:rFonts w:ascii="Calibri" w:hAnsi="Calibri"/>
          <w:sz w:val="22"/>
          <w:szCs w:val="22"/>
        </w:rPr>
        <w:t xml:space="preserve"> </w:t>
      </w:r>
      <w:r w:rsidRPr="005E7C76">
        <w:rPr>
          <w:rFonts w:ascii="Calibri" w:hAnsi="Calibri"/>
          <w:sz w:val="22"/>
          <w:szCs w:val="22"/>
        </w:rPr>
        <w:t>λειτουργεί με ηλεκτρικό ρεύμα 220 V -50 ΗΖ</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t>Να</w:t>
      </w:r>
      <w:r>
        <w:rPr>
          <w:rFonts w:ascii="Calibri" w:hAnsi="Calibri"/>
          <w:sz w:val="22"/>
          <w:szCs w:val="22"/>
        </w:rPr>
        <w:t xml:space="preserve"> </w:t>
      </w:r>
      <w:r w:rsidRPr="005E7C76">
        <w:rPr>
          <w:rFonts w:ascii="Calibri" w:hAnsi="Calibri"/>
          <w:sz w:val="22"/>
          <w:szCs w:val="22"/>
        </w:rPr>
        <w:t>διαθέτει σύστημα απαγωγής των τοξικών αερίων και να διαθέτει κατάλληλα φίλτρα για την απορρόφηση των τοξικών αναθυμιάσεων , ώστε να περιορίζεται στο ελάχιστο η έκθεση του χρήστη στα τοξικά υλικά (Να περιγραφεί).</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t>Να</w:t>
      </w:r>
      <w:r>
        <w:rPr>
          <w:rFonts w:ascii="Calibri" w:hAnsi="Calibri"/>
          <w:sz w:val="22"/>
          <w:szCs w:val="22"/>
        </w:rPr>
        <w:t xml:space="preserve"> </w:t>
      </w:r>
      <w:r w:rsidRPr="005E7C76">
        <w:rPr>
          <w:rFonts w:ascii="Calibri" w:hAnsi="Calibri"/>
          <w:sz w:val="22"/>
          <w:szCs w:val="22"/>
        </w:rPr>
        <w:t>είναι πλήρως αυτοματοποιημένο , με ενσωματωμένη έγχρωμη οθόνη αφής, και να έχει υψηλή ταχύτητα λειτουργίας(Να περιγραφεί).</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t>Να</w:t>
      </w:r>
      <w:r>
        <w:rPr>
          <w:rFonts w:ascii="Calibri" w:hAnsi="Calibri"/>
          <w:sz w:val="22"/>
          <w:szCs w:val="22"/>
        </w:rPr>
        <w:t xml:space="preserve"> </w:t>
      </w:r>
      <w:r w:rsidRPr="005E7C76">
        <w:rPr>
          <w:rFonts w:ascii="Calibri" w:hAnsi="Calibri"/>
          <w:sz w:val="22"/>
          <w:szCs w:val="22"/>
        </w:rPr>
        <w:t>δύναται να επικαλύπτει τουλάχιστον 250 πλακίδια την ώρα (Να περιγραφεί).</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t>Να</w:t>
      </w:r>
      <w:r>
        <w:rPr>
          <w:rFonts w:ascii="Calibri" w:hAnsi="Calibri"/>
          <w:sz w:val="22"/>
          <w:szCs w:val="22"/>
        </w:rPr>
        <w:t xml:space="preserve"> </w:t>
      </w:r>
      <w:r w:rsidRPr="005E7C76">
        <w:rPr>
          <w:rFonts w:ascii="Calibri" w:hAnsi="Calibri"/>
          <w:sz w:val="22"/>
          <w:szCs w:val="22"/>
        </w:rPr>
        <w:t xml:space="preserve">είναι υγρής και ξηρής </w:t>
      </w:r>
      <w:proofErr w:type="spellStart"/>
      <w:r w:rsidRPr="005E7C76">
        <w:rPr>
          <w:rFonts w:ascii="Calibri" w:hAnsi="Calibri"/>
          <w:sz w:val="22"/>
          <w:szCs w:val="22"/>
        </w:rPr>
        <w:t>επικάλυψης,συνεχούς</w:t>
      </w:r>
      <w:proofErr w:type="spellEnd"/>
      <w:r w:rsidRPr="005E7C76">
        <w:rPr>
          <w:rFonts w:ascii="Calibri" w:hAnsi="Calibri"/>
          <w:sz w:val="22"/>
          <w:szCs w:val="22"/>
        </w:rPr>
        <w:t xml:space="preserve"> φόρτωσης και να διαθέτει αυτόματο μηχανισμό απομάκρυνσης των φυσαλίδων (Να περιγραφεί)</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lastRenderedPageBreak/>
        <w:t>Να</w:t>
      </w:r>
      <w:r>
        <w:rPr>
          <w:rFonts w:ascii="Calibri" w:hAnsi="Calibri"/>
          <w:sz w:val="22"/>
          <w:szCs w:val="22"/>
        </w:rPr>
        <w:t xml:space="preserve"> </w:t>
      </w:r>
      <w:r w:rsidRPr="005E7C76">
        <w:rPr>
          <w:rFonts w:ascii="Calibri" w:hAnsi="Calibri"/>
          <w:sz w:val="22"/>
          <w:szCs w:val="22"/>
        </w:rPr>
        <w:t xml:space="preserve">δύναται να χρησιμοποιεί </w:t>
      </w:r>
      <w:proofErr w:type="spellStart"/>
      <w:r w:rsidRPr="005E7C76">
        <w:rPr>
          <w:rFonts w:ascii="Calibri" w:hAnsi="Calibri"/>
          <w:sz w:val="22"/>
          <w:szCs w:val="22"/>
        </w:rPr>
        <w:t>αντικειμενοφόρες</w:t>
      </w:r>
      <w:proofErr w:type="spellEnd"/>
      <w:r w:rsidRPr="005E7C76">
        <w:rPr>
          <w:rFonts w:ascii="Calibri" w:hAnsi="Calibri"/>
          <w:sz w:val="22"/>
          <w:szCs w:val="22"/>
        </w:rPr>
        <w:t xml:space="preserve"> πλάκες και </w:t>
      </w:r>
      <w:proofErr w:type="spellStart"/>
      <w:r w:rsidRPr="005E7C76">
        <w:rPr>
          <w:rFonts w:ascii="Calibri" w:hAnsi="Calibri"/>
          <w:sz w:val="22"/>
          <w:szCs w:val="22"/>
        </w:rPr>
        <w:t>καλυπτρίδες</w:t>
      </w:r>
      <w:proofErr w:type="spellEnd"/>
      <w:r w:rsidRPr="005E7C76">
        <w:rPr>
          <w:rFonts w:ascii="Calibri" w:hAnsi="Calibri"/>
          <w:sz w:val="22"/>
          <w:szCs w:val="22"/>
        </w:rPr>
        <w:t xml:space="preserve"> διαφόρων διαστάσεων. Να δέχεται </w:t>
      </w:r>
      <w:proofErr w:type="spellStart"/>
      <w:r w:rsidRPr="005E7C76">
        <w:rPr>
          <w:rFonts w:ascii="Calibri" w:hAnsi="Calibri"/>
          <w:sz w:val="22"/>
          <w:szCs w:val="22"/>
        </w:rPr>
        <w:t>racks</w:t>
      </w:r>
      <w:proofErr w:type="spellEnd"/>
      <w:r w:rsidRPr="005E7C76">
        <w:rPr>
          <w:rFonts w:ascii="Calibri" w:hAnsi="Calibri"/>
          <w:sz w:val="22"/>
          <w:szCs w:val="22"/>
        </w:rPr>
        <w:t xml:space="preserve"> από διάφορες εταιρείες (Να περιγραφεί).</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t>Οι</w:t>
      </w:r>
      <w:r>
        <w:rPr>
          <w:rFonts w:ascii="Calibri" w:hAnsi="Calibri"/>
          <w:sz w:val="22"/>
          <w:szCs w:val="22"/>
        </w:rPr>
        <w:t xml:space="preserve"> </w:t>
      </w:r>
      <w:r w:rsidRPr="005E7C76">
        <w:rPr>
          <w:rFonts w:ascii="Calibri" w:hAnsi="Calibri"/>
          <w:sz w:val="22"/>
          <w:szCs w:val="22"/>
        </w:rPr>
        <w:t xml:space="preserve">προβληματικές </w:t>
      </w:r>
      <w:proofErr w:type="spellStart"/>
      <w:r w:rsidRPr="005E7C76">
        <w:rPr>
          <w:rFonts w:ascii="Calibri" w:hAnsi="Calibri"/>
          <w:sz w:val="22"/>
          <w:szCs w:val="22"/>
        </w:rPr>
        <w:t>καλυπτρίδες</w:t>
      </w:r>
      <w:proofErr w:type="spellEnd"/>
      <w:r w:rsidRPr="005E7C76">
        <w:rPr>
          <w:rFonts w:ascii="Calibri" w:hAnsi="Calibri"/>
          <w:sz w:val="22"/>
          <w:szCs w:val="22"/>
        </w:rPr>
        <w:t xml:space="preserve"> να αναγνωρίζονται με ανιχνευτή και να αποβάλλονται (Να περιγραφεί )</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Pr>
          <w:rFonts w:ascii="Calibri" w:hAnsi="Calibri"/>
          <w:sz w:val="22"/>
          <w:szCs w:val="22"/>
        </w:rPr>
        <w:t xml:space="preserve">Να </w:t>
      </w:r>
      <w:r w:rsidRPr="005E7C76">
        <w:rPr>
          <w:rFonts w:ascii="Calibri" w:hAnsi="Calibri"/>
          <w:sz w:val="22"/>
          <w:szCs w:val="22"/>
        </w:rPr>
        <w:t xml:space="preserve">έχει την δυνατότητα σύνδεσης με σύστημα χρώσης ώστε η μεταφορά των </w:t>
      </w:r>
      <w:proofErr w:type="spellStart"/>
      <w:r w:rsidRPr="005E7C76">
        <w:rPr>
          <w:rFonts w:ascii="Calibri" w:hAnsi="Calibri"/>
          <w:sz w:val="22"/>
          <w:szCs w:val="22"/>
        </w:rPr>
        <w:t>racks</w:t>
      </w:r>
      <w:proofErr w:type="spellEnd"/>
      <w:r w:rsidRPr="005E7C76">
        <w:rPr>
          <w:rFonts w:ascii="Calibri" w:hAnsi="Calibri"/>
          <w:sz w:val="22"/>
          <w:szCs w:val="22"/>
        </w:rPr>
        <w:t xml:space="preserve"> από το σύστημα χρώσης προς το </w:t>
      </w:r>
      <w:proofErr w:type="spellStart"/>
      <w:r w:rsidRPr="005E7C76">
        <w:rPr>
          <w:rFonts w:ascii="Calibri" w:hAnsi="Calibri"/>
          <w:sz w:val="22"/>
          <w:szCs w:val="22"/>
        </w:rPr>
        <w:t>επικαλυπτικό</w:t>
      </w:r>
      <w:proofErr w:type="spellEnd"/>
      <w:r w:rsidRPr="005E7C76">
        <w:rPr>
          <w:rFonts w:ascii="Calibri" w:hAnsi="Calibri"/>
          <w:sz w:val="22"/>
          <w:szCs w:val="22"/>
        </w:rPr>
        <w:t xml:space="preserve"> να γίνεται αυτόματα χωρίς την παρέμβαση του χειριστή (Να περιγραφεί).</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Pr>
          <w:rFonts w:ascii="Calibri" w:hAnsi="Calibri"/>
          <w:sz w:val="22"/>
          <w:szCs w:val="22"/>
        </w:rPr>
        <w:t xml:space="preserve">Ο </w:t>
      </w:r>
      <w:r w:rsidRPr="005E7C76">
        <w:rPr>
          <w:rFonts w:ascii="Calibri" w:hAnsi="Calibri"/>
          <w:sz w:val="22"/>
          <w:szCs w:val="22"/>
        </w:rPr>
        <w:t>χειριστής να έχει την δυνατότητα παύσης της λειτουργίας και επανέναρξη της από εκεί που την σταμάτησε (Να περιγραφεί)</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t>Να</w:t>
      </w:r>
      <w:r>
        <w:rPr>
          <w:rFonts w:ascii="Calibri" w:hAnsi="Calibri"/>
          <w:sz w:val="22"/>
          <w:szCs w:val="22"/>
        </w:rPr>
        <w:t xml:space="preserve"> </w:t>
      </w:r>
      <w:r w:rsidRPr="005E7C76">
        <w:rPr>
          <w:rFonts w:ascii="Calibri" w:hAnsi="Calibri"/>
          <w:sz w:val="22"/>
          <w:szCs w:val="22"/>
        </w:rPr>
        <w:t xml:space="preserve">είναι συνεχούς φόρτωσης ,να διαθέτει συναγερμούς και </w:t>
      </w:r>
      <w:proofErr w:type="spellStart"/>
      <w:r w:rsidRPr="005E7C76">
        <w:rPr>
          <w:rFonts w:ascii="Calibri" w:hAnsi="Calibri"/>
          <w:sz w:val="22"/>
          <w:szCs w:val="22"/>
        </w:rPr>
        <w:t>αυτοδιάγνωση</w:t>
      </w:r>
      <w:proofErr w:type="spellEnd"/>
      <w:r w:rsidRPr="005E7C76">
        <w:rPr>
          <w:rFonts w:ascii="Calibri" w:hAnsi="Calibri"/>
          <w:sz w:val="22"/>
          <w:szCs w:val="22"/>
        </w:rPr>
        <w:t xml:space="preserve"> βλαβών ( να περιγραφεί).</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t>Το</w:t>
      </w:r>
      <w:r>
        <w:rPr>
          <w:rFonts w:ascii="Calibri" w:hAnsi="Calibri"/>
          <w:sz w:val="22"/>
          <w:szCs w:val="22"/>
        </w:rPr>
        <w:t xml:space="preserve"> </w:t>
      </w:r>
      <w:r w:rsidRPr="005E7C76">
        <w:rPr>
          <w:rFonts w:ascii="Calibri" w:hAnsi="Calibri"/>
          <w:sz w:val="22"/>
          <w:szCs w:val="22"/>
        </w:rPr>
        <w:t>μηχάνημα να καλύπτετε από εγγύηση καλής λειτουργίας τουλάχιστον δύο ( 2 ) έτη και για δέκα ( 10 ) έτη τουλάχιστον σε ανταλλακτικά και τεχνική υποστήριξη..</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t xml:space="preserve">Να διαθέτει CE και να διατίθεται από προμηθευτή που διαθέτει ISO σε ισχύ για εμπορία και τεχνική υποστήριξη </w:t>
      </w:r>
      <w:proofErr w:type="spellStart"/>
      <w:r w:rsidRPr="005E7C76">
        <w:rPr>
          <w:rFonts w:ascii="Calibri" w:hAnsi="Calibri"/>
          <w:sz w:val="22"/>
          <w:szCs w:val="22"/>
        </w:rPr>
        <w:t>ιατροτεχνολογικών</w:t>
      </w:r>
      <w:proofErr w:type="spellEnd"/>
      <w:r w:rsidRPr="005E7C76">
        <w:rPr>
          <w:rFonts w:ascii="Calibri" w:hAnsi="Calibri"/>
          <w:sz w:val="22"/>
          <w:szCs w:val="22"/>
        </w:rPr>
        <w:t xml:space="preserve"> προϊόντων.</w:t>
      </w:r>
    </w:p>
    <w:p w:rsidR="001200C0" w:rsidRPr="005E7C76" w:rsidRDefault="001200C0" w:rsidP="001200C0">
      <w:pPr>
        <w:pStyle w:val="10"/>
        <w:numPr>
          <w:ilvl w:val="3"/>
          <w:numId w:val="1"/>
        </w:numPr>
        <w:shd w:val="clear" w:color="auto" w:fill="auto"/>
        <w:tabs>
          <w:tab w:val="left" w:pos="0"/>
          <w:tab w:val="left" w:pos="284"/>
        </w:tabs>
        <w:spacing w:after="0" w:line="274" w:lineRule="exact"/>
        <w:ind w:right="360" w:firstLine="0"/>
        <w:rPr>
          <w:rFonts w:ascii="Calibri" w:hAnsi="Calibri"/>
          <w:sz w:val="22"/>
          <w:szCs w:val="22"/>
        </w:rPr>
      </w:pPr>
      <w:r w:rsidRPr="005E7C76">
        <w:rPr>
          <w:rFonts w:ascii="Calibri" w:hAnsi="Calibri"/>
          <w:sz w:val="22"/>
          <w:szCs w:val="22"/>
        </w:rPr>
        <w:t>Το μηχάνημα θα παραδοθεί πλήρες εγκαταστημένο σε λειτουργία στον χώρο που θα υποδείξει το Νοσοκομεία και η εκπαίδευση του προσωπικού στην χρήση και στην τεχνική υποστήριξη του μηχανήματος θα γίνει στον χώρο του Νοσοκομείου μας για όσο χρονικό διάστημα απαιτηθεί</w:t>
      </w:r>
    </w:p>
    <w:p w:rsidR="001200C0" w:rsidRPr="00F22DE5" w:rsidRDefault="001200C0" w:rsidP="001200C0">
      <w:pPr>
        <w:pStyle w:val="10"/>
        <w:numPr>
          <w:ilvl w:val="3"/>
          <w:numId w:val="1"/>
        </w:numPr>
        <w:shd w:val="clear" w:color="auto" w:fill="auto"/>
        <w:tabs>
          <w:tab w:val="left" w:pos="0"/>
          <w:tab w:val="left" w:pos="284"/>
        </w:tabs>
        <w:autoSpaceDE w:val="0"/>
        <w:spacing w:before="57" w:after="57" w:line="274" w:lineRule="exact"/>
        <w:ind w:right="360" w:firstLine="0"/>
        <w:rPr>
          <w:rFonts w:eastAsia="SimSun"/>
          <w:szCs w:val="22"/>
          <w:u w:val="single"/>
        </w:rPr>
      </w:pPr>
      <w:r w:rsidRPr="00F22DE5">
        <w:rPr>
          <w:rFonts w:ascii="Calibri" w:hAnsi="Calibri"/>
          <w:sz w:val="22"/>
          <w:szCs w:val="22"/>
        </w:rPr>
        <w:t>Τα τεχνικά εγχειριδίου και οι οδηγίες χρήσης του μηχανήματος θα είναι μεταφρασμένα στην Ελληνική γλώσσα.</w:t>
      </w:r>
    </w:p>
    <w:p w:rsidR="001200C0" w:rsidRDefault="001200C0" w:rsidP="001200C0">
      <w:pPr>
        <w:pStyle w:val="10"/>
        <w:shd w:val="clear" w:color="auto" w:fill="auto"/>
        <w:tabs>
          <w:tab w:val="left" w:pos="0"/>
          <w:tab w:val="left" w:pos="284"/>
        </w:tabs>
        <w:autoSpaceDE w:val="0"/>
        <w:spacing w:before="57" w:after="57" w:line="274" w:lineRule="exact"/>
        <w:ind w:right="360" w:firstLine="0"/>
        <w:rPr>
          <w:rFonts w:ascii="Calibri" w:hAnsi="Calibri"/>
          <w:sz w:val="22"/>
          <w:szCs w:val="22"/>
        </w:rPr>
      </w:pPr>
    </w:p>
    <w:p w:rsidR="001200C0" w:rsidRPr="00625B58" w:rsidRDefault="001200C0" w:rsidP="001200C0">
      <w:pPr>
        <w:suppressAutoHyphens w:val="0"/>
        <w:spacing w:after="0"/>
        <w:rPr>
          <w:rFonts w:cs="Arial"/>
          <w:b/>
          <w:szCs w:val="22"/>
          <w:u w:val="single"/>
          <w:lang w:val="el-GR" w:eastAsia="el-GR"/>
        </w:rPr>
      </w:pPr>
      <w:r>
        <w:rPr>
          <w:rFonts w:cs="Arial"/>
          <w:b/>
          <w:szCs w:val="22"/>
          <w:u w:val="single"/>
          <w:lang w:val="el-GR" w:eastAsia="el-GR"/>
        </w:rPr>
        <w:t>ΤΜΗΜΑ 8</w:t>
      </w:r>
      <w:r w:rsidRPr="00625B58">
        <w:rPr>
          <w:rFonts w:cs="Arial"/>
          <w:b/>
          <w:szCs w:val="22"/>
          <w:u w:val="single"/>
          <w:lang w:val="el-GR" w:eastAsia="el-GR"/>
        </w:rPr>
        <w:t>: ΕΥΚΑΜΠΤΟ ΨΗΦΙΑΚΟ ΒΙΝΤΕΟ ΓΑΣΤΡΟΣΚΟΠΙΟ</w:t>
      </w:r>
    </w:p>
    <w:p w:rsidR="001200C0" w:rsidRDefault="001200C0" w:rsidP="001200C0">
      <w:pPr>
        <w:suppressAutoHyphens w:val="0"/>
        <w:spacing w:after="0"/>
        <w:rPr>
          <w:rFonts w:eastAsia="SimSun"/>
          <w:b/>
          <w:szCs w:val="22"/>
          <w:u w:val="single"/>
          <w:lang w:val="el-GR"/>
        </w:rPr>
      </w:pPr>
      <w:r w:rsidRPr="00F22DE5">
        <w:rPr>
          <w:rFonts w:eastAsia="SimSun"/>
          <w:b/>
          <w:szCs w:val="22"/>
          <w:u w:val="single"/>
          <w:lang w:val="el-GR"/>
        </w:rPr>
        <w:t>ΕΚΤΙΜΩΜΕΝΗ ΑΞΙΑ ΠΛΕΟΝ Φ.Π.Α.</w:t>
      </w:r>
      <w:r>
        <w:rPr>
          <w:rFonts w:eastAsia="SimSun"/>
          <w:b/>
          <w:szCs w:val="22"/>
          <w:u w:val="single"/>
          <w:lang w:val="el-GR"/>
        </w:rPr>
        <w:t xml:space="preserve"> 18.000,00 ΕΥΡΩ</w:t>
      </w:r>
    </w:p>
    <w:p w:rsidR="001200C0" w:rsidRPr="008F0828" w:rsidRDefault="001200C0" w:rsidP="001200C0">
      <w:pPr>
        <w:suppressAutoHyphens w:val="0"/>
        <w:spacing w:after="0"/>
        <w:jc w:val="center"/>
        <w:rPr>
          <w:rFonts w:cs="Arial"/>
          <w:szCs w:val="22"/>
          <w:lang w:val="el-GR" w:eastAsia="el-GR"/>
        </w:rPr>
      </w:pPr>
      <w:r w:rsidRPr="008F0828">
        <w:rPr>
          <w:rFonts w:cs="Arial"/>
          <w:szCs w:val="22"/>
          <w:lang w:val="el-GR" w:eastAsia="el-GR"/>
        </w:rPr>
        <w:t>ΓΕΝΙΚΟΙ ΟΡΟΙ (ΑΦΟΡΟΥΝ ΤΑ ΕΙΔΗ ΕΥΚΑΜΠΤΟ VIDEO ΓΑΣΤΡΟΣΚΟΠΙΟ ΚΑΙ ΕΥΚΑΜΠΤΟ VIDΕΟ-ΚΟΛΟΝΟΣΚΟΠΙΟ)</w:t>
      </w:r>
    </w:p>
    <w:p w:rsidR="001200C0" w:rsidRPr="00530A77" w:rsidRDefault="001200C0" w:rsidP="001200C0">
      <w:pPr>
        <w:pStyle w:val="30"/>
        <w:numPr>
          <w:ilvl w:val="0"/>
          <w:numId w:val="5"/>
        </w:numPr>
        <w:shd w:val="clear" w:color="auto" w:fill="auto"/>
        <w:tabs>
          <w:tab w:val="left" w:pos="327"/>
          <w:tab w:val="left" w:pos="8931"/>
        </w:tabs>
        <w:spacing w:before="0"/>
        <w:ind w:left="360" w:right="84"/>
        <w:rPr>
          <w:rFonts w:ascii="Calibri" w:hAnsi="Calibri"/>
          <w:sz w:val="24"/>
          <w:szCs w:val="24"/>
        </w:rPr>
      </w:pPr>
      <w:r w:rsidRPr="00530A77">
        <w:rPr>
          <w:rFonts w:ascii="Calibri" w:hAnsi="Calibri"/>
          <w:sz w:val="24"/>
          <w:szCs w:val="24"/>
        </w:rPr>
        <w:t>ΝΑ ΔΙΑΘΕΤ</w:t>
      </w:r>
      <w:r>
        <w:rPr>
          <w:rFonts w:ascii="Calibri" w:hAnsi="Calibri"/>
          <w:sz w:val="24"/>
          <w:szCs w:val="24"/>
        </w:rPr>
        <w:t>ΟΥΝ</w:t>
      </w:r>
      <w:r w:rsidRPr="00530A77">
        <w:rPr>
          <w:rFonts w:ascii="Calibri" w:hAnsi="Calibri"/>
          <w:sz w:val="24"/>
          <w:szCs w:val="24"/>
        </w:rPr>
        <w:t xml:space="preserve"> ΥΨΗΛΗ ΑΝΑΛΥΣΗ ΕΙΚΟΝΑΣ.</w:t>
      </w:r>
    </w:p>
    <w:p w:rsidR="001200C0" w:rsidRPr="00530A77" w:rsidRDefault="001200C0" w:rsidP="001200C0">
      <w:pPr>
        <w:pStyle w:val="30"/>
        <w:numPr>
          <w:ilvl w:val="0"/>
          <w:numId w:val="5"/>
        </w:numPr>
        <w:shd w:val="clear" w:color="auto" w:fill="auto"/>
        <w:tabs>
          <w:tab w:val="left" w:pos="385"/>
          <w:tab w:val="left" w:pos="8931"/>
        </w:tabs>
        <w:spacing w:before="0"/>
        <w:ind w:left="360" w:right="84"/>
        <w:rPr>
          <w:rFonts w:ascii="Calibri" w:hAnsi="Calibri"/>
          <w:sz w:val="24"/>
          <w:szCs w:val="24"/>
        </w:rPr>
      </w:pPr>
      <w:r w:rsidRPr="00530A77">
        <w:rPr>
          <w:rFonts w:ascii="Calibri" w:hAnsi="Calibri"/>
          <w:sz w:val="24"/>
          <w:szCs w:val="24"/>
        </w:rPr>
        <w:t>ΔΥΝΑΤΟΤΗΤΑ ΕΝΤΟΠΙΣΜΟΥ ΠΡΩΙΜΩΝ ΜΟΡΦΩΜΑΤΩΝ ΤΟΥ ΒΛΕΝΝΟΓΟΝΟΥ ΜΕΣΩ ΗΛΕΚΤΡΟΝΙΚΗΣ ΧΡΩΜΑΤΟΓΡΑΦΙΚΗΣ ΔΙΑΦΟΡΟΠΟΙΗΣΗΣ.</w:t>
      </w:r>
    </w:p>
    <w:p w:rsidR="001200C0" w:rsidRPr="00530A77" w:rsidRDefault="001200C0" w:rsidP="001200C0">
      <w:pPr>
        <w:pStyle w:val="30"/>
        <w:numPr>
          <w:ilvl w:val="0"/>
          <w:numId w:val="5"/>
        </w:numPr>
        <w:shd w:val="clear" w:color="auto" w:fill="auto"/>
        <w:tabs>
          <w:tab w:val="left" w:pos="361"/>
          <w:tab w:val="left" w:pos="8931"/>
        </w:tabs>
        <w:spacing w:before="0"/>
        <w:ind w:left="360" w:right="84"/>
        <w:rPr>
          <w:rFonts w:ascii="Calibri" w:hAnsi="Calibri"/>
          <w:sz w:val="24"/>
          <w:szCs w:val="24"/>
        </w:rPr>
      </w:pPr>
      <w:r w:rsidRPr="00530A77">
        <w:rPr>
          <w:rFonts w:ascii="Calibri" w:hAnsi="Calibri"/>
          <w:sz w:val="24"/>
          <w:szCs w:val="24"/>
        </w:rPr>
        <w:t xml:space="preserve">ΝΑ </w:t>
      </w:r>
      <w:r>
        <w:rPr>
          <w:rFonts w:ascii="Calibri" w:hAnsi="Calibri"/>
          <w:sz w:val="24"/>
          <w:szCs w:val="24"/>
        </w:rPr>
        <w:t>ΕΙΝΑΙ ΠΛΗΡΩΣ ΗΛΕΚΤΡΟΝΙΚΑ ΣΥΜΒΑΤΑ</w:t>
      </w:r>
      <w:r w:rsidRPr="00530A77">
        <w:rPr>
          <w:rFonts w:ascii="Calibri" w:hAnsi="Calibri"/>
          <w:sz w:val="24"/>
          <w:szCs w:val="24"/>
        </w:rPr>
        <w:t xml:space="preserve"> ΚΑΙ ΝΑ ΣΥΝΕΡΓΑΖ</w:t>
      </w:r>
      <w:r>
        <w:rPr>
          <w:rFonts w:ascii="Calibri" w:hAnsi="Calibri"/>
          <w:sz w:val="24"/>
          <w:szCs w:val="24"/>
        </w:rPr>
        <w:t>ΟΝ</w:t>
      </w:r>
      <w:r w:rsidRPr="00530A77">
        <w:rPr>
          <w:rFonts w:ascii="Calibri" w:hAnsi="Calibri"/>
          <w:sz w:val="24"/>
          <w:szCs w:val="24"/>
        </w:rPr>
        <w:t xml:space="preserve">ΤΑΙ ΜΕ ΤΟ ΣΥΣΤΗΜΑ ΨΗΦΙΑΚΟΥ ΕΠΕΞΕΡΓΑΣΤΗ </w:t>
      </w:r>
      <w:r w:rsidRPr="00530A77">
        <w:rPr>
          <w:rFonts w:ascii="Calibri" w:hAnsi="Calibri"/>
          <w:sz w:val="24"/>
          <w:szCs w:val="24"/>
          <w:lang w:val="en-US"/>
        </w:rPr>
        <w:t>CV</w:t>
      </w:r>
      <w:r w:rsidRPr="00530A77">
        <w:rPr>
          <w:rFonts w:ascii="Calibri" w:hAnsi="Calibri"/>
          <w:sz w:val="24"/>
          <w:szCs w:val="24"/>
        </w:rPr>
        <w:t xml:space="preserve">-170 </w:t>
      </w:r>
      <w:r w:rsidRPr="00530A77">
        <w:rPr>
          <w:rFonts w:ascii="Calibri" w:hAnsi="Calibri"/>
          <w:sz w:val="24"/>
          <w:szCs w:val="24"/>
          <w:lang w:val="en-US"/>
        </w:rPr>
        <w:t>OLYMPUS</w:t>
      </w:r>
      <w:r w:rsidRPr="00530A77">
        <w:rPr>
          <w:rFonts w:ascii="Calibri" w:hAnsi="Calibri"/>
          <w:sz w:val="24"/>
          <w:szCs w:val="24"/>
        </w:rPr>
        <w:t xml:space="preserve"> </w:t>
      </w:r>
      <w:r>
        <w:rPr>
          <w:rFonts w:ascii="Calibri" w:hAnsi="Calibri"/>
          <w:sz w:val="24"/>
          <w:szCs w:val="24"/>
        </w:rPr>
        <w:t>Ο Ο</w:t>
      </w:r>
      <w:r w:rsidRPr="00530A77">
        <w:rPr>
          <w:rFonts w:ascii="Calibri" w:hAnsi="Calibri"/>
          <w:sz w:val="24"/>
          <w:szCs w:val="24"/>
        </w:rPr>
        <w:t>ΠΟΙΟΣ ΕΙΝΑΙ ΕΓΚΑΤΕΣΤΗΜΕΝΟΣ ΣΤΟ ΤΜΗΜΑ ΕΝΔΟΣΚΟΠΗΣΕΩΝ ΤΟΥ ΝΟΣΟΚΟΜΕΙΟΥ ΜΑΣ.</w:t>
      </w:r>
    </w:p>
    <w:p w:rsidR="001200C0" w:rsidRPr="00625B58" w:rsidRDefault="001200C0" w:rsidP="001200C0">
      <w:pPr>
        <w:pStyle w:val="23"/>
        <w:shd w:val="clear" w:color="auto" w:fill="auto"/>
        <w:tabs>
          <w:tab w:val="left" w:pos="8931"/>
        </w:tabs>
        <w:spacing w:after="272"/>
        <w:ind w:left="320" w:right="84" w:firstLine="0"/>
        <w:rPr>
          <w:rFonts w:ascii="Calibri" w:hAnsi="Calibri"/>
          <w:sz w:val="24"/>
          <w:szCs w:val="24"/>
        </w:rPr>
      </w:pPr>
      <w:bookmarkStart w:id="2" w:name="bookmark0"/>
      <w:r w:rsidRPr="00530A77">
        <w:rPr>
          <w:rFonts w:ascii="Calibri" w:hAnsi="Calibri"/>
          <w:sz w:val="24"/>
          <w:szCs w:val="24"/>
        </w:rPr>
        <w:t xml:space="preserve">ΕΥΚΑΜΠΤΟ </w:t>
      </w:r>
      <w:bookmarkEnd w:id="2"/>
      <w:r w:rsidRPr="008F0828">
        <w:rPr>
          <w:rFonts w:ascii="Calibri" w:hAnsi="Calibri"/>
          <w:sz w:val="24"/>
          <w:szCs w:val="24"/>
        </w:rPr>
        <w:t xml:space="preserve">VIDEO </w:t>
      </w:r>
      <w:r w:rsidRPr="00625B58">
        <w:rPr>
          <w:rFonts w:ascii="Calibri" w:hAnsi="Calibri"/>
          <w:sz w:val="24"/>
          <w:szCs w:val="24"/>
        </w:rPr>
        <w:t>ΓΑΣΤΡΟΣΚΟΠΙΟ ΤΕΧΝΟΛΟΓΙΑΣ FULL HDTV (</w:t>
      </w:r>
      <w:proofErr w:type="spellStart"/>
      <w:r w:rsidRPr="00625B58">
        <w:rPr>
          <w:rFonts w:ascii="Calibri" w:hAnsi="Calibri"/>
          <w:sz w:val="24"/>
          <w:szCs w:val="24"/>
        </w:rPr>
        <w:t>FullHighDefinitionTelevision</w:t>
      </w:r>
      <w:proofErr w:type="spellEnd"/>
      <w:r w:rsidRPr="00625B58">
        <w:rPr>
          <w:rFonts w:ascii="Calibri" w:hAnsi="Calibri"/>
          <w:sz w:val="24"/>
          <w:szCs w:val="24"/>
        </w:rPr>
        <w:t xml:space="preserve">) 1080 </w:t>
      </w:r>
      <w:r w:rsidRPr="00625B58">
        <w:rPr>
          <w:rStyle w:val="95"/>
          <w:rFonts w:ascii="Calibri" w:hAnsi="Calibri"/>
          <w:b w:val="0"/>
          <w:sz w:val="24"/>
          <w:szCs w:val="24"/>
        </w:rPr>
        <w:t>ΓΡΑΜΜΩΝ ΣΑΡΩΣΗΣ ΚΑΙ ΑΝΑΛΥΣΗ 1920x1080</w:t>
      </w:r>
    </w:p>
    <w:p w:rsidR="001200C0" w:rsidRPr="00530A77" w:rsidRDefault="001200C0" w:rsidP="001200C0">
      <w:pPr>
        <w:pStyle w:val="23"/>
        <w:shd w:val="clear" w:color="auto" w:fill="auto"/>
        <w:tabs>
          <w:tab w:val="left" w:pos="8931"/>
        </w:tabs>
        <w:spacing w:after="170" w:line="200" w:lineRule="exact"/>
        <w:ind w:left="540" w:right="84" w:hanging="520"/>
        <w:jc w:val="both"/>
        <w:rPr>
          <w:rFonts w:ascii="Calibri" w:hAnsi="Calibri"/>
          <w:sz w:val="24"/>
          <w:szCs w:val="24"/>
        </w:rPr>
      </w:pPr>
      <w:r w:rsidRPr="00530A77">
        <w:rPr>
          <w:rStyle w:val="22"/>
          <w:rFonts w:ascii="Calibri" w:hAnsi="Calibri"/>
          <w:sz w:val="24"/>
          <w:szCs w:val="24"/>
        </w:rPr>
        <w:t>Τεχνικές Προδιαγραφές</w:t>
      </w:r>
    </w:p>
    <w:p w:rsidR="001200C0" w:rsidRPr="00530A77" w:rsidRDefault="001200C0" w:rsidP="001200C0">
      <w:pPr>
        <w:pStyle w:val="23"/>
        <w:numPr>
          <w:ilvl w:val="1"/>
          <w:numId w:val="5"/>
        </w:numPr>
        <w:shd w:val="clear" w:color="auto" w:fill="auto"/>
        <w:tabs>
          <w:tab w:val="left" w:pos="543"/>
          <w:tab w:val="left" w:pos="8931"/>
        </w:tabs>
        <w:spacing w:after="244" w:line="254" w:lineRule="exact"/>
        <w:ind w:left="540" w:right="84" w:hanging="520"/>
        <w:jc w:val="both"/>
        <w:rPr>
          <w:rFonts w:ascii="Calibri" w:hAnsi="Calibri"/>
          <w:sz w:val="24"/>
          <w:szCs w:val="24"/>
        </w:rPr>
      </w:pPr>
      <w:r w:rsidRPr="00530A77">
        <w:rPr>
          <w:rFonts w:ascii="Calibri" w:hAnsi="Calibri"/>
          <w:sz w:val="24"/>
          <w:szCs w:val="24"/>
        </w:rPr>
        <w:t xml:space="preserve">Να ενσωματώνει νέα τεχνολογικά χαρακτηριστικά υψηλής ανάλυση </w:t>
      </w:r>
      <w:r w:rsidRPr="00530A77">
        <w:rPr>
          <w:rFonts w:ascii="Calibri" w:hAnsi="Calibri"/>
          <w:sz w:val="24"/>
          <w:szCs w:val="24"/>
          <w:lang w:val="en-US"/>
        </w:rPr>
        <w:t>Full</w:t>
      </w:r>
      <w:r w:rsidRPr="00530A77">
        <w:rPr>
          <w:rFonts w:ascii="Calibri" w:hAnsi="Calibri"/>
          <w:sz w:val="24"/>
          <w:szCs w:val="24"/>
        </w:rPr>
        <w:t xml:space="preserve"> </w:t>
      </w:r>
      <w:r w:rsidRPr="00530A77">
        <w:rPr>
          <w:rFonts w:ascii="Calibri" w:hAnsi="Calibri"/>
          <w:sz w:val="24"/>
          <w:szCs w:val="24"/>
          <w:lang w:val="en-US"/>
        </w:rPr>
        <w:t>HDTV</w:t>
      </w:r>
      <w:r w:rsidRPr="00530A77">
        <w:rPr>
          <w:rFonts w:ascii="Calibri" w:hAnsi="Calibri"/>
          <w:sz w:val="24"/>
          <w:szCs w:val="24"/>
        </w:rPr>
        <w:t xml:space="preserve"> 1080 οριζόντιων γραμμών σάρωσης (με ανάλυση 1920χ 1080)με ψηφιακό αισθητήριο εικόνας {</w:t>
      </w:r>
      <w:proofErr w:type="spellStart"/>
      <w:r w:rsidRPr="00530A77">
        <w:rPr>
          <w:rFonts w:ascii="Calibri" w:hAnsi="Calibri"/>
          <w:sz w:val="24"/>
          <w:szCs w:val="24"/>
          <w:lang w:val="en-US"/>
        </w:rPr>
        <w:t>Colour</w:t>
      </w:r>
      <w:proofErr w:type="spellEnd"/>
      <w:r w:rsidRPr="00530A77">
        <w:rPr>
          <w:rFonts w:ascii="Calibri" w:hAnsi="Calibri"/>
          <w:sz w:val="24"/>
          <w:szCs w:val="24"/>
        </w:rPr>
        <w:t xml:space="preserve"> </w:t>
      </w:r>
      <w:r w:rsidRPr="00530A77">
        <w:rPr>
          <w:rFonts w:ascii="Calibri" w:hAnsi="Calibri"/>
          <w:sz w:val="24"/>
          <w:szCs w:val="24"/>
          <w:lang w:val="en-US"/>
        </w:rPr>
        <w:t>CCD</w:t>
      </w:r>
      <w:r w:rsidRPr="00530A77">
        <w:rPr>
          <w:rFonts w:ascii="Calibri" w:hAnsi="Calibri"/>
          <w:sz w:val="24"/>
          <w:szCs w:val="24"/>
        </w:rPr>
        <w:t>), παρέχοντας την καλύτερη δυνατή ευκρίνεια και ποιότητα εικόνας, φυσικά χρώματα και πιστότητας της εικόνας του βλεννογόνου, χωρίς αλλοίωση των χρωμάτων. Να αναφερθεί αναλυτικά και να αποδεικνύεται.</w:t>
      </w:r>
    </w:p>
    <w:p w:rsidR="001200C0" w:rsidRPr="00530A77" w:rsidRDefault="001200C0" w:rsidP="001200C0">
      <w:pPr>
        <w:pStyle w:val="23"/>
        <w:numPr>
          <w:ilvl w:val="1"/>
          <w:numId w:val="5"/>
        </w:numPr>
        <w:shd w:val="clear" w:color="auto" w:fill="auto"/>
        <w:tabs>
          <w:tab w:val="left" w:pos="553"/>
          <w:tab w:val="left" w:pos="8931"/>
        </w:tabs>
        <w:spacing w:after="0" w:line="250" w:lineRule="exact"/>
        <w:ind w:left="540" w:right="84" w:hanging="520"/>
        <w:jc w:val="both"/>
        <w:rPr>
          <w:rFonts w:ascii="Calibri" w:hAnsi="Calibri"/>
          <w:sz w:val="24"/>
          <w:szCs w:val="24"/>
        </w:rPr>
      </w:pPr>
      <w:r w:rsidRPr="00530A77">
        <w:rPr>
          <w:rFonts w:ascii="Calibri" w:hAnsi="Calibri"/>
          <w:sz w:val="24"/>
          <w:szCs w:val="24"/>
        </w:rPr>
        <w:t xml:space="preserve">Να είναι συμβατό και συνεργάζεται με ειδικό οπτικό σύστημα φίλτρων χρωματογραφίας διαφοροποίησης παθολογικού και φυσιολογικού ιστού, για την απεικόνιση μορφωμάτων και τριχοειδών αγγείων σια επιφανειακά στρώματα του βλεννογόνου, τα οποία δεν είναι εφικτό να απεικονιστούν με </w:t>
      </w:r>
      <w:r w:rsidRPr="00530A77">
        <w:rPr>
          <w:rFonts w:ascii="Calibri" w:hAnsi="Calibri"/>
          <w:sz w:val="24"/>
          <w:szCs w:val="24"/>
        </w:rPr>
        <w:lastRenderedPageBreak/>
        <w:t>λευκό φωτισμό, ώστε να απεικονίζονται με μεγάλη ευκρίνεια. Να αποδεικνύεται η εγκυρότητα της τεχνικής και να κατατεθούν απαραίτητα δημοσιευμένες επιστημονικές μελέτες-, και άρθρα τουλάχιστον τεσσάρων ετών που να πιστοποιούν την μέθοδο.</w:t>
      </w:r>
    </w:p>
    <w:p w:rsidR="001200C0" w:rsidRPr="00530A77" w:rsidRDefault="001200C0" w:rsidP="001200C0">
      <w:pPr>
        <w:pStyle w:val="23"/>
        <w:numPr>
          <w:ilvl w:val="1"/>
          <w:numId w:val="5"/>
        </w:numPr>
        <w:shd w:val="clear" w:color="auto" w:fill="auto"/>
        <w:tabs>
          <w:tab w:val="left" w:pos="543"/>
          <w:tab w:val="left" w:pos="8931"/>
        </w:tabs>
        <w:spacing w:after="0" w:line="259" w:lineRule="exact"/>
        <w:ind w:left="540" w:right="84" w:hanging="520"/>
        <w:jc w:val="both"/>
        <w:rPr>
          <w:rFonts w:ascii="Calibri" w:hAnsi="Calibri"/>
          <w:sz w:val="24"/>
          <w:szCs w:val="24"/>
        </w:rPr>
      </w:pPr>
      <w:r w:rsidRPr="00530A77">
        <w:rPr>
          <w:rFonts w:ascii="Calibri" w:hAnsi="Calibri"/>
          <w:sz w:val="24"/>
          <w:szCs w:val="24"/>
        </w:rPr>
        <w:t xml:space="preserve">Να διαθέτει εύρος </w:t>
      </w:r>
      <w:proofErr w:type="spellStart"/>
      <w:r w:rsidRPr="00530A77">
        <w:rPr>
          <w:rFonts w:ascii="Calibri" w:hAnsi="Calibri"/>
          <w:sz w:val="24"/>
          <w:szCs w:val="24"/>
        </w:rPr>
        <w:t>προ</w:t>
      </w:r>
      <w:r>
        <w:rPr>
          <w:rFonts w:ascii="Calibri" w:hAnsi="Calibri"/>
          <w:sz w:val="24"/>
          <w:szCs w:val="24"/>
        </w:rPr>
        <w:t>σ</w:t>
      </w:r>
      <w:r w:rsidRPr="00530A77">
        <w:rPr>
          <w:rFonts w:ascii="Calibri" w:hAnsi="Calibri"/>
          <w:sz w:val="24"/>
          <w:szCs w:val="24"/>
        </w:rPr>
        <w:t>θίας</w:t>
      </w:r>
      <w:proofErr w:type="spellEnd"/>
      <w:r w:rsidRPr="00530A77">
        <w:rPr>
          <w:rFonts w:ascii="Calibri" w:hAnsi="Calibri"/>
          <w:sz w:val="24"/>
          <w:szCs w:val="24"/>
        </w:rPr>
        <w:t xml:space="preserve"> οράσεως 140° για καλύτερη και ακριβέστερη διάγνωση αυξάνοντας έτσι την προς εξέταση περιοχή.</w:t>
      </w:r>
    </w:p>
    <w:p w:rsidR="001200C0" w:rsidRPr="009F069B" w:rsidRDefault="001200C0" w:rsidP="001200C0">
      <w:pPr>
        <w:pStyle w:val="50"/>
        <w:shd w:val="clear" w:color="auto" w:fill="auto"/>
        <w:tabs>
          <w:tab w:val="left" w:pos="8931"/>
        </w:tabs>
        <w:spacing w:line="80" w:lineRule="exact"/>
        <w:ind w:right="84"/>
        <w:rPr>
          <w:rFonts w:ascii="Calibri" w:hAnsi="Calibri"/>
          <w:sz w:val="24"/>
          <w:szCs w:val="24"/>
        </w:rPr>
      </w:pPr>
    </w:p>
    <w:p w:rsidR="001200C0" w:rsidRPr="00530A77" w:rsidRDefault="001200C0" w:rsidP="001200C0">
      <w:pPr>
        <w:pStyle w:val="23"/>
        <w:numPr>
          <w:ilvl w:val="1"/>
          <w:numId w:val="5"/>
        </w:numPr>
        <w:shd w:val="clear" w:color="auto" w:fill="auto"/>
        <w:tabs>
          <w:tab w:val="left" w:pos="548"/>
          <w:tab w:val="left" w:pos="8931"/>
        </w:tabs>
        <w:spacing w:after="244" w:line="254" w:lineRule="exact"/>
        <w:ind w:left="540" w:right="84" w:hanging="520"/>
        <w:jc w:val="both"/>
        <w:rPr>
          <w:rFonts w:ascii="Calibri" w:hAnsi="Calibri"/>
          <w:sz w:val="24"/>
          <w:szCs w:val="24"/>
        </w:rPr>
      </w:pPr>
      <w:r w:rsidRPr="00530A77">
        <w:rPr>
          <w:rFonts w:ascii="Calibri" w:hAnsi="Calibri"/>
          <w:sz w:val="24"/>
          <w:szCs w:val="24"/>
        </w:rPr>
        <w:t>Να διαθέτει ευρύ βάθος πεδίου 2-100</w:t>
      </w:r>
      <w:r w:rsidRPr="00530A77">
        <w:rPr>
          <w:rFonts w:ascii="Calibri" w:hAnsi="Calibri"/>
          <w:sz w:val="24"/>
          <w:szCs w:val="24"/>
          <w:lang w:val="en-US"/>
        </w:rPr>
        <w:t>mm</w:t>
      </w:r>
      <w:r w:rsidRPr="00530A77">
        <w:rPr>
          <w:rFonts w:ascii="Calibri" w:hAnsi="Calibri"/>
          <w:sz w:val="24"/>
          <w:szCs w:val="24"/>
        </w:rPr>
        <w:t xml:space="preserve"> ή καλύτερο για κοντινή και λεπτομερή παρατήρηση του βλεννογόνου.</w:t>
      </w:r>
    </w:p>
    <w:p w:rsidR="001200C0" w:rsidRPr="00530A77" w:rsidRDefault="001200C0" w:rsidP="001200C0">
      <w:pPr>
        <w:pStyle w:val="23"/>
        <w:numPr>
          <w:ilvl w:val="1"/>
          <w:numId w:val="5"/>
        </w:numPr>
        <w:shd w:val="clear" w:color="auto" w:fill="auto"/>
        <w:tabs>
          <w:tab w:val="left" w:pos="548"/>
          <w:tab w:val="left" w:pos="8931"/>
        </w:tabs>
        <w:spacing w:after="280" w:line="250" w:lineRule="exact"/>
        <w:ind w:left="540" w:right="84" w:hanging="520"/>
        <w:jc w:val="both"/>
        <w:rPr>
          <w:rFonts w:ascii="Calibri" w:hAnsi="Calibri"/>
          <w:sz w:val="24"/>
          <w:szCs w:val="24"/>
        </w:rPr>
      </w:pPr>
      <w:r w:rsidRPr="00530A77">
        <w:rPr>
          <w:rFonts w:ascii="Calibri" w:hAnsi="Calibri"/>
          <w:sz w:val="24"/>
          <w:szCs w:val="24"/>
        </w:rPr>
        <w:t xml:space="preserve">Να διαθέτει εξωτερική διάμετρο εύκαμπτου τμήματος και κάτω άκρου έως 9,2 </w:t>
      </w:r>
      <w:r w:rsidRPr="00530A77">
        <w:rPr>
          <w:rFonts w:ascii="Calibri" w:hAnsi="Calibri"/>
          <w:sz w:val="24"/>
          <w:szCs w:val="24"/>
          <w:lang w:val="en-US"/>
        </w:rPr>
        <w:t>mm</w:t>
      </w:r>
      <w:r w:rsidRPr="00530A77">
        <w:rPr>
          <w:rFonts w:ascii="Calibri" w:hAnsi="Calibri"/>
          <w:sz w:val="24"/>
          <w:szCs w:val="24"/>
        </w:rPr>
        <w:t xml:space="preserve"> ώστε να εξασφαλίζεται η μικρότερη δυνατή καταπόνηση του ασθενούς.</w:t>
      </w:r>
    </w:p>
    <w:p w:rsidR="001200C0" w:rsidRPr="00530A77" w:rsidRDefault="001200C0" w:rsidP="001200C0">
      <w:pPr>
        <w:pStyle w:val="23"/>
        <w:numPr>
          <w:ilvl w:val="1"/>
          <w:numId w:val="5"/>
        </w:numPr>
        <w:shd w:val="clear" w:color="auto" w:fill="auto"/>
        <w:tabs>
          <w:tab w:val="left" w:pos="553"/>
          <w:tab w:val="left" w:pos="8931"/>
        </w:tabs>
        <w:spacing w:after="215" w:line="200" w:lineRule="exact"/>
        <w:ind w:left="540" w:right="84" w:hanging="520"/>
        <w:jc w:val="both"/>
        <w:rPr>
          <w:rFonts w:ascii="Calibri" w:hAnsi="Calibri"/>
          <w:sz w:val="24"/>
          <w:szCs w:val="24"/>
        </w:rPr>
      </w:pPr>
      <w:r w:rsidRPr="00530A77">
        <w:rPr>
          <w:rFonts w:ascii="Calibri" w:hAnsi="Calibri"/>
          <w:sz w:val="24"/>
          <w:szCs w:val="24"/>
        </w:rPr>
        <w:t xml:space="preserve">Να διαθέτει κανάλι για βιοψία τουλάχιστον 2,8 </w:t>
      </w:r>
      <w:r w:rsidRPr="00530A77">
        <w:rPr>
          <w:rFonts w:ascii="Calibri" w:hAnsi="Calibri"/>
          <w:sz w:val="24"/>
          <w:szCs w:val="24"/>
          <w:lang w:val="en-US"/>
        </w:rPr>
        <w:t>mm</w:t>
      </w:r>
      <w:r w:rsidRPr="00530A77">
        <w:rPr>
          <w:rFonts w:ascii="Calibri" w:hAnsi="Calibri"/>
          <w:sz w:val="24"/>
          <w:szCs w:val="24"/>
        </w:rPr>
        <w:t>.</w:t>
      </w:r>
    </w:p>
    <w:p w:rsidR="001200C0" w:rsidRPr="00530A77" w:rsidRDefault="001200C0" w:rsidP="001200C0">
      <w:pPr>
        <w:pStyle w:val="23"/>
        <w:numPr>
          <w:ilvl w:val="1"/>
          <w:numId w:val="5"/>
        </w:numPr>
        <w:shd w:val="clear" w:color="auto" w:fill="auto"/>
        <w:tabs>
          <w:tab w:val="left" w:pos="548"/>
          <w:tab w:val="left" w:pos="4023"/>
          <w:tab w:val="left" w:pos="8931"/>
        </w:tabs>
        <w:spacing w:after="244" w:line="254" w:lineRule="exact"/>
        <w:ind w:left="540" w:right="84" w:hanging="520"/>
        <w:jc w:val="both"/>
        <w:rPr>
          <w:rFonts w:ascii="Calibri" w:hAnsi="Calibri"/>
          <w:sz w:val="24"/>
          <w:szCs w:val="24"/>
        </w:rPr>
      </w:pPr>
      <w:r w:rsidRPr="00530A77">
        <w:rPr>
          <w:rFonts w:ascii="Calibri" w:hAnsi="Calibri"/>
          <w:sz w:val="24"/>
          <w:szCs w:val="24"/>
        </w:rPr>
        <w:t xml:space="preserve">Να εκτελεί </w:t>
      </w:r>
      <w:proofErr w:type="spellStart"/>
      <w:r w:rsidRPr="00530A77">
        <w:rPr>
          <w:rFonts w:ascii="Calibri" w:hAnsi="Calibri"/>
          <w:sz w:val="24"/>
          <w:szCs w:val="24"/>
        </w:rPr>
        <w:t>γωνιώσεις</w:t>
      </w:r>
      <w:proofErr w:type="spellEnd"/>
      <w:r w:rsidRPr="00530A77">
        <w:rPr>
          <w:rFonts w:ascii="Calibri" w:hAnsi="Calibri"/>
          <w:sz w:val="24"/>
          <w:szCs w:val="24"/>
        </w:rPr>
        <w:t xml:space="preserve"> κατ' ελάχιστον: προς τα άνω 210°, προς τα κάτω 90°, προς τα δεξιά 100°, προς τα αριστερά 100°</w:t>
      </w:r>
      <w:r w:rsidRPr="00530A77">
        <w:rPr>
          <w:rFonts w:ascii="Calibri" w:hAnsi="Calibri"/>
          <w:sz w:val="24"/>
          <w:szCs w:val="24"/>
        </w:rPr>
        <w:tab/>
        <w:t>-</w:t>
      </w:r>
    </w:p>
    <w:p w:rsidR="001200C0" w:rsidRPr="00530A77" w:rsidRDefault="001200C0" w:rsidP="001200C0">
      <w:pPr>
        <w:pStyle w:val="23"/>
        <w:numPr>
          <w:ilvl w:val="1"/>
          <w:numId w:val="5"/>
        </w:numPr>
        <w:shd w:val="clear" w:color="auto" w:fill="auto"/>
        <w:tabs>
          <w:tab w:val="left" w:pos="553"/>
          <w:tab w:val="left" w:pos="8931"/>
        </w:tabs>
        <w:spacing w:after="244" w:line="250" w:lineRule="exact"/>
        <w:ind w:left="540" w:right="84" w:hanging="520"/>
        <w:jc w:val="both"/>
        <w:rPr>
          <w:rFonts w:ascii="Calibri" w:hAnsi="Calibri"/>
          <w:sz w:val="24"/>
          <w:szCs w:val="24"/>
        </w:rPr>
      </w:pPr>
      <w:r w:rsidRPr="00530A77">
        <w:rPr>
          <w:rFonts w:ascii="Calibri" w:hAnsi="Calibri"/>
          <w:sz w:val="24"/>
          <w:szCs w:val="24"/>
        </w:rPr>
        <w:t>Να έχει τη δυνατότητα ρυθμίσεων από τη λαβή διαφόρων παραμέτρων μέσω κομβίων του χειριστηρίου. Να αναφερθούν οι ρυθμίσεις αναλυτικά προς αξιολόγηση.</w:t>
      </w:r>
    </w:p>
    <w:p w:rsidR="001200C0" w:rsidRPr="00530A77" w:rsidRDefault="001200C0" w:rsidP="001200C0">
      <w:pPr>
        <w:pStyle w:val="23"/>
        <w:shd w:val="clear" w:color="auto" w:fill="auto"/>
        <w:tabs>
          <w:tab w:val="left" w:pos="8931"/>
        </w:tabs>
        <w:spacing w:after="276" w:line="245" w:lineRule="exact"/>
        <w:ind w:left="540" w:right="84" w:hanging="520"/>
        <w:jc w:val="both"/>
        <w:rPr>
          <w:rFonts w:ascii="Calibri" w:hAnsi="Calibri"/>
          <w:sz w:val="24"/>
          <w:szCs w:val="24"/>
        </w:rPr>
      </w:pPr>
      <w:r w:rsidRPr="00530A77">
        <w:rPr>
          <w:rFonts w:ascii="Calibri" w:hAnsi="Calibri"/>
          <w:sz w:val="24"/>
          <w:szCs w:val="24"/>
        </w:rPr>
        <w:t xml:space="preserve">9 Να είναι πλήρως </w:t>
      </w:r>
      <w:proofErr w:type="spellStart"/>
      <w:r w:rsidRPr="00530A77">
        <w:rPr>
          <w:rFonts w:ascii="Calibri" w:hAnsi="Calibri"/>
          <w:sz w:val="24"/>
          <w:szCs w:val="24"/>
        </w:rPr>
        <w:t>εμβαπτήσιμο</w:t>
      </w:r>
      <w:proofErr w:type="spellEnd"/>
      <w:r w:rsidRPr="00530A77">
        <w:rPr>
          <w:rFonts w:ascii="Calibri" w:hAnsi="Calibri"/>
          <w:sz w:val="24"/>
          <w:szCs w:val="24"/>
        </w:rPr>
        <w:t xml:space="preserve"> σε απολυμαντικά υγρά και πλυντήριο ευκάμπτων ενδοσκοπίων, πλήρως στεγανό χωρίς την αναγκαιότητα χρήσης ειδικού πώματος στεγανότητας εξασφαλίζοντας εύκολη πλύση και απολύμανση χωρίς διαβρώσεις. Να δύναται ο καθαρισμός</w:t>
      </w:r>
      <w:r w:rsidRPr="001200C0">
        <w:rPr>
          <w:rStyle w:val="85"/>
          <w:rFonts w:ascii="Calibri" w:hAnsi="Calibri"/>
          <w:sz w:val="24"/>
          <w:szCs w:val="24"/>
          <w:lang w:val="el-GR"/>
        </w:rPr>
        <w:t xml:space="preserve"> </w:t>
      </w:r>
      <w:proofErr w:type="spellStart"/>
      <w:r w:rsidRPr="00530A77">
        <w:rPr>
          <w:rStyle w:val="85"/>
          <w:rFonts w:ascii="Calibri" w:hAnsi="Calibri"/>
          <w:sz w:val="24"/>
          <w:szCs w:val="24"/>
        </w:rPr>
        <w:t>kui</w:t>
      </w:r>
      <w:proofErr w:type="spellEnd"/>
      <w:r w:rsidRPr="00530A77">
        <w:rPr>
          <w:rFonts w:ascii="Calibri" w:hAnsi="Calibri"/>
          <w:sz w:val="24"/>
          <w:szCs w:val="24"/>
        </w:rPr>
        <w:t xml:space="preserve"> η απολύμανσή του στον αυτόματο απολυμαντή ευκάμπτων ενδοσκοπίων ο οποίος είναι εγκατεστημένος και λειτουργεί στο τμήμα Ενδοσκοπήσεων του νοσοκομείου.</w:t>
      </w:r>
    </w:p>
    <w:p w:rsidR="001200C0" w:rsidRPr="00530A77" w:rsidRDefault="001200C0" w:rsidP="001200C0">
      <w:pPr>
        <w:pStyle w:val="23"/>
        <w:shd w:val="clear" w:color="auto" w:fill="auto"/>
        <w:tabs>
          <w:tab w:val="left" w:pos="8931"/>
        </w:tabs>
        <w:spacing w:after="0" w:line="200" w:lineRule="exact"/>
        <w:ind w:left="540" w:right="84" w:hanging="520"/>
        <w:jc w:val="both"/>
        <w:rPr>
          <w:rFonts w:ascii="Calibri" w:hAnsi="Calibri"/>
          <w:sz w:val="24"/>
          <w:szCs w:val="24"/>
        </w:rPr>
      </w:pPr>
      <w:r w:rsidRPr="00530A77">
        <w:rPr>
          <w:rFonts w:ascii="Calibri" w:hAnsi="Calibri"/>
          <w:sz w:val="24"/>
          <w:szCs w:val="24"/>
        </w:rPr>
        <w:t xml:space="preserve">10. Να διαθέτει ωφέλιμο μήκος εύκαμπτου σωλήνα μεγαλύτερο από 1.000 </w:t>
      </w:r>
      <w:r w:rsidRPr="00530A77">
        <w:rPr>
          <w:rFonts w:ascii="Calibri" w:hAnsi="Calibri"/>
          <w:sz w:val="24"/>
          <w:szCs w:val="24"/>
          <w:lang w:val="en-US"/>
        </w:rPr>
        <w:t>mm</w:t>
      </w:r>
      <w:r w:rsidRPr="00530A77">
        <w:rPr>
          <w:rFonts w:ascii="Calibri" w:hAnsi="Calibri"/>
          <w:sz w:val="24"/>
          <w:szCs w:val="24"/>
        </w:rPr>
        <w:t>.</w:t>
      </w:r>
    </w:p>
    <w:p w:rsidR="001200C0" w:rsidRPr="00530A77" w:rsidRDefault="001200C0" w:rsidP="001200C0">
      <w:pPr>
        <w:pStyle w:val="60"/>
        <w:shd w:val="clear" w:color="auto" w:fill="auto"/>
        <w:tabs>
          <w:tab w:val="left" w:pos="8931"/>
        </w:tabs>
        <w:spacing w:before="0" w:after="0" w:line="120" w:lineRule="exact"/>
        <w:ind w:left="8140" w:right="84" w:firstLine="0"/>
        <w:jc w:val="left"/>
        <w:rPr>
          <w:rFonts w:ascii="Calibri" w:hAnsi="Calibri"/>
          <w:sz w:val="24"/>
          <w:szCs w:val="24"/>
        </w:rPr>
      </w:pPr>
    </w:p>
    <w:p w:rsidR="001200C0" w:rsidRPr="00530A77" w:rsidRDefault="001200C0" w:rsidP="001200C0">
      <w:pPr>
        <w:pStyle w:val="23"/>
        <w:numPr>
          <w:ilvl w:val="2"/>
          <w:numId w:val="5"/>
        </w:numPr>
        <w:shd w:val="clear" w:color="auto" w:fill="auto"/>
        <w:tabs>
          <w:tab w:val="left" w:pos="614"/>
          <w:tab w:val="left" w:pos="8931"/>
        </w:tabs>
        <w:spacing w:after="192" w:line="264" w:lineRule="exact"/>
        <w:ind w:left="660" w:right="84"/>
        <w:jc w:val="both"/>
        <w:rPr>
          <w:rFonts w:ascii="Calibri" w:hAnsi="Calibri"/>
          <w:sz w:val="24"/>
          <w:szCs w:val="24"/>
        </w:rPr>
      </w:pPr>
      <w:r w:rsidRPr="00530A77">
        <w:rPr>
          <w:rFonts w:ascii="Calibri" w:hAnsi="Calibri"/>
          <w:sz w:val="24"/>
          <w:szCs w:val="24"/>
        </w:rPr>
        <w:t xml:space="preserve">Να πληροί τους κανόνες ασφαλείας της Ευρωπαϊκής Κοινότητας για </w:t>
      </w:r>
      <w:proofErr w:type="spellStart"/>
      <w:r w:rsidRPr="00530A77">
        <w:rPr>
          <w:rFonts w:ascii="Calibri" w:hAnsi="Calibri"/>
          <w:sz w:val="24"/>
          <w:szCs w:val="24"/>
        </w:rPr>
        <w:t>Ιατροτεχνολογικό</w:t>
      </w:r>
      <w:proofErr w:type="spellEnd"/>
      <w:r w:rsidRPr="00530A77">
        <w:rPr>
          <w:rFonts w:ascii="Calibri" w:hAnsi="Calibri"/>
          <w:sz w:val="24"/>
          <w:szCs w:val="24"/>
        </w:rPr>
        <w:t xml:space="preserve"> εξοπλισμό (</w:t>
      </w:r>
      <w:proofErr w:type="spellStart"/>
      <w:r w:rsidRPr="00530A77">
        <w:rPr>
          <w:rFonts w:ascii="Calibri" w:hAnsi="Calibri"/>
          <w:sz w:val="24"/>
          <w:szCs w:val="24"/>
          <w:lang w:val="en-US"/>
        </w:rPr>
        <w:t>CEMark</w:t>
      </w:r>
      <w:proofErr w:type="spellEnd"/>
      <w:r w:rsidRPr="00530A77">
        <w:rPr>
          <w:rFonts w:ascii="Calibri" w:hAnsi="Calibri"/>
          <w:sz w:val="24"/>
          <w:szCs w:val="24"/>
        </w:rPr>
        <w:t>).</w:t>
      </w:r>
    </w:p>
    <w:p w:rsidR="001200C0" w:rsidRPr="00530A77" w:rsidRDefault="001200C0" w:rsidP="001200C0">
      <w:pPr>
        <w:pStyle w:val="23"/>
        <w:numPr>
          <w:ilvl w:val="2"/>
          <w:numId w:val="5"/>
        </w:numPr>
        <w:shd w:val="clear" w:color="auto" w:fill="auto"/>
        <w:tabs>
          <w:tab w:val="left" w:pos="614"/>
          <w:tab w:val="left" w:pos="8931"/>
        </w:tabs>
        <w:spacing w:after="428" w:line="250" w:lineRule="exact"/>
        <w:ind w:left="660" w:right="84"/>
        <w:jc w:val="both"/>
        <w:rPr>
          <w:rFonts w:ascii="Calibri" w:hAnsi="Calibri"/>
          <w:sz w:val="24"/>
          <w:szCs w:val="24"/>
        </w:rPr>
      </w:pPr>
      <w:r w:rsidRPr="00530A77">
        <w:rPr>
          <w:rFonts w:ascii="Calibri" w:hAnsi="Calibri"/>
          <w:sz w:val="24"/>
          <w:szCs w:val="24"/>
        </w:rPr>
        <w:t xml:space="preserve">Να είναι πλήρως ηλεκτρονικά συμβατό και να συνεργάζεται με το σύστημα ψηφιακού επεξεργαστή υψηλής ανάλυσης </w:t>
      </w:r>
      <w:r w:rsidRPr="00530A77">
        <w:rPr>
          <w:rFonts w:ascii="Calibri" w:hAnsi="Calibri"/>
          <w:sz w:val="24"/>
          <w:szCs w:val="24"/>
          <w:lang w:val="en-US"/>
        </w:rPr>
        <w:t>FULLHIGHDEFINITION</w:t>
      </w:r>
      <w:r w:rsidRPr="00530A77">
        <w:rPr>
          <w:rFonts w:ascii="Calibri" w:hAnsi="Calibri"/>
          <w:sz w:val="24"/>
          <w:szCs w:val="24"/>
        </w:rPr>
        <w:t xml:space="preserve"> </w:t>
      </w:r>
      <w:r w:rsidRPr="00530A77">
        <w:rPr>
          <w:rFonts w:ascii="Calibri" w:hAnsi="Calibri"/>
          <w:sz w:val="24"/>
          <w:szCs w:val="24"/>
          <w:lang w:val="en-US"/>
        </w:rPr>
        <w:t>o</w:t>
      </w:r>
      <w:r w:rsidRPr="00530A77">
        <w:rPr>
          <w:rFonts w:ascii="Calibri" w:hAnsi="Calibri"/>
          <w:sz w:val="24"/>
          <w:szCs w:val="24"/>
        </w:rPr>
        <w:t xml:space="preserve"> οποίος είναι εγκατεστημένος στο τμήμα Ενδοσκοπήσεων του νοσοκομείου.</w:t>
      </w:r>
    </w:p>
    <w:p w:rsidR="001200C0" w:rsidRPr="00625B58" w:rsidRDefault="001200C0" w:rsidP="001200C0">
      <w:pPr>
        <w:suppressAutoHyphens w:val="0"/>
        <w:spacing w:after="0"/>
        <w:rPr>
          <w:rFonts w:cs="Arial"/>
          <w:b/>
          <w:szCs w:val="22"/>
          <w:u w:val="single"/>
          <w:lang w:val="el-GR" w:eastAsia="el-GR"/>
        </w:rPr>
      </w:pPr>
    </w:p>
    <w:p w:rsidR="001200C0" w:rsidRPr="00625B58" w:rsidRDefault="001200C0" w:rsidP="001200C0">
      <w:pPr>
        <w:suppressAutoHyphens w:val="0"/>
        <w:spacing w:after="0"/>
        <w:rPr>
          <w:rFonts w:cs="Arial"/>
          <w:b/>
          <w:szCs w:val="22"/>
          <w:u w:val="single"/>
          <w:lang w:val="el-GR" w:eastAsia="el-GR"/>
        </w:rPr>
      </w:pPr>
      <w:r>
        <w:rPr>
          <w:rFonts w:cs="Arial"/>
          <w:b/>
          <w:szCs w:val="22"/>
          <w:u w:val="single"/>
          <w:lang w:val="el-GR" w:eastAsia="el-GR"/>
        </w:rPr>
        <w:t>ΤΜΗΜΑ 9</w:t>
      </w:r>
      <w:r w:rsidRPr="00625B58">
        <w:rPr>
          <w:rFonts w:cs="Arial"/>
          <w:b/>
          <w:szCs w:val="22"/>
          <w:u w:val="single"/>
          <w:lang w:val="el-GR" w:eastAsia="el-GR"/>
        </w:rPr>
        <w:t xml:space="preserve"> ΕΥΚΑΜΠΤΟ ΨΗΦΙΑΚΟ ΒΙΝΤΕΟ ΚΟΛΟΝΟΣΚΟΠΙΟ</w:t>
      </w:r>
    </w:p>
    <w:p w:rsidR="001200C0" w:rsidRDefault="001200C0" w:rsidP="001200C0">
      <w:pPr>
        <w:suppressAutoHyphens w:val="0"/>
        <w:autoSpaceDE w:val="0"/>
        <w:spacing w:before="57" w:after="57"/>
        <w:rPr>
          <w:rFonts w:eastAsia="SimSun"/>
          <w:b/>
          <w:szCs w:val="22"/>
          <w:u w:val="single"/>
          <w:lang w:val="el-GR"/>
        </w:rPr>
      </w:pPr>
      <w:r w:rsidRPr="00F22DE5">
        <w:rPr>
          <w:rFonts w:eastAsia="SimSun"/>
          <w:b/>
          <w:szCs w:val="22"/>
          <w:u w:val="single"/>
          <w:lang w:val="el-GR"/>
        </w:rPr>
        <w:t>ΕΚΤΙΜΩΜΕΝΗ ΑΞΙΑ ΠΛΕΟΝ Φ.Π.Α.</w:t>
      </w:r>
      <w:r>
        <w:rPr>
          <w:rFonts w:eastAsia="SimSun"/>
          <w:b/>
          <w:szCs w:val="22"/>
          <w:u w:val="single"/>
          <w:lang w:val="el-GR"/>
        </w:rPr>
        <w:t xml:space="preserve"> 19.500,00</w:t>
      </w:r>
      <w:r w:rsidRPr="00625B58">
        <w:rPr>
          <w:rFonts w:eastAsia="SimSun"/>
          <w:b/>
          <w:szCs w:val="22"/>
          <w:u w:val="single"/>
          <w:lang w:val="el-GR"/>
        </w:rPr>
        <w:t xml:space="preserve"> </w:t>
      </w:r>
      <w:r>
        <w:rPr>
          <w:rFonts w:eastAsia="SimSun"/>
          <w:b/>
          <w:szCs w:val="22"/>
          <w:u w:val="single"/>
          <w:lang w:val="el-GR"/>
        </w:rPr>
        <w:t>ΕΥΡΩ</w:t>
      </w:r>
    </w:p>
    <w:p w:rsidR="001200C0" w:rsidRPr="008F0828" w:rsidRDefault="001200C0" w:rsidP="001200C0">
      <w:pPr>
        <w:pStyle w:val="23"/>
        <w:shd w:val="clear" w:color="auto" w:fill="auto"/>
        <w:tabs>
          <w:tab w:val="left" w:pos="8931"/>
        </w:tabs>
        <w:spacing w:after="218" w:line="200" w:lineRule="exact"/>
        <w:ind w:left="660" w:right="84"/>
        <w:rPr>
          <w:rStyle w:val="410"/>
          <w:rFonts w:ascii="Calibri" w:hAnsi="Calibri"/>
          <w:sz w:val="24"/>
          <w:szCs w:val="24"/>
        </w:rPr>
      </w:pPr>
      <w:r w:rsidRPr="008F0828">
        <w:rPr>
          <w:rStyle w:val="410"/>
          <w:rFonts w:ascii="Calibri" w:hAnsi="Calibri"/>
          <w:sz w:val="24"/>
          <w:szCs w:val="24"/>
        </w:rPr>
        <w:t>ΓΕΝΙΚΟΙ ΟΡΟΙ (ΑΦΟΡΟΥΝ ΤΑ ΕΙΔΗ ΕΥΚΑΜΠΤΟ VIDEO ΓΑΣΤΡΟΣΚΟΠΙΟ ΚΑΙ ΕΥΚΑΜΠΤΟ VIDΕΟ-ΚΟΛΟΝΟΣΚΟΠΙΟ)</w:t>
      </w:r>
    </w:p>
    <w:p w:rsidR="001200C0" w:rsidRPr="00530A77" w:rsidRDefault="001200C0" w:rsidP="001200C0">
      <w:pPr>
        <w:pStyle w:val="30"/>
        <w:numPr>
          <w:ilvl w:val="0"/>
          <w:numId w:val="6"/>
        </w:numPr>
        <w:shd w:val="clear" w:color="auto" w:fill="auto"/>
        <w:tabs>
          <w:tab w:val="left" w:pos="327"/>
          <w:tab w:val="left" w:pos="8931"/>
        </w:tabs>
        <w:spacing w:before="0"/>
        <w:ind w:right="84" w:firstLine="0"/>
        <w:rPr>
          <w:rFonts w:ascii="Calibri" w:hAnsi="Calibri"/>
          <w:sz w:val="24"/>
          <w:szCs w:val="24"/>
        </w:rPr>
      </w:pPr>
      <w:r w:rsidRPr="00530A77">
        <w:rPr>
          <w:rFonts w:ascii="Calibri" w:hAnsi="Calibri"/>
          <w:sz w:val="24"/>
          <w:szCs w:val="24"/>
        </w:rPr>
        <w:t>ΝΑ ΔΙΑΘΕΤ</w:t>
      </w:r>
      <w:r>
        <w:rPr>
          <w:rFonts w:ascii="Calibri" w:hAnsi="Calibri"/>
          <w:sz w:val="24"/>
          <w:szCs w:val="24"/>
        </w:rPr>
        <w:t>ΟΥΝ</w:t>
      </w:r>
      <w:r w:rsidRPr="00530A77">
        <w:rPr>
          <w:rFonts w:ascii="Calibri" w:hAnsi="Calibri"/>
          <w:sz w:val="24"/>
          <w:szCs w:val="24"/>
        </w:rPr>
        <w:t xml:space="preserve"> ΥΨΗΛΗ ΑΝΑΛΥΣΗ ΕΙΚΟΝΑΣ.</w:t>
      </w:r>
    </w:p>
    <w:p w:rsidR="001200C0" w:rsidRPr="00530A77" w:rsidRDefault="001200C0" w:rsidP="001200C0">
      <w:pPr>
        <w:pStyle w:val="30"/>
        <w:numPr>
          <w:ilvl w:val="0"/>
          <w:numId w:val="6"/>
        </w:numPr>
        <w:shd w:val="clear" w:color="auto" w:fill="auto"/>
        <w:tabs>
          <w:tab w:val="left" w:pos="385"/>
          <w:tab w:val="left" w:pos="8931"/>
        </w:tabs>
        <w:spacing w:before="0"/>
        <w:ind w:left="360" w:right="84"/>
        <w:rPr>
          <w:rFonts w:ascii="Calibri" w:hAnsi="Calibri"/>
          <w:sz w:val="24"/>
          <w:szCs w:val="24"/>
        </w:rPr>
      </w:pPr>
      <w:r w:rsidRPr="00530A77">
        <w:rPr>
          <w:rFonts w:ascii="Calibri" w:hAnsi="Calibri"/>
          <w:sz w:val="24"/>
          <w:szCs w:val="24"/>
        </w:rPr>
        <w:t>ΔΥΝΑΤΟΤΗΤΑ ΕΝΤΟΠΙΣΜΟΥ ΠΡΩΙΜΩΝ ΜΟΡΦΩΜΑΤΩΝ ΤΟΥ ΒΛΕΝΝΟΓΟΝΟΥ ΜΕΣΩ ΗΛΕΚΤΡΟΝΙΚΗΣ ΧΡΩΜΑΤΟΓΡΑΦΙΚΗΣ ΔΙΑΦΟΡΟΠΟΙΗΣΗΣ.</w:t>
      </w:r>
    </w:p>
    <w:p w:rsidR="001200C0" w:rsidRPr="00530A77" w:rsidRDefault="001200C0" w:rsidP="001200C0">
      <w:pPr>
        <w:pStyle w:val="30"/>
        <w:numPr>
          <w:ilvl w:val="0"/>
          <w:numId w:val="6"/>
        </w:numPr>
        <w:shd w:val="clear" w:color="auto" w:fill="auto"/>
        <w:tabs>
          <w:tab w:val="left" w:pos="361"/>
          <w:tab w:val="left" w:pos="8931"/>
        </w:tabs>
        <w:spacing w:before="0"/>
        <w:ind w:left="360" w:right="84"/>
        <w:rPr>
          <w:rFonts w:ascii="Calibri" w:hAnsi="Calibri"/>
          <w:sz w:val="24"/>
          <w:szCs w:val="24"/>
        </w:rPr>
      </w:pPr>
      <w:r w:rsidRPr="00530A77">
        <w:rPr>
          <w:rFonts w:ascii="Calibri" w:hAnsi="Calibri"/>
          <w:sz w:val="24"/>
          <w:szCs w:val="24"/>
        </w:rPr>
        <w:t xml:space="preserve">ΝΑ </w:t>
      </w:r>
      <w:r>
        <w:rPr>
          <w:rFonts w:ascii="Calibri" w:hAnsi="Calibri"/>
          <w:sz w:val="24"/>
          <w:szCs w:val="24"/>
        </w:rPr>
        <w:t>ΕΙΝΑΙ ΠΛΗΡΩΣ ΗΛΕΚΤΡΟΝΙΚΑ ΣΥΜΒΑΤΑ</w:t>
      </w:r>
      <w:r w:rsidRPr="00530A77">
        <w:rPr>
          <w:rFonts w:ascii="Calibri" w:hAnsi="Calibri"/>
          <w:sz w:val="24"/>
          <w:szCs w:val="24"/>
        </w:rPr>
        <w:t xml:space="preserve"> ΚΑΙ ΝΑ ΣΥΝΕΡΓΑΖ</w:t>
      </w:r>
      <w:r>
        <w:rPr>
          <w:rFonts w:ascii="Calibri" w:hAnsi="Calibri"/>
          <w:sz w:val="24"/>
          <w:szCs w:val="24"/>
        </w:rPr>
        <w:t>ΟΝ</w:t>
      </w:r>
      <w:r w:rsidRPr="00530A77">
        <w:rPr>
          <w:rFonts w:ascii="Calibri" w:hAnsi="Calibri"/>
          <w:sz w:val="24"/>
          <w:szCs w:val="24"/>
        </w:rPr>
        <w:t xml:space="preserve">ΤΑΙ ΜΕ ΤΟ ΣΥΣΤΗΜΑ ΨΗΦΙΑΚΟΥ ΕΠΕΞΕΡΓΑΣΤΗ </w:t>
      </w:r>
      <w:r w:rsidRPr="00530A77">
        <w:rPr>
          <w:rFonts w:ascii="Calibri" w:hAnsi="Calibri"/>
          <w:sz w:val="24"/>
          <w:szCs w:val="24"/>
          <w:lang w:val="en-US"/>
        </w:rPr>
        <w:t>CV</w:t>
      </w:r>
      <w:r w:rsidRPr="00530A77">
        <w:rPr>
          <w:rFonts w:ascii="Calibri" w:hAnsi="Calibri"/>
          <w:sz w:val="24"/>
          <w:szCs w:val="24"/>
        </w:rPr>
        <w:t xml:space="preserve">-170 </w:t>
      </w:r>
      <w:r w:rsidRPr="00530A77">
        <w:rPr>
          <w:rFonts w:ascii="Calibri" w:hAnsi="Calibri"/>
          <w:sz w:val="24"/>
          <w:szCs w:val="24"/>
          <w:lang w:val="en-US"/>
        </w:rPr>
        <w:t>OLYMPUS</w:t>
      </w:r>
      <w:r w:rsidRPr="00530A77">
        <w:rPr>
          <w:rFonts w:ascii="Calibri" w:hAnsi="Calibri"/>
          <w:sz w:val="24"/>
          <w:szCs w:val="24"/>
        </w:rPr>
        <w:t xml:space="preserve"> </w:t>
      </w:r>
      <w:r>
        <w:rPr>
          <w:rFonts w:ascii="Calibri" w:hAnsi="Calibri"/>
          <w:sz w:val="24"/>
          <w:szCs w:val="24"/>
        </w:rPr>
        <w:t>Ο Ο</w:t>
      </w:r>
      <w:r w:rsidRPr="00530A77">
        <w:rPr>
          <w:rFonts w:ascii="Calibri" w:hAnsi="Calibri"/>
          <w:sz w:val="24"/>
          <w:szCs w:val="24"/>
        </w:rPr>
        <w:t>ΠΟΙΟΣ ΕΙΝΑΙ ΕΓΚΑΤΕΣΤΗΜΕΝΟΣ ΣΤΟ ΤΜΗΜΑ ΕΝΔΟΣΚΟΠΗΣΕΩΝ ΤΟΥ ΝΟΣΟΚΟΜΕΙΟΥ ΜΑΣ.</w:t>
      </w:r>
    </w:p>
    <w:p w:rsidR="001200C0" w:rsidRDefault="001200C0" w:rsidP="001200C0">
      <w:pPr>
        <w:pStyle w:val="23"/>
        <w:shd w:val="clear" w:color="auto" w:fill="auto"/>
        <w:tabs>
          <w:tab w:val="left" w:pos="8931"/>
        </w:tabs>
        <w:spacing w:after="218" w:line="200" w:lineRule="exact"/>
        <w:ind w:left="660" w:right="84"/>
        <w:jc w:val="both"/>
        <w:rPr>
          <w:rStyle w:val="410"/>
          <w:rFonts w:ascii="Calibri" w:hAnsi="Calibri"/>
          <w:sz w:val="24"/>
          <w:szCs w:val="24"/>
        </w:rPr>
      </w:pPr>
    </w:p>
    <w:p w:rsidR="001200C0" w:rsidRPr="00625B58" w:rsidRDefault="001200C0" w:rsidP="001200C0">
      <w:pPr>
        <w:pStyle w:val="23"/>
        <w:shd w:val="clear" w:color="auto" w:fill="auto"/>
        <w:tabs>
          <w:tab w:val="left" w:pos="8931"/>
        </w:tabs>
        <w:spacing w:after="218" w:line="200" w:lineRule="exact"/>
        <w:ind w:left="660" w:right="84"/>
        <w:rPr>
          <w:rStyle w:val="22"/>
          <w:rFonts w:ascii="Calibri" w:hAnsi="Calibri"/>
          <w:sz w:val="24"/>
          <w:szCs w:val="24"/>
        </w:rPr>
      </w:pPr>
      <w:r w:rsidRPr="00625B58">
        <w:rPr>
          <w:rStyle w:val="410"/>
          <w:rFonts w:ascii="Calibri" w:hAnsi="Calibri"/>
          <w:sz w:val="24"/>
          <w:szCs w:val="24"/>
        </w:rPr>
        <w:lastRenderedPageBreak/>
        <w:t xml:space="preserve">ΕΥΚΑΜΠΤΟ </w:t>
      </w:r>
      <w:r w:rsidRPr="00625B58">
        <w:rPr>
          <w:rStyle w:val="410"/>
          <w:rFonts w:ascii="Calibri" w:hAnsi="Calibri"/>
          <w:sz w:val="24"/>
          <w:szCs w:val="24"/>
          <w:lang w:val="en-US"/>
        </w:rPr>
        <w:t>VID</w:t>
      </w:r>
      <w:r w:rsidRPr="00625B58">
        <w:rPr>
          <w:rStyle w:val="410"/>
          <w:rFonts w:ascii="Calibri" w:hAnsi="Calibri"/>
          <w:sz w:val="24"/>
          <w:szCs w:val="24"/>
        </w:rPr>
        <w:t>ΕΟ-ΚΟΛΟΝΟΣΚΟΠΙΟ</w:t>
      </w:r>
      <w:r w:rsidRPr="00625B58">
        <w:rPr>
          <w:rFonts w:ascii="Calibri" w:hAnsi="Calibri"/>
          <w:sz w:val="24"/>
          <w:szCs w:val="24"/>
        </w:rPr>
        <w:t xml:space="preserve"> </w:t>
      </w:r>
      <w:proofErr w:type="spellStart"/>
      <w:r w:rsidRPr="00625B58">
        <w:rPr>
          <w:rFonts w:ascii="Calibri" w:hAnsi="Calibri"/>
          <w:sz w:val="24"/>
          <w:szCs w:val="24"/>
        </w:rPr>
        <w:t>FullHDTV</w:t>
      </w:r>
      <w:proofErr w:type="spellEnd"/>
      <w:r w:rsidRPr="00625B58">
        <w:rPr>
          <w:rFonts w:ascii="Calibri" w:hAnsi="Calibri"/>
          <w:sz w:val="24"/>
          <w:szCs w:val="24"/>
        </w:rPr>
        <w:t xml:space="preserve"> (</w:t>
      </w:r>
      <w:proofErr w:type="spellStart"/>
      <w:r w:rsidRPr="00625B58">
        <w:rPr>
          <w:rFonts w:ascii="Calibri" w:hAnsi="Calibri"/>
          <w:sz w:val="24"/>
          <w:szCs w:val="24"/>
        </w:rPr>
        <w:t>FullHighDefinitionTelevision</w:t>
      </w:r>
      <w:proofErr w:type="spellEnd"/>
      <w:r w:rsidRPr="00625B58">
        <w:rPr>
          <w:rFonts w:ascii="Calibri" w:hAnsi="Calibri"/>
          <w:sz w:val="24"/>
          <w:szCs w:val="24"/>
        </w:rPr>
        <w:t xml:space="preserve">) 1080 </w:t>
      </w:r>
      <w:r w:rsidRPr="00625B58">
        <w:rPr>
          <w:rStyle w:val="410"/>
          <w:rFonts w:ascii="Calibri" w:hAnsi="Calibri"/>
          <w:sz w:val="24"/>
          <w:szCs w:val="24"/>
        </w:rPr>
        <w:t>ΓΡΑΜΜΩΝ ΣΑΡΩΣΗΣ ΚΑΙ ΑΝΑΛΥΣΗ</w:t>
      </w:r>
      <w:r w:rsidRPr="00625B58">
        <w:rPr>
          <w:rFonts w:ascii="Calibri" w:hAnsi="Calibri"/>
          <w:sz w:val="24"/>
          <w:szCs w:val="24"/>
        </w:rPr>
        <w:t xml:space="preserve"> 1920x1080</w:t>
      </w:r>
    </w:p>
    <w:p w:rsidR="001200C0" w:rsidRPr="00530A77" w:rsidRDefault="001200C0" w:rsidP="001200C0">
      <w:pPr>
        <w:pStyle w:val="23"/>
        <w:shd w:val="clear" w:color="auto" w:fill="auto"/>
        <w:tabs>
          <w:tab w:val="left" w:pos="8931"/>
        </w:tabs>
        <w:spacing w:after="218" w:line="200" w:lineRule="exact"/>
        <w:ind w:left="660" w:right="84"/>
        <w:jc w:val="both"/>
        <w:rPr>
          <w:rFonts w:ascii="Calibri" w:hAnsi="Calibri"/>
          <w:sz w:val="24"/>
          <w:szCs w:val="24"/>
        </w:rPr>
      </w:pPr>
      <w:r w:rsidRPr="00530A77">
        <w:rPr>
          <w:rStyle w:val="22"/>
          <w:rFonts w:ascii="Calibri" w:hAnsi="Calibri"/>
          <w:sz w:val="24"/>
          <w:szCs w:val="24"/>
        </w:rPr>
        <w:t>Τεχνικές Προδιαγραφές</w:t>
      </w:r>
    </w:p>
    <w:p w:rsidR="001200C0" w:rsidRPr="00530A77" w:rsidRDefault="001200C0" w:rsidP="001200C0">
      <w:pPr>
        <w:pStyle w:val="23"/>
        <w:numPr>
          <w:ilvl w:val="3"/>
          <w:numId w:val="5"/>
        </w:numPr>
        <w:shd w:val="clear" w:color="auto" w:fill="auto"/>
        <w:tabs>
          <w:tab w:val="left" w:pos="656"/>
          <w:tab w:val="left" w:pos="8931"/>
        </w:tabs>
        <w:spacing w:after="180" w:line="250" w:lineRule="exact"/>
        <w:ind w:left="660" w:right="84" w:hanging="340"/>
        <w:jc w:val="both"/>
        <w:rPr>
          <w:rFonts w:ascii="Calibri" w:hAnsi="Calibri"/>
          <w:sz w:val="24"/>
          <w:szCs w:val="24"/>
        </w:rPr>
      </w:pPr>
      <w:r w:rsidRPr="00530A77">
        <w:rPr>
          <w:rFonts w:ascii="Calibri" w:hAnsi="Calibri"/>
          <w:sz w:val="24"/>
          <w:szCs w:val="24"/>
        </w:rPr>
        <w:t xml:space="preserve">Να ενσωματώνει νέα τεχνολογικά χαρακτηριστικά υψηλής ανάλυσης </w:t>
      </w:r>
      <w:r w:rsidRPr="00530A77">
        <w:rPr>
          <w:rFonts w:ascii="Calibri" w:hAnsi="Calibri"/>
          <w:sz w:val="24"/>
          <w:szCs w:val="24"/>
          <w:lang w:val="en-US"/>
        </w:rPr>
        <w:t>Full</w:t>
      </w:r>
      <w:r w:rsidRPr="00530A77">
        <w:rPr>
          <w:rFonts w:ascii="Calibri" w:hAnsi="Calibri"/>
          <w:sz w:val="24"/>
          <w:szCs w:val="24"/>
        </w:rPr>
        <w:t xml:space="preserve"> </w:t>
      </w:r>
      <w:r w:rsidRPr="00530A77">
        <w:rPr>
          <w:rFonts w:ascii="Calibri" w:hAnsi="Calibri"/>
          <w:sz w:val="24"/>
          <w:szCs w:val="24"/>
          <w:lang w:val="en-US"/>
        </w:rPr>
        <w:t>HDTV</w:t>
      </w:r>
      <w:r w:rsidRPr="00530A77">
        <w:rPr>
          <w:rFonts w:ascii="Calibri" w:hAnsi="Calibri"/>
          <w:sz w:val="24"/>
          <w:szCs w:val="24"/>
        </w:rPr>
        <w:t xml:space="preserve"> 1080 οριζόντιων γραμμών σάρωσης (με ανάλυση 1920χ 1080) με ψηφιακό αισθητήριο εικόνας (</w:t>
      </w:r>
      <w:proofErr w:type="spellStart"/>
      <w:r w:rsidRPr="00530A77">
        <w:rPr>
          <w:rFonts w:ascii="Calibri" w:hAnsi="Calibri"/>
          <w:sz w:val="24"/>
          <w:szCs w:val="24"/>
          <w:lang w:val="en-US"/>
        </w:rPr>
        <w:t>Colour</w:t>
      </w:r>
      <w:proofErr w:type="spellEnd"/>
      <w:r w:rsidRPr="00530A77">
        <w:rPr>
          <w:rFonts w:ascii="Calibri" w:hAnsi="Calibri"/>
          <w:sz w:val="24"/>
          <w:szCs w:val="24"/>
        </w:rPr>
        <w:t xml:space="preserve"> </w:t>
      </w:r>
      <w:r w:rsidRPr="00530A77">
        <w:rPr>
          <w:rFonts w:ascii="Calibri" w:hAnsi="Calibri"/>
          <w:sz w:val="24"/>
          <w:szCs w:val="24"/>
          <w:lang w:val="en-US"/>
        </w:rPr>
        <w:t>CCD</w:t>
      </w:r>
      <w:r w:rsidRPr="00530A77">
        <w:rPr>
          <w:rFonts w:ascii="Calibri" w:hAnsi="Calibri"/>
          <w:sz w:val="24"/>
          <w:szCs w:val="24"/>
        </w:rPr>
        <w:t>), παρέχοντας την καλύτερη δυνατή ευκρίνεια και ποιότητα εικόνας, φυσικά χρώματα και πιστότητας της εικόνας του βλεννογόνου, χωρίς αλλοίωση των χρωμάτων. Να αναφερθεί αναλυτικά και να αποδεικνύεται.</w:t>
      </w:r>
    </w:p>
    <w:p w:rsidR="001200C0" w:rsidRPr="00530A77" w:rsidRDefault="001200C0" w:rsidP="001200C0">
      <w:pPr>
        <w:pStyle w:val="23"/>
        <w:numPr>
          <w:ilvl w:val="3"/>
          <w:numId w:val="5"/>
        </w:numPr>
        <w:shd w:val="clear" w:color="auto" w:fill="auto"/>
        <w:tabs>
          <w:tab w:val="left" w:pos="661"/>
          <w:tab w:val="left" w:pos="8931"/>
        </w:tabs>
        <w:spacing w:after="180" w:line="250" w:lineRule="exact"/>
        <w:ind w:left="660" w:right="84" w:hanging="340"/>
        <w:jc w:val="both"/>
        <w:rPr>
          <w:rFonts w:ascii="Calibri" w:hAnsi="Calibri"/>
          <w:sz w:val="24"/>
          <w:szCs w:val="24"/>
        </w:rPr>
      </w:pPr>
      <w:r w:rsidRPr="00530A77">
        <w:rPr>
          <w:rFonts w:ascii="Calibri" w:hAnsi="Calibri"/>
          <w:sz w:val="24"/>
          <w:szCs w:val="24"/>
        </w:rPr>
        <w:t xml:space="preserve">Να είναι συμβατό και συνεργάζεται με ειδικό οπτικό σύστημα φίλτρων χρωματογραφίας διαφοροποίησης παθολογικού και φυσιολογικού ιστού, για την απεικόνιση μορφωμάτων και τριχοειδών αγγείων στα επιφανειακά στρώματα του βλεννογόνου, τα οποία δεν είναι εφικτό </w:t>
      </w:r>
      <w:r w:rsidRPr="00530A77">
        <w:rPr>
          <w:rFonts w:ascii="Calibri" w:hAnsi="Calibri"/>
          <w:sz w:val="24"/>
          <w:szCs w:val="24"/>
          <w:lang w:val="en-US"/>
        </w:rPr>
        <w:t>vu</w:t>
      </w:r>
      <w:r w:rsidRPr="00530A77">
        <w:rPr>
          <w:rFonts w:ascii="Calibri" w:hAnsi="Calibri"/>
          <w:sz w:val="24"/>
          <w:szCs w:val="24"/>
        </w:rPr>
        <w:t xml:space="preserve"> απεικονιστούν με λευκό φωτισμό, ώστε να απεικονίζονται με μεγάλη ευκρίνεια. Να αποδεικνύεται η εγκυρότητα της τεχνικής και να κατατεθούν απαραίτητα δημοσιευμένες επιστημονικές μελέτες και άρθρα τουλάχιστον τεσσάρων ετών που να πιστοποιούν την μέθοδο.</w:t>
      </w:r>
    </w:p>
    <w:p w:rsidR="001200C0" w:rsidRPr="00530A77" w:rsidRDefault="001200C0" w:rsidP="001200C0">
      <w:pPr>
        <w:pStyle w:val="23"/>
        <w:numPr>
          <w:ilvl w:val="3"/>
          <w:numId w:val="5"/>
        </w:numPr>
        <w:shd w:val="clear" w:color="auto" w:fill="auto"/>
        <w:tabs>
          <w:tab w:val="left" w:pos="656"/>
          <w:tab w:val="left" w:pos="8931"/>
        </w:tabs>
        <w:spacing w:after="180" w:line="250" w:lineRule="exact"/>
        <w:ind w:left="660" w:right="84" w:hanging="340"/>
        <w:jc w:val="both"/>
        <w:rPr>
          <w:rFonts w:ascii="Calibri" w:hAnsi="Calibri"/>
          <w:sz w:val="24"/>
          <w:szCs w:val="24"/>
        </w:rPr>
      </w:pPr>
      <w:r w:rsidRPr="00530A77">
        <w:rPr>
          <w:rFonts w:ascii="Calibri" w:hAnsi="Calibri"/>
          <w:sz w:val="24"/>
          <w:szCs w:val="24"/>
        </w:rPr>
        <w:t xml:space="preserve">Να διαθέτει εύρος </w:t>
      </w:r>
      <w:proofErr w:type="spellStart"/>
      <w:r w:rsidRPr="00530A77">
        <w:rPr>
          <w:rFonts w:ascii="Calibri" w:hAnsi="Calibri"/>
          <w:sz w:val="24"/>
          <w:szCs w:val="24"/>
        </w:rPr>
        <w:t>προσθίας</w:t>
      </w:r>
      <w:proofErr w:type="spellEnd"/>
      <w:r w:rsidRPr="00530A77">
        <w:rPr>
          <w:rFonts w:ascii="Calibri" w:hAnsi="Calibri"/>
          <w:sz w:val="24"/>
          <w:szCs w:val="24"/>
        </w:rPr>
        <w:t xml:space="preserve"> οράσεως 140° για καλύτερη και ακριβέστερη διάγνωση αυξάνοντας έτσι την προς εξέταση περιοχή.</w:t>
      </w:r>
    </w:p>
    <w:p w:rsidR="001200C0" w:rsidRPr="00530A77" w:rsidRDefault="001200C0" w:rsidP="001200C0">
      <w:pPr>
        <w:pStyle w:val="23"/>
        <w:numPr>
          <w:ilvl w:val="3"/>
          <w:numId w:val="5"/>
        </w:numPr>
        <w:shd w:val="clear" w:color="auto" w:fill="auto"/>
        <w:tabs>
          <w:tab w:val="left" w:pos="661"/>
          <w:tab w:val="left" w:pos="8931"/>
        </w:tabs>
        <w:spacing w:after="180" w:line="250" w:lineRule="exact"/>
        <w:ind w:left="660" w:right="84" w:hanging="340"/>
        <w:jc w:val="both"/>
        <w:rPr>
          <w:rFonts w:ascii="Calibri" w:hAnsi="Calibri"/>
          <w:sz w:val="24"/>
          <w:szCs w:val="24"/>
        </w:rPr>
      </w:pPr>
      <w:r w:rsidRPr="00530A77">
        <w:rPr>
          <w:rFonts w:ascii="Calibri" w:hAnsi="Calibri"/>
          <w:sz w:val="24"/>
          <w:szCs w:val="24"/>
        </w:rPr>
        <w:t xml:space="preserve">Να διαθέτει ευρύ βάθος πεδίου 2-100 </w:t>
      </w:r>
      <w:r w:rsidRPr="00530A77">
        <w:rPr>
          <w:rFonts w:ascii="Calibri" w:hAnsi="Calibri"/>
          <w:sz w:val="24"/>
          <w:szCs w:val="24"/>
          <w:lang w:val="en-US"/>
        </w:rPr>
        <w:t>mm</w:t>
      </w:r>
      <w:r w:rsidRPr="00530A77">
        <w:rPr>
          <w:rFonts w:ascii="Calibri" w:hAnsi="Calibri"/>
          <w:sz w:val="24"/>
          <w:szCs w:val="24"/>
        </w:rPr>
        <w:t xml:space="preserve"> ή καλύτερο για κοντινή και λεπτομερή παρατήρηση του βλεννογόνου.</w:t>
      </w:r>
    </w:p>
    <w:p w:rsidR="001200C0" w:rsidRPr="00530A77" w:rsidRDefault="001200C0" w:rsidP="001200C0">
      <w:pPr>
        <w:pStyle w:val="23"/>
        <w:numPr>
          <w:ilvl w:val="3"/>
          <w:numId w:val="5"/>
        </w:numPr>
        <w:shd w:val="clear" w:color="auto" w:fill="auto"/>
        <w:tabs>
          <w:tab w:val="left" w:pos="651"/>
          <w:tab w:val="left" w:pos="8931"/>
        </w:tabs>
        <w:spacing w:after="220" w:line="250" w:lineRule="exact"/>
        <w:ind w:left="660" w:right="84" w:hanging="340"/>
        <w:jc w:val="both"/>
        <w:rPr>
          <w:rFonts w:ascii="Calibri" w:hAnsi="Calibri"/>
          <w:sz w:val="24"/>
          <w:szCs w:val="24"/>
        </w:rPr>
      </w:pPr>
      <w:r w:rsidRPr="00530A77">
        <w:rPr>
          <w:rFonts w:ascii="Calibri" w:hAnsi="Calibri"/>
          <w:sz w:val="24"/>
          <w:szCs w:val="24"/>
        </w:rPr>
        <w:t xml:space="preserve">Να διαθέτει εξωτερική διάμετρο εύκαμπτου τμήματος και κάτω άκρου έως 12,8 </w:t>
      </w:r>
      <w:r w:rsidRPr="00530A77">
        <w:rPr>
          <w:rFonts w:ascii="Calibri" w:hAnsi="Calibri"/>
          <w:sz w:val="24"/>
          <w:szCs w:val="24"/>
          <w:lang w:val="en-US"/>
        </w:rPr>
        <w:t>mm</w:t>
      </w:r>
      <w:r w:rsidRPr="00530A77">
        <w:rPr>
          <w:rFonts w:ascii="Calibri" w:hAnsi="Calibri"/>
          <w:sz w:val="24"/>
          <w:szCs w:val="24"/>
        </w:rPr>
        <w:t xml:space="preserve"> ώστε να εξασφαλίζεται η μικρότερη δυνατή καταπόνηση του ασθενούς.</w:t>
      </w:r>
    </w:p>
    <w:p w:rsidR="001200C0" w:rsidRPr="00530A77" w:rsidRDefault="001200C0" w:rsidP="001200C0">
      <w:pPr>
        <w:pStyle w:val="23"/>
        <w:numPr>
          <w:ilvl w:val="3"/>
          <w:numId w:val="5"/>
        </w:numPr>
        <w:shd w:val="clear" w:color="auto" w:fill="auto"/>
        <w:tabs>
          <w:tab w:val="left" w:pos="656"/>
          <w:tab w:val="left" w:pos="8931"/>
        </w:tabs>
        <w:spacing w:after="211" w:line="200" w:lineRule="exact"/>
        <w:ind w:left="660" w:right="84" w:hanging="340"/>
        <w:jc w:val="both"/>
        <w:rPr>
          <w:rFonts w:ascii="Calibri" w:hAnsi="Calibri"/>
          <w:sz w:val="24"/>
          <w:szCs w:val="24"/>
        </w:rPr>
      </w:pPr>
      <w:r w:rsidRPr="00530A77">
        <w:rPr>
          <w:rFonts w:ascii="Calibri" w:hAnsi="Calibri"/>
          <w:sz w:val="24"/>
          <w:szCs w:val="24"/>
        </w:rPr>
        <w:t xml:space="preserve">Να διαθέτει κανάλι για βιοψία τουλάχιστον 3,7 </w:t>
      </w:r>
      <w:r w:rsidRPr="00530A77">
        <w:rPr>
          <w:rFonts w:ascii="Calibri" w:hAnsi="Calibri"/>
          <w:sz w:val="24"/>
          <w:szCs w:val="24"/>
          <w:lang w:val="en-US"/>
        </w:rPr>
        <w:t>mm</w:t>
      </w:r>
      <w:r w:rsidRPr="00530A77">
        <w:rPr>
          <w:rFonts w:ascii="Calibri" w:hAnsi="Calibri"/>
          <w:sz w:val="24"/>
          <w:szCs w:val="24"/>
        </w:rPr>
        <w:t>.</w:t>
      </w:r>
    </w:p>
    <w:p w:rsidR="001200C0" w:rsidRPr="00530A77" w:rsidRDefault="001200C0" w:rsidP="001200C0">
      <w:pPr>
        <w:pStyle w:val="23"/>
        <w:numPr>
          <w:ilvl w:val="3"/>
          <w:numId w:val="5"/>
        </w:numPr>
        <w:shd w:val="clear" w:color="auto" w:fill="auto"/>
        <w:tabs>
          <w:tab w:val="left" w:pos="651"/>
          <w:tab w:val="left" w:pos="8931"/>
        </w:tabs>
        <w:spacing w:after="184" w:line="254" w:lineRule="exact"/>
        <w:ind w:left="660" w:right="84" w:hanging="340"/>
        <w:jc w:val="both"/>
        <w:rPr>
          <w:rFonts w:ascii="Calibri" w:hAnsi="Calibri"/>
          <w:sz w:val="24"/>
          <w:szCs w:val="24"/>
        </w:rPr>
      </w:pPr>
      <w:r w:rsidRPr="00530A77">
        <w:rPr>
          <w:rFonts w:ascii="Calibri" w:hAnsi="Calibri"/>
          <w:sz w:val="24"/>
          <w:szCs w:val="24"/>
        </w:rPr>
        <w:t xml:space="preserve">Να εκτελεί </w:t>
      </w:r>
      <w:proofErr w:type="spellStart"/>
      <w:r w:rsidRPr="00530A77">
        <w:rPr>
          <w:rFonts w:ascii="Calibri" w:hAnsi="Calibri"/>
          <w:sz w:val="24"/>
          <w:szCs w:val="24"/>
        </w:rPr>
        <w:t>γωνιώσεις</w:t>
      </w:r>
      <w:proofErr w:type="spellEnd"/>
      <w:r w:rsidRPr="00530A77">
        <w:rPr>
          <w:rFonts w:ascii="Calibri" w:hAnsi="Calibri"/>
          <w:sz w:val="24"/>
          <w:szCs w:val="24"/>
        </w:rPr>
        <w:t xml:space="preserve"> κατ' ελάχιστον: προς τα άνω180°, προς τα κάτω 180°, προς τα δεξιά 160°, προς τα αριστερά 160°.</w:t>
      </w:r>
    </w:p>
    <w:p w:rsidR="001200C0" w:rsidRPr="00530A77" w:rsidRDefault="001200C0" w:rsidP="001200C0">
      <w:pPr>
        <w:pStyle w:val="23"/>
        <w:numPr>
          <w:ilvl w:val="3"/>
          <w:numId w:val="5"/>
        </w:numPr>
        <w:shd w:val="clear" w:color="auto" w:fill="auto"/>
        <w:tabs>
          <w:tab w:val="left" w:pos="661"/>
          <w:tab w:val="left" w:pos="8931"/>
        </w:tabs>
        <w:spacing w:after="370" w:line="250" w:lineRule="exact"/>
        <w:ind w:left="660" w:right="84" w:hanging="340"/>
        <w:jc w:val="both"/>
        <w:rPr>
          <w:rFonts w:ascii="Calibri" w:hAnsi="Calibri"/>
          <w:sz w:val="24"/>
          <w:szCs w:val="24"/>
        </w:rPr>
      </w:pPr>
      <w:r w:rsidRPr="00530A77">
        <w:rPr>
          <w:rFonts w:ascii="Calibri" w:hAnsi="Calibri"/>
          <w:sz w:val="24"/>
          <w:szCs w:val="24"/>
        </w:rPr>
        <w:t xml:space="preserve">Να είναι πλήρως </w:t>
      </w:r>
      <w:proofErr w:type="spellStart"/>
      <w:r w:rsidRPr="00530A77">
        <w:rPr>
          <w:rFonts w:ascii="Calibri" w:hAnsi="Calibri"/>
          <w:sz w:val="24"/>
          <w:szCs w:val="24"/>
        </w:rPr>
        <w:t>εμβαπτήσιμο</w:t>
      </w:r>
      <w:proofErr w:type="spellEnd"/>
      <w:r w:rsidRPr="00530A77">
        <w:rPr>
          <w:rFonts w:ascii="Calibri" w:hAnsi="Calibri"/>
          <w:sz w:val="24"/>
          <w:szCs w:val="24"/>
        </w:rPr>
        <w:t xml:space="preserve"> σε απολυμαντικά υγρά και πλυντήριο ευκάμπτων ενδοσκοπίων, πλήρως στεγανό χωρίς την αναγκαιότητα χρήσης ειδικού πώματος στεγανότητας εξασφαλίζοντας εύκολη πλύση και απολύμανση χωρίς διαβρώσεις. Να δύναται ο καθαρισμός και η απολύμανσή του </w:t>
      </w:r>
      <w:proofErr w:type="spellStart"/>
      <w:r w:rsidRPr="00530A77">
        <w:rPr>
          <w:rFonts w:ascii="Calibri" w:hAnsi="Calibri"/>
          <w:sz w:val="24"/>
          <w:szCs w:val="24"/>
        </w:rPr>
        <w:t>σιον</w:t>
      </w:r>
      <w:proofErr w:type="spellEnd"/>
      <w:r w:rsidRPr="00530A77">
        <w:rPr>
          <w:rFonts w:ascii="Calibri" w:hAnsi="Calibri"/>
          <w:sz w:val="24"/>
          <w:szCs w:val="24"/>
        </w:rPr>
        <w:t xml:space="preserve"> αυτόματο απολυμαντή ευκάμπτων ενδοσκοπίων ο οποίος είναι εγκατεστημένος και λειτουργεί στο τμήμα Ενδοσκοπήσεων του Νοσοκομείου</w:t>
      </w:r>
    </w:p>
    <w:p w:rsidR="001200C0" w:rsidRPr="00530A77" w:rsidRDefault="001200C0" w:rsidP="001200C0">
      <w:pPr>
        <w:pStyle w:val="23"/>
        <w:numPr>
          <w:ilvl w:val="3"/>
          <w:numId w:val="5"/>
        </w:numPr>
        <w:shd w:val="clear" w:color="auto" w:fill="auto"/>
        <w:tabs>
          <w:tab w:val="left" w:pos="701"/>
          <w:tab w:val="left" w:pos="8931"/>
        </w:tabs>
        <w:spacing w:after="221" w:line="200" w:lineRule="exact"/>
        <w:ind w:left="680" w:right="84" w:hanging="320"/>
        <w:jc w:val="both"/>
        <w:rPr>
          <w:rFonts w:ascii="Calibri" w:hAnsi="Calibri"/>
          <w:sz w:val="24"/>
          <w:szCs w:val="24"/>
        </w:rPr>
      </w:pPr>
      <w:r w:rsidRPr="00530A77">
        <w:rPr>
          <w:rFonts w:ascii="Calibri" w:hAnsi="Calibri"/>
          <w:sz w:val="24"/>
          <w:szCs w:val="24"/>
        </w:rPr>
        <w:t>Να διαθέτει ωφέλιμο μήκος εύκαμπτου σωλήνα περίπου 1.650</w:t>
      </w:r>
      <w:r w:rsidRPr="00530A77">
        <w:rPr>
          <w:rFonts w:ascii="Calibri" w:hAnsi="Calibri"/>
          <w:sz w:val="24"/>
          <w:szCs w:val="24"/>
          <w:lang w:val="en-US"/>
        </w:rPr>
        <w:t>mm</w:t>
      </w:r>
      <w:r w:rsidRPr="00530A77">
        <w:rPr>
          <w:rFonts w:ascii="Calibri" w:hAnsi="Calibri"/>
          <w:sz w:val="24"/>
          <w:szCs w:val="24"/>
        </w:rPr>
        <w:t>.</w:t>
      </w:r>
    </w:p>
    <w:p w:rsidR="001200C0" w:rsidRPr="00530A77" w:rsidRDefault="001200C0" w:rsidP="001200C0">
      <w:pPr>
        <w:pStyle w:val="23"/>
        <w:numPr>
          <w:ilvl w:val="3"/>
          <w:numId w:val="5"/>
        </w:numPr>
        <w:shd w:val="clear" w:color="auto" w:fill="auto"/>
        <w:tabs>
          <w:tab w:val="left" w:pos="682"/>
          <w:tab w:val="left" w:pos="8931"/>
        </w:tabs>
        <w:spacing w:after="180" w:line="259" w:lineRule="exact"/>
        <w:ind w:left="680" w:right="84" w:hanging="320"/>
        <w:jc w:val="both"/>
        <w:rPr>
          <w:rFonts w:ascii="Calibri" w:hAnsi="Calibri"/>
          <w:sz w:val="24"/>
          <w:szCs w:val="24"/>
        </w:rPr>
      </w:pPr>
      <w:r w:rsidRPr="00530A77">
        <w:rPr>
          <w:rFonts w:ascii="Calibri" w:hAnsi="Calibri"/>
          <w:sz w:val="24"/>
          <w:szCs w:val="24"/>
        </w:rPr>
        <w:t xml:space="preserve">Να έχει τη δυνατότητα ρυθμίσεων από τη λαβή διαφόρων παραμέτρων μέσω </w:t>
      </w:r>
      <w:proofErr w:type="spellStart"/>
      <w:r w:rsidRPr="00530A77">
        <w:rPr>
          <w:rFonts w:ascii="Calibri" w:hAnsi="Calibri"/>
          <w:sz w:val="24"/>
          <w:szCs w:val="24"/>
        </w:rPr>
        <w:t>κωμβίων</w:t>
      </w:r>
      <w:proofErr w:type="spellEnd"/>
      <w:r w:rsidRPr="00530A77">
        <w:rPr>
          <w:rFonts w:ascii="Calibri" w:hAnsi="Calibri"/>
          <w:sz w:val="24"/>
          <w:szCs w:val="24"/>
        </w:rPr>
        <w:t xml:space="preserve"> του χειριστηρίου. Να αναφέρουν οι ρυθμίσεις αναλυτικά προς αξιολόγηση.</w:t>
      </w:r>
    </w:p>
    <w:p w:rsidR="001200C0" w:rsidRPr="00530A77" w:rsidRDefault="001200C0" w:rsidP="001200C0">
      <w:pPr>
        <w:pStyle w:val="23"/>
        <w:numPr>
          <w:ilvl w:val="3"/>
          <w:numId w:val="5"/>
        </w:numPr>
        <w:shd w:val="clear" w:color="auto" w:fill="auto"/>
        <w:tabs>
          <w:tab w:val="left" w:pos="691"/>
          <w:tab w:val="left" w:pos="8931"/>
        </w:tabs>
        <w:spacing w:after="184" w:line="259" w:lineRule="exact"/>
        <w:ind w:left="680" w:right="84" w:hanging="320"/>
        <w:jc w:val="both"/>
        <w:rPr>
          <w:rFonts w:ascii="Calibri" w:hAnsi="Calibri"/>
          <w:sz w:val="24"/>
          <w:szCs w:val="24"/>
        </w:rPr>
      </w:pPr>
      <w:r w:rsidRPr="00530A77">
        <w:rPr>
          <w:rFonts w:ascii="Calibri" w:hAnsi="Calibri"/>
          <w:sz w:val="24"/>
          <w:szCs w:val="24"/>
        </w:rPr>
        <w:t xml:space="preserve">Να διαθέτει σύστημα </w:t>
      </w:r>
      <w:r w:rsidRPr="00530A77">
        <w:rPr>
          <w:rFonts w:ascii="Calibri" w:hAnsi="Calibri"/>
          <w:sz w:val="24"/>
          <w:szCs w:val="24"/>
          <w:lang w:val="en-US"/>
        </w:rPr>
        <w:t>water</w:t>
      </w:r>
      <w:r w:rsidRPr="00530A77">
        <w:rPr>
          <w:rFonts w:ascii="Calibri" w:hAnsi="Calibri"/>
          <w:sz w:val="24"/>
          <w:szCs w:val="24"/>
        </w:rPr>
        <w:t>-</w:t>
      </w:r>
      <w:r w:rsidRPr="00530A77">
        <w:rPr>
          <w:rFonts w:ascii="Calibri" w:hAnsi="Calibri"/>
          <w:sz w:val="24"/>
          <w:szCs w:val="24"/>
          <w:lang w:val="en-US"/>
        </w:rPr>
        <w:t>jet</w:t>
      </w:r>
      <w:r w:rsidRPr="00530A77">
        <w:rPr>
          <w:rFonts w:ascii="Calibri" w:hAnsi="Calibri"/>
          <w:sz w:val="24"/>
          <w:szCs w:val="24"/>
        </w:rPr>
        <w:t xml:space="preserve"> με ξεχωριστό κανάλι έγχυσης υγρών για πιο άμεσο και αποτελεσματικό τοπικό καθαρισμό του εντέρου.</w:t>
      </w:r>
    </w:p>
    <w:p w:rsidR="001200C0" w:rsidRPr="00530A77" w:rsidRDefault="001200C0" w:rsidP="001200C0">
      <w:pPr>
        <w:pStyle w:val="23"/>
        <w:numPr>
          <w:ilvl w:val="3"/>
          <w:numId w:val="5"/>
        </w:numPr>
        <w:shd w:val="clear" w:color="auto" w:fill="auto"/>
        <w:tabs>
          <w:tab w:val="left" w:pos="696"/>
          <w:tab w:val="left" w:pos="8931"/>
        </w:tabs>
        <w:spacing w:after="180" w:line="254" w:lineRule="exact"/>
        <w:ind w:left="680" w:right="84" w:hanging="320"/>
        <w:jc w:val="both"/>
        <w:rPr>
          <w:rFonts w:ascii="Calibri" w:hAnsi="Calibri"/>
          <w:sz w:val="24"/>
          <w:szCs w:val="24"/>
        </w:rPr>
      </w:pPr>
      <w:r w:rsidRPr="00530A77">
        <w:rPr>
          <w:rFonts w:ascii="Calibri" w:hAnsi="Calibri"/>
          <w:sz w:val="24"/>
          <w:szCs w:val="24"/>
        </w:rPr>
        <w:t xml:space="preserve">Να πληροί τους κανόνες ασφαλείας της Ευρωπαϊκής Κοινότητας για </w:t>
      </w:r>
      <w:proofErr w:type="spellStart"/>
      <w:r w:rsidRPr="00530A77">
        <w:rPr>
          <w:rFonts w:ascii="Calibri" w:hAnsi="Calibri"/>
          <w:sz w:val="24"/>
          <w:szCs w:val="24"/>
        </w:rPr>
        <w:t>Ιατροτεχνολογικό</w:t>
      </w:r>
      <w:proofErr w:type="spellEnd"/>
      <w:r w:rsidRPr="00530A77">
        <w:rPr>
          <w:rFonts w:ascii="Calibri" w:hAnsi="Calibri"/>
          <w:sz w:val="24"/>
          <w:szCs w:val="24"/>
        </w:rPr>
        <w:t xml:space="preserve"> εξοπλισμό (</w:t>
      </w:r>
      <w:proofErr w:type="spellStart"/>
      <w:r w:rsidRPr="00530A77">
        <w:rPr>
          <w:rFonts w:ascii="Calibri" w:hAnsi="Calibri"/>
          <w:sz w:val="24"/>
          <w:szCs w:val="24"/>
          <w:lang w:val="en-US"/>
        </w:rPr>
        <w:t>CEMark</w:t>
      </w:r>
      <w:proofErr w:type="spellEnd"/>
      <w:r w:rsidRPr="00530A77">
        <w:rPr>
          <w:rFonts w:ascii="Calibri" w:hAnsi="Calibri"/>
          <w:sz w:val="24"/>
          <w:szCs w:val="24"/>
        </w:rPr>
        <w:t>).</w:t>
      </w:r>
    </w:p>
    <w:p w:rsidR="001200C0" w:rsidRPr="00530A77" w:rsidRDefault="001200C0" w:rsidP="001200C0">
      <w:pPr>
        <w:pStyle w:val="23"/>
        <w:numPr>
          <w:ilvl w:val="3"/>
          <w:numId w:val="5"/>
        </w:numPr>
        <w:shd w:val="clear" w:color="auto" w:fill="auto"/>
        <w:tabs>
          <w:tab w:val="left" w:pos="662"/>
          <w:tab w:val="left" w:pos="8931"/>
        </w:tabs>
        <w:spacing w:after="184" w:line="254" w:lineRule="exact"/>
        <w:ind w:left="680" w:right="84" w:hanging="320"/>
        <w:jc w:val="both"/>
        <w:rPr>
          <w:rFonts w:ascii="Calibri" w:hAnsi="Calibri"/>
          <w:sz w:val="24"/>
          <w:szCs w:val="24"/>
        </w:rPr>
      </w:pPr>
      <w:r w:rsidRPr="00530A77">
        <w:rPr>
          <w:rFonts w:ascii="Calibri" w:hAnsi="Calibri"/>
          <w:sz w:val="24"/>
          <w:szCs w:val="24"/>
        </w:rPr>
        <w:t xml:space="preserve">Να διαθέτει δυνατότητα μεταβολής του συντελεστή ευκαμψίας από τον </w:t>
      </w:r>
      <w:proofErr w:type="spellStart"/>
      <w:r w:rsidRPr="00530A77">
        <w:rPr>
          <w:rFonts w:ascii="Calibri" w:hAnsi="Calibri"/>
          <w:sz w:val="24"/>
          <w:szCs w:val="24"/>
        </w:rPr>
        <w:t>ενδοσκόπο</w:t>
      </w:r>
      <w:proofErr w:type="spellEnd"/>
      <w:r w:rsidRPr="00530A77">
        <w:rPr>
          <w:rFonts w:ascii="Calibri" w:hAnsi="Calibri"/>
          <w:sz w:val="24"/>
          <w:szCs w:val="24"/>
        </w:rPr>
        <w:t xml:space="preserve"> σε διαφορετικά επίπεδα ανάλογα με την ανατομική δυσκολία </w:t>
      </w:r>
      <w:r w:rsidRPr="00530A77">
        <w:rPr>
          <w:rFonts w:ascii="Calibri" w:hAnsi="Calibri"/>
          <w:sz w:val="24"/>
          <w:szCs w:val="24"/>
        </w:rPr>
        <w:lastRenderedPageBreak/>
        <w:t>του εντέρου για τη μικρότερη δυνατή καταπόνηση του ασθενούς κατά την εξέταση. Να αναφερθεί αναλυτικά ο τρόπος επίτευξης προς αξιολόγηση.</w:t>
      </w:r>
    </w:p>
    <w:p w:rsidR="001200C0" w:rsidRPr="00530A77" w:rsidRDefault="001200C0" w:rsidP="001200C0">
      <w:pPr>
        <w:pStyle w:val="23"/>
        <w:numPr>
          <w:ilvl w:val="3"/>
          <w:numId w:val="5"/>
        </w:numPr>
        <w:shd w:val="clear" w:color="auto" w:fill="auto"/>
        <w:tabs>
          <w:tab w:val="left" w:pos="691"/>
          <w:tab w:val="left" w:pos="8931"/>
        </w:tabs>
        <w:spacing w:after="480" w:line="250" w:lineRule="exact"/>
        <w:ind w:left="680" w:right="84" w:hanging="320"/>
        <w:jc w:val="both"/>
        <w:rPr>
          <w:rFonts w:ascii="Calibri" w:hAnsi="Calibri"/>
          <w:sz w:val="24"/>
          <w:szCs w:val="24"/>
        </w:rPr>
      </w:pPr>
      <w:r w:rsidRPr="00530A77">
        <w:rPr>
          <w:rFonts w:ascii="Calibri" w:hAnsi="Calibri"/>
          <w:sz w:val="24"/>
          <w:szCs w:val="24"/>
        </w:rPr>
        <w:t xml:space="preserve">Να είναι πλήρως ηλεκτρονικά συμβατό και να συνεργάζεται με το σύστημα ψηφιακού επεξεργαστή υψηλής ανάλυσης </w:t>
      </w:r>
      <w:proofErr w:type="spellStart"/>
      <w:r w:rsidRPr="00530A77">
        <w:rPr>
          <w:rFonts w:ascii="Calibri" w:hAnsi="Calibri"/>
          <w:sz w:val="24"/>
          <w:szCs w:val="24"/>
          <w:lang w:val="en-US"/>
        </w:rPr>
        <w:t>FULLHIGHDEFINlTION</w:t>
      </w:r>
      <w:proofErr w:type="spellEnd"/>
      <w:r w:rsidRPr="00530A77">
        <w:rPr>
          <w:rFonts w:ascii="Calibri" w:hAnsi="Calibri"/>
          <w:sz w:val="24"/>
          <w:szCs w:val="24"/>
        </w:rPr>
        <w:t xml:space="preserve"> </w:t>
      </w:r>
      <w:r w:rsidRPr="00530A77">
        <w:rPr>
          <w:rFonts w:ascii="Calibri" w:hAnsi="Calibri"/>
          <w:sz w:val="24"/>
          <w:szCs w:val="24"/>
          <w:lang w:val="en-US"/>
        </w:rPr>
        <w:t>o</w:t>
      </w:r>
      <w:r w:rsidRPr="00530A77">
        <w:rPr>
          <w:rFonts w:ascii="Calibri" w:hAnsi="Calibri"/>
          <w:sz w:val="24"/>
          <w:szCs w:val="24"/>
        </w:rPr>
        <w:t xml:space="preserve"> οποίος είναι εγκατεστημένος στο τμήμα Ενδοσκοπήσεων του νοσοκομείου.</w:t>
      </w:r>
    </w:p>
    <w:p w:rsidR="001200C0" w:rsidRDefault="001200C0" w:rsidP="001200C0">
      <w:pPr>
        <w:suppressAutoHyphens w:val="0"/>
        <w:autoSpaceDE w:val="0"/>
        <w:spacing w:before="57" w:after="57"/>
        <w:rPr>
          <w:rFonts w:eastAsia="SimSun"/>
          <w:b/>
          <w:szCs w:val="22"/>
          <w:u w:val="single"/>
          <w:lang w:val="el-GR"/>
        </w:rPr>
      </w:pPr>
      <w:r>
        <w:rPr>
          <w:rFonts w:eastAsia="SimSun"/>
          <w:b/>
          <w:szCs w:val="22"/>
          <w:u w:val="single"/>
          <w:lang w:val="el-GR"/>
        </w:rPr>
        <w:t>ΤΜΗΜΑ 10: ΠΛΥΝΤΗΡΙΟ ΣΚΟΡΑΜΙΔΩΝ ΜΕ ΣΤΕΓΝΩΤΗΡΙΟ</w:t>
      </w:r>
    </w:p>
    <w:p w:rsidR="001200C0" w:rsidRDefault="001200C0" w:rsidP="001200C0">
      <w:pPr>
        <w:suppressAutoHyphens w:val="0"/>
        <w:autoSpaceDE w:val="0"/>
        <w:spacing w:before="57" w:after="57"/>
        <w:rPr>
          <w:rFonts w:eastAsia="SimSun"/>
          <w:b/>
          <w:szCs w:val="22"/>
          <w:u w:val="single"/>
          <w:lang w:val="el-GR"/>
        </w:rPr>
      </w:pPr>
      <w:r w:rsidRPr="00F22DE5">
        <w:rPr>
          <w:rFonts w:eastAsia="SimSun"/>
          <w:b/>
          <w:szCs w:val="22"/>
          <w:u w:val="single"/>
          <w:lang w:val="el-GR"/>
        </w:rPr>
        <w:t>ΕΚΤΙΜΩΜΕΝΗ ΑΞΙΑ ΠΛΕΟΝ Φ.Π.Α.</w:t>
      </w:r>
      <w:r>
        <w:rPr>
          <w:rFonts w:eastAsia="SimSun"/>
          <w:b/>
          <w:szCs w:val="22"/>
          <w:u w:val="single"/>
          <w:lang w:val="el-GR"/>
        </w:rPr>
        <w:t xml:space="preserve"> 8.064,52 ΕΥΡΩ</w:t>
      </w:r>
    </w:p>
    <w:p w:rsidR="001200C0" w:rsidRDefault="001200C0" w:rsidP="001200C0">
      <w:pPr>
        <w:suppressAutoHyphens w:val="0"/>
        <w:autoSpaceDE w:val="0"/>
        <w:spacing w:before="57" w:after="57"/>
        <w:rPr>
          <w:rFonts w:eastAsia="SimSun"/>
          <w:b/>
          <w:szCs w:val="22"/>
          <w:u w:val="single"/>
          <w:lang w:val="el-GR"/>
        </w:rPr>
      </w:pPr>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Να είναι σύγχρονης, ψηφιακής τεχνολογίας, νεότατου σχεδιασμού, με όλα τα εξαρτήματα, που απαιτούνται, για τη σωστή και πλήρη λειτουργία του και να παραδοθεί εγκατεστημένο σε πλήρη λειτουργία με δαπάνη της προμηθεύτριας εταιρείας στον χώρο που θα υποδείξει </w:t>
      </w:r>
      <w:r w:rsidRPr="00625B58">
        <w:rPr>
          <w:rStyle w:val="-1"/>
          <w:rFonts w:ascii="Calibri" w:eastAsiaTheme="minorHAnsi" w:hAnsi="Calibri"/>
          <w:sz w:val="22"/>
          <w:szCs w:val="22"/>
        </w:rPr>
        <w:t>το·</w:t>
      </w:r>
      <w:r w:rsidRPr="00625B58">
        <w:rPr>
          <w:rFonts w:ascii="Calibri" w:hAnsi="Calibri"/>
          <w:sz w:val="22"/>
          <w:szCs w:val="22"/>
        </w:rPr>
        <w:t xml:space="preserve"> Νοσοκομείο, όπως επίσης και μια επίδειξη λειτουργίας.</w:t>
      </w:r>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Να πληροί τις διεθνής και Ευρωπαϊκές προδιαγραφές ασφαλείας.</w:t>
      </w:r>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Να είναι σχεδιασμένο κατά τέτοιο τρόπο, που να δύναται να τοποθετηθεί είτε στο δάπεδο είτε στον τοίχο.</w:t>
      </w:r>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Μέγιστες διαστάσεις χώρου τοποθέτησης: Πλάτος: 60 </w:t>
      </w:r>
      <w:r w:rsidRPr="00625B58">
        <w:rPr>
          <w:rFonts w:ascii="Calibri" w:hAnsi="Calibri"/>
          <w:sz w:val="22"/>
          <w:szCs w:val="22"/>
          <w:lang w:val="en-US"/>
        </w:rPr>
        <w:t>cm</w:t>
      </w:r>
      <w:r w:rsidRPr="00625B58">
        <w:rPr>
          <w:rFonts w:ascii="Calibri" w:hAnsi="Calibri"/>
          <w:sz w:val="22"/>
          <w:szCs w:val="22"/>
        </w:rPr>
        <w:t xml:space="preserve"> Μήκος: 70 </w:t>
      </w:r>
      <w:r w:rsidRPr="00625B58">
        <w:rPr>
          <w:rFonts w:ascii="Calibri" w:hAnsi="Calibri"/>
          <w:sz w:val="22"/>
          <w:szCs w:val="22"/>
          <w:lang w:val="en-US"/>
        </w:rPr>
        <w:t>cm</w:t>
      </w:r>
      <w:r w:rsidRPr="00625B58">
        <w:rPr>
          <w:rFonts w:ascii="Calibri" w:hAnsi="Calibri"/>
          <w:sz w:val="22"/>
          <w:szCs w:val="22"/>
        </w:rPr>
        <w:t xml:space="preserve"> Ύψος: 180 </w:t>
      </w:r>
      <w:r w:rsidRPr="00625B58">
        <w:rPr>
          <w:rFonts w:ascii="Calibri" w:hAnsi="Calibri"/>
          <w:sz w:val="22"/>
          <w:szCs w:val="22"/>
          <w:lang w:val="en-US"/>
        </w:rPr>
        <w:t>cm</w:t>
      </w:r>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Να είναι κατασκευασμένο από ανοξείδωτο χάλυβα</w:t>
      </w:r>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Να είναι </w:t>
      </w:r>
      <w:proofErr w:type="spellStart"/>
      <w:r w:rsidRPr="00625B58">
        <w:rPr>
          <w:rFonts w:ascii="Calibri" w:hAnsi="Calibri"/>
          <w:sz w:val="22"/>
          <w:szCs w:val="22"/>
        </w:rPr>
        <w:t>ηλεκτροθερμαινόμενο</w:t>
      </w:r>
      <w:proofErr w:type="spellEnd"/>
      <w:r w:rsidRPr="00625B58">
        <w:rPr>
          <w:rFonts w:ascii="Calibri" w:hAnsi="Calibri"/>
          <w:sz w:val="22"/>
          <w:szCs w:val="22"/>
        </w:rPr>
        <w:t xml:space="preserve"> με θερμοκρασία κατάλληλη για την θερμική απολύμανση.</w:t>
      </w:r>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Να πραγματοποιεί χημική και θερμική απολύμανση, οι οποίες και να πιστοποιούνται.</w:t>
      </w:r>
    </w:p>
    <w:p w:rsidR="001200C0" w:rsidRPr="00625B58" w:rsidRDefault="001200C0" w:rsidP="001200C0">
      <w:pPr>
        <w:pStyle w:val="10"/>
        <w:numPr>
          <w:ilvl w:val="0"/>
          <w:numId w:val="7"/>
        </w:numPr>
        <w:shd w:val="clear" w:color="auto" w:fill="auto"/>
        <w:tabs>
          <w:tab w:val="left" w:pos="406"/>
        </w:tabs>
        <w:spacing w:after="0" w:line="360" w:lineRule="auto"/>
        <w:jc w:val="both"/>
        <w:rPr>
          <w:rFonts w:ascii="Calibri" w:hAnsi="Calibri"/>
          <w:sz w:val="22"/>
          <w:szCs w:val="22"/>
        </w:rPr>
      </w:pPr>
      <w:r w:rsidRPr="00625B58">
        <w:rPr>
          <w:rFonts w:ascii="Calibri" w:hAnsi="Calibri"/>
          <w:sz w:val="22"/>
          <w:szCs w:val="22"/>
        </w:rPr>
        <w:t>Να έχει χαμηλή κατανάλωση νερού (να αναφερθούν οι καταναλώσεις ανά πρόγραμμα)</w:t>
      </w:r>
    </w:p>
    <w:p w:rsidR="001200C0" w:rsidRPr="00625B58" w:rsidRDefault="001200C0" w:rsidP="001200C0">
      <w:pPr>
        <w:pStyle w:val="10"/>
        <w:numPr>
          <w:ilvl w:val="0"/>
          <w:numId w:val="7"/>
        </w:numPr>
        <w:shd w:val="clear" w:color="auto" w:fill="auto"/>
        <w:tabs>
          <w:tab w:val="left" w:pos="410"/>
        </w:tabs>
        <w:spacing w:after="0" w:line="360" w:lineRule="auto"/>
        <w:jc w:val="both"/>
        <w:rPr>
          <w:rFonts w:ascii="Calibri" w:hAnsi="Calibri"/>
          <w:sz w:val="22"/>
          <w:szCs w:val="22"/>
        </w:rPr>
      </w:pPr>
      <w:r w:rsidRPr="00625B58">
        <w:rPr>
          <w:rFonts w:ascii="Calibri" w:hAnsi="Calibri"/>
          <w:sz w:val="22"/>
          <w:szCs w:val="22"/>
        </w:rPr>
        <w:t>Να διαθέτει ενσωματωμένη αντλία παροχής για εύρυθμη λειτουργία , ανεξαρτήτως της πίεσης του δικτύου</w:t>
      </w:r>
    </w:p>
    <w:p w:rsidR="001200C0" w:rsidRPr="00625B58" w:rsidRDefault="001200C0" w:rsidP="001200C0">
      <w:pPr>
        <w:pStyle w:val="10"/>
        <w:numPr>
          <w:ilvl w:val="0"/>
          <w:numId w:val="7"/>
        </w:numPr>
        <w:shd w:val="clear" w:color="auto" w:fill="auto"/>
        <w:tabs>
          <w:tab w:val="left" w:pos="391"/>
        </w:tabs>
        <w:spacing w:after="0" w:line="360" w:lineRule="auto"/>
        <w:jc w:val="both"/>
        <w:rPr>
          <w:rFonts w:ascii="Calibri" w:hAnsi="Calibri"/>
          <w:sz w:val="22"/>
          <w:szCs w:val="22"/>
        </w:rPr>
      </w:pPr>
      <w:r w:rsidRPr="00625B58">
        <w:rPr>
          <w:rFonts w:ascii="Calibri" w:hAnsi="Calibri"/>
          <w:sz w:val="22"/>
          <w:szCs w:val="22"/>
        </w:rPr>
        <w:t xml:space="preserve">Να διαθέτει φωτιζόμενη οθόνη </w:t>
      </w:r>
      <w:r w:rsidRPr="00625B58">
        <w:rPr>
          <w:rFonts w:ascii="Calibri" w:hAnsi="Calibri"/>
          <w:sz w:val="22"/>
          <w:szCs w:val="22"/>
          <w:lang w:val="en-US"/>
        </w:rPr>
        <w:t>LCD</w:t>
      </w:r>
      <w:r w:rsidRPr="00625B58">
        <w:rPr>
          <w:rFonts w:ascii="Calibri" w:hAnsi="Calibri"/>
          <w:sz w:val="22"/>
          <w:szCs w:val="22"/>
        </w:rPr>
        <w:t xml:space="preserve"> τουλάχιστον δυο γραμμών</w:t>
      </w:r>
    </w:p>
    <w:p w:rsidR="001200C0" w:rsidRPr="00625B58" w:rsidRDefault="001200C0" w:rsidP="001200C0">
      <w:pPr>
        <w:pStyle w:val="10"/>
        <w:numPr>
          <w:ilvl w:val="0"/>
          <w:numId w:val="7"/>
        </w:numPr>
        <w:shd w:val="clear" w:color="auto" w:fill="auto"/>
        <w:tabs>
          <w:tab w:val="left" w:pos="396"/>
        </w:tabs>
        <w:spacing w:after="0" w:line="360" w:lineRule="auto"/>
        <w:jc w:val="both"/>
        <w:rPr>
          <w:rFonts w:ascii="Calibri" w:hAnsi="Calibri"/>
          <w:sz w:val="22"/>
          <w:szCs w:val="22"/>
        </w:rPr>
      </w:pPr>
      <w:r w:rsidRPr="00625B58">
        <w:rPr>
          <w:rFonts w:ascii="Calibri" w:hAnsi="Calibri"/>
          <w:sz w:val="22"/>
          <w:szCs w:val="22"/>
        </w:rPr>
        <w:t>Να διαθέτει φωτεινές ενδείξεις στην οθόνη για την παρακολούθηση όλης της διαδικασίας πλύσης</w:t>
      </w:r>
    </w:p>
    <w:p w:rsidR="001200C0" w:rsidRPr="00625B58" w:rsidRDefault="001200C0" w:rsidP="001200C0">
      <w:pPr>
        <w:pStyle w:val="10"/>
        <w:numPr>
          <w:ilvl w:val="0"/>
          <w:numId w:val="7"/>
        </w:numPr>
        <w:shd w:val="clear" w:color="auto" w:fill="auto"/>
        <w:tabs>
          <w:tab w:val="left" w:pos="391"/>
        </w:tabs>
        <w:spacing w:after="0" w:line="360" w:lineRule="auto"/>
        <w:jc w:val="both"/>
        <w:rPr>
          <w:rFonts w:ascii="Calibri" w:hAnsi="Calibri"/>
          <w:sz w:val="22"/>
          <w:szCs w:val="22"/>
        </w:rPr>
      </w:pPr>
      <w:r w:rsidRPr="00625B58">
        <w:rPr>
          <w:rFonts w:ascii="Calibri" w:hAnsi="Calibri"/>
          <w:sz w:val="22"/>
          <w:szCs w:val="22"/>
        </w:rPr>
        <w:t xml:space="preserve">Να διαθέτει τουλάχιστον τέσσερα προγράμματα πλυσίματος (ουροδοχεία, </w:t>
      </w:r>
      <w:proofErr w:type="spellStart"/>
      <w:r w:rsidRPr="00625B58">
        <w:rPr>
          <w:rFonts w:ascii="Calibri" w:hAnsi="Calibri"/>
          <w:sz w:val="22"/>
          <w:szCs w:val="22"/>
        </w:rPr>
        <w:t>σκοραμίδες</w:t>
      </w:r>
      <w:proofErr w:type="spellEnd"/>
      <w:r w:rsidRPr="00625B58">
        <w:rPr>
          <w:rFonts w:ascii="Calibri" w:hAnsi="Calibri"/>
          <w:sz w:val="22"/>
          <w:szCs w:val="22"/>
        </w:rPr>
        <w:t xml:space="preserve">, εντατική πλύση, φιάλες αναρροφήσεις, λεκάνες, </w:t>
      </w:r>
      <w:proofErr w:type="spellStart"/>
      <w:r w:rsidRPr="00625B58">
        <w:rPr>
          <w:rFonts w:ascii="Calibri" w:hAnsi="Calibri"/>
          <w:sz w:val="22"/>
          <w:szCs w:val="22"/>
        </w:rPr>
        <w:t>κ.α</w:t>
      </w:r>
      <w:proofErr w:type="spellEnd"/>
      <w:r w:rsidRPr="00625B58">
        <w:rPr>
          <w:rFonts w:ascii="Calibri" w:hAnsi="Calibri"/>
          <w:sz w:val="22"/>
          <w:szCs w:val="22"/>
        </w:rPr>
        <w:t xml:space="preserve">), τα οποία να μπορούν να </w:t>
      </w:r>
      <w:proofErr w:type="spellStart"/>
      <w:r w:rsidRPr="00625B58">
        <w:rPr>
          <w:rFonts w:ascii="Calibri" w:hAnsi="Calibri"/>
          <w:sz w:val="22"/>
          <w:szCs w:val="22"/>
        </w:rPr>
        <w:t>επαναπρογραμματιστούν</w:t>
      </w:r>
      <w:proofErr w:type="spellEnd"/>
      <w:r w:rsidRPr="00625B58">
        <w:rPr>
          <w:rFonts w:ascii="Calibri" w:hAnsi="Calibri"/>
          <w:sz w:val="22"/>
          <w:szCs w:val="22"/>
        </w:rPr>
        <w:t>, όπως επίσης να λειτουργεί ως στεγνωτήριο μετά την απολύμανση</w:t>
      </w:r>
    </w:p>
    <w:p w:rsidR="001200C0" w:rsidRPr="00625B58" w:rsidRDefault="001200C0" w:rsidP="001200C0">
      <w:pPr>
        <w:pStyle w:val="10"/>
        <w:numPr>
          <w:ilvl w:val="0"/>
          <w:numId w:val="7"/>
        </w:numPr>
        <w:shd w:val="clear" w:color="auto" w:fill="auto"/>
        <w:tabs>
          <w:tab w:val="left" w:pos="386"/>
        </w:tabs>
        <w:spacing w:after="0" w:line="360" w:lineRule="auto"/>
        <w:jc w:val="both"/>
        <w:rPr>
          <w:rFonts w:ascii="Calibri" w:hAnsi="Calibri"/>
          <w:sz w:val="22"/>
          <w:szCs w:val="22"/>
        </w:rPr>
      </w:pPr>
      <w:r w:rsidRPr="00625B58">
        <w:rPr>
          <w:rFonts w:ascii="Calibri" w:hAnsi="Calibri"/>
          <w:sz w:val="22"/>
          <w:szCs w:val="22"/>
        </w:rPr>
        <w:t>Να δέχεται για πλύση και απολύμανση τουλάχιστον τρία αντικείμενα ταυτόχρονα τα οποία θα τοποθετούνται σε αυτό χωρίς να χρειάζεται να αδειάσουν</w:t>
      </w:r>
    </w:p>
    <w:p w:rsidR="001200C0" w:rsidRPr="00625B58" w:rsidRDefault="001200C0" w:rsidP="001200C0">
      <w:pPr>
        <w:pStyle w:val="10"/>
        <w:numPr>
          <w:ilvl w:val="0"/>
          <w:numId w:val="7"/>
        </w:numPr>
        <w:shd w:val="clear" w:color="auto" w:fill="auto"/>
        <w:tabs>
          <w:tab w:val="left" w:pos="391"/>
        </w:tabs>
        <w:spacing w:after="0" w:line="360" w:lineRule="auto"/>
        <w:jc w:val="both"/>
        <w:rPr>
          <w:rFonts w:ascii="Calibri" w:hAnsi="Calibri"/>
          <w:sz w:val="22"/>
          <w:szCs w:val="22"/>
        </w:rPr>
      </w:pPr>
      <w:r w:rsidRPr="00625B58">
        <w:rPr>
          <w:rFonts w:ascii="Calibri" w:hAnsi="Calibri"/>
          <w:sz w:val="22"/>
          <w:szCs w:val="22"/>
        </w:rPr>
        <w:lastRenderedPageBreak/>
        <w:t>Να ελέγχονται οι λειτουργίες από μικροεπεξεργαστή και να καταδεικνύονται τυχόν προβλήματα ή βλάβες με κωδικό και μήνυμα στην οθόνη για εύκολη και γρήγορη αντιμετώπιση της βλάβης</w:t>
      </w:r>
    </w:p>
    <w:p w:rsidR="001200C0" w:rsidRPr="00625B58" w:rsidRDefault="001200C0" w:rsidP="001200C0">
      <w:pPr>
        <w:pStyle w:val="10"/>
        <w:numPr>
          <w:ilvl w:val="0"/>
          <w:numId w:val="7"/>
        </w:numPr>
        <w:shd w:val="clear" w:color="auto" w:fill="auto"/>
        <w:tabs>
          <w:tab w:val="left" w:pos="401"/>
        </w:tabs>
        <w:spacing w:after="0" w:line="360" w:lineRule="auto"/>
        <w:jc w:val="both"/>
        <w:rPr>
          <w:rFonts w:ascii="Calibri" w:hAnsi="Calibri"/>
          <w:sz w:val="22"/>
          <w:szCs w:val="22"/>
        </w:rPr>
      </w:pPr>
      <w:r w:rsidRPr="00625B58">
        <w:rPr>
          <w:rFonts w:ascii="Calibri" w:hAnsi="Calibri"/>
          <w:sz w:val="22"/>
          <w:szCs w:val="22"/>
        </w:rPr>
        <w:t>Η πόρτα του θαλάμου πλύσης να διαθέτει κλείδωμα ασφαλείας, το οποίο να ενεργοποιείται με την έναρξη και να απενεργοποιείται με την λήξη του προγράμματος</w:t>
      </w:r>
    </w:p>
    <w:p w:rsidR="001200C0" w:rsidRPr="00625B58" w:rsidRDefault="001200C0" w:rsidP="001200C0">
      <w:pPr>
        <w:pStyle w:val="10"/>
        <w:numPr>
          <w:ilvl w:val="0"/>
          <w:numId w:val="7"/>
        </w:numPr>
        <w:shd w:val="clear" w:color="auto" w:fill="auto"/>
        <w:tabs>
          <w:tab w:val="left" w:pos="396"/>
        </w:tabs>
        <w:spacing w:after="0" w:line="360" w:lineRule="auto"/>
        <w:jc w:val="both"/>
        <w:rPr>
          <w:rFonts w:ascii="Calibri" w:hAnsi="Calibri"/>
          <w:sz w:val="22"/>
          <w:szCs w:val="22"/>
        </w:rPr>
      </w:pPr>
      <w:r w:rsidRPr="00625B58">
        <w:rPr>
          <w:rFonts w:ascii="Calibri" w:hAnsi="Calibri"/>
          <w:sz w:val="22"/>
          <w:szCs w:val="22"/>
        </w:rPr>
        <w:t>Να διαθέτει στο εμπρόσθιο μέρος του πάνελ κατάδειξης των ανωμαλιών λειτουργίας υπό μορφή κωδικού και με σύντομη περιγραφή</w:t>
      </w:r>
    </w:p>
    <w:p w:rsidR="001200C0" w:rsidRPr="00625B58" w:rsidRDefault="001200C0" w:rsidP="001200C0">
      <w:pPr>
        <w:pStyle w:val="10"/>
        <w:numPr>
          <w:ilvl w:val="0"/>
          <w:numId w:val="7"/>
        </w:numPr>
        <w:shd w:val="clear" w:color="auto" w:fill="auto"/>
        <w:tabs>
          <w:tab w:val="left" w:pos="391"/>
        </w:tabs>
        <w:spacing w:after="0" w:line="360" w:lineRule="auto"/>
        <w:jc w:val="both"/>
        <w:rPr>
          <w:rFonts w:ascii="Calibri" w:hAnsi="Calibri"/>
          <w:sz w:val="22"/>
          <w:szCs w:val="22"/>
        </w:rPr>
      </w:pPr>
      <w:r w:rsidRPr="00625B58">
        <w:rPr>
          <w:rFonts w:ascii="Calibri" w:hAnsi="Calibri"/>
          <w:sz w:val="22"/>
          <w:szCs w:val="22"/>
        </w:rPr>
        <w:t>Να έχει θύρα αυτόματης λειτουργίας και ενσωματωμένη καμπίνα τοποθέτησης καθαριστικών</w:t>
      </w:r>
    </w:p>
    <w:p w:rsidR="001200C0" w:rsidRPr="00625B58" w:rsidRDefault="001200C0" w:rsidP="001200C0">
      <w:pPr>
        <w:pStyle w:val="10"/>
        <w:numPr>
          <w:ilvl w:val="0"/>
          <w:numId w:val="7"/>
        </w:numPr>
        <w:shd w:val="clear" w:color="auto" w:fill="auto"/>
        <w:tabs>
          <w:tab w:val="left" w:pos="386"/>
        </w:tabs>
        <w:spacing w:after="0" w:line="360" w:lineRule="auto"/>
        <w:jc w:val="both"/>
        <w:rPr>
          <w:rFonts w:ascii="Calibri" w:hAnsi="Calibri"/>
          <w:sz w:val="22"/>
          <w:szCs w:val="22"/>
        </w:rPr>
      </w:pPr>
      <w:r w:rsidRPr="00625B58">
        <w:rPr>
          <w:rFonts w:ascii="Calibri" w:hAnsi="Calibri"/>
          <w:sz w:val="22"/>
          <w:szCs w:val="22"/>
        </w:rPr>
        <w:t xml:space="preserve">Να έχει ενσωματωμένη </w:t>
      </w:r>
      <w:proofErr w:type="spellStart"/>
      <w:r w:rsidRPr="00625B58">
        <w:rPr>
          <w:rFonts w:ascii="Calibri" w:hAnsi="Calibri"/>
          <w:sz w:val="22"/>
          <w:szCs w:val="22"/>
        </w:rPr>
        <w:t>δοσομετρική</w:t>
      </w:r>
      <w:proofErr w:type="spellEnd"/>
      <w:r w:rsidRPr="00625B58">
        <w:rPr>
          <w:rFonts w:ascii="Calibri" w:hAnsi="Calibri"/>
          <w:sz w:val="22"/>
          <w:szCs w:val="22"/>
        </w:rPr>
        <w:t xml:space="preserve"> αντλία για απορρυπαντικό</w:t>
      </w:r>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Ο θάλαμος πλύσης να είναι </w:t>
      </w:r>
      <w:proofErr w:type="spellStart"/>
      <w:r w:rsidRPr="00625B58">
        <w:rPr>
          <w:rFonts w:ascii="Calibri" w:hAnsi="Calibri"/>
          <w:sz w:val="22"/>
          <w:szCs w:val="22"/>
        </w:rPr>
        <w:t>πρεσαριστός</w:t>
      </w:r>
      <w:proofErr w:type="spellEnd"/>
      <w:r w:rsidRPr="00625B58">
        <w:rPr>
          <w:rFonts w:ascii="Calibri" w:hAnsi="Calibri"/>
          <w:sz w:val="22"/>
          <w:szCs w:val="22"/>
        </w:rPr>
        <w:t xml:space="preserve"> και ενιαίος</w:t>
      </w:r>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Το κεντρικό </w:t>
      </w:r>
      <w:proofErr w:type="spellStart"/>
      <w:r w:rsidRPr="00625B58">
        <w:rPr>
          <w:rFonts w:ascii="Calibri" w:hAnsi="Calibri"/>
          <w:sz w:val="22"/>
          <w:szCs w:val="22"/>
        </w:rPr>
        <w:t>ακροφύσιο</w:t>
      </w:r>
      <w:proofErr w:type="spellEnd"/>
      <w:r w:rsidRPr="00625B58">
        <w:rPr>
          <w:rFonts w:ascii="Calibri" w:hAnsi="Calibri"/>
          <w:sz w:val="22"/>
          <w:szCs w:val="22"/>
        </w:rPr>
        <w:t xml:space="preserve"> του θαλάμου να είναι περιστρεφόμενο και να διαθέτει όσο το δυνατόν περισσότερα περιστρεφόμενα </w:t>
      </w:r>
      <w:proofErr w:type="spellStart"/>
      <w:r w:rsidRPr="00625B58">
        <w:rPr>
          <w:rFonts w:ascii="Calibri" w:hAnsi="Calibri"/>
          <w:sz w:val="22"/>
          <w:szCs w:val="22"/>
        </w:rPr>
        <w:t>ακροφύσια</w:t>
      </w:r>
      <w:proofErr w:type="spellEnd"/>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Η διάρκεια προγράμματος πλύσης να είναι έως 30 λεπτά περίπου</w:t>
      </w:r>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Μετά το πέρας της πλύσης να απολυμαίνει τον θάλαμο πλύσης, την αντλία, τα </w:t>
      </w:r>
      <w:proofErr w:type="spellStart"/>
      <w:r w:rsidRPr="00625B58">
        <w:rPr>
          <w:rFonts w:ascii="Calibri" w:hAnsi="Calibri"/>
          <w:sz w:val="22"/>
          <w:szCs w:val="22"/>
        </w:rPr>
        <w:t>ακροφύσια</w:t>
      </w:r>
      <w:proofErr w:type="spellEnd"/>
      <w:r w:rsidRPr="00625B58">
        <w:rPr>
          <w:rFonts w:ascii="Calibri" w:hAnsi="Calibri"/>
          <w:sz w:val="22"/>
          <w:szCs w:val="22"/>
        </w:rPr>
        <w:t>, και τις κεφαλές πλύσης για μέγιστη προστασία και υγιεινή</w:t>
      </w:r>
    </w:p>
    <w:p w:rsidR="001200C0" w:rsidRPr="00625B58" w:rsidRDefault="001200C0" w:rsidP="001200C0">
      <w:pPr>
        <w:pStyle w:val="10"/>
        <w:numPr>
          <w:ilvl w:val="0"/>
          <w:numId w:val="7"/>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Να είναι χαμηλού θορύβου (~ 60 </w:t>
      </w:r>
      <w:proofErr w:type="spellStart"/>
      <w:r w:rsidRPr="00625B58">
        <w:rPr>
          <w:rFonts w:ascii="Calibri" w:hAnsi="Calibri"/>
          <w:sz w:val="22"/>
          <w:szCs w:val="22"/>
          <w:lang w:val="en-US"/>
        </w:rPr>
        <w:t>dBA</w:t>
      </w:r>
      <w:proofErr w:type="spellEnd"/>
      <w:r w:rsidRPr="00625B58">
        <w:rPr>
          <w:rFonts w:ascii="Calibri" w:hAnsi="Calibri"/>
          <w:sz w:val="22"/>
          <w:szCs w:val="22"/>
        </w:rPr>
        <w:t>) το οποίο και να πιστοποιείται</w:t>
      </w:r>
    </w:p>
    <w:p w:rsidR="001200C0" w:rsidRPr="00625B58" w:rsidRDefault="001200C0" w:rsidP="001200C0">
      <w:pPr>
        <w:pStyle w:val="10"/>
        <w:numPr>
          <w:ilvl w:val="0"/>
          <w:numId w:val="7"/>
        </w:numPr>
        <w:shd w:val="clear" w:color="auto" w:fill="auto"/>
        <w:tabs>
          <w:tab w:val="left" w:pos="385"/>
        </w:tabs>
        <w:spacing w:after="0" w:line="360" w:lineRule="auto"/>
        <w:jc w:val="both"/>
        <w:rPr>
          <w:rFonts w:ascii="Calibri" w:hAnsi="Calibri"/>
          <w:sz w:val="22"/>
          <w:szCs w:val="22"/>
        </w:rPr>
      </w:pPr>
      <w:r w:rsidRPr="00625B58">
        <w:rPr>
          <w:rFonts w:ascii="Calibri" w:hAnsi="Calibri"/>
          <w:sz w:val="22"/>
          <w:szCs w:val="22"/>
        </w:rPr>
        <w:t>Η συντήρηση του πλυντηρίου να είναι εύκολη καν όλες οι εργασίες να πραγματοποιούνται από το εμπρόσθιο μέρος</w:t>
      </w:r>
    </w:p>
    <w:p w:rsidR="001200C0" w:rsidRPr="00625B58" w:rsidRDefault="001200C0" w:rsidP="001200C0">
      <w:pPr>
        <w:pStyle w:val="10"/>
        <w:numPr>
          <w:ilvl w:val="0"/>
          <w:numId w:val="7"/>
        </w:numPr>
        <w:shd w:val="clear" w:color="auto" w:fill="auto"/>
        <w:tabs>
          <w:tab w:val="left" w:pos="370"/>
        </w:tabs>
        <w:spacing w:after="0" w:line="360" w:lineRule="auto"/>
        <w:jc w:val="both"/>
        <w:rPr>
          <w:rFonts w:ascii="Calibri" w:hAnsi="Calibri"/>
          <w:sz w:val="22"/>
          <w:szCs w:val="22"/>
        </w:rPr>
      </w:pPr>
      <w:r w:rsidRPr="00625B58">
        <w:rPr>
          <w:rFonts w:ascii="Calibri" w:hAnsi="Calibri"/>
          <w:sz w:val="22"/>
          <w:szCs w:val="22"/>
        </w:rPr>
        <w:t>Να διαθέτει ημερήσιο πρόγραμμα ελέγχου λειτουργίας ώστε η διαδικασία καθαρισμού και απολύμανσης να έχει πραγματοποιηθεί στα βέλτιστα επίπεδα</w:t>
      </w:r>
    </w:p>
    <w:p w:rsidR="001200C0" w:rsidRPr="00625B58" w:rsidRDefault="001200C0" w:rsidP="001200C0">
      <w:pPr>
        <w:pStyle w:val="10"/>
        <w:numPr>
          <w:ilvl w:val="0"/>
          <w:numId w:val="7"/>
        </w:numPr>
        <w:shd w:val="clear" w:color="auto" w:fill="auto"/>
        <w:tabs>
          <w:tab w:val="left" w:pos="375"/>
        </w:tabs>
        <w:spacing w:after="0" w:line="360" w:lineRule="auto"/>
        <w:jc w:val="both"/>
        <w:rPr>
          <w:rFonts w:ascii="Calibri" w:hAnsi="Calibri"/>
          <w:sz w:val="22"/>
          <w:szCs w:val="22"/>
        </w:rPr>
      </w:pPr>
      <w:r w:rsidRPr="00625B58">
        <w:rPr>
          <w:rFonts w:ascii="Calibri" w:hAnsi="Calibri"/>
          <w:sz w:val="22"/>
          <w:szCs w:val="22"/>
        </w:rPr>
        <w:t>Να κατατεθεί από τους συμμετέχοντες ενδεικτικό σχέδιο εγκατάστασης καθώς και λειτουργικές απαιτήσεις της συσκευής</w:t>
      </w:r>
    </w:p>
    <w:p w:rsidR="001200C0" w:rsidRPr="00625B58" w:rsidRDefault="001200C0" w:rsidP="001200C0">
      <w:pPr>
        <w:pStyle w:val="10"/>
        <w:numPr>
          <w:ilvl w:val="0"/>
          <w:numId w:val="7"/>
        </w:numPr>
        <w:shd w:val="clear" w:color="auto" w:fill="auto"/>
        <w:tabs>
          <w:tab w:val="left" w:pos="375"/>
        </w:tabs>
        <w:spacing w:after="0" w:line="360" w:lineRule="auto"/>
        <w:jc w:val="both"/>
        <w:rPr>
          <w:rFonts w:ascii="Calibri" w:hAnsi="Calibri"/>
          <w:sz w:val="22"/>
          <w:szCs w:val="22"/>
        </w:rPr>
      </w:pPr>
      <w:r w:rsidRPr="00625B58">
        <w:rPr>
          <w:rFonts w:ascii="Calibri" w:hAnsi="Calibri"/>
          <w:sz w:val="22"/>
          <w:szCs w:val="22"/>
        </w:rPr>
        <w:t xml:space="preserve">Να συνοδεύεται με πιστοποιητικό </w:t>
      </w:r>
      <w:r w:rsidRPr="00625B58">
        <w:rPr>
          <w:rFonts w:ascii="Calibri" w:hAnsi="Calibri"/>
          <w:sz w:val="22"/>
          <w:szCs w:val="22"/>
          <w:lang w:val="en-US"/>
        </w:rPr>
        <w:t>CE</w:t>
      </w:r>
      <w:r w:rsidRPr="00625B58">
        <w:rPr>
          <w:rFonts w:ascii="Calibri" w:hAnsi="Calibri"/>
          <w:sz w:val="22"/>
          <w:szCs w:val="22"/>
        </w:rPr>
        <w:t xml:space="preserve"> </w:t>
      </w:r>
      <w:r w:rsidRPr="00625B58">
        <w:rPr>
          <w:rFonts w:ascii="Calibri" w:hAnsi="Calibri"/>
          <w:sz w:val="22"/>
          <w:szCs w:val="22"/>
          <w:lang w:val="en-US"/>
        </w:rPr>
        <w:t>MARK</w:t>
      </w:r>
      <w:r w:rsidRPr="00625B58">
        <w:rPr>
          <w:rFonts w:ascii="Calibri" w:hAnsi="Calibri"/>
          <w:sz w:val="22"/>
          <w:szCs w:val="22"/>
        </w:rPr>
        <w:t xml:space="preserve"> και </w:t>
      </w:r>
      <w:r w:rsidRPr="00625B58">
        <w:rPr>
          <w:rFonts w:ascii="Calibri" w:hAnsi="Calibri"/>
          <w:sz w:val="22"/>
          <w:szCs w:val="22"/>
          <w:lang w:val="en-US"/>
        </w:rPr>
        <w:t>ISO</w:t>
      </w:r>
      <w:r w:rsidRPr="00625B58">
        <w:rPr>
          <w:rFonts w:ascii="Calibri" w:hAnsi="Calibri"/>
          <w:sz w:val="22"/>
          <w:szCs w:val="22"/>
        </w:rPr>
        <w:t xml:space="preserve"> του Κατασκευαστικού Οίκου και η προμηθεύτρια εταιρεία θα πρέπει να διαθέτει </w:t>
      </w:r>
      <w:r w:rsidRPr="00625B58">
        <w:rPr>
          <w:rFonts w:ascii="Calibri" w:hAnsi="Calibri"/>
          <w:sz w:val="22"/>
          <w:szCs w:val="22"/>
          <w:lang w:val="en-US"/>
        </w:rPr>
        <w:t>ISO</w:t>
      </w:r>
      <w:r w:rsidRPr="00625B58">
        <w:rPr>
          <w:rFonts w:ascii="Calibri" w:hAnsi="Calibri"/>
          <w:sz w:val="22"/>
          <w:szCs w:val="22"/>
        </w:rPr>
        <w:t xml:space="preserve"> σε ισχύ για εμπορία και τεχνική υποστήριξη </w:t>
      </w:r>
      <w:proofErr w:type="spellStart"/>
      <w:r w:rsidRPr="00625B58">
        <w:rPr>
          <w:rFonts w:ascii="Calibri" w:hAnsi="Calibri"/>
          <w:sz w:val="22"/>
          <w:szCs w:val="22"/>
        </w:rPr>
        <w:t>ιατροτεχνολογικών</w:t>
      </w:r>
      <w:proofErr w:type="spellEnd"/>
      <w:r w:rsidRPr="00625B58">
        <w:rPr>
          <w:rFonts w:ascii="Calibri" w:hAnsi="Calibri"/>
          <w:sz w:val="22"/>
          <w:szCs w:val="22"/>
        </w:rPr>
        <w:t xml:space="preserve"> προϊόντων</w:t>
      </w:r>
    </w:p>
    <w:p w:rsidR="001200C0" w:rsidRPr="00625B58" w:rsidRDefault="001200C0" w:rsidP="001200C0">
      <w:pPr>
        <w:pStyle w:val="10"/>
        <w:numPr>
          <w:ilvl w:val="0"/>
          <w:numId w:val="7"/>
        </w:numPr>
        <w:shd w:val="clear" w:color="auto" w:fill="auto"/>
        <w:tabs>
          <w:tab w:val="left" w:pos="375"/>
        </w:tabs>
        <w:spacing w:after="0" w:line="360" w:lineRule="auto"/>
        <w:jc w:val="both"/>
        <w:rPr>
          <w:rFonts w:ascii="Calibri" w:hAnsi="Calibri"/>
          <w:sz w:val="22"/>
          <w:szCs w:val="22"/>
        </w:rPr>
      </w:pPr>
      <w:r w:rsidRPr="00625B58">
        <w:rPr>
          <w:rFonts w:ascii="Calibri" w:hAnsi="Calibri"/>
          <w:sz w:val="22"/>
          <w:szCs w:val="22"/>
        </w:rPr>
        <w:t>Να καλύπτεται από εγγύηση καλής λειτουργίας με πλήρη κάλυψη βλαβών και ανταλλακτικών για τουλάχιστον δύο έτη και επάρκεια ανταλλακτικών για 10 έτη</w:t>
      </w:r>
    </w:p>
    <w:p w:rsidR="001200C0" w:rsidRPr="00625B58" w:rsidRDefault="001200C0" w:rsidP="001200C0">
      <w:pPr>
        <w:pStyle w:val="10"/>
        <w:numPr>
          <w:ilvl w:val="0"/>
          <w:numId w:val="7"/>
        </w:numPr>
        <w:shd w:val="clear" w:color="auto" w:fill="auto"/>
        <w:tabs>
          <w:tab w:val="left" w:pos="385"/>
        </w:tabs>
        <w:spacing w:after="0" w:line="360" w:lineRule="auto"/>
        <w:jc w:val="both"/>
        <w:rPr>
          <w:rFonts w:ascii="Calibri" w:hAnsi="Calibri"/>
          <w:sz w:val="22"/>
          <w:szCs w:val="22"/>
        </w:rPr>
      </w:pPr>
      <w:r w:rsidRPr="00625B58">
        <w:rPr>
          <w:rFonts w:ascii="Calibri" w:hAnsi="Calibri"/>
          <w:sz w:val="22"/>
          <w:szCs w:val="22"/>
        </w:rPr>
        <w:t>Τα τεχνικά εγχειρίδια του και οι οδηγίες χρήσης του πλυντηρίου θα παραδοθούν μεταφρασμένα στην Ελληνική γλώσσα</w:t>
      </w:r>
    </w:p>
    <w:p w:rsidR="001200C0" w:rsidRPr="006601C4" w:rsidRDefault="001200C0" w:rsidP="001200C0">
      <w:pPr>
        <w:pStyle w:val="10"/>
        <w:numPr>
          <w:ilvl w:val="0"/>
          <w:numId w:val="7"/>
        </w:numPr>
        <w:shd w:val="clear" w:color="auto" w:fill="auto"/>
        <w:tabs>
          <w:tab w:val="left" w:pos="370"/>
        </w:tabs>
        <w:spacing w:after="0" w:line="360" w:lineRule="auto"/>
        <w:jc w:val="both"/>
        <w:rPr>
          <w:rFonts w:ascii="Calibri" w:hAnsi="Calibri"/>
          <w:sz w:val="22"/>
          <w:szCs w:val="22"/>
        </w:rPr>
      </w:pPr>
      <w:r w:rsidRPr="00625B58">
        <w:rPr>
          <w:rFonts w:ascii="Calibri" w:hAnsi="Calibri"/>
          <w:sz w:val="22"/>
          <w:szCs w:val="22"/>
        </w:rPr>
        <w:t>Να συνταχθεί αναλυτικό φύλλο συμμόρφωσης ως προς τις ζητούμενες προδιαγραφές με σαφείς παραπομπές στα γνήσια έγραφα του κατασκευαστικού οίκου.</w:t>
      </w:r>
    </w:p>
    <w:p w:rsidR="001200C0" w:rsidRPr="00B65D68" w:rsidRDefault="001200C0" w:rsidP="001200C0">
      <w:pPr>
        <w:suppressAutoHyphens w:val="0"/>
        <w:autoSpaceDE w:val="0"/>
        <w:spacing w:before="57" w:after="57"/>
        <w:rPr>
          <w:rFonts w:eastAsia="SimSun"/>
          <w:szCs w:val="22"/>
          <w:lang w:val="el-GR"/>
        </w:rPr>
      </w:pPr>
    </w:p>
    <w:p w:rsidR="001200C0" w:rsidRDefault="001200C0" w:rsidP="001200C0">
      <w:pPr>
        <w:pStyle w:val="normalwithoutspacing"/>
        <w:spacing w:before="57" w:after="57"/>
      </w:pPr>
      <w:r>
        <w:rPr>
          <w:rFonts w:ascii="Arial" w:hAnsi="Arial" w:cs="Arial"/>
          <w:b/>
          <w:color w:val="002060"/>
          <w:szCs w:val="22"/>
        </w:rPr>
        <w:t>ΜΕΡΟΣ Β- ΟΙΚΟΝΟΜΙΚΟ ΑΝΤΙΚΕΙΜΕΝΟ ΤΗΣ ΣΥΜΒΑΣΗΣ</w:t>
      </w:r>
    </w:p>
    <w:p w:rsidR="001200C0" w:rsidRPr="000C4284" w:rsidRDefault="001200C0" w:rsidP="001200C0">
      <w:pPr>
        <w:suppressAutoHyphens w:val="0"/>
        <w:autoSpaceDE w:val="0"/>
        <w:spacing w:before="57" w:after="57"/>
        <w:rPr>
          <w:lang w:val="el-GR"/>
        </w:rPr>
      </w:pPr>
      <w:r>
        <w:rPr>
          <w:rFonts w:eastAsia="SimSun"/>
          <w:szCs w:val="22"/>
          <w:lang w:val="el-GR"/>
        </w:rPr>
        <w:t xml:space="preserve">Χρηματοδότηση : ΚΑΕ 7127 του </w:t>
      </w:r>
      <w:proofErr w:type="spellStart"/>
      <w:r>
        <w:rPr>
          <w:rFonts w:eastAsia="SimSun"/>
          <w:szCs w:val="22"/>
          <w:lang w:val="el-GR"/>
        </w:rPr>
        <w:t>πρ</w:t>
      </w:r>
      <w:proofErr w:type="spellEnd"/>
      <w:r>
        <w:rPr>
          <w:rFonts w:eastAsia="SimSun"/>
          <w:szCs w:val="22"/>
          <w:lang w:val="el-GR"/>
        </w:rPr>
        <w:t>/</w:t>
      </w:r>
      <w:proofErr w:type="spellStart"/>
      <w:r>
        <w:rPr>
          <w:rFonts w:eastAsia="SimSun"/>
          <w:szCs w:val="22"/>
          <w:lang w:val="el-GR"/>
        </w:rPr>
        <w:t>σμού</w:t>
      </w:r>
      <w:proofErr w:type="spellEnd"/>
      <w:r>
        <w:rPr>
          <w:rFonts w:eastAsia="SimSun"/>
          <w:szCs w:val="22"/>
          <w:lang w:val="el-GR"/>
        </w:rPr>
        <w:t xml:space="preserve"> του Νοσοκομείου έτους 2019.</w:t>
      </w:r>
    </w:p>
    <w:p w:rsidR="001200C0" w:rsidRPr="0015362C" w:rsidRDefault="001200C0" w:rsidP="001200C0">
      <w:pPr>
        <w:rPr>
          <w:rFonts w:ascii="Arial" w:hAnsi="Arial" w:cs="Arial"/>
          <w:sz w:val="20"/>
          <w:szCs w:val="20"/>
          <w:lang w:val="el-GR" w:eastAsia="el-GR"/>
        </w:rPr>
      </w:pPr>
      <w:r>
        <w:rPr>
          <w:rFonts w:eastAsia="SimSun"/>
          <w:szCs w:val="22"/>
          <w:lang w:val="el-GR"/>
        </w:rPr>
        <w:lastRenderedPageBreak/>
        <w:t xml:space="preserve">Εκτιμώμενη αξία σύμβασης σε ευρώ, χωρίς ΦΠΑ  :  </w:t>
      </w:r>
      <w:r w:rsidRPr="0015362C">
        <w:rPr>
          <w:rFonts w:ascii="Arial" w:hAnsi="Arial" w:cs="Arial"/>
          <w:sz w:val="20"/>
          <w:szCs w:val="20"/>
          <w:lang w:val="el-GR" w:eastAsia="el-GR"/>
        </w:rPr>
        <w:t>97.915,19</w:t>
      </w:r>
    </w:p>
    <w:p w:rsidR="001200C0" w:rsidRPr="000C4284" w:rsidRDefault="001200C0" w:rsidP="001200C0">
      <w:pPr>
        <w:rPr>
          <w:lang w:val="el-GR"/>
        </w:rPr>
      </w:pPr>
    </w:p>
    <w:p w:rsidR="001200C0" w:rsidRDefault="001200C0" w:rsidP="001200C0">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 :</w:t>
      </w:r>
    </w:p>
    <w:p w:rsidR="001200C0" w:rsidRDefault="001200C0" w:rsidP="001200C0">
      <w:pPr>
        <w:suppressAutoHyphens w:val="0"/>
        <w:autoSpaceDE w:val="0"/>
        <w:spacing w:before="57" w:after="57"/>
        <w:rPr>
          <w:rFonts w:eastAsia="SimSun"/>
          <w:szCs w:val="22"/>
          <w:lang w:val="el-G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1"/>
        <w:gridCol w:w="4225"/>
        <w:gridCol w:w="2996"/>
      </w:tblGrid>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Τμήμα</w:t>
            </w: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Περιγραφή</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Εκτιμώμενη Αξία πλέον Φ.Π.Α.</w:t>
            </w:r>
          </w:p>
        </w:tc>
      </w:tr>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1200C0">
            <w:pPr>
              <w:numPr>
                <w:ilvl w:val="0"/>
                <w:numId w:val="8"/>
              </w:numPr>
              <w:rPr>
                <w:lang w:val="el-GR"/>
              </w:rPr>
            </w:pP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ΔΕΡΜΑΤΟΣΚΟΠΙΟ</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1.209,67</w:t>
            </w:r>
          </w:p>
        </w:tc>
      </w:tr>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1200C0">
            <w:pPr>
              <w:numPr>
                <w:ilvl w:val="0"/>
                <w:numId w:val="8"/>
              </w:numPr>
              <w:rPr>
                <w:lang w:val="el-GR"/>
              </w:rPr>
            </w:pP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ΕΥΚΑΜΠΤΟ ΟΥΡΗΤΗΡΟΣΚΟΠΙΟ</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8.500,00</w:t>
            </w:r>
          </w:p>
        </w:tc>
      </w:tr>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1200C0">
            <w:pPr>
              <w:numPr>
                <w:ilvl w:val="0"/>
                <w:numId w:val="8"/>
              </w:numPr>
              <w:rPr>
                <w:lang w:val="el-GR"/>
              </w:rPr>
            </w:pP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ΣΥΣΚΕΥΗ ΣΥΝΕΧΟΥΣ ΠΑΘΗΤΙΚΗΣ ΚΙΝΗΤΟΠΟΙΗΣΗΣ ΓΟΝΑΤΟΣ-ΙΣΧΙΟΥ</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4.680,00</w:t>
            </w:r>
          </w:p>
        </w:tc>
      </w:tr>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1200C0">
            <w:pPr>
              <w:numPr>
                <w:ilvl w:val="0"/>
                <w:numId w:val="8"/>
              </w:numPr>
              <w:rPr>
                <w:lang w:val="el-GR"/>
              </w:rPr>
            </w:pP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ΗΛΕΚΤΡΙΚΗ ΣΥΣΚΕΥΗ ΙΣΧΑΙΜΙΚΗΣ ΠΕΡΙΔΕΣΗΣ ΜΟΝΟΥ ΑΥΛΟΥ</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4.400,00</w:t>
            </w:r>
          </w:p>
        </w:tc>
      </w:tr>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1200C0">
            <w:pPr>
              <w:numPr>
                <w:ilvl w:val="0"/>
                <w:numId w:val="8"/>
              </w:numPr>
              <w:rPr>
                <w:lang w:val="el-GR"/>
              </w:rPr>
            </w:pP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 xml:space="preserve">ΗΛΕΚΤΡΙΚΗ ΣΥΣΚΕΥΗ ΙΣΧΑΙΜΗΣ ΠΕΡΙΔΕΣΗΣ  ΔΙΠΛΟΥ ΑΥΛΟΥ (TOURNIQUET) </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4.400,00</w:t>
            </w:r>
          </w:p>
        </w:tc>
      </w:tr>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1200C0">
            <w:pPr>
              <w:numPr>
                <w:ilvl w:val="0"/>
                <w:numId w:val="8"/>
              </w:numPr>
              <w:rPr>
                <w:lang w:val="el-GR"/>
              </w:rPr>
            </w:pP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ΜΗΧΑΝΗΜΑ ΚΑΘΑΡΙΣΜΟΥ ΑΕΡΑ ΑΠΟ ΜΟΛΥΣΜΑΤΙΚΑ ΑΕΡΟΜΕΤΑΦΟΡΟΜΕΝΑ ΣΩΜΑΤΙΔΙΑ</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11.000,00</w:t>
            </w:r>
          </w:p>
        </w:tc>
      </w:tr>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1200C0">
            <w:pPr>
              <w:numPr>
                <w:ilvl w:val="0"/>
                <w:numId w:val="8"/>
              </w:numPr>
              <w:rPr>
                <w:lang w:val="el-GR"/>
              </w:rPr>
            </w:pP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ΑΥΤΟΜΑΤΟ ΣΥΣΤΗΜΑ ΕΠΙΚΑΛΥΨΗΣ</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18.161,00</w:t>
            </w:r>
          </w:p>
        </w:tc>
      </w:tr>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1200C0">
            <w:pPr>
              <w:numPr>
                <w:ilvl w:val="0"/>
                <w:numId w:val="8"/>
              </w:numPr>
              <w:rPr>
                <w:lang w:val="el-GR"/>
              </w:rPr>
            </w:pP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ΕΥΚΑΜΠΤΟ ΨΗΦΙΑΚΟ ΒΙΝΤΕΟ ΓΑΣΤΡΟΣΚΟΠΙΟ</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18.000,00</w:t>
            </w:r>
          </w:p>
        </w:tc>
      </w:tr>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1200C0">
            <w:pPr>
              <w:numPr>
                <w:ilvl w:val="0"/>
                <w:numId w:val="8"/>
              </w:numPr>
              <w:rPr>
                <w:lang w:val="el-GR"/>
              </w:rPr>
            </w:pP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ΕΥΚΑΜΠΤΟ ΨΗΦΙΑΚΟ ΒΙΝΤΕΟ ΚΟΛΟΝΟΣΚΟΠΙΟ</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19.500,00</w:t>
            </w:r>
          </w:p>
        </w:tc>
      </w:tr>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1200C0">
            <w:pPr>
              <w:numPr>
                <w:ilvl w:val="0"/>
                <w:numId w:val="8"/>
              </w:numPr>
              <w:rPr>
                <w:lang w:val="el-GR"/>
              </w:rPr>
            </w:pP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ΠΛΥΝΤΗΡΙΟ ΣΚΟΡΑΜΙΔΩΝ ΜΕ ΣΤΕΓΝΩΤΗΡΙΟ</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8.064,52</w:t>
            </w:r>
          </w:p>
        </w:tc>
      </w:tr>
      <w:tr w:rsidR="001200C0" w:rsidRPr="0015362C" w:rsidTr="005A4B62">
        <w:tc>
          <w:tcPr>
            <w:tcW w:w="1384"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 </w:t>
            </w:r>
          </w:p>
        </w:tc>
        <w:tc>
          <w:tcPr>
            <w:tcW w:w="4536"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ΣΥΝΟΛΑ</w:t>
            </w:r>
          </w:p>
        </w:tc>
        <w:tc>
          <w:tcPr>
            <w:tcW w:w="3285" w:type="dxa"/>
            <w:tcBorders>
              <w:top w:val="single" w:sz="4" w:space="0" w:color="000000"/>
              <w:left w:val="single" w:sz="4" w:space="0" w:color="000000"/>
              <w:bottom w:val="single" w:sz="4" w:space="0" w:color="000000"/>
              <w:right w:val="single" w:sz="4" w:space="0" w:color="000000"/>
            </w:tcBorders>
          </w:tcPr>
          <w:p w:rsidR="001200C0" w:rsidRPr="0015362C" w:rsidRDefault="001200C0" w:rsidP="005A4B62">
            <w:pPr>
              <w:rPr>
                <w:lang w:val="el-GR"/>
              </w:rPr>
            </w:pPr>
            <w:r w:rsidRPr="0015362C">
              <w:rPr>
                <w:lang w:val="el-GR"/>
              </w:rPr>
              <w:t>97.915,19</w:t>
            </w:r>
          </w:p>
        </w:tc>
      </w:tr>
    </w:tbl>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B14"/>
    <w:multiLevelType w:val="multilevel"/>
    <w:tmpl w:val="C3EE0D8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820B53"/>
    <w:multiLevelType w:val="multilevel"/>
    <w:tmpl w:val="5226F4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F84855"/>
    <w:multiLevelType w:val="multilevel"/>
    <w:tmpl w:val="AD88BD14"/>
    <w:lvl w:ilvl="0">
      <w:start w:val="11"/>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1"/>
        <w:szCs w:val="21"/>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3"/>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25A737B8"/>
    <w:multiLevelType w:val="multilevel"/>
    <w:tmpl w:val="9EDE1842"/>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34"/>
        <w:szCs w:val="34"/>
        <w:u w:val="none"/>
      </w:rPr>
    </w:lvl>
    <w:lvl w:ilvl="1">
      <w:start w:va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2">
      <w:start w:val="11"/>
      <w:numFmt w:val="decimal"/>
      <w:lvlText w:val="%3."/>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DBE6F4C"/>
    <w:multiLevelType w:val="hybridMultilevel"/>
    <w:tmpl w:val="10D038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5E22E7B"/>
    <w:multiLevelType w:val="multilevel"/>
    <w:tmpl w:val="9EDE1842"/>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34"/>
        <w:szCs w:val="34"/>
        <w:u w:val="none"/>
      </w:rPr>
    </w:lvl>
    <w:lvl w:ilvl="1">
      <w:start w:va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2">
      <w:start w:val="11"/>
      <w:numFmt w:val="decimal"/>
      <w:lvlText w:val="%3."/>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7A5B7D"/>
    <w:multiLevelType w:val="multilevel"/>
    <w:tmpl w:val="15467C0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hint="default"/>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B1E7321"/>
    <w:multiLevelType w:val="multilevel"/>
    <w:tmpl w:val="39B8BFE8"/>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23"/>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6"/>
  </w:num>
  <w:num w:numId="2">
    <w:abstractNumId w:val="2"/>
  </w:num>
  <w:num w:numId="3">
    <w:abstractNumId w:val="1"/>
  </w:num>
  <w:num w:numId="4">
    <w:abstractNumId w:val="0"/>
  </w:num>
  <w:num w:numId="5">
    <w:abstractNumId w:val="5"/>
  </w:num>
  <w:num w:numId="6">
    <w:abstractNumId w:val="3"/>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00C0"/>
    <w:rsid w:val="000036E8"/>
    <w:rsid w:val="00015E1D"/>
    <w:rsid w:val="00025998"/>
    <w:rsid w:val="00033A19"/>
    <w:rsid w:val="00036A34"/>
    <w:rsid w:val="00056F3F"/>
    <w:rsid w:val="00072905"/>
    <w:rsid w:val="00077769"/>
    <w:rsid w:val="00091620"/>
    <w:rsid w:val="000A01D5"/>
    <w:rsid w:val="000B6235"/>
    <w:rsid w:val="000D7089"/>
    <w:rsid w:val="00114075"/>
    <w:rsid w:val="001200C0"/>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84240"/>
    <w:rsid w:val="003962AE"/>
    <w:rsid w:val="003B45CF"/>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30D57"/>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F10E62"/>
    <w:rsid w:val="00F55C8B"/>
    <w:rsid w:val="00F66226"/>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0C0"/>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200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qFormat/>
    <w:rsid w:val="001200C0"/>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1200C0"/>
    <w:rPr>
      <w:rFonts w:ascii="Arial" w:eastAsia="Times New Roman" w:hAnsi="Arial" w:cs="Arial"/>
      <w:b/>
      <w:color w:val="002060"/>
      <w:sz w:val="24"/>
      <w:lang w:val="en-GB" w:eastAsia="zh-CN"/>
    </w:rPr>
  </w:style>
  <w:style w:type="paragraph" w:customStyle="1" w:styleId="normalwithoutspacing">
    <w:name w:val="normal_without_spacing"/>
    <w:basedOn w:val="a"/>
    <w:rsid w:val="001200C0"/>
    <w:pPr>
      <w:spacing w:after="60"/>
    </w:pPr>
    <w:rPr>
      <w:lang w:val="el-GR"/>
    </w:rPr>
  </w:style>
  <w:style w:type="character" w:customStyle="1" w:styleId="20">
    <w:name w:val="Σώμα κειμένου (2)_"/>
    <w:basedOn w:val="a0"/>
    <w:link w:val="21"/>
    <w:rsid w:val="001200C0"/>
    <w:rPr>
      <w:rFonts w:ascii="Calibri" w:eastAsia="Calibri" w:hAnsi="Calibri" w:cs="Calibri"/>
      <w:sz w:val="23"/>
      <w:szCs w:val="23"/>
      <w:shd w:val="clear" w:color="auto" w:fill="FFFFFF"/>
    </w:rPr>
  </w:style>
  <w:style w:type="paragraph" w:customStyle="1" w:styleId="21">
    <w:name w:val="Σώμα κειμένου (2)"/>
    <w:basedOn w:val="a"/>
    <w:link w:val="20"/>
    <w:rsid w:val="001200C0"/>
    <w:pPr>
      <w:shd w:val="clear" w:color="auto" w:fill="FFFFFF"/>
      <w:suppressAutoHyphens w:val="0"/>
      <w:spacing w:after="0" w:line="293" w:lineRule="exact"/>
      <w:jc w:val="center"/>
    </w:pPr>
    <w:rPr>
      <w:rFonts w:eastAsia="Calibri"/>
      <w:sz w:val="23"/>
      <w:szCs w:val="23"/>
      <w:lang w:val="el-GR" w:eastAsia="en-US"/>
    </w:rPr>
  </w:style>
  <w:style w:type="character" w:customStyle="1" w:styleId="4">
    <w:name w:val="Σώμα κειμένου (4)_"/>
    <w:basedOn w:val="a0"/>
    <w:link w:val="40"/>
    <w:rsid w:val="001200C0"/>
    <w:rPr>
      <w:shd w:val="clear" w:color="auto" w:fill="FFFFFF"/>
    </w:rPr>
  </w:style>
  <w:style w:type="paragraph" w:customStyle="1" w:styleId="40">
    <w:name w:val="Σώμα κειμένου (4)"/>
    <w:basedOn w:val="a"/>
    <w:link w:val="4"/>
    <w:rsid w:val="001200C0"/>
    <w:pPr>
      <w:shd w:val="clear" w:color="auto" w:fill="FFFFFF"/>
      <w:suppressAutoHyphens w:val="0"/>
      <w:spacing w:before="360" w:after="240" w:line="0" w:lineRule="atLeast"/>
      <w:ind w:hanging="720"/>
    </w:pPr>
    <w:rPr>
      <w:rFonts w:asciiTheme="minorHAnsi" w:eastAsiaTheme="minorHAnsi" w:hAnsiTheme="minorHAnsi" w:cstheme="minorBidi"/>
      <w:szCs w:val="22"/>
      <w:lang w:val="el-GR" w:eastAsia="en-US"/>
    </w:rPr>
  </w:style>
  <w:style w:type="character" w:customStyle="1" w:styleId="a3">
    <w:name w:val="Σώμα κειμένου_"/>
    <w:basedOn w:val="a0"/>
    <w:link w:val="10"/>
    <w:rsid w:val="001200C0"/>
    <w:rPr>
      <w:sz w:val="24"/>
      <w:szCs w:val="24"/>
      <w:shd w:val="clear" w:color="auto" w:fill="FFFFFF"/>
    </w:rPr>
  </w:style>
  <w:style w:type="character" w:customStyle="1" w:styleId="Calibri105">
    <w:name w:val="Σώμα κειμένου + Calibri;10;5 στ."/>
    <w:basedOn w:val="a3"/>
    <w:rsid w:val="001200C0"/>
    <w:rPr>
      <w:rFonts w:ascii="Calibri" w:eastAsia="Calibri" w:hAnsi="Calibri" w:cs="Calibri"/>
      <w:sz w:val="21"/>
      <w:szCs w:val="21"/>
    </w:rPr>
  </w:style>
  <w:style w:type="paragraph" w:customStyle="1" w:styleId="10">
    <w:name w:val="Σώμα κειμένου1"/>
    <w:basedOn w:val="a"/>
    <w:link w:val="a3"/>
    <w:rsid w:val="001200C0"/>
    <w:pPr>
      <w:shd w:val="clear" w:color="auto" w:fill="FFFFFF"/>
      <w:suppressAutoHyphens w:val="0"/>
      <w:spacing w:after="180" w:line="0" w:lineRule="atLeast"/>
      <w:ind w:hanging="380"/>
      <w:jc w:val="left"/>
    </w:pPr>
    <w:rPr>
      <w:rFonts w:asciiTheme="minorHAnsi" w:eastAsiaTheme="minorHAnsi" w:hAnsiTheme="minorHAnsi" w:cstheme="minorBidi"/>
      <w:sz w:val="24"/>
      <w:lang w:val="el-GR" w:eastAsia="en-US"/>
    </w:rPr>
  </w:style>
  <w:style w:type="character" w:customStyle="1" w:styleId="3">
    <w:name w:val="Σώμα κειμένου (3)_"/>
    <w:basedOn w:val="a0"/>
    <w:link w:val="30"/>
    <w:rsid w:val="001200C0"/>
    <w:rPr>
      <w:rFonts w:ascii="Book Antiqua" w:eastAsia="Book Antiqua" w:hAnsi="Book Antiqua" w:cs="Book Antiqua"/>
      <w:sz w:val="34"/>
      <w:szCs w:val="34"/>
      <w:shd w:val="clear" w:color="auto" w:fill="FFFFFF"/>
    </w:rPr>
  </w:style>
  <w:style w:type="character" w:customStyle="1" w:styleId="95">
    <w:name w:val="Σώμα κειμένου + 9;5 στ.;Έντονη γραφή"/>
    <w:basedOn w:val="a3"/>
    <w:rsid w:val="001200C0"/>
    <w:rPr>
      <w:rFonts w:ascii="Book Antiqua" w:eastAsia="Book Antiqua" w:hAnsi="Book Antiqua" w:cs="Book Antiqua"/>
      <w:b/>
      <w:bCs/>
      <w:i w:val="0"/>
      <w:iCs w:val="0"/>
      <w:smallCaps w:val="0"/>
      <w:strike w:val="0"/>
      <w:spacing w:val="0"/>
      <w:sz w:val="19"/>
      <w:szCs w:val="19"/>
      <w:u w:val="single"/>
    </w:rPr>
  </w:style>
  <w:style w:type="character" w:customStyle="1" w:styleId="22">
    <w:name w:val="Σώμα κειμένου + Διάστιχο 2 στ."/>
    <w:basedOn w:val="a3"/>
    <w:rsid w:val="001200C0"/>
    <w:rPr>
      <w:rFonts w:ascii="Book Antiqua" w:eastAsia="Book Antiqua" w:hAnsi="Book Antiqua" w:cs="Book Antiqua"/>
      <w:b w:val="0"/>
      <w:bCs w:val="0"/>
      <w:i w:val="0"/>
      <w:iCs w:val="0"/>
      <w:smallCaps w:val="0"/>
      <w:strike w:val="0"/>
      <w:spacing w:val="50"/>
      <w:sz w:val="20"/>
      <w:szCs w:val="20"/>
      <w:u w:val="single"/>
    </w:rPr>
  </w:style>
  <w:style w:type="character" w:customStyle="1" w:styleId="5">
    <w:name w:val="Σώμα κειμένου (5)_"/>
    <w:basedOn w:val="a0"/>
    <w:link w:val="50"/>
    <w:rsid w:val="001200C0"/>
    <w:rPr>
      <w:rFonts w:ascii="Book Antiqua" w:eastAsia="Book Antiqua" w:hAnsi="Book Antiqua" w:cs="Book Antiqua"/>
      <w:spacing w:val="50"/>
      <w:sz w:val="8"/>
      <w:szCs w:val="8"/>
      <w:shd w:val="clear" w:color="auto" w:fill="FFFFFF"/>
    </w:rPr>
  </w:style>
  <w:style w:type="character" w:customStyle="1" w:styleId="85">
    <w:name w:val="Σώμα κειμένου + 8;5 στ.;Έντονη γραφή;Μικρά κεφαλαία"/>
    <w:basedOn w:val="a3"/>
    <w:rsid w:val="001200C0"/>
    <w:rPr>
      <w:rFonts w:ascii="Book Antiqua" w:eastAsia="Book Antiqua" w:hAnsi="Book Antiqua" w:cs="Book Antiqua"/>
      <w:b/>
      <w:bCs/>
      <w:i w:val="0"/>
      <w:iCs w:val="0"/>
      <w:smallCaps/>
      <w:strike w:val="0"/>
      <w:spacing w:val="0"/>
      <w:sz w:val="17"/>
      <w:szCs w:val="17"/>
      <w:lang w:val="en-US"/>
    </w:rPr>
  </w:style>
  <w:style w:type="character" w:customStyle="1" w:styleId="6">
    <w:name w:val="Σώμα κειμένου (6)_"/>
    <w:basedOn w:val="a0"/>
    <w:link w:val="60"/>
    <w:rsid w:val="001200C0"/>
    <w:rPr>
      <w:rFonts w:ascii="Tahoma" w:eastAsia="Tahoma" w:hAnsi="Tahoma" w:cs="Tahoma"/>
      <w:sz w:val="12"/>
      <w:szCs w:val="12"/>
      <w:shd w:val="clear" w:color="auto" w:fill="FFFFFF"/>
    </w:rPr>
  </w:style>
  <w:style w:type="character" w:customStyle="1" w:styleId="410">
    <w:name w:val="Σώμα κειμένου (4) + 10 στ."/>
    <w:basedOn w:val="4"/>
    <w:rsid w:val="001200C0"/>
    <w:rPr>
      <w:rFonts w:ascii="Book Antiqua" w:eastAsia="Book Antiqua" w:hAnsi="Book Antiqua" w:cs="Book Antiqua"/>
      <w:b w:val="0"/>
      <w:bCs w:val="0"/>
      <w:i w:val="0"/>
      <w:iCs w:val="0"/>
      <w:smallCaps w:val="0"/>
      <w:strike w:val="0"/>
      <w:spacing w:val="0"/>
      <w:sz w:val="20"/>
      <w:szCs w:val="20"/>
      <w:u w:val="single"/>
    </w:rPr>
  </w:style>
  <w:style w:type="paragraph" w:customStyle="1" w:styleId="30">
    <w:name w:val="Σώμα κειμένου (3)"/>
    <w:basedOn w:val="a"/>
    <w:link w:val="3"/>
    <w:rsid w:val="001200C0"/>
    <w:pPr>
      <w:shd w:val="clear" w:color="auto" w:fill="FFFFFF"/>
      <w:suppressAutoHyphens w:val="0"/>
      <w:spacing w:before="1080" w:after="0" w:line="413" w:lineRule="exact"/>
      <w:ind w:hanging="340"/>
      <w:jc w:val="left"/>
    </w:pPr>
    <w:rPr>
      <w:rFonts w:ascii="Book Antiqua" w:eastAsia="Book Antiqua" w:hAnsi="Book Antiqua" w:cs="Book Antiqua"/>
      <w:sz w:val="34"/>
      <w:szCs w:val="34"/>
      <w:lang w:val="el-GR" w:eastAsia="en-US"/>
    </w:rPr>
  </w:style>
  <w:style w:type="paragraph" w:customStyle="1" w:styleId="23">
    <w:name w:val="Σώμα κειμένου2"/>
    <w:basedOn w:val="a"/>
    <w:rsid w:val="001200C0"/>
    <w:pPr>
      <w:shd w:val="clear" w:color="auto" w:fill="FFFFFF"/>
      <w:suppressAutoHyphens w:val="0"/>
      <w:spacing w:after="240" w:line="240" w:lineRule="exact"/>
      <w:ind w:hanging="560"/>
      <w:jc w:val="center"/>
    </w:pPr>
    <w:rPr>
      <w:rFonts w:ascii="Book Antiqua" w:eastAsia="Book Antiqua" w:hAnsi="Book Antiqua" w:cs="Book Antiqua"/>
      <w:color w:val="000000"/>
      <w:sz w:val="20"/>
      <w:szCs w:val="20"/>
      <w:lang w:val="el-GR" w:eastAsia="el-GR"/>
    </w:rPr>
  </w:style>
  <w:style w:type="paragraph" w:customStyle="1" w:styleId="50">
    <w:name w:val="Σώμα κειμένου (5)"/>
    <w:basedOn w:val="a"/>
    <w:link w:val="5"/>
    <w:rsid w:val="001200C0"/>
    <w:pPr>
      <w:shd w:val="clear" w:color="auto" w:fill="FFFFFF"/>
      <w:suppressAutoHyphens w:val="0"/>
      <w:spacing w:after="0" w:line="0" w:lineRule="atLeast"/>
      <w:jc w:val="left"/>
    </w:pPr>
    <w:rPr>
      <w:rFonts w:ascii="Book Antiqua" w:eastAsia="Book Antiqua" w:hAnsi="Book Antiqua" w:cs="Book Antiqua"/>
      <w:spacing w:val="50"/>
      <w:sz w:val="8"/>
      <w:szCs w:val="8"/>
      <w:lang w:val="el-GR" w:eastAsia="en-US"/>
    </w:rPr>
  </w:style>
  <w:style w:type="paragraph" w:customStyle="1" w:styleId="60">
    <w:name w:val="Σώμα κειμένου (6)"/>
    <w:basedOn w:val="a"/>
    <w:link w:val="6"/>
    <w:rsid w:val="001200C0"/>
    <w:pPr>
      <w:shd w:val="clear" w:color="auto" w:fill="FFFFFF"/>
      <w:suppressAutoHyphens w:val="0"/>
      <w:spacing w:before="2820" w:after="600" w:line="0" w:lineRule="atLeast"/>
      <w:ind w:hanging="520"/>
    </w:pPr>
    <w:rPr>
      <w:rFonts w:ascii="Tahoma" w:eastAsia="Tahoma" w:hAnsi="Tahoma" w:cs="Tahoma"/>
      <w:sz w:val="12"/>
      <w:szCs w:val="12"/>
      <w:lang w:val="el-GR" w:eastAsia="en-US"/>
    </w:rPr>
  </w:style>
  <w:style w:type="character" w:customStyle="1" w:styleId="-1">
    <w:name w:val="Σώμα κειμένου + Διάστιχο -1 στ."/>
    <w:basedOn w:val="a3"/>
    <w:rsid w:val="001200C0"/>
    <w:rPr>
      <w:rFonts w:ascii="Times New Roman" w:eastAsia="Times New Roman" w:hAnsi="Times New Roman" w:cs="Times New Roman"/>
      <w:b w:val="0"/>
      <w:bCs w:val="0"/>
      <w:i w:val="0"/>
      <w:iCs w:val="0"/>
      <w:smallCaps w:val="0"/>
      <w:strike w:val="0"/>
      <w:spacing w:val="-20"/>
      <w:sz w:val="23"/>
      <w:szCs w:val="23"/>
    </w:rPr>
  </w:style>
  <w:style w:type="character" w:customStyle="1" w:styleId="1Char">
    <w:name w:val="Επικεφαλίδα 1 Char"/>
    <w:basedOn w:val="a0"/>
    <w:link w:val="1"/>
    <w:uiPriority w:val="9"/>
    <w:rsid w:val="001200C0"/>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3075</Words>
  <Characters>16605</Characters>
  <Application>Microsoft Office Word</Application>
  <DocSecurity>0</DocSecurity>
  <Lines>138</Lines>
  <Paragraphs>39</Paragraphs>
  <ScaleCrop>false</ScaleCrop>
  <Company>Hewlett-Packard Company</Company>
  <LinksUpToDate>false</LinksUpToDate>
  <CharactersWithSpaces>19641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2019-04-02T12:16:00Z</dcterms:created>
  <dcterms:modified xsi:type="dcterms:W3CDTF">2019-04-02T12:16:00Z</dcterms:modified>
</cp:coreProperties>
</file>