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AB" w:rsidRPr="000C4284" w:rsidRDefault="00657FAB" w:rsidP="00657FAB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3370924"/>
      <w:r>
        <w:rPr>
          <w:lang w:val="el-GR"/>
        </w:rPr>
        <w:t>ΠΑΡΑΡΤΗΜΑ I</w:t>
      </w:r>
      <w:r>
        <w:rPr>
          <w:lang w:val="en-US"/>
        </w:rPr>
        <w:t>V</w:t>
      </w:r>
      <w:r>
        <w:rPr>
          <w:lang w:val="el-GR"/>
        </w:rPr>
        <w:t xml:space="preserve"> –Υπόδειγμα Οικονομικής Προσφοράς</w:t>
      </w:r>
      <w:bookmarkEnd w:id="0"/>
    </w:p>
    <w:p w:rsidR="00657FAB" w:rsidRDefault="00657FAB" w:rsidP="00657FAB">
      <w:pPr>
        <w:spacing w:before="57" w:after="57"/>
        <w:rPr>
          <w:lang w:val="el-GR"/>
        </w:rPr>
      </w:pPr>
    </w:p>
    <w:p w:rsidR="00657FAB" w:rsidRDefault="00657FAB" w:rsidP="00657FAB">
      <w:pPr>
        <w:spacing w:line="360" w:lineRule="auto"/>
        <w:jc w:val="center"/>
        <w:rPr>
          <w:bCs/>
          <w:szCs w:val="22"/>
          <w:lang w:val="el-GR"/>
        </w:rPr>
      </w:pPr>
      <w:r w:rsidRPr="0061241E">
        <w:rPr>
          <w:bCs/>
          <w:szCs w:val="22"/>
          <w:lang w:val="el-GR"/>
        </w:rPr>
        <w:t>Δημόσιος</w:t>
      </w:r>
      <w:r>
        <w:rPr>
          <w:bCs/>
          <w:szCs w:val="22"/>
          <w:lang w:val="el-GR"/>
        </w:rPr>
        <w:t xml:space="preserve">  Άνω του Ορίου Διαγωνισμός</w:t>
      </w:r>
      <w:r w:rsidRPr="0061241E">
        <w:rPr>
          <w:bCs/>
          <w:szCs w:val="22"/>
          <w:lang w:val="el-GR"/>
        </w:rPr>
        <w:t xml:space="preserve"> για την προμήθεια: Διάφορα προϊόντα διατροφής CPV 15800000-6, Γαλακτοκομικά Προϊόντα CPV 15500000-3, Διάφορα Κρέατα CPV 15119000-5, Κατεψυγμένα λαχανικά CPV 15331170-9, Κατεψυγμένα ψάρια CPV 15221000-3, Φρούτα, λαχανικά και συναφή προϊόντα CPV 15300000-1, Προϊόντα αρτοποιίας CPV 15612500-6 με Ανοικτή Διαδικασία μέσω ΕΣΗΔΗΣ</w:t>
      </w:r>
      <w:r>
        <w:rPr>
          <w:bCs/>
          <w:szCs w:val="22"/>
          <w:lang w:val="el-GR"/>
        </w:rPr>
        <w:t xml:space="preserve"> </w:t>
      </w:r>
      <w:r w:rsidRPr="00867754">
        <w:rPr>
          <w:bCs/>
          <w:szCs w:val="22"/>
          <w:lang w:val="el-GR"/>
        </w:rPr>
        <w:t>για τις ανάγκες του Γ.Ν. Λασιθίου και του Γ.Ν.-Κ.Υ. Νεάπολης «</w:t>
      </w:r>
      <w:proofErr w:type="spellStart"/>
      <w:r w:rsidRPr="00867754">
        <w:rPr>
          <w:bCs/>
          <w:szCs w:val="22"/>
          <w:lang w:val="el-GR"/>
        </w:rPr>
        <w:t>Διαλυνάκειο</w:t>
      </w:r>
      <w:proofErr w:type="spellEnd"/>
      <w:r w:rsidRPr="00867754">
        <w:rPr>
          <w:bCs/>
          <w:szCs w:val="22"/>
          <w:lang w:val="el-GR"/>
        </w:rPr>
        <w:t>»</w:t>
      </w:r>
    </w:p>
    <w:p w:rsidR="00657FAB" w:rsidRPr="00867754" w:rsidRDefault="00657FAB" w:rsidP="00657FAB">
      <w:pPr>
        <w:spacing w:line="360" w:lineRule="auto"/>
        <w:jc w:val="center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α/α ΕΣΗΔΗΣ </w:t>
      </w:r>
      <w:r>
        <w:rPr>
          <w:lang w:val="el-GR"/>
        </w:rPr>
        <w:t>71181</w:t>
      </w:r>
    </w:p>
    <w:tbl>
      <w:tblPr>
        <w:tblW w:w="9358" w:type="dxa"/>
        <w:tblLayout w:type="fixed"/>
        <w:tblLook w:val="0000"/>
      </w:tblPr>
      <w:tblGrid>
        <w:gridCol w:w="5751"/>
        <w:gridCol w:w="3607"/>
      </w:tblGrid>
      <w:tr w:rsidR="00657FAB" w:rsidRPr="0061241E" w:rsidTr="00B91967">
        <w:trPr>
          <w:trHeight w:val="535"/>
        </w:trPr>
        <w:tc>
          <w:tcPr>
            <w:tcW w:w="5751" w:type="dxa"/>
            <w:shd w:val="clear" w:color="auto" w:fill="auto"/>
            <w:vAlign w:val="bottom"/>
          </w:tcPr>
          <w:p w:rsidR="00657FAB" w:rsidRPr="00C23025" w:rsidRDefault="00657FAB" w:rsidP="00B91967">
            <w:pPr>
              <w:snapToGrid w:val="0"/>
              <w:rPr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3607" w:type="dxa"/>
            <w:shd w:val="clear" w:color="auto" w:fill="auto"/>
          </w:tcPr>
          <w:p w:rsidR="00657FAB" w:rsidRPr="007552E0" w:rsidRDefault="00657FAB" w:rsidP="00B9196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57FAB" w:rsidRPr="00C23025" w:rsidRDefault="00657FAB" w:rsidP="00657FAB">
      <w:pPr>
        <w:spacing w:line="360" w:lineRule="auto"/>
        <w:jc w:val="center"/>
        <w:rPr>
          <w:b/>
          <w:bCs/>
          <w:szCs w:val="22"/>
          <w:lang w:val="el-GR"/>
        </w:rPr>
      </w:pPr>
      <w:r w:rsidRPr="00C23025">
        <w:rPr>
          <w:bCs/>
          <w:szCs w:val="22"/>
          <w:lang w:val="el-GR"/>
        </w:rPr>
        <w:t>ΟΙΚΟΝΟΜΙΚΗ ΠΡΟΣΦΟΡΑ ΓΙΑ ΤΙΣ ΑΝΑΓΚΕΣ  ΤΟΥ Γ.Ν. ΛΑΣΙΘΙΟΥ &amp; Γ.Ν.-Κ.Υ. ΝΕΑΠΟΛΕΩΣ "ΔΙΑΛΥΝΑΚΕΙΟ"</w:t>
      </w:r>
    </w:p>
    <w:p w:rsidR="00657FAB" w:rsidRPr="009777F8" w:rsidRDefault="00657FAB" w:rsidP="00657FAB">
      <w:pPr>
        <w:spacing w:line="360" w:lineRule="auto"/>
        <w:jc w:val="center"/>
        <w:rPr>
          <w:bCs/>
          <w:szCs w:val="22"/>
          <w:lang w:val="el-GR"/>
        </w:rPr>
      </w:pPr>
      <w:r w:rsidRPr="009777F8">
        <w:rPr>
          <w:bCs/>
          <w:szCs w:val="22"/>
          <w:lang w:val="el-GR"/>
        </w:rPr>
        <w:t xml:space="preserve">Του οικονομικού φορέα ……………………………………………, με έδρα ………………................, οδός …………………....................., αριθμός ……, τηλέφωνο …………………., </w:t>
      </w:r>
      <w:proofErr w:type="spellStart"/>
      <w:r w:rsidRPr="009777F8">
        <w:rPr>
          <w:bCs/>
          <w:szCs w:val="22"/>
          <w:lang w:val="el-GR"/>
        </w:rPr>
        <w:t>fax</w:t>
      </w:r>
      <w:proofErr w:type="spellEnd"/>
      <w:r w:rsidRPr="009777F8">
        <w:rPr>
          <w:bCs/>
          <w:szCs w:val="22"/>
          <w:lang w:val="el-GR"/>
        </w:rPr>
        <w:t xml:space="preserve"> …………………....</w:t>
      </w:r>
    </w:p>
    <w:p w:rsidR="00657FAB" w:rsidRPr="0048623C" w:rsidRDefault="00657FAB" w:rsidP="00657FAB">
      <w:pPr>
        <w:pStyle w:val="22"/>
        <w:rPr>
          <w:sz w:val="18"/>
          <w:szCs w:val="18"/>
        </w:rPr>
      </w:pPr>
    </w:p>
    <w:p w:rsidR="00657FAB" w:rsidRDefault="00657FAB" w:rsidP="00657FAB">
      <w:pPr>
        <w:pStyle w:val="22"/>
        <w:rPr>
          <w:sz w:val="18"/>
          <w:szCs w:val="18"/>
        </w:rPr>
      </w:pPr>
    </w:p>
    <w:tbl>
      <w:tblPr>
        <w:tblW w:w="11203" w:type="dxa"/>
        <w:tblInd w:w="-1168" w:type="dxa"/>
        <w:tblLook w:val="04A0"/>
      </w:tblPr>
      <w:tblGrid>
        <w:gridCol w:w="823"/>
        <w:gridCol w:w="5273"/>
        <w:gridCol w:w="1680"/>
        <w:gridCol w:w="1438"/>
        <w:gridCol w:w="1989"/>
      </w:tblGrid>
      <w:tr w:rsidR="00657FAB" w:rsidRPr="00276D3A" w:rsidTr="00657FAB">
        <w:trPr>
          <w:trHeight w:val="80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Τμήμα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Περιγραφή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Εκτιμώμενη Αξία πλέον Φ.Π.Α.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FAB" w:rsidRPr="00867754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867754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Τιμή προσφοράς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FAB" w:rsidRPr="00867754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867754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Ποσοστό έκπτωσης αριθμητικώς και ολογράφως (όπως συνάγεται από τη σχέση τιμής προσφοράς/ προϋπολογισθείσα δαπάνη)</w:t>
            </w:r>
            <w:r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*</w:t>
            </w: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ΠΡΟΪΟΝΤΑ ΔΙΑΤΡΟΦΗΣ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633,88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ΠΡΟΪΟΝΤΑ ΔΙΑΤΡΟΦΗΣ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691,9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ΠΡΟΪΟΝΤΑ ΔΙΑΤΡΟΦΗΣ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8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715,49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ΠΡΟΪΟΝΤΑ ΔΙΑΤΡΟΦΗΣ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891,99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ΠΡΟΪΟΝΤΑ ΔΙΑΤΡΟΦΗΣ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444,33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ΓΑΛΑΚΤΟΚΟΜΙΚΑ ΠΡΟΪΟΝΤΑ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898,15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ΓΑΛΑΚΤΟΚΟΜΙΚΑ ΠΡΟΪΟΝΤΑ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272,7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ΓΑΛΑΚΤΟΚΟΜΙΚΑ ΠΡΟΪΟΝΤΑ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231,79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9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ΓΑΛΑΚΤΟΚΟΜΙΚΑ ΠΡΟΪΟΝΤΑ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8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000,65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10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ΓΑΛΑΚΤΟΚΟΜΙΚΑ ΠΡΟΪΟΝΤΑ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692,57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ΚΡΕΑΤΑ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39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085,3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ΚΡΕΑΤΑ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095,4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ΚΡΕΑΤΑ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331,31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ΚΡΕΑΤΑ (Α.Ο.Μ 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16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960,99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15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ΔΙΑΦΟΡΑ ΚΡΕΑΤΑ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089,84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lastRenderedPageBreak/>
              <w:t>16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ΛΑΧΑΝΙΚΑ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995,29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17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ΛΑΧΑΝΙΚΑ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204,17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18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ΛΑΧΑΝΙΚΑ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920,99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19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ΛΑΧΑΝΙΚΑ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705,53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ΛΑΧΑΝΙΚΑ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145,34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ΨΑΡΙΑ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133,44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ΨΑΡΙΑ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530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ΨΑΡΙΑ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291,7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ΨΑΡΙΑ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748,06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ΚΑΤΕΨΥΓΜΕΝΑ ΨΑΡΙΑ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052,93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ΦΡΟΥΤΑ, ΛΑΧΑΝΙΚΑ ΚΑΙ ΣΥΝΑΦΗ ΠΡΟΪΟΝΤΑ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25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054,67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27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ΦΡΟΥΤΑ, ΛΑΧΑΝΙΚΑ ΚΑΙ ΣΥΝΑΦΗ ΠΡΟΪΟΝΤΑ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288,02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28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ΦΡΟΥΤΑ, ΛΑΧΑΝΙΚΑ ΚΑΙ ΣΥΝΑΦΗ ΠΡΟΪΟΝΤΑ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6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238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29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ΦΡΟΥΤΑ, ΛΑΧΑΝΙΚΑ ΚΑΙ ΣΥΝΑΦΗ ΠΡΟΪΟΝΤΑ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308,68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ΦΡΟΥΤΑ, ΛΑΧΑΝΙΚΑ ΚΑΙ ΣΥΝΑΦΗ ΠΡΟΪΟΝΤΑ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075,1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ΠΡΟΪΟΝΤΑ ΑΡΤΟΠΟΙΪΑΣ (Ο.Μ. ΕΔΡΑΣ)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12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571,9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ΠΡΟΪΟΝΤΑ ΑΡΤΟΠΟΙΪΑΣ (ΨΥΧΑΡΓΩΣ)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579,72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ΠΡΟΪΟΝΤΑ ΑΡΤΟΠΟΙΪΑΣ (Α.Ο.Μ. ΣΗΤΕΙΑΣ)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517,29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34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ΠΡΟΪΟΝΤΑ ΑΡΤΟΠΟΙΪΑΣ (Α.Ο.Μ. ΙΕΡΑΠΕΤΡΑΣ)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4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255,62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657FAB" w:rsidRPr="00276D3A" w:rsidTr="00657FAB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35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ΠΡΟΪΟΝΤΑ ΑΡΤΟΠΟΙΪΑΣ (Γ.Ν.-Κ.Υ. ΝΕΑΠΟΛΗΣ)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3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>.</w:t>
            </w:r>
            <w:r w:rsidRPr="00276D3A">
              <w:rPr>
                <w:rFonts w:cs="Times New Roman"/>
                <w:color w:val="000000"/>
                <w:szCs w:val="22"/>
                <w:lang w:val="el-GR" w:eastAsia="el-GR"/>
              </w:rPr>
              <w:t>579,53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FAB" w:rsidRPr="00276D3A" w:rsidRDefault="00657FAB" w:rsidP="00B91967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</w:tbl>
    <w:p w:rsidR="00657FAB" w:rsidRPr="0048623C" w:rsidRDefault="00657FAB" w:rsidP="00657FAB">
      <w:pPr>
        <w:pStyle w:val="22"/>
        <w:rPr>
          <w:sz w:val="18"/>
          <w:szCs w:val="18"/>
        </w:rPr>
      </w:pPr>
    </w:p>
    <w:p w:rsidR="00657FAB" w:rsidRPr="0048623C" w:rsidRDefault="00657FAB" w:rsidP="00657FAB">
      <w:pPr>
        <w:pStyle w:val="22"/>
        <w:rPr>
          <w:sz w:val="18"/>
          <w:szCs w:val="18"/>
        </w:rPr>
      </w:pPr>
    </w:p>
    <w:p w:rsidR="00657FAB" w:rsidRPr="008A27E7" w:rsidRDefault="00657FAB" w:rsidP="00657FAB">
      <w:pPr>
        <w:pStyle w:val="a3"/>
        <w:spacing w:line="360" w:lineRule="auto"/>
        <w:jc w:val="center"/>
        <w:rPr>
          <w:rFonts w:ascii="Times New Roman" w:hAnsi="Times New Roman" w:cs="Times New Roman"/>
          <w:sz w:val="18"/>
          <w:szCs w:val="18"/>
          <w:lang w:val="el-GR"/>
        </w:rPr>
      </w:pPr>
      <w:r w:rsidRPr="008A27E7">
        <w:rPr>
          <w:rFonts w:ascii="Times New Roman" w:hAnsi="Times New Roman" w:cs="Times New Roman"/>
          <w:sz w:val="18"/>
          <w:szCs w:val="18"/>
          <w:lang w:val="el-GR"/>
        </w:rPr>
        <w:t>……………………………………………</w:t>
      </w:r>
    </w:p>
    <w:p w:rsidR="00657FAB" w:rsidRPr="0048623C" w:rsidRDefault="00657FAB" w:rsidP="00657FAB">
      <w:pPr>
        <w:pStyle w:val="Defaul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8623C">
        <w:rPr>
          <w:rFonts w:ascii="Times New Roman" w:hAnsi="Times New Roman" w:cs="Times New Roman"/>
          <w:sz w:val="18"/>
          <w:szCs w:val="18"/>
        </w:rPr>
        <w:t>(Τόπος και ημερομηνία)</w:t>
      </w:r>
    </w:p>
    <w:p w:rsidR="00657FAB" w:rsidRPr="008A27E7" w:rsidRDefault="00657FAB" w:rsidP="00657FAB">
      <w:pPr>
        <w:spacing w:line="360" w:lineRule="auto"/>
        <w:jc w:val="center"/>
        <w:rPr>
          <w:b/>
          <w:bCs/>
          <w:sz w:val="18"/>
          <w:szCs w:val="18"/>
          <w:lang w:val="el-GR"/>
        </w:rPr>
      </w:pPr>
      <w:r>
        <w:rPr>
          <w:bCs/>
          <w:sz w:val="18"/>
          <w:szCs w:val="18"/>
          <w:lang w:val="el-GR"/>
        </w:rPr>
        <w:t>ΕΠΩΝΥΜΙΑ ΠΡΟΣΦΕΡΟΝΤΟΣ ΟΙΚΟΝΟΜΙΚΟΥ ΦΟΡΕΑ</w:t>
      </w:r>
    </w:p>
    <w:p w:rsidR="00657FAB" w:rsidRPr="00C23025" w:rsidRDefault="00657FAB" w:rsidP="00657FAB">
      <w:pPr>
        <w:spacing w:line="360" w:lineRule="auto"/>
        <w:jc w:val="center"/>
        <w:rPr>
          <w:sz w:val="18"/>
          <w:szCs w:val="18"/>
          <w:lang w:val="el-GR"/>
        </w:rPr>
      </w:pPr>
      <w:r w:rsidRPr="00C23025">
        <w:rPr>
          <w:sz w:val="18"/>
          <w:szCs w:val="18"/>
          <w:lang w:val="el-GR"/>
        </w:rPr>
        <w:t>(Ονοματεπώνυμο</w:t>
      </w:r>
      <w:r>
        <w:rPr>
          <w:sz w:val="18"/>
          <w:szCs w:val="18"/>
          <w:lang w:val="el-GR"/>
        </w:rPr>
        <w:t>/-α</w:t>
      </w:r>
      <w:r w:rsidRPr="00C23025">
        <w:rPr>
          <w:sz w:val="18"/>
          <w:szCs w:val="18"/>
          <w:lang w:val="el-GR"/>
        </w:rPr>
        <w:t xml:space="preserve"> </w:t>
      </w:r>
      <w:r>
        <w:rPr>
          <w:sz w:val="18"/>
          <w:szCs w:val="18"/>
          <w:lang w:val="el-GR"/>
        </w:rPr>
        <w:t>νομίμου/-ων εκπροσώπων</w:t>
      </w:r>
      <w:r w:rsidRPr="00C23025">
        <w:rPr>
          <w:sz w:val="18"/>
          <w:szCs w:val="18"/>
          <w:lang w:val="el-GR"/>
        </w:rPr>
        <w:t xml:space="preserve"> και </w:t>
      </w:r>
      <w:r>
        <w:rPr>
          <w:sz w:val="18"/>
          <w:szCs w:val="18"/>
          <w:lang w:val="el-GR"/>
        </w:rPr>
        <w:t>ψηφιακή υπογραφή</w:t>
      </w:r>
      <w:r w:rsidRPr="00C23025">
        <w:rPr>
          <w:sz w:val="18"/>
          <w:szCs w:val="18"/>
          <w:lang w:val="el-GR"/>
        </w:rPr>
        <w:t>)</w:t>
      </w:r>
    </w:p>
    <w:p w:rsidR="00657FAB" w:rsidRPr="0048623C" w:rsidRDefault="00657FAB" w:rsidP="00657FAB">
      <w:pPr>
        <w:pStyle w:val="Default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657FAB" w:rsidRPr="0048623C" w:rsidRDefault="00657FAB" w:rsidP="00657FAB">
      <w:pPr>
        <w:pStyle w:val="Default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657FAB" w:rsidRDefault="00657FAB" w:rsidP="00657FAB">
      <w:pPr>
        <w:pStyle w:val="Default"/>
        <w:jc w:val="both"/>
        <w:rPr>
          <w:rFonts w:ascii="Tahoma" w:hAnsi="Tahoma" w:cs="Arial"/>
          <w:bCs/>
          <w:color w:val="00000A"/>
          <w:kern w:val="2"/>
          <w:szCs w:val="32"/>
          <w:lang w:eastAsia="hi-IN"/>
        </w:rPr>
      </w:pPr>
      <w:r w:rsidRPr="0048623C">
        <w:rPr>
          <w:rFonts w:ascii="Times New Roman" w:hAnsi="Times New Roman" w:cs="Times New Roman"/>
          <w:b/>
          <w:bCs/>
          <w:sz w:val="18"/>
          <w:szCs w:val="18"/>
        </w:rPr>
        <w:t>* Σημειώνεται ότι το προσφερόμενο ποσοστό έκπτωσης ΘΑ ΙΣΧΥΕΙ επί της νόμιμα διαμορφούμενης μέσης τιμής λιανικής πώλησης του είδους,  κατά την ημέρα παράδοσης αυτού στον Φορέα.</w:t>
      </w:r>
    </w:p>
    <w:p w:rsidR="00CC3460" w:rsidRPr="00657FAB" w:rsidRDefault="00CC3460">
      <w:pPr>
        <w:rPr>
          <w:lang w:val="el-GR"/>
        </w:rPr>
      </w:pPr>
    </w:p>
    <w:sectPr w:rsidR="00CC3460" w:rsidRPr="00657FAB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FAB"/>
    <w:rsid w:val="000036E8"/>
    <w:rsid w:val="00015E1D"/>
    <w:rsid w:val="00025998"/>
    <w:rsid w:val="00033A19"/>
    <w:rsid w:val="00036A34"/>
    <w:rsid w:val="00056F3F"/>
    <w:rsid w:val="00072905"/>
    <w:rsid w:val="00077769"/>
    <w:rsid w:val="00091620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B6FF0"/>
    <w:rsid w:val="002E1BD5"/>
    <w:rsid w:val="002E7FE0"/>
    <w:rsid w:val="002F048B"/>
    <w:rsid w:val="00306C2A"/>
    <w:rsid w:val="00311046"/>
    <w:rsid w:val="00312EF5"/>
    <w:rsid w:val="00320E67"/>
    <w:rsid w:val="0033378B"/>
    <w:rsid w:val="0033639D"/>
    <w:rsid w:val="003457BC"/>
    <w:rsid w:val="00356464"/>
    <w:rsid w:val="00384240"/>
    <w:rsid w:val="003962AE"/>
    <w:rsid w:val="003B45CF"/>
    <w:rsid w:val="003B50A8"/>
    <w:rsid w:val="003E143A"/>
    <w:rsid w:val="00416ED1"/>
    <w:rsid w:val="00417130"/>
    <w:rsid w:val="0042243D"/>
    <w:rsid w:val="00450823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252CC"/>
    <w:rsid w:val="00635141"/>
    <w:rsid w:val="00641B68"/>
    <w:rsid w:val="00644A6D"/>
    <w:rsid w:val="0064749F"/>
    <w:rsid w:val="00655E99"/>
    <w:rsid w:val="00657FAB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856BC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3A0F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63E0"/>
    <w:rsid w:val="00ED0E3F"/>
    <w:rsid w:val="00ED1F5F"/>
    <w:rsid w:val="00F10E62"/>
    <w:rsid w:val="00F55C8B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A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57F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57FAB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57FAB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List"/>
    <w:basedOn w:val="a4"/>
    <w:rsid w:val="00657FAB"/>
    <w:pPr>
      <w:spacing w:after="240"/>
    </w:pPr>
    <w:rPr>
      <w:rFonts w:cs="Mangal"/>
    </w:rPr>
  </w:style>
  <w:style w:type="paragraph" w:customStyle="1" w:styleId="Default">
    <w:name w:val="Default"/>
    <w:rsid w:val="00657FA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22">
    <w:name w:val="Σώμα κείμενου 22"/>
    <w:basedOn w:val="a"/>
    <w:rsid w:val="00657FAB"/>
    <w:pPr>
      <w:spacing w:after="0"/>
    </w:pPr>
    <w:rPr>
      <w:rFonts w:ascii="Times New Roman" w:hAnsi="Times New Roman" w:cs="Times New Roman"/>
      <w:szCs w:val="22"/>
      <w:lang w:val="el-GR" w:eastAsia="ar-SA"/>
    </w:rPr>
  </w:style>
  <w:style w:type="character" w:customStyle="1" w:styleId="1Char">
    <w:name w:val="Επικεφαλίδα 1 Char"/>
    <w:basedOn w:val="a0"/>
    <w:link w:val="1"/>
    <w:uiPriority w:val="9"/>
    <w:rsid w:val="00657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4">
    <w:name w:val="Body Text"/>
    <w:basedOn w:val="a"/>
    <w:link w:val="Char"/>
    <w:uiPriority w:val="99"/>
    <w:semiHidden/>
    <w:unhideWhenUsed/>
    <w:rsid w:val="00657FAB"/>
  </w:style>
  <w:style w:type="character" w:customStyle="1" w:styleId="Char">
    <w:name w:val="Σώμα κειμένου Char"/>
    <w:basedOn w:val="a0"/>
    <w:link w:val="a4"/>
    <w:uiPriority w:val="99"/>
    <w:semiHidden/>
    <w:rsid w:val="00657FA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2655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2019-03-13T10:16:00Z</dcterms:created>
  <dcterms:modified xsi:type="dcterms:W3CDTF">2019-03-13T10:16:00Z</dcterms:modified>
</cp:coreProperties>
</file>