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18DA" w:rsidRDefault="000F73EC" w:rsidP="005818DA">
            <w:pPr>
              <w:pStyle w:val="44"/>
              <w:framePr w:wrap="notBeside" w:vAnchor="text" w:hAnchor="page" w:x="930" w:y="205"/>
              <w:shd w:val="clear" w:color="auto" w:fill="auto"/>
              <w:jc w:val="both"/>
            </w:pPr>
            <w:r>
              <w:t xml:space="preserve">Προμήθεια: </w:t>
            </w:r>
            <w:r w:rsidR="005818DA">
              <w:rPr>
                <w:lang w:val="en-US"/>
              </w:rPr>
              <w:t>H</w:t>
            </w:r>
            <w:proofErr w:type="spellStart"/>
            <w:r w:rsidR="005818DA">
              <w:t>λεκτρονικών</w:t>
            </w:r>
            <w:proofErr w:type="spellEnd"/>
            <w:r w:rsidR="005818DA">
              <w:t xml:space="preserve"> Υπολογιστών Χωρίς την Οθόνη &amp; Οθόνες </w:t>
            </w:r>
            <w:r w:rsidR="005818DA">
              <w:rPr>
                <w:lang w:val="en-US"/>
              </w:rPr>
              <w:t>TFT</w:t>
            </w:r>
            <w:r w:rsidR="005818DA" w:rsidRPr="005818DA">
              <w:t xml:space="preserve"> 22’’</w:t>
            </w:r>
            <w:r w:rsidR="005818DA">
              <w:t xml:space="preserve"> </w:t>
            </w:r>
            <w:r w:rsidR="00222669" w:rsidRPr="00222669">
              <w:t xml:space="preserve"> </w:t>
            </w:r>
            <w:r>
              <w:t>για τ</w:t>
            </w:r>
            <w:r w:rsidR="0068462C">
              <w:t>ην Οργανική</w:t>
            </w:r>
            <w:r>
              <w:t xml:space="preserve"> Μονάδ</w:t>
            </w:r>
            <w:r w:rsidR="0068462C">
              <w:t>α της Έδρας Αγίου Νικολάου</w:t>
            </w:r>
            <w:r>
              <w:t xml:space="preserve"> </w:t>
            </w:r>
            <w:r w:rsidR="00002B28">
              <w:t>του Γ.Ν. Λασιθίου</w:t>
            </w:r>
          </w:p>
          <w:p w:rsidR="005818DA" w:rsidRPr="005818DA" w:rsidRDefault="005818DA" w:rsidP="005818DA">
            <w:pPr>
              <w:pStyle w:val="44"/>
              <w:framePr w:wrap="notBeside" w:vAnchor="text" w:hAnchor="page" w:x="930" w:y="205"/>
              <w:shd w:val="clear" w:color="auto" w:fill="auto"/>
              <w:jc w:val="both"/>
            </w:pPr>
            <w:r>
              <w:t>Προμήθεια:</w:t>
            </w:r>
            <w:r w:rsidRPr="005818DA">
              <w:t xml:space="preserve"> </w:t>
            </w:r>
            <w:r>
              <w:rPr>
                <w:lang w:val="en-US"/>
              </w:rPr>
              <w:t>SERVER</w:t>
            </w:r>
            <w:r w:rsidRPr="005818DA">
              <w:t xml:space="preserve"> </w:t>
            </w:r>
            <w:r>
              <w:t>για το Κέντρο Ψυχικής Υγείας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CE0729" w:rsidRDefault="005818DA" w:rsidP="00CE0729">
            <w:pPr>
              <w:pStyle w:val="44"/>
              <w:framePr w:wrap="notBeside" w:vAnchor="text" w:hAnchor="page" w:x="930" w:y="205"/>
              <w:shd w:val="clear" w:color="auto" w:fill="auto"/>
              <w:ind w:left="20"/>
            </w:pPr>
            <w:r>
              <w:t>30213000-5</w:t>
            </w:r>
            <w:r w:rsidR="00CE0729">
              <w:t xml:space="preserve"> Προσωπικοί Ηλεκτρονικοί Υπολογιστές</w:t>
            </w:r>
          </w:p>
          <w:p w:rsidR="005818DA" w:rsidRDefault="005818DA" w:rsidP="000F73EC">
            <w:pPr>
              <w:pStyle w:val="44"/>
              <w:framePr w:wrap="notBeside" w:vAnchor="text" w:hAnchor="page" w:x="930" w:y="205"/>
              <w:shd w:val="clear" w:color="auto" w:fill="auto"/>
              <w:ind w:left="20"/>
            </w:pPr>
            <w:r>
              <w:t>30231310-3</w:t>
            </w:r>
            <w:r w:rsidR="00CE0729">
              <w:t xml:space="preserve"> Επίπεδες Οθόνες</w:t>
            </w:r>
          </w:p>
          <w:p w:rsidR="00CE0729" w:rsidRDefault="005818DA" w:rsidP="00CE0729">
            <w:pPr>
              <w:pStyle w:val="44"/>
              <w:framePr w:wrap="notBeside" w:vAnchor="text" w:hAnchor="page" w:x="930" w:y="205"/>
              <w:shd w:val="clear" w:color="auto" w:fill="auto"/>
              <w:ind w:left="20"/>
            </w:pPr>
            <w:r>
              <w:t>30000000-9</w:t>
            </w:r>
            <w:r w:rsidR="00CE0729">
              <w:t xml:space="preserve"> Μηχανήματα Γραφείου και Υπολογιστές</w:t>
            </w:r>
          </w:p>
          <w:p w:rsidR="005818DA" w:rsidRDefault="005818DA" w:rsidP="000F73EC">
            <w:pPr>
              <w:pStyle w:val="44"/>
              <w:framePr w:wrap="notBeside" w:vAnchor="text" w:hAnchor="page" w:x="930" w:y="205"/>
              <w:shd w:val="clear" w:color="auto" w:fill="auto"/>
              <w:ind w:left="20"/>
            </w:pP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B8131C" w:rsidP="00B8131C">
            <w:pPr>
              <w:framePr w:wrap="notBeside" w:vAnchor="text" w:hAnchor="page" w:x="930" w:y="205"/>
              <w:jc w:val="both"/>
              <w:rPr>
                <w:highlight w:val="yellow"/>
              </w:rPr>
            </w:pPr>
            <w:r w:rsidRPr="00B8131C">
              <w:rPr>
                <w:rFonts w:ascii="Calibri" w:eastAsia="Calibri" w:hAnsi="Calibri" w:cs="Calibri"/>
                <w:i/>
                <w:iCs/>
                <w:sz w:val="23"/>
                <w:szCs w:val="23"/>
              </w:rPr>
              <w:t>5645.16</w:t>
            </w:r>
            <w:r>
              <w:rPr>
                <w:rFonts w:ascii="Calibri" w:eastAsia="Times New Roman" w:hAnsi="Calibri" w:cs="Times New Roman"/>
              </w:rPr>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ΦΠΑ</w:t>
            </w:r>
            <w:r w:rsidR="00F07B1C">
              <w:rPr>
                <w:rFonts w:ascii="Calibri" w:eastAsia="Times New Roman" w:hAnsi="Calibri" w:cs="Times New Roman"/>
              </w:rPr>
              <w:t xml:space="preserve"> 24</w:t>
            </w:r>
            <w:r w:rsidR="000F73EC" w:rsidRPr="003D636A">
              <w:rPr>
                <w:rFonts w:ascii="Calibri" w:eastAsia="Times New Roman" w:hAnsi="Calibri" w:cs="Times New Roman"/>
              </w:rPr>
              <w:t>%</w:t>
            </w:r>
            <w:r>
              <w:rPr>
                <w:rFonts w:ascii="Calibri" w:eastAsia="Times New Roman" w:hAnsi="Calibri" w:cs="Times New Roman"/>
              </w:rPr>
              <w:t xml:space="preserve"> από τον Προϋπολογισμό </w:t>
            </w:r>
            <w:r w:rsidRPr="00612466">
              <w:t xml:space="preserve"> </w:t>
            </w:r>
            <w:r w:rsidRPr="00B8131C">
              <w:rPr>
                <w:rFonts w:ascii="Calibri" w:eastAsia="Times New Roman" w:hAnsi="Calibri" w:cs="Times New Roman"/>
              </w:rPr>
              <w:t>του Νοσοκομείου Έδρας Άγιος Νικόλαος</w:t>
            </w:r>
            <w:r>
              <w:rPr>
                <w:rFonts w:ascii="Calibri" w:eastAsia="Times New Roman" w:hAnsi="Calibri" w:cs="Times New Roman"/>
              </w:rPr>
              <w:t xml:space="preserve"> &amp; </w:t>
            </w:r>
            <w:r>
              <w:rPr>
                <w:rFonts w:ascii="Calibri" w:eastAsia="Calibri" w:hAnsi="Calibri" w:cs="Calibri"/>
                <w:i/>
                <w:iCs/>
                <w:sz w:val="23"/>
                <w:szCs w:val="23"/>
              </w:rPr>
              <w:t xml:space="preserve">1612,90 </w:t>
            </w:r>
            <w:r>
              <w:rPr>
                <w:rFonts w:ascii="Calibri" w:eastAsia="Times New Roman" w:hAnsi="Calibri" w:cs="Times New Roman"/>
              </w:rPr>
              <w:t>ευρώ από το</w:t>
            </w:r>
            <w:r>
              <w:rPr>
                <w:i/>
              </w:rPr>
              <w:t xml:space="preserve"> </w:t>
            </w:r>
            <w:r w:rsidRPr="00B8131C">
              <w:rPr>
                <w:rFonts w:ascii="Calibri" w:eastAsia="Times New Roman" w:hAnsi="Calibri" w:cs="Times New Roman"/>
              </w:rPr>
              <w:t>προϋπολογισμού του Κέντρου Ψυχικής Υγείας</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7A7421">
              <w:t>Χρυσάνθη Σταματελάτου</w:t>
            </w:r>
          </w:p>
          <w:p w:rsidR="000F73EC" w:rsidRPr="00864EFE" w:rsidRDefault="000F73EC" w:rsidP="000F73EC">
            <w:pPr>
              <w:pStyle w:val="49"/>
              <w:framePr w:wrap="notBeside" w:vAnchor="text" w:hAnchor="page" w:x="930" w:y="205"/>
              <w:shd w:val="clear" w:color="auto" w:fill="auto"/>
              <w:ind w:firstLine="0"/>
              <w:jc w:val="left"/>
            </w:pPr>
            <w:r w:rsidRPr="003D636A">
              <w:t xml:space="preserve">Τηλέφωνο: </w:t>
            </w:r>
            <w:r w:rsidR="007A7421">
              <w:t>2841</w:t>
            </w:r>
            <w:r w:rsidR="005818DA">
              <w:t>343161</w:t>
            </w:r>
          </w:p>
          <w:p w:rsidR="000F73EC" w:rsidRPr="00D021C6" w:rsidRDefault="000F73EC" w:rsidP="000F73EC">
            <w:pPr>
              <w:pStyle w:val="49"/>
              <w:framePr w:wrap="notBeside" w:vAnchor="text" w:hAnchor="page" w:x="930" w:y="205"/>
              <w:shd w:val="clear" w:color="auto" w:fill="auto"/>
              <w:ind w:firstLine="0"/>
              <w:jc w:val="both"/>
            </w:pPr>
            <w:proofErr w:type="spellStart"/>
            <w:r w:rsidRPr="003D636A">
              <w:rPr>
                <w:lang w:val="en-US"/>
              </w:rPr>
              <w:t>eMail</w:t>
            </w:r>
            <w:proofErr w:type="spellEnd"/>
            <w:r w:rsidRPr="003D636A">
              <w:t xml:space="preserve">: </w:t>
            </w:r>
            <w:proofErr w:type="spellStart"/>
            <w:r w:rsidR="007A7421">
              <w:rPr>
                <w:lang w:val="en-US"/>
              </w:rPr>
              <w:t>xstamatelatou</w:t>
            </w:r>
            <w:proofErr w:type="spellEnd"/>
            <w:r w:rsidR="007A7421" w:rsidRPr="00D021C6">
              <w:t>@</w:t>
            </w:r>
            <w:proofErr w:type="spellStart"/>
            <w:r w:rsidR="007A7421">
              <w:rPr>
                <w:lang w:val="en-US"/>
              </w:rPr>
              <w:t>agnhosp</w:t>
            </w:r>
            <w:proofErr w:type="spellEnd"/>
            <w:r w:rsidR="007A7421" w:rsidRPr="00D021C6">
              <w:t>.</w:t>
            </w:r>
            <w:proofErr w:type="spellStart"/>
            <w:r w:rsidR="007A7421">
              <w:rPr>
                <w:lang w:val="en-US"/>
              </w:rPr>
              <w:t>gr</w:t>
            </w:r>
            <w:proofErr w:type="spellEnd"/>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proofErr w:type="spellStart"/>
            <w:r>
              <w:t>Ιστότοπος</w:t>
            </w:r>
            <w:proofErr w:type="spellEnd"/>
            <w:r>
              <w:t xml:space="preserve">: </w:t>
            </w:r>
            <w:hyperlink r:id="rId9" w:history="1">
              <w:r w:rsidRPr="00B95A57">
                <w:rPr>
                  <w:rStyle w:val="-"/>
                  <w:lang w:val="en-US"/>
                </w:rPr>
                <w:t>ww</w:t>
              </w:r>
              <w:r w:rsidRPr="00222669">
                <w:rPr>
                  <w:rStyle w:val="-"/>
                  <w:sz w:val="22"/>
                  <w:lang w:val="en-US"/>
                </w:rPr>
                <w:t>w</w:t>
              </w:r>
              <w:r w:rsidRPr="00222669">
                <w:rPr>
                  <w:rStyle w:val="-"/>
                  <w:sz w:val="22"/>
                </w:rPr>
                <w:t>.</w:t>
              </w:r>
              <w:proofErr w:type="spellStart"/>
              <w:r w:rsidRPr="00222669">
                <w:rPr>
                  <w:rStyle w:val="-"/>
                  <w:sz w:val="22"/>
                  <w:lang w:val="en-US"/>
                </w:rPr>
                <w:t>agnhosp</w:t>
              </w:r>
              <w:proofErr w:type="spellEnd"/>
              <w:r w:rsidRPr="00222669">
                <w:rPr>
                  <w:rStyle w:val="-"/>
                  <w:sz w:val="22"/>
                </w:rPr>
                <w:t>.</w:t>
              </w:r>
              <w:proofErr w:type="spellStart"/>
              <w:r w:rsidRPr="00222669">
                <w:rPr>
                  <w:rStyle w:val="-"/>
                  <w:sz w:val="22"/>
                  <w:lang w:val="en-US"/>
                </w:rPr>
                <w:t>gr</w:t>
              </w:r>
              <w:proofErr w:type="spellEnd"/>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9E5BBB" w:rsidP="007A7421">
            <w:pPr>
              <w:pStyle w:val="44"/>
              <w:framePr w:wrap="notBeside" w:vAnchor="text" w:hAnchor="page" w:x="930" w:y="205"/>
              <w:shd w:val="clear" w:color="auto" w:fill="auto"/>
              <w:jc w:val="both"/>
              <w:rPr>
                <w:i w:val="0"/>
              </w:rPr>
            </w:pPr>
            <w:r>
              <w:rPr>
                <w:i w:val="0"/>
              </w:rPr>
              <w:t>Η προμήθεια</w:t>
            </w:r>
            <w:r w:rsidR="000F73EC" w:rsidRPr="00612466">
              <w:rPr>
                <w:i w:val="0"/>
              </w:rPr>
              <w:t xml:space="preserve"> χρηματοδοτείται από τον προϋπολογισμό του Νοσοκομείου </w:t>
            </w:r>
            <w:r w:rsidR="007A7421">
              <w:rPr>
                <w:i w:val="0"/>
              </w:rPr>
              <w:t>Έδρας Άγιος Νικόλαος</w:t>
            </w:r>
            <w:r w:rsidR="000F73EC" w:rsidRPr="00612466">
              <w:rPr>
                <w:i w:val="0"/>
              </w:rPr>
              <w:t xml:space="preserve"> από </w:t>
            </w:r>
            <w:r w:rsidR="00222669">
              <w:rPr>
                <w:i w:val="0"/>
              </w:rPr>
              <w:t>τον</w:t>
            </w:r>
            <w:r w:rsidR="000F73EC" w:rsidRPr="00612466">
              <w:rPr>
                <w:i w:val="0"/>
              </w:rPr>
              <w:t xml:space="preserve"> ΚΑΕ </w:t>
            </w:r>
            <w:r w:rsidR="007A7421">
              <w:t>712</w:t>
            </w:r>
            <w:r w:rsidR="005818DA">
              <w:t>3</w:t>
            </w:r>
            <w:r w:rsidR="00FD6965">
              <w:t xml:space="preserve"> &amp; </w:t>
            </w:r>
            <w:r w:rsidR="00FD6965">
              <w:rPr>
                <w:i w:val="0"/>
              </w:rPr>
              <w:t>του</w:t>
            </w:r>
            <w:r w:rsidR="00FD6965" w:rsidRPr="00612466">
              <w:rPr>
                <w:i w:val="0"/>
              </w:rPr>
              <w:t xml:space="preserve"> προϋπολογισμο</w:t>
            </w:r>
            <w:r w:rsidR="00FD6965">
              <w:rPr>
                <w:i w:val="0"/>
              </w:rPr>
              <w:t>ύ</w:t>
            </w:r>
            <w:r w:rsidR="00FD6965" w:rsidRPr="00612466">
              <w:rPr>
                <w:i w:val="0"/>
              </w:rPr>
              <w:t xml:space="preserve"> του</w:t>
            </w:r>
            <w:r w:rsidR="00FD6965">
              <w:rPr>
                <w:i w:val="0"/>
              </w:rPr>
              <w:t xml:space="preserve"> Κέντρου Ψυχικής Υγείας</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4D77" w:rsidRDefault="0034215B" w:rsidP="00A35E30">
            <w:pPr>
              <w:pStyle w:val="44"/>
              <w:framePr w:wrap="notBeside" w:vAnchor="text" w:hAnchor="page" w:x="930" w:y="205"/>
              <w:shd w:val="clear" w:color="auto" w:fill="auto"/>
              <w:spacing w:line="240" w:lineRule="auto"/>
              <w:jc w:val="both"/>
            </w:pPr>
            <w:r>
              <w:rPr>
                <w:highlight w:val="yellow"/>
                <w:lang w:val="en-US"/>
              </w:rPr>
              <w:t>6556</w:t>
            </w:r>
            <w:r w:rsidR="00BC1163" w:rsidRPr="00022BDA">
              <w:rPr>
                <w:highlight w:val="yellow"/>
              </w:rPr>
              <w:t>/</w:t>
            </w:r>
            <w:r w:rsidR="00A35E30">
              <w:rPr>
                <w:highlight w:val="yellow"/>
                <w:lang w:val="en-US"/>
              </w:rPr>
              <w:t>09</w:t>
            </w:r>
            <w:r w:rsidR="00D74296">
              <w:rPr>
                <w:highlight w:val="yellow"/>
              </w:rPr>
              <w:t>-0</w:t>
            </w:r>
            <w:r w:rsidR="00D74296">
              <w:rPr>
                <w:highlight w:val="yellow"/>
                <w:lang w:val="en-US"/>
              </w:rPr>
              <w:t>7</w:t>
            </w:r>
            <w:r w:rsidR="00BC1163" w:rsidRPr="00022BDA">
              <w:rPr>
                <w:highlight w:val="yellow"/>
              </w:rPr>
              <w:t>-</w:t>
            </w:r>
            <w:r w:rsidR="002B1DC4" w:rsidRPr="00022BDA">
              <w:rPr>
                <w:highlight w:val="yellow"/>
              </w:rPr>
              <w:t>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A35E30" w:rsidP="000F73EC">
            <w:pPr>
              <w:pStyle w:val="44"/>
              <w:framePr w:wrap="notBeside" w:vAnchor="text" w:hAnchor="page" w:x="930" w:y="205"/>
              <w:shd w:val="clear" w:color="auto" w:fill="auto"/>
              <w:spacing w:line="240" w:lineRule="auto"/>
              <w:jc w:val="both"/>
            </w:pPr>
            <w:r>
              <w:rPr>
                <w:lang w:val="en-US"/>
              </w:rPr>
              <w:t>09</w:t>
            </w:r>
            <w:r w:rsidR="00D74296">
              <w:rPr>
                <w:lang w:val="en-US"/>
              </w:rPr>
              <w:t>/07/2019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022BDA">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513A9C" w:rsidRPr="00513A9C">
        <w:rPr>
          <w:rStyle w:val="afff0"/>
          <w:rFonts w:asciiTheme="majorHAnsi" w:hAnsiTheme="majorHAnsi"/>
        </w:rPr>
        <w:t>ΗΛΕΚΤΡΟΝΙΚΩΝ ΥΠΟΛΟΓΙΣΤΩΝ</w:t>
      </w:r>
      <w:r w:rsidR="00513A9C">
        <w:rPr>
          <w:rStyle w:val="afff0"/>
          <w:rFonts w:asciiTheme="majorHAnsi" w:hAnsiTheme="majorHAnsi"/>
        </w:rPr>
        <w:t xml:space="preserve"> ΧΩΡΙΣ ΤΗΝ ΟΘΟΝΗ &amp; ΟΘΟΝΕΣ 22’’</w:t>
      </w:r>
      <w:r w:rsidR="00513A9C" w:rsidRPr="00513A9C">
        <w:rPr>
          <w:rStyle w:val="afff0"/>
          <w:rFonts w:asciiTheme="majorHAnsi" w:hAnsiTheme="majorHAnsi"/>
        </w:rPr>
        <w:t xml:space="preserve"> για τις ανάγκες του Γ.Ν Λασιθίου- Οργανική Μονάδα της Έδρας Άγιος Νικόλαος &amp; SERVER για τις ανάγκες του Κέντρο</w:t>
      </w:r>
      <w:r w:rsidR="00513A9C">
        <w:rPr>
          <w:rStyle w:val="afff0"/>
          <w:rFonts w:asciiTheme="majorHAnsi" w:hAnsiTheme="majorHAnsi"/>
        </w:rPr>
        <w:t>υ</w:t>
      </w:r>
      <w:r w:rsidR="00513A9C" w:rsidRPr="00513A9C">
        <w:rPr>
          <w:rStyle w:val="afff0"/>
          <w:rFonts w:asciiTheme="majorHAnsi" w:hAnsiTheme="majorHAnsi"/>
        </w:rPr>
        <w:t xml:space="preserve"> Ψυχικής Υγείας του Γ.Ν. Λασιθίου</w:t>
      </w:r>
      <w:r w:rsidR="00513A9C">
        <w:rPr>
          <w:rFonts w:asciiTheme="minorHAnsi" w:hAnsiTheme="minorHAnsi"/>
          <w:sz w:val="20"/>
          <w:szCs w:val="20"/>
        </w:rPr>
        <w:t xml:space="preserve"> </w:t>
      </w:r>
      <w:bookmarkStart w:id="1" w:name="bookmark1"/>
      <w:r w:rsidR="00002B28" w:rsidRPr="00864EFE">
        <w:rPr>
          <w:rStyle w:val="afff0"/>
          <w:rFonts w:asciiTheme="majorHAnsi" w:hAnsiTheme="majorHAnsi"/>
        </w:rPr>
        <w:t xml:space="preserve">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C8660D">
        <w:rPr>
          <w:rStyle w:val="afff0"/>
          <w:rFonts w:asciiTheme="majorHAnsi" w:hAnsiTheme="majorHAnsi"/>
        </w:rPr>
        <w:t>ΑΓΙΟΣ ΝΙΚΟΛΑΟΣ</w:t>
      </w:r>
      <w:r w:rsidR="002940D4" w:rsidRPr="00C8660D">
        <w:rPr>
          <w:rStyle w:val="afff0"/>
          <w:rFonts w:asciiTheme="majorHAnsi" w:hAnsiTheme="majorHAnsi"/>
        </w:rPr>
        <w:t xml:space="preserve"> </w:t>
      </w:r>
      <w:bookmarkEnd w:id="2"/>
      <w:r w:rsidR="00A35E30">
        <w:rPr>
          <w:rStyle w:val="afff0"/>
          <w:rFonts w:asciiTheme="majorHAnsi" w:hAnsiTheme="majorHAnsi"/>
          <w:lang w:val="en-US"/>
        </w:rPr>
        <w:t>09</w:t>
      </w:r>
      <w:r w:rsidR="00D74296">
        <w:rPr>
          <w:rStyle w:val="afff0"/>
          <w:rFonts w:asciiTheme="majorHAnsi" w:hAnsiTheme="majorHAnsi"/>
        </w:rPr>
        <w:t>/0</w:t>
      </w:r>
      <w:r w:rsidR="00D74296">
        <w:rPr>
          <w:rStyle w:val="afff0"/>
          <w:rFonts w:asciiTheme="majorHAnsi" w:hAnsiTheme="majorHAnsi"/>
          <w:lang w:val="en-US"/>
        </w:rPr>
        <w:t>7</w:t>
      </w:r>
      <w:r w:rsidR="00BA52EF" w:rsidRPr="00C8660D">
        <w:rPr>
          <w:rStyle w:val="afff0"/>
          <w:rFonts w:asciiTheme="majorHAnsi" w:hAnsiTheme="majorHAnsi"/>
        </w:rPr>
        <w:t>/2019</w:t>
      </w:r>
      <w:r w:rsidR="002940D4">
        <w:br w:type="page"/>
      </w:r>
    </w:p>
    <w:p w:rsidR="00864EFE" w:rsidRDefault="00864EFE" w:rsidP="00864EFE">
      <w:pPr>
        <w:pStyle w:val="1b"/>
      </w:pPr>
      <w:r>
        <w:lastRenderedPageBreak/>
        <w:t>ΠΕΡΙΕΧΟΜΕΝΑ</w:t>
      </w:r>
    </w:p>
    <w:p w:rsidR="002C1990" w:rsidRPr="002C1990" w:rsidRDefault="00EB292E">
      <w:pPr>
        <w:pStyle w:val="1b"/>
        <w:rPr>
          <w:rStyle w:val="-"/>
          <w:noProof/>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12968535" w:history="1">
        <w:r w:rsidR="002C1990" w:rsidRPr="00F414BF">
          <w:rPr>
            <w:rStyle w:val="-"/>
            <w:noProof/>
          </w:rPr>
          <w:t>ΠΑΡΑΡΤΗΜΑ</w:t>
        </w:r>
        <w:r w:rsidR="002C1990" w:rsidRPr="002C1990">
          <w:rPr>
            <w:rStyle w:val="-"/>
            <w:noProof/>
          </w:rPr>
          <w:t xml:space="preserve"> Α΄</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_Toc12968535 \h </w:instrText>
        </w:r>
        <w:r w:rsidRPr="002C1990">
          <w:rPr>
            <w:rStyle w:val="-"/>
            <w:noProof/>
            <w:webHidden/>
          </w:rPr>
        </w:r>
        <w:r w:rsidRPr="002C1990">
          <w:rPr>
            <w:rStyle w:val="-"/>
            <w:noProof/>
            <w:webHidden/>
          </w:rPr>
          <w:fldChar w:fldCharType="separate"/>
        </w:r>
        <w:r w:rsidR="0041337B">
          <w:rPr>
            <w:rStyle w:val="-"/>
            <w:noProof/>
            <w:webHidden/>
          </w:rPr>
          <w:t>4</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36" w:history="1">
        <w:r w:rsidR="002C1990" w:rsidRPr="00F414BF">
          <w:rPr>
            <w:rStyle w:val="-"/>
            <w:noProof/>
          </w:rPr>
          <w:t>ΓΕΝΙΚΑ ΣΤΟΙΧΕΙΑ ΔΙΑΓΩΝΙΣΜΟΥ</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_Toc12968536 \h </w:instrText>
        </w:r>
        <w:r w:rsidRPr="002C1990">
          <w:rPr>
            <w:rStyle w:val="-"/>
            <w:noProof/>
            <w:webHidden/>
          </w:rPr>
        </w:r>
        <w:r w:rsidRPr="002C1990">
          <w:rPr>
            <w:rStyle w:val="-"/>
            <w:noProof/>
            <w:webHidden/>
          </w:rPr>
          <w:fldChar w:fldCharType="separate"/>
        </w:r>
        <w:r w:rsidR="0041337B">
          <w:rPr>
            <w:rStyle w:val="-"/>
            <w:noProof/>
            <w:webHidden/>
          </w:rPr>
          <w:t>4</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37" w:history="1">
        <w:r w:rsidR="002C1990" w:rsidRPr="00F414BF">
          <w:rPr>
            <w:rStyle w:val="-"/>
            <w:noProof/>
          </w:rPr>
          <w:t>ΑΡΘΡΟ 1 : ΣΤΟΙΧΕΙΑ ΑΝΑΘΕΤΟΥΣΑΣ ΑΡΧΗΣ</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_Toc12968537 \h </w:instrText>
        </w:r>
        <w:r w:rsidRPr="002C1990">
          <w:rPr>
            <w:rStyle w:val="-"/>
            <w:noProof/>
            <w:webHidden/>
          </w:rPr>
        </w:r>
        <w:r w:rsidRPr="002C1990">
          <w:rPr>
            <w:rStyle w:val="-"/>
            <w:noProof/>
            <w:webHidden/>
          </w:rPr>
          <w:fldChar w:fldCharType="separate"/>
        </w:r>
        <w:r w:rsidR="0041337B">
          <w:rPr>
            <w:rStyle w:val="-"/>
            <w:noProof/>
            <w:webHidden/>
          </w:rPr>
          <w:t>5</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38" w:history="1">
        <w:r w:rsidR="002C1990" w:rsidRPr="00F414BF">
          <w:rPr>
            <w:rStyle w:val="-"/>
            <w:noProof/>
          </w:rPr>
          <w:t>ΑΡΘΡΟ 2 : ΤΙΤΛΟΣ, ΕΚΤΙΜΩΜΕΝΗ ΑΞΙΑ, ΤΟΠΟΣ ΕΚΤΕΛΕΣΗΣ ΤΗΣ ΣΥΜΒΑΣΗΣ &amp; ΣΥΝΤΟΜΗ ΠΕΡΙΓΡΑΦΗ ΤΟΥ ΑΝΤΙΚΕΙΜΕΝΟΥ ΤΗΣ ΣΥΜΒΑΣΗΣ</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_Toc12968538 \h </w:instrText>
        </w:r>
        <w:r w:rsidRPr="002C1990">
          <w:rPr>
            <w:rStyle w:val="-"/>
            <w:noProof/>
            <w:webHidden/>
          </w:rPr>
        </w:r>
        <w:r w:rsidRPr="002C1990">
          <w:rPr>
            <w:rStyle w:val="-"/>
            <w:noProof/>
            <w:webHidden/>
          </w:rPr>
          <w:fldChar w:fldCharType="separate"/>
        </w:r>
        <w:r w:rsidR="0041337B">
          <w:rPr>
            <w:rStyle w:val="-"/>
            <w:noProof/>
            <w:webHidden/>
          </w:rPr>
          <w:t>5</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39" w:history="1">
        <w:r w:rsidR="002C1990" w:rsidRPr="00F414BF">
          <w:rPr>
            <w:rStyle w:val="-"/>
            <w:noProof/>
          </w:rPr>
          <w:t>ΑΡΘΡΟ 3 : ΔΙΑΡΚΕΙΑ ΣΥΜΒΑΣΗΣ</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_Toc12968539 \h </w:instrText>
        </w:r>
        <w:r w:rsidRPr="002C1990">
          <w:rPr>
            <w:rStyle w:val="-"/>
            <w:noProof/>
            <w:webHidden/>
          </w:rPr>
        </w:r>
        <w:r w:rsidRPr="002C1990">
          <w:rPr>
            <w:rStyle w:val="-"/>
            <w:noProof/>
            <w:webHidden/>
          </w:rPr>
          <w:fldChar w:fldCharType="separate"/>
        </w:r>
        <w:r w:rsidR="0041337B">
          <w:rPr>
            <w:rStyle w:val="-"/>
            <w:noProof/>
            <w:webHidden/>
          </w:rPr>
          <w:t>6</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0" w:history="1">
        <w:r w:rsidR="002C1990" w:rsidRPr="00F414BF">
          <w:rPr>
            <w:rStyle w:val="-"/>
            <w:noProof/>
          </w:rPr>
          <w:t>ΑΡΘΡΟ 4 : ΘΕΣΜΙΚΟ ΠΛΑΙΣΙΟ</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_Toc12968540 \h </w:instrText>
        </w:r>
        <w:r w:rsidRPr="002C1990">
          <w:rPr>
            <w:rStyle w:val="-"/>
            <w:noProof/>
            <w:webHidden/>
          </w:rPr>
        </w:r>
        <w:r w:rsidRPr="002C1990">
          <w:rPr>
            <w:rStyle w:val="-"/>
            <w:noProof/>
            <w:webHidden/>
          </w:rPr>
          <w:fldChar w:fldCharType="separate"/>
        </w:r>
        <w:r w:rsidR="0041337B">
          <w:rPr>
            <w:rStyle w:val="-"/>
            <w:noProof/>
            <w:webHidden/>
          </w:rPr>
          <w:t>6</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1" w:history="1">
        <w:r w:rsidR="002C1990" w:rsidRPr="00F414BF">
          <w:rPr>
            <w:rStyle w:val="-"/>
            <w:noProof/>
          </w:rPr>
          <w:t>ΑΡΘΡΟ 5 : ΟΡΙΖΟΝΤΙΑ ΡΗΤΡΑ</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_Toc12968541 \h </w:instrText>
        </w:r>
        <w:r w:rsidRPr="002C1990">
          <w:rPr>
            <w:rStyle w:val="-"/>
            <w:noProof/>
            <w:webHidden/>
          </w:rPr>
        </w:r>
        <w:r w:rsidRPr="002C1990">
          <w:rPr>
            <w:rStyle w:val="-"/>
            <w:noProof/>
            <w:webHidden/>
          </w:rPr>
          <w:fldChar w:fldCharType="separate"/>
        </w:r>
        <w:r w:rsidR="0041337B">
          <w:rPr>
            <w:rStyle w:val="-"/>
            <w:noProof/>
            <w:webHidden/>
          </w:rPr>
          <w:t>7</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2" w:history="1">
        <w:r w:rsidR="002C1990" w:rsidRPr="00F414BF">
          <w:rPr>
            <w:rStyle w:val="-"/>
            <w:noProof/>
          </w:rPr>
          <w:t>ΑΡΘΡΟ 6 : ΔΙΑΔΙΚΑΣΙΑ ΣΥΝΑΨΗΣ ΣΥΜΒΑΣΗΣ, ΟΡΟΙ ΥΠΟΒΟΛΗΣ ΠΡΟΣΦΟΡΩΝ</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_Toc12968542 \h </w:instrText>
        </w:r>
        <w:r w:rsidRPr="002C1990">
          <w:rPr>
            <w:rStyle w:val="-"/>
            <w:noProof/>
            <w:webHidden/>
          </w:rPr>
        </w:r>
        <w:r w:rsidRPr="002C1990">
          <w:rPr>
            <w:rStyle w:val="-"/>
            <w:noProof/>
            <w:webHidden/>
          </w:rPr>
          <w:fldChar w:fldCharType="separate"/>
        </w:r>
        <w:r w:rsidR="0041337B">
          <w:rPr>
            <w:rStyle w:val="-"/>
            <w:noProof/>
            <w:webHidden/>
          </w:rPr>
          <w:t>7</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3" w:history="1">
        <w:r w:rsidR="002C1990" w:rsidRPr="00F414BF">
          <w:rPr>
            <w:rStyle w:val="-"/>
            <w:noProof/>
          </w:rPr>
          <w:t>ΑΡΘΡΟ 7 : ΔΙΚΑΙΩΜΑ ΣΥΜΜΕΤΟΧΗΣ</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_Toc12968543 \h </w:instrText>
        </w:r>
        <w:r w:rsidRPr="002C1990">
          <w:rPr>
            <w:rStyle w:val="-"/>
            <w:noProof/>
            <w:webHidden/>
          </w:rPr>
        </w:r>
        <w:r w:rsidRPr="002C1990">
          <w:rPr>
            <w:rStyle w:val="-"/>
            <w:noProof/>
            <w:webHidden/>
          </w:rPr>
          <w:fldChar w:fldCharType="separate"/>
        </w:r>
        <w:r w:rsidR="0041337B">
          <w:rPr>
            <w:rStyle w:val="-"/>
            <w:noProof/>
            <w:webHidden/>
          </w:rPr>
          <w:t>7</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4" w:history="1">
        <w:r w:rsidR="002C1990" w:rsidRPr="00F414BF">
          <w:rPr>
            <w:rStyle w:val="-"/>
            <w:noProof/>
          </w:rPr>
          <w:t>ΑΡΘΡΟ 8 : ΕΓΓΡΑΦΑ ΣΥΜΒΑΣΗΣ (ΤΕΥΧΗ) ΚΑΙ ΠΡΟΣΒΑΣΗ ΣΕ ΑΥΤΑ, ΔΙΕΥΚΡΙΝΙΣΕΙΣ / ΣΥΜΠΛΗΡΩΜΑΤΙΚΕΣ ΠΛΗΡΟΦΟΡΙΕΣ</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_Toc12968544 \h </w:instrText>
        </w:r>
        <w:r w:rsidRPr="002C1990">
          <w:rPr>
            <w:rStyle w:val="-"/>
            <w:noProof/>
            <w:webHidden/>
          </w:rPr>
        </w:r>
        <w:r w:rsidRPr="002C1990">
          <w:rPr>
            <w:rStyle w:val="-"/>
            <w:noProof/>
            <w:webHidden/>
          </w:rPr>
          <w:fldChar w:fldCharType="separate"/>
        </w:r>
        <w:r w:rsidR="0041337B">
          <w:rPr>
            <w:rStyle w:val="-"/>
            <w:noProof/>
            <w:webHidden/>
          </w:rPr>
          <w:t>7</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5" w:history="1">
        <w:r w:rsidR="002C1990" w:rsidRPr="002C1990">
          <w:rPr>
            <w:rStyle w:val="-"/>
            <w:noProof/>
          </w:rPr>
          <w:t>ΑΡΘΡΟ 9 : ΧΡΟΝΟΣ ΙΣΧΥΟΣ ΠΡΟΣΦΟΡΩΝ</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_Toc12968545 \h </w:instrText>
        </w:r>
        <w:r w:rsidRPr="002C1990">
          <w:rPr>
            <w:rStyle w:val="-"/>
            <w:noProof/>
            <w:webHidden/>
          </w:rPr>
        </w:r>
        <w:r w:rsidRPr="002C1990">
          <w:rPr>
            <w:rStyle w:val="-"/>
            <w:noProof/>
            <w:webHidden/>
          </w:rPr>
          <w:fldChar w:fldCharType="separate"/>
        </w:r>
        <w:r w:rsidR="0041337B">
          <w:rPr>
            <w:rStyle w:val="-"/>
            <w:noProof/>
            <w:webHidden/>
          </w:rPr>
          <w:t>8</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6" w:history="1">
        <w:r w:rsidR="002C1990" w:rsidRPr="00F414BF">
          <w:rPr>
            <w:rStyle w:val="-"/>
            <w:noProof/>
          </w:rPr>
          <w:t>ΑΡΘΡΟ 10 : ΔΗΜΟΣΙΟΤΗΤΑ</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_Toc12968546 \h </w:instrText>
        </w:r>
        <w:r w:rsidRPr="002C1990">
          <w:rPr>
            <w:rStyle w:val="-"/>
            <w:noProof/>
            <w:webHidden/>
          </w:rPr>
        </w:r>
        <w:r w:rsidRPr="002C1990">
          <w:rPr>
            <w:rStyle w:val="-"/>
            <w:noProof/>
            <w:webHidden/>
          </w:rPr>
          <w:fldChar w:fldCharType="separate"/>
        </w:r>
        <w:r w:rsidR="0041337B">
          <w:rPr>
            <w:rStyle w:val="-"/>
            <w:noProof/>
            <w:webHidden/>
          </w:rPr>
          <w:t>8</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7" w:history="1">
        <w:r w:rsidR="002C1990" w:rsidRPr="002C1990">
          <w:rPr>
            <w:rStyle w:val="-"/>
            <w:noProof/>
          </w:rPr>
          <w:t>ΑΡΘΡΟ 11 : ΚΡΙΤΗΡΙΟ ΑΝΑΘΕΣΗΣ</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_Toc12968547 \h </w:instrText>
        </w:r>
        <w:r w:rsidRPr="002C1990">
          <w:rPr>
            <w:rStyle w:val="-"/>
            <w:noProof/>
            <w:webHidden/>
          </w:rPr>
        </w:r>
        <w:r w:rsidRPr="002C1990">
          <w:rPr>
            <w:rStyle w:val="-"/>
            <w:noProof/>
            <w:webHidden/>
          </w:rPr>
          <w:fldChar w:fldCharType="separate"/>
        </w:r>
        <w:r w:rsidR="0041337B">
          <w:rPr>
            <w:rStyle w:val="-"/>
            <w:noProof/>
            <w:webHidden/>
          </w:rPr>
          <w:t>8</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8" w:history="1">
        <w:r w:rsidR="002C1990" w:rsidRPr="002C1990">
          <w:rPr>
            <w:rStyle w:val="-"/>
            <w:noProof/>
          </w:rPr>
          <w:t>ΑΡΘΡΟ 12 : ΠΡΟΥΠΟΘΕΣΕΙΣ ΣΥΜΜΕΤΟΧΗΣ</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_Toc12968548 \h </w:instrText>
        </w:r>
        <w:r w:rsidRPr="002C1990">
          <w:rPr>
            <w:rStyle w:val="-"/>
            <w:noProof/>
            <w:webHidden/>
          </w:rPr>
        </w:r>
        <w:r w:rsidRPr="002C1990">
          <w:rPr>
            <w:rStyle w:val="-"/>
            <w:noProof/>
            <w:webHidden/>
          </w:rPr>
          <w:fldChar w:fldCharType="separate"/>
        </w:r>
        <w:r w:rsidR="0041337B">
          <w:rPr>
            <w:rStyle w:val="-"/>
            <w:noProof/>
            <w:webHidden/>
          </w:rPr>
          <w:t>8</w:t>
        </w:r>
        <w:r w:rsidRPr="002C1990">
          <w:rPr>
            <w:rStyle w:val="-"/>
            <w:noProof/>
            <w:webHidden/>
          </w:rPr>
          <w:fldChar w:fldCharType="end"/>
        </w:r>
      </w:hyperlink>
    </w:p>
    <w:p w:rsidR="002C1990" w:rsidRPr="002C1990" w:rsidRDefault="00EB292E">
      <w:pPr>
        <w:pStyle w:val="2f7"/>
        <w:tabs>
          <w:tab w:val="right" w:leader="dot" w:pos="9714"/>
        </w:tabs>
        <w:rPr>
          <w:rStyle w:val="-"/>
          <w:noProof/>
        </w:rPr>
      </w:pPr>
      <w:hyperlink w:anchor="_Toc12968549" w:history="1">
        <w:r w:rsidR="002C1990" w:rsidRPr="002C1990">
          <w:rPr>
            <w:rStyle w:val="-"/>
            <w:noProof/>
          </w:rPr>
          <w:t>ΑΡΘΡΟ 13 : ΤΟΠΟΣ ΚΑΙ ΧΡΟΝΟΣ ΥΠΟΒΟΛΗΣ ΠΡΟΣΦΟΡΩΝ ΚΑΙ ΔΙΕΝΕΡΓΕΙΑΣ ΔΙΑΓΩΝΙΣΜΟΥ</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_Toc12968549 \h </w:instrText>
        </w:r>
        <w:r w:rsidRPr="002C1990">
          <w:rPr>
            <w:rStyle w:val="-"/>
            <w:noProof/>
            <w:webHidden/>
          </w:rPr>
        </w:r>
        <w:r w:rsidRPr="002C1990">
          <w:rPr>
            <w:rStyle w:val="-"/>
            <w:noProof/>
            <w:webHidden/>
          </w:rPr>
          <w:fldChar w:fldCharType="separate"/>
        </w:r>
        <w:r w:rsidR="0041337B">
          <w:rPr>
            <w:rStyle w:val="-"/>
            <w:noProof/>
            <w:webHidden/>
          </w:rPr>
          <w:t>12</w:t>
        </w:r>
        <w:r w:rsidRPr="002C1990">
          <w:rPr>
            <w:rStyle w:val="-"/>
            <w:noProof/>
            <w:webHidden/>
          </w:rPr>
          <w:fldChar w:fldCharType="end"/>
        </w:r>
      </w:hyperlink>
    </w:p>
    <w:p w:rsidR="002C1990" w:rsidRPr="002C1990" w:rsidRDefault="00EB292E">
      <w:pPr>
        <w:pStyle w:val="2f7"/>
        <w:tabs>
          <w:tab w:val="right" w:leader="dot" w:pos="9714"/>
        </w:tabs>
        <w:rPr>
          <w:rStyle w:val="-"/>
        </w:rPr>
      </w:pPr>
      <w:hyperlink w:anchor="_Toc12968550" w:history="1">
        <w:r w:rsidR="002C1990" w:rsidRPr="002C1990">
          <w:rPr>
            <w:rStyle w:val="-"/>
            <w:noProof/>
          </w:rPr>
          <w:t>ΑΡΘΡΟ 14 : ΤΡΟΠΟΣ ΥΠΟΒΟΛΗΣ ΚΑΙ ΣΥΝΤΑΞΗΣ ΠΡΟΣΦΟΡΩΝ - ΠΕΡΙΕΧΟΜΕΝΟ ΦΑΚΕΛΟΥ ΠΡΟΣΦΟΡΑΣ- ΓΛΩΣΣΑ - ΛΟΙΠΑ ΣΤΟΙΧΕΙΑ</w:t>
        </w:r>
        <w:r w:rsidR="002C1990" w:rsidRPr="002C1990">
          <w:rPr>
            <w:rStyle w:val="-"/>
            <w:noProof/>
            <w:webHidden/>
          </w:rPr>
          <w:tab/>
        </w:r>
        <w:r w:rsidRPr="002C1990">
          <w:rPr>
            <w:rStyle w:val="-"/>
            <w:noProof/>
            <w:webHidden/>
          </w:rPr>
          <w:fldChar w:fldCharType="begin"/>
        </w:r>
        <w:r w:rsidR="002C1990" w:rsidRPr="002C1990">
          <w:rPr>
            <w:rStyle w:val="-"/>
            <w:noProof/>
            <w:webHidden/>
          </w:rPr>
          <w:instrText xml:space="preserve"> PAGEREF _Toc12968550 \h </w:instrText>
        </w:r>
        <w:r w:rsidRPr="002C1990">
          <w:rPr>
            <w:rStyle w:val="-"/>
            <w:noProof/>
            <w:webHidden/>
          </w:rPr>
        </w:r>
        <w:r w:rsidRPr="002C1990">
          <w:rPr>
            <w:rStyle w:val="-"/>
            <w:noProof/>
            <w:webHidden/>
          </w:rPr>
          <w:fldChar w:fldCharType="separate"/>
        </w:r>
        <w:r w:rsidR="0041337B">
          <w:rPr>
            <w:rStyle w:val="-"/>
            <w:noProof/>
            <w:webHidden/>
          </w:rPr>
          <w:t>13</w:t>
        </w:r>
        <w:r w:rsidRPr="002C1990">
          <w:rPr>
            <w:rStyle w:val="-"/>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1" w:history="1">
        <w:r w:rsidR="002C1990" w:rsidRPr="002C1990">
          <w:rPr>
            <w:rStyle w:val="-"/>
            <w:noProof/>
          </w:rPr>
          <w:t>ΑΡΘΡΟ 15 : ΑΠΟΣΦΡΑΓΙΣΗ ΚΑΙ ΑΞΙΟΛΟΓΗΣΗ ΠΡΟΣΦΟΡΩΝ – ΙΣΟΤΙΜΕΣ ΠΡΟΣΦΟΡΕΣ</w:t>
        </w:r>
        <w:r w:rsidR="002C1990" w:rsidRPr="002C1990">
          <w:rPr>
            <w:rStyle w:val="-"/>
            <w:webHidden/>
          </w:rPr>
          <w:tab/>
        </w:r>
        <w:r w:rsidRPr="002C1990">
          <w:rPr>
            <w:rStyle w:val="-"/>
            <w:webHidden/>
          </w:rPr>
          <w:fldChar w:fldCharType="begin"/>
        </w:r>
        <w:r w:rsidR="002C1990" w:rsidRPr="002C1990">
          <w:rPr>
            <w:rStyle w:val="-"/>
            <w:webHidden/>
          </w:rPr>
          <w:instrText xml:space="preserve"> PAGEREF _Toc12968551 \h </w:instrText>
        </w:r>
        <w:r w:rsidRPr="002C1990">
          <w:rPr>
            <w:rStyle w:val="-"/>
            <w:webHidden/>
          </w:rPr>
        </w:r>
        <w:r w:rsidRPr="002C1990">
          <w:rPr>
            <w:rStyle w:val="-"/>
            <w:webHidden/>
          </w:rPr>
          <w:fldChar w:fldCharType="separate"/>
        </w:r>
        <w:r w:rsidR="0041337B">
          <w:rPr>
            <w:rStyle w:val="-"/>
            <w:noProof/>
            <w:webHidden/>
          </w:rPr>
          <w:t>15</w:t>
        </w:r>
        <w:r w:rsidRPr="002C1990">
          <w:rPr>
            <w:rStyle w:val="-"/>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2" w:history="1">
        <w:r w:rsidR="002C1990" w:rsidRPr="00F414BF">
          <w:rPr>
            <w:rStyle w:val="-"/>
            <w:noProof/>
          </w:rPr>
          <w:t>ΑΡΘΡΟ 16 : ΠΡΟΣΚΛΗΣΗ ΓΙΑ ΥΠΟΒΟΛΗ ΔΙΚΑΙΟΛΟΓΗΤΙΚΩΝ ΚΑΤΑΚΥΡΩΣΗΣ</w:t>
        </w:r>
        <w:r w:rsidR="002C1990">
          <w:rPr>
            <w:noProof/>
            <w:webHidden/>
          </w:rPr>
          <w:tab/>
        </w:r>
        <w:r>
          <w:rPr>
            <w:noProof/>
            <w:webHidden/>
          </w:rPr>
          <w:fldChar w:fldCharType="begin"/>
        </w:r>
        <w:r w:rsidR="002C1990">
          <w:rPr>
            <w:noProof/>
            <w:webHidden/>
          </w:rPr>
          <w:instrText xml:space="preserve"> PAGEREF _Toc12968552 \h </w:instrText>
        </w:r>
        <w:r>
          <w:rPr>
            <w:noProof/>
            <w:webHidden/>
          </w:rPr>
        </w:r>
        <w:r>
          <w:rPr>
            <w:noProof/>
            <w:webHidden/>
          </w:rPr>
          <w:fldChar w:fldCharType="separate"/>
        </w:r>
        <w:r w:rsidR="0041337B">
          <w:rPr>
            <w:noProof/>
            <w:webHidden/>
          </w:rPr>
          <w:t>16</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3" w:history="1">
        <w:r w:rsidR="002C1990" w:rsidRPr="00F414BF">
          <w:rPr>
            <w:rStyle w:val="-"/>
            <w:noProof/>
          </w:rPr>
          <w:t>ΑΡΘΡΟ 17: ΔΙΚΑΙΟΛΟΓΗΤΙΚΑ ΚΑΤΑΚΥΡΩΣΗΣ (ΑΠΟΔΕΙΚΤΙΚΑ ΜΕΣΑ)</w:t>
        </w:r>
        <w:r w:rsidR="002C1990">
          <w:rPr>
            <w:noProof/>
            <w:webHidden/>
          </w:rPr>
          <w:tab/>
        </w:r>
        <w:r>
          <w:rPr>
            <w:noProof/>
            <w:webHidden/>
          </w:rPr>
          <w:fldChar w:fldCharType="begin"/>
        </w:r>
        <w:r w:rsidR="002C1990">
          <w:rPr>
            <w:noProof/>
            <w:webHidden/>
          </w:rPr>
          <w:instrText xml:space="preserve"> PAGEREF _Toc12968553 \h </w:instrText>
        </w:r>
        <w:r>
          <w:rPr>
            <w:noProof/>
            <w:webHidden/>
          </w:rPr>
        </w:r>
        <w:r>
          <w:rPr>
            <w:noProof/>
            <w:webHidden/>
          </w:rPr>
          <w:fldChar w:fldCharType="separate"/>
        </w:r>
        <w:r w:rsidR="0041337B">
          <w:rPr>
            <w:noProof/>
            <w:webHidden/>
          </w:rPr>
          <w:t>16</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4" w:history="1">
        <w:r w:rsidR="002C1990" w:rsidRPr="00F414BF">
          <w:rPr>
            <w:rStyle w:val="-"/>
            <w:noProof/>
          </w:rPr>
          <w:t>ΑΡΘΡΟ 18 : ΚΑΤΑΚΥΡΩΣΗ - ΣΥΝΑΨΗ ΣΥΜΒΑΣΗΣ</w:t>
        </w:r>
        <w:r w:rsidR="002C1990">
          <w:rPr>
            <w:noProof/>
            <w:webHidden/>
          </w:rPr>
          <w:tab/>
        </w:r>
        <w:r>
          <w:rPr>
            <w:noProof/>
            <w:webHidden/>
          </w:rPr>
          <w:fldChar w:fldCharType="begin"/>
        </w:r>
        <w:r w:rsidR="002C1990">
          <w:rPr>
            <w:noProof/>
            <w:webHidden/>
          </w:rPr>
          <w:instrText xml:space="preserve"> PAGEREF _Toc12968554 \h </w:instrText>
        </w:r>
        <w:r>
          <w:rPr>
            <w:noProof/>
            <w:webHidden/>
          </w:rPr>
        </w:r>
        <w:r>
          <w:rPr>
            <w:noProof/>
            <w:webHidden/>
          </w:rPr>
          <w:fldChar w:fldCharType="separate"/>
        </w:r>
        <w:r w:rsidR="0041337B">
          <w:rPr>
            <w:noProof/>
            <w:webHidden/>
          </w:rPr>
          <w:t>18</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5" w:history="1">
        <w:r w:rsidR="002C1990" w:rsidRPr="00F414BF">
          <w:rPr>
            <w:rStyle w:val="-"/>
            <w:noProof/>
          </w:rPr>
          <w:t>ΑΡΘΡΟ 19 : ΛΟΓΟΙ ΑΠΟΡΡΙΨΗΣ ΠΡΟΣΦΟΡΩΝ</w:t>
        </w:r>
        <w:r w:rsidR="002C1990">
          <w:rPr>
            <w:noProof/>
            <w:webHidden/>
          </w:rPr>
          <w:tab/>
        </w:r>
        <w:r>
          <w:rPr>
            <w:noProof/>
            <w:webHidden/>
          </w:rPr>
          <w:fldChar w:fldCharType="begin"/>
        </w:r>
        <w:r w:rsidR="002C1990">
          <w:rPr>
            <w:noProof/>
            <w:webHidden/>
          </w:rPr>
          <w:instrText xml:space="preserve"> PAGEREF _Toc12968555 \h </w:instrText>
        </w:r>
        <w:r>
          <w:rPr>
            <w:noProof/>
            <w:webHidden/>
          </w:rPr>
        </w:r>
        <w:r>
          <w:rPr>
            <w:noProof/>
            <w:webHidden/>
          </w:rPr>
          <w:fldChar w:fldCharType="separate"/>
        </w:r>
        <w:r w:rsidR="0041337B">
          <w:rPr>
            <w:noProof/>
            <w:webHidden/>
          </w:rPr>
          <w:t>19</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6" w:history="1">
        <w:r w:rsidR="002C1990" w:rsidRPr="00F414BF">
          <w:rPr>
            <w:rStyle w:val="-"/>
            <w:noProof/>
          </w:rPr>
          <w:t>ΑΡΘΡΟ 20 : ΕΝΣΤΑΣΕΙΣ</w:t>
        </w:r>
        <w:r w:rsidR="002C1990">
          <w:rPr>
            <w:noProof/>
            <w:webHidden/>
          </w:rPr>
          <w:tab/>
        </w:r>
        <w:r>
          <w:rPr>
            <w:noProof/>
            <w:webHidden/>
          </w:rPr>
          <w:fldChar w:fldCharType="begin"/>
        </w:r>
        <w:r w:rsidR="002C1990">
          <w:rPr>
            <w:noProof/>
            <w:webHidden/>
          </w:rPr>
          <w:instrText xml:space="preserve"> PAGEREF _Toc12968556 \h </w:instrText>
        </w:r>
        <w:r>
          <w:rPr>
            <w:noProof/>
            <w:webHidden/>
          </w:rPr>
        </w:r>
        <w:r>
          <w:rPr>
            <w:noProof/>
            <w:webHidden/>
          </w:rPr>
          <w:fldChar w:fldCharType="separate"/>
        </w:r>
        <w:r w:rsidR="0041337B">
          <w:rPr>
            <w:noProof/>
            <w:webHidden/>
          </w:rPr>
          <w:t>19</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7" w:history="1">
        <w:r w:rsidR="002C1990" w:rsidRPr="00F414BF">
          <w:rPr>
            <w:rStyle w:val="-"/>
            <w:i/>
            <w:iCs/>
            <w:noProof/>
          </w:rPr>
          <w:t>ΑΡΘΡΟ 21 : ΕΓΓΥΗΣΕΙΣ</w:t>
        </w:r>
        <w:r w:rsidR="002C1990">
          <w:rPr>
            <w:noProof/>
            <w:webHidden/>
          </w:rPr>
          <w:tab/>
        </w:r>
        <w:r>
          <w:rPr>
            <w:noProof/>
            <w:webHidden/>
          </w:rPr>
          <w:fldChar w:fldCharType="begin"/>
        </w:r>
        <w:r w:rsidR="002C1990">
          <w:rPr>
            <w:noProof/>
            <w:webHidden/>
          </w:rPr>
          <w:instrText xml:space="preserve"> PAGEREF _Toc12968557 \h </w:instrText>
        </w:r>
        <w:r>
          <w:rPr>
            <w:noProof/>
            <w:webHidden/>
          </w:rPr>
        </w:r>
        <w:r>
          <w:rPr>
            <w:noProof/>
            <w:webHidden/>
          </w:rPr>
          <w:fldChar w:fldCharType="separate"/>
        </w:r>
        <w:r w:rsidR="0041337B">
          <w:rPr>
            <w:noProof/>
            <w:webHidden/>
          </w:rPr>
          <w:t>19</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8" w:history="1">
        <w:r w:rsidR="002C1990" w:rsidRPr="00F414BF">
          <w:rPr>
            <w:rStyle w:val="-"/>
            <w:noProof/>
          </w:rPr>
          <w:t>ΑΡΘΡΟ 22 : ΜΑΤΑΙΩΣΗ ΔΙΑΔΙΚΑΣΙΑΣ</w:t>
        </w:r>
        <w:r w:rsidR="002C1990">
          <w:rPr>
            <w:noProof/>
            <w:webHidden/>
          </w:rPr>
          <w:tab/>
        </w:r>
        <w:r>
          <w:rPr>
            <w:noProof/>
            <w:webHidden/>
          </w:rPr>
          <w:fldChar w:fldCharType="begin"/>
        </w:r>
        <w:r w:rsidR="002C1990">
          <w:rPr>
            <w:noProof/>
            <w:webHidden/>
          </w:rPr>
          <w:instrText xml:space="preserve"> PAGEREF _Toc12968558 \h </w:instrText>
        </w:r>
        <w:r>
          <w:rPr>
            <w:noProof/>
            <w:webHidden/>
          </w:rPr>
        </w:r>
        <w:r>
          <w:rPr>
            <w:noProof/>
            <w:webHidden/>
          </w:rPr>
          <w:fldChar w:fldCharType="separate"/>
        </w:r>
        <w:r w:rsidR="0041337B">
          <w:rPr>
            <w:noProof/>
            <w:webHidden/>
          </w:rPr>
          <w:t>20</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59" w:history="1">
        <w:r w:rsidR="002C1990" w:rsidRPr="00F414BF">
          <w:rPr>
            <w:rStyle w:val="-"/>
            <w:noProof/>
          </w:rPr>
          <w:t>ΑΡΘΡΟ 23 : ΧΡΟΝΟΣ ΠΑΡΑΔΟΣΗΣ ΥΛΙΚΩΝ - ΟΛΟΚΛΗΡΩΣΗ ΕΚΤΕΛΕΣΗΣ ΤΗΣ ΣΥΜΒΑΣΗΣ</w:t>
        </w:r>
        <w:r w:rsidR="002C1990">
          <w:rPr>
            <w:noProof/>
            <w:webHidden/>
          </w:rPr>
          <w:tab/>
        </w:r>
        <w:r>
          <w:rPr>
            <w:noProof/>
            <w:webHidden/>
          </w:rPr>
          <w:fldChar w:fldCharType="begin"/>
        </w:r>
        <w:r w:rsidR="002C1990">
          <w:rPr>
            <w:noProof/>
            <w:webHidden/>
          </w:rPr>
          <w:instrText xml:space="preserve"> PAGEREF _Toc12968559 \h </w:instrText>
        </w:r>
        <w:r>
          <w:rPr>
            <w:noProof/>
            <w:webHidden/>
          </w:rPr>
        </w:r>
        <w:r>
          <w:rPr>
            <w:noProof/>
            <w:webHidden/>
          </w:rPr>
          <w:fldChar w:fldCharType="separate"/>
        </w:r>
        <w:r w:rsidR="0041337B">
          <w:rPr>
            <w:noProof/>
            <w:webHidden/>
          </w:rPr>
          <w:t>21</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60" w:history="1">
        <w:r w:rsidR="002C1990" w:rsidRPr="00F414BF">
          <w:rPr>
            <w:rStyle w:val="-"/>
            <w:noProof/>
          </w:rPr>
          <w:t>ΑΡΘΡΟ 24 : ΠΑΡΑΛΑΒΗ ΥΛΙΚΩΝ</w:t>
        </w:r>
        <w:r w:rsidR="002C1990">
          <w:rPr>
            <w:noProof/>
            <w:webHidden/>
          </w:rPr>
          <w:tab/>
        </w:r>
        <w:r>
          <w:rPr>
            <w:noProof/>
            <w:webHidden/>
          </w:rPr>
          <w:fldChar w:fldCharType="begin"/>
        </w:r>
        <w:r w:rsidR="002C1990">
          <w:rPr>
            <w:noProof/>
            <w:webHidden/>
          </w:rPr>
          <w:instrText xml:space="preserve"> PAGEREF _Toc12968560 \h </w:instrText>
        </w:r>
        <w:r>
          <w:rPr>
            <w:noProof/>
            <w:webHidden/>
          </w:rPr>
        </w:r>
        <w:r>
          <w:rPr>
            <w:noProof/>
            <w:webHidden/>
          </w:rPr>
          <w:fldChar w:fldCharType="separate"/>
        </w:r>
        <w:r w:rsidR="0041337B">
          <w:rPr>
            <w:noProof/>
            <w:webHidden/>
          </w:rPr>
          <w:t>21</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61" w:history="1">
        <w:r w:rsidR="002C1990" w:rsidRPr="00F414BF">
          <w:rPr>
            <w:rStyle w:val="-"/>
            <w:noProof/>
          </w:rPr>
          <w:t>ΑΡΘΡΟ 25: ΑΠΟΡΡΙΨΗ ΣΥΜΒΑΤΙΚΩΝ ΥΛΙΚΩΝ – ΑΝΤΙΚΑΤΑΣΤΑΣΗ</w:t>
        </w:r>
        <w:r w:rsidR="002C1990">
          <w:rPr>
            <w:noProof/>
            <w:webHidden/>
          </w:rPr>
          <w:tab/>
        </w:r>
        <w:r>
          <w:rPr>
            <w:noProof/>
            <w:webHidden/>
          </w:rPr>
          <w:fldChar w:fldCharType="begin"/>
        </w:r>
        <w:r w:rsidR="002C1990">
          <w:rPr>
            <w:noProof/>
            <w:webHidden/>
          </w:rPr>
          <w:instrText xml:space="preserve"> PAGEREF _Toc12968561 \h </w:instrText>
        </w:r>
        <w:r>
          <w:rPr>
            <w:noProof/>
            <w:webHidden/>
          </w:rPr>
        </w:r>
        <w:r>
          <w:rPr>
            <w:noProof/>
            <w:webHidden/>
          </w:rPr>
          <w:fldChar w:fldCharType="separate"/>
        </w:r>
        <w:r w:rsidR="0041337B">
          <w:rPr>
            <w:noProof/>
            <w:webHidden/>
          </w:rPr>
          <w:t>22</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62" w:history="1">
        <w:r w:rsidR="002C1990" w:rsidRPr="00F414BF">
          <w:rPr>
            <w:rStyle w:val="-"/>
            <w:noProof/>
          </w:rPr>
          <w:t>ΑΡΘΡΟ 26: ΕΓΓΥΗΜΕΝΗ ΛΕΙΤΟΥΡΓΙΑ ΠΡΟΜΗΘΕΙΑΣ</w:t>
        </w:r>
        <w:r w:rsidR="002C1990">
          <w:rPr>
            <w:noProof/>
            <w:webHidden/>
          </w:rPr>
          <w:tab/>
        </w:r>
        <w:r>
          <w:rPr>
            <w:noProof/>
            <w:webHidden/>
          </w:rPr>
          <w:fldChar w:fldCharType="begin"/>
        </w:r>
        <w:r w:rsidR="002C1990">
          <w:rPr>
            <w:noProof/>
            <w:webHidden/>
          </w:rPr>
          <w:instrText xml:space="preserve"> PAGEREF _Toc12968562 \h </w:instrText>
        </w:r>
        <w:r>
          <w:rPr>
            <w:noProof/>
            <w:webHidden/>
          </w:rPr>
        </w:r>
        <w:r>
          <w:rPr>
            <w:noProof/>
            <w:webHidden/>
          </w:rPr>
          <w:fldChar w:fldCharType="separate"/>
        </w:r>
        <w:r w:rsidR="0041337B">
          <w:rPr>
            <w:noProof/>
            <w:webHidden/>
          </w:rPr>
          <w:t>22</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63" w:history="1">
        <w:r w:rsidR="002C1990" w:rsidRPr="00F414BF">
          <w:rPr>
            <w:rStyle w:val="-"/>
            <w:noProof/>
          </w:rPr>
          <w:t>ΑΡΘΡΟ 27 : ΚΥΡΩΣΕΙΣ - ΔΙΟΙΚΗΤΙΚΕΣ ΠΡΟΣΦΥΓΕΣ</w:t>
        </w:r>
        <w:r w:rsidR="002C1990">
          <w:rPr>
            <w:noProof/>
            <w:webHidden/>
          </w:rPr>
          <w:tab/>
        </w:r>
        <w:r>
          <w:rPr>
            <w:noProof/>
            <w:webHidden/>
          </w:rPr>
          <w:fldChar w:fldCharType="begin"/>
        </w:r>
        <w:r w:rsidR="002C1990">
          <w:rPr>
            <w:noProof/>
            <w:webHidden/>
          </w:rPr>
          <w:instrText xml:space="preserve"> PAGEREF _Toc12968563 \h </w:instrText>
        </w:r>
        <w:r>
          <w:rPr>
            <w:noProof/>
            <w:webHidden/>
          </w:rPr>
        </w:r>
        <w:r>
          <w:rPr>
            <w:noProof/>
            <w:webHidden/>
          </w:rPr>
          <w:fldChar w:fldCharType="separate"/>
        </w:r>
        <w:r w:rsidR="0041337B">
          <w:rPr>
            <w:noProof/>
            <w:webHidden/>
          </w:rPr>
          <w:t>23</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64" w:history="1">
        <w:r w:rsidR="002C1990" w:rsidRPr="00F414BF">
          <w:rPr>
            <w:rStyle w:val="-"/>
            <w:noProof/>
          </w:rPr>
          <w:t>ΑΡΘΡΟ 28 : ΥΠΟΧΡΕΩΣΕΙΣ ΑΝΑΔΟΧΟΥ</w:t>
        </w:r>
        <w:r w:rsidR="002C1990">
          <w:rPr>
            <w:noProof/>
            <w:webHidden/>
          </w:rPr>
          <w:tab/>
        </w:r>
        <w:r>
          <w:rPr>
            <w:noProof/>
            <w:webHidden/>
          </w:rPr>
          <w:fldChar w:fldCharType="begin"/>
        </w:r>
        <w:r w:rsidR="002C1990">
          <w:rPr>
            <w:noProof/>
            <w:webHidden/>
          </w:rPr>
          <w:instrText xml:space="preserve"> PAGEREF _Toc12968564 \h </w:instrText>
        </w:r>
        <w:r>
          <w:rPr>
            <w:noProof/>
            <w:webHidden/>
          </w:rPr>
        </w:r>
        <w:r>
          <w:rPr>
            <w:noProof/>
            <w:webHidden/>
          </w:rPr>
          <w:fldChar w:fldCharType="separate"/>
        </w:r>
        <w:r w:rsidR="0041337B">
          <w:rPr>
            <w:noProof/>
            <w:webHidden/>
          </w:rPr>
          <w:t>24</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65" w:history="1">
        <w:r w:rsidR="002C1990" w:rsidRPr="00F414BF">
          <w:rPr>
            <w:rStyle w:val="-"/>
            <w:noProof/>
          </w:rPr>
          <w:t>ΑΡΘΡΟ 29 : ΧΡΗΜΑΤΟΔΟΤΗΣΗ ΤΗΣ ΣΥΜΒΑΣΗΣ- ΠΛΗΡΩΜΗ ΑΝΑΔΟΧΟΥ, ΦΟΡΟΙ,  ΚΡΑΤΗΣΕΙΣ</w:t>
        </w:r>
        <w:r w:rsidR="002C1990">
          <w:rPr>
            <w:noProof/>
            <w:webHidden/>
          </w:rPr>
          <w:tab/>
        </w:r>
        <w:r>
          <w:rPr>
            <w:noProof/>
            <w:webHidden/>
          </w:rPr>
          <w:fldChar w:fldCharType="begin"/>
        </w:r>
        <w:r w:rsidR="002C1990">
          <w:rPr>
            <w:noProof/>
            <w:webHidden/>
          </w:rPr>
          <w:instrText xml:space="preserve"> PAGEREF _Toc12968565 \h </w:instrText>
        </w:r>
        <w:r>
          <w:rPr>
            <w:noProof/>
            <w:webHidden/>
          </w:rPr>
        </w:r>
        <w:r>
          <w:rPr>
            <w:noProof/>
            <w:webHidden/>
          </w:rPr>
          <w:fldChar w:fldCharType="separate"/>
        </w:r>
        <w:r w:rsidR="0041337B">
          <w:rPr>
            <w:noProof/>
            <w:webHidden/>
          </w:rPr>
          <w:t>24</w:t>
        </w:r>
        <w:r>
          <w:rPr>
            <w:noProof/>
            <w:webHidden/>
          </w:rPr>
          <w:fldChar w:fldCharType="end"/>
        </w:r>
      </w:hyperlink>
    </w:p>
    <w:p w:rsidR="002C1990" w:rsidRDefault="00EB292E">
      <w:pPr>
        <w:pStyle w:val="2f7"/>
        <w:tabs>
          <w:tab w:val="right" w:leader="dot" w:pos="9714"/>
        </w:tabs>
        <w:rPr>
          <w:rFonts w:asciiTheme="minorHAnsi" w:eastAsiaTheme="minorEastAsia" w:hAnsiTheme="minorHAnsi" w:cstheme="minorBidi"/>
          <w:noProof/>
          <w:color w:val="auto"/>
          <w:sz w:val="22"/>
          <w:szCs w:val="22"/>
        </w:rPr>
      </w:pPr>
      <w:hyperlink w:anchor="_Toc12968566" w:history="1">
        <w:r w:rsidR="002C1990" w:rsidRPr="00F414BF">
          <w:rPr>
            <w:rStyle w:val="-"/>
            <w:noProof/>
          </w:rPr>
          <w:t>ΑΡΘΡΟ 30: ΤΡΟΠΟΠΟΙΗΣΗ - ΚΑΤΑΓΓΕΛΙΑ ΤΗΣ ΣΥΜΒΑΣΗΣ</w:t>
        </w:r>
        <w:r w:rsidR="002C1990">
          <w:rPr>
            <w:noProof/>
            <w:webHidden/>
          </w:rPr>
          <w:tab/>
        </w:r>
        <w:r>
          <w:rPr>
            <w:noProof/>
            <w:webHidden/>
          </w:rPr>
          <w:fldChar w:fldCharType="begin"/>
        </w:r>
        <w:r w:rsidR="002C1990">
          <w:rPr>
            <w:noProof/>
            <w:webHidden/>
          </w:rPr>
          <w:instrText xml:space="preserve"> PAGEREF _Toc12968566 \h </w:instrText>
        </w:r>
        <w:r>
          <w:rPr>
            <w:noProof/>
            <w:webHidden/>
          </w:rPr>
        </w:r>
        <w:r>
          <w:rPr>
            <w:noProof/>
            <w:webHidden/>
          </w:rPr>
          <w:fldChar w:fldCharType="separate"/>
        </w:r>
        <w:r w:rsidR="0041337B">
          <w:rPr>
            <w:noProof/>
            <w:webHidden/>
          </w:rPr>
          <w:t>25</w:t>
        </w:r>
        <w:r>
          <w:rPr>
            <w:noProof/>
            <w:webHidden/>
          </w:rPr>
          <w:fldChar w:fldCharType="end"/>
        </w:r>
      </w:hyperlink>
    </w:p>
    <w:p w:rsidR="002C1990" w:rsidRDefault="00EB292E">
      <w:pPr>
        <w:pStyle w:val="1b"/>
        <w:rPr>
          <w:rFonts w:asciiTheme="minorHAnsi" w:eastAsiaTheme="minorEastAsia" w:hAnsiTheme="minorHAnsi" w:cstheme="minorBidi"/>
          <w:noProof/>
          <w:color w:val="auto"/>
          <w:sz w:val="22"/>
          <w:szCs w:val="22"/>
        </w:rPr>
      </w:pPr>
      <w:hyperlink w:anchor="_Toc12968567" w:history="1">
        <w:r w:rsidR="002C1990" w:rsidRPr="00F414BF">
          <w:rPr>
            <w:rStyle w:val="-"/>
            <w:noProof/>
          </w:rPr>
          <w:t>ΠΑΡΑΡΤΗΜΑ Β' - ΤΕΧΝΙΚΕΣ ΠΡΟΔΙΑΓΡΑΦΕΣ - ΑΝΤΙΚΕΙΜΕΝΟ ΤΗΣ ΣΥΜΒΑΣΗΣ</w:t>
        </w:r>
        <w:r w:rsidR="002C1990">
          <w:rPr>
            <w:noProof/>
            <w:webHidden/>
          </w:rPr>
          <w:tab/>
        </w:r>
        <w:r>
          <w:rPr>
            <w:noProof/>
            <w:webHidden/>
          </w:rPr>
          <w:fldChar w:fldCharType="begin"/>
        </w:r>
        <w:r w:rsidR="002C1990">
          <w:rPr>
            <w:noProof/>
            <w:webHidden/>
          </w:rPr>
          <w:instrText xml:space="preserve"> PAGEREF _Toc12968567 \h </w:instrText>
        </w:r>
        <w:r>
          <w:rPr>
            <w:noProof/>
            <w:webHidden/>
          </w:rPr>
        </w:r>
        <w:r>
          <w:rPr>
            <w:noProof/>
            <w:webHidden/>
          </w:rPr>
          <w:fldChar w:fldCharType="separate"/>
        </w:r>
        <w:r w:rsidR="0041337B">
          <w:rPr>
            <w:noProof/>
            <w:webHidden/>
          </w:rPr>
          <w:t>26</w:t>
        </w:r>
        <w:r>
          <w:rPr>
            <w:noProof/>
            <w:webHidden/>
          </w:rPr>
          <w:fldChar w:fldCharType="end"/>
        </w:r>
      </w:hyperlink>
    </w:p>
    <w:p w:rsidR="002C1990" w:rsidRDefault="00EB292E">
      <w:pPr>
        <w:pStyle w:val="1b"/>
        <w:rPr>
          <w:rFonts w:asciiTheme="minorHAnsi" w:eastAsiaTheme="minorEastAsia" w:hAnsiTheme="minorHAnsi" w:cstheme="minorBidi"/>
          <w:noProof/>
          <w:color w:val="auto"/>
          <w:sz w:val="22"/>
          <w:szCs w:val="22"/>
        </w:rPr>
      </w:pPr>
      <w:hyperlink w:anchor="_Toc12968568" w:history="1">
        <w:r w:rsidR="002C1990" w:rsidRPr="00F414BF">
          <w:rPr>
            <w:rStyle w:val="-"/>
            <w:noProof/>
          </w:rPr>
          <w:t>ΠΑΡΑΡΤΗΜΑ Γ΄ - ΦΥΛΛΟ ΣΥΜΜΟΡΦΩΣΗΣ</w:t>
        </w:r>
        <w:r w:rsidR="002C1990">
          <w:rPr>
            <w:noProof/>
            <w:webHidden/>
          </w:rPr>
          <w:tab/>
        </w:r>
        <w:r>
          <w:rPr>
            <w:noProof/>
            <w:webHidden/>
          </w:rPr>
          <w:fldChar w:fldCharType="begin"/>
        </w:r>
        <w:r w:rsidR="002C1990">
          <w:rPr>
            <w:noProof/>
            <w:webHidden/>
          </w:rPr>
          <w:instrText xml:space="preserve"> PAGEREF _Toc12968568 \h </w:instrText>
        </w:r>
        <w:r>
          <w:rPr>
            <w:noProof/>
            <w:webHidden/>
          </w:rPr>
        </w:r>
        <w:r>
          <w:rPr>
            <w:noProof/>
            <w:webHidden/>
          </w:rPr>
          <w:fldChar w:fldCharType="separate"/>
        </w:r>
        <w:r w:rsidR="0041337B">
          <w:rPr>
            <w:noProof/>
            <w:webHidden/>
          </w:rPr>
          <w:t>28</w:t>
        </w:r>
        <w:r>
          <w:rPr>
            <w:noProof/>
            <w:webHidden/>
          </w:rPr>
          <w:fldChar w:fldCharType="end"/>
        </w:r>
      </w:hyperlink>
    </w:p>
    <w:p w:rsidR="002C1990" w:rsidRDefault="00EB292E">
      <w:pPr>
        <w:pStyle w:val="1b"/>
        <w:rPr>
          <w:rFonts w:asciiTheme="minorHAnsi" w:eastAsiaTheme="minorEastAsia" w:hAnsiTheme="minorHAnsi" w:cstheme="minorBidi"/>
          <w:noProof/>
          <w:color w:val="auto"/>
          <w:sz w:val="22"/>
          <w:szCs w:val="22"/>
        </w:rPr>
      </w:pPr>
      <w:hyperlink w:anchor="_Toc12968569" w:history="1">
        <w:r w:rsidR="002C1990" w:rsidRPr="00F414BF">
          <w:rPr>
            <w:rStyle w:val="-"/>
            <w:noProof/>
          </w:rPr>
          <w:t>ΠΑΡΑΡΤΗΜΑ Δ΄ ΤΥΠΟΠΟΙΗΜΕΝΟ ΕΝΤΥΠΟ ΥΠΕΥΘΥΝΗΣ ΔΗΛΩΣΗΣ (TEΥΔ)</w:t>
        </w:r>
        <w:r w:rsidR="002C1990">
          <w:rPr>
            <w:noProof/>
            <w:webHidden/>
          </w:rPr>
          <w:tab/>
        </w:r>
        <w:r>
          <w:rPr>
            <w:noProof/>
            <w:webHidden/>
          </w:rPr>
          <w:fldChar w:fldCharType="begin"/>
        </w:r>
        <w:r w:rsidR="002C1990">
          <w:rPr>
            <w:noProof/>
            <w:webHidden/>
          </w:rPr>
          <w:instrText xml:space="preserve"> PAGEREF _Toc12968569 \h </w:instrText>
        </w:r>
        <w:r>
          <w:rPr>
            <w:noProof/>
            <w:webHidden/>
          </w:rPr>
        </w:r>
        <w:r>
          <w:rPr>
            <w:noProof/>
            <w:webHidden/>
          </w:rPr>
          <w:fldChar w:fldCharType="separate"/>
        </w:r>
        <w:r w:rsidR="0041337B">
          <w:rPr>
            <w:noProof/>
            <w:webHidden/>
          </w:rPr>
          <w:t>32</w:t>
        </w:r>
        <w:r>
          <w:rPr>
            <w:noProof/>
            <w:webHidden/>
          </w:rPr>
          <w:fldChar w:fldCharType="end"/>
        </w:r>
      </w:hyperlink>
    </w:p>
    <w:p w:rsidR="002C1990" w:rsidRDefault="00EB292E">
      <w:pPr>
        <w:pStyle w:val="1b"/>
        <w:rPr>
          <w:rFonts w:asciiTheme="minorHAnsi" w:eastAsiaTheme="minorEastAsia" w:hAnsiTheme="minorHAnsi" w:cstheme="minorBidi"/>
          <w:noProof/>
          <w:color w:val="auto"/>
          <w:sz w:val="22"/>
          <w:szCs w:val="22"/>
        </w:rPr>
      </w:pPr>
      <w:hyperlink w:anchor="_Toc12968570" w:history="1">
        <w:r w:rsidR="002C1990" w:rsidRPr="00F414BF">
          <w:rPr>
            <w:rStyle w:val="-"/>
            <w:rFonts w:ascii="Calibri" w:eastAsia="Calibri" w:hAnsi="Calibri" w:cs="Calibri"/>
            <w:noProof/>
          </w:rPr>
          <w:t>Π</w:t>
        </w:r>
        <w:r w:rsidR="002C1990" w:rsidRPr="002C1990">
          <w:rPr>
            <w:rStyle w:val="-"/>
            <w:noProof/>
          </w:rPr>
          <w:t>ΑΡΑΡΤΗΜΑ Ε' - ΕΝΤΥΠΟ ΟΙΚΟΝΟΜΙΚΗΣ ΠΡΟΣΦΟΡΑΣ - ΟΔΗΓΙΕΣ</w:t>
        </w:r>
        <w:r w:rsidR="002C1990">
          <w:rPr>
            <w:noProof/>
            <w:webHidden/>
          </w:rPr>
          <w:tab/>
        </w:r>
        <w:r>
          <w:rPr>
            <w:noProof/>
            <w:webHidden/>
          </w:rPr>
          <w:fldChar w:fldCharType="begin"/>
        </w:r>
        <w:r w:rsidR="002C1990">
          <w:rPr>
            <w:noProof/>
            <w:webHidden/>
          </w:rPr>
          <w:instrText xml:space="preserve"> PAGEREF _Toc12968570 \h </w:instrText>
        </w:r>
        <w:r>
          <w:rPr>
            <w:noProof/>
            <w:webHidden/>
          </w:rPr>
        </w:r>
        <w:r>
          <w:rPr>
            <w:noProof/>
            <w:webHidden/>
          </w:rPr>
          <w:fldChar w:fldCharType="separate"/>
        </w:r>
        <w:r w:rsidR="0041337B">
          <w:rPr>
            <w:noProof/>
            <w:webHidden/>
          </w:rPr>
          <w:t>45</w:t>
        </w:r>
        <w:r>
          <w:rPr>
            <w:noProof/>
            <w:webHidden/>
          </w:rPr>
          <w:fldChar w:fldCharType="end"/>
        </w:r>
      </w:hyperlink>
    </w:p>
    <w:p w:rsidR="002C1990" w:rsidRDefault="00EB292E">
      <w:pPr>
        <w:pStyle w:val="1b"/>
        <w:rPr>
          <w:rFonts w:asciiTheme="minorHAnsi" w:eastAsiaTheme="minorEastAsia" w:hAnsiTheme="minorHAnsi" w:cstheme="minorBidi"/>
          <w:noProof/>
          <w:color w:val="auto"/>
          <w:sz w:val="22"/>
          <w:szCs w:val="22"/>
        </w:rPr>
      </w:pPr>
      <w:hyperlink w:anchor="_Toc12968571" w:history="1">
        <w:r w:rsidR="002C1990" w:rsidRPr="00F414BF">
          <w:rPr>
            <w:rStyle w:val="-"/>
            <w:rFonts w:eastAsia="Calibri"/>
            <w:noProof/>
          </w:rPr>
          <w:t>ΠΑΡΑΡΤΗΜΑ ΣΤ΄ ΣΧΕΔΙΟ ΣΥΜΒΑΣΗΣ</w:t>
        </w:r>
        <w:r w:rsidR="002C1990">
          <w:rPr>
            <w:noProof/>
            <w:webHidden/>
          </w:rPr>
          <w:tab/>
        </w:r>
        <w:r>
          <w:rPr>
            <w:noProof/>
            <w:webHidden/>
          </w:rPr>
          <w:fldChar w:fldCharType="begin"/>
        </w:r>
        <w:r w:rsidR="002C1990">
          <w:rPr>
            <w:noProof/>
            <w:webHidden/>
          </w:rPr>
          <w:instrText xml:space="preserve"> PAGEREF _Toc12968571 \h </w:instrText>
        </w:r>
        <w:r>
          <w:rPr>
            <w:noProof/>
            <w:webHidden/>
          </w:rPr>
        </w:r>
        <w:r>
          <w:rPr>
            <w:noProof/>
            <w:webHidden/>
          </w:rPr>
          <w:fldChar w:fldCharType="separate"/>
        </w:r>
        <w:r w:rsidR="0041337B">
          <w:rPr>
            <w:noProof/>
            <w:webHidden/>
          </w:rPr>
          <w:t>46</w:t>
        </w:r>
        <w:r>
          <w:rPr>
            <w:noProof/>
            <w:webHidden/>
          </w:rPr>
          <w:fldChar w:fldCharType="end"/>
        </w:r>
      </w:hyperlink>
    </w:p>
    <w:p w:rsidR="002C1990" w:rsidRDefault="00EB292E">
      <w:pPr>
        <w:pStyle w:val="1b"/>
        <w:rPr>
          <w:rFonts w:asciiTheme="minorHAnsi" w:eastAsiaTheme="minorEastAsia" w:hAnsiTheme="minorHAnsi" w:cstheme="minorBidi"/>
          <w:noProof/>
          <w:color w:val="auto"/>
          <w:sz w:val="22"/>
          <w:szCs w:val="22"/>
        </w:rPr>
      </w:pPr>
      <w:hyperlink w:anchor="_Toc12968572" w:history="1">
        <w:r w:rsidR="002C1990" w:rsidRPr="00F414BF">
          <w:rPr>
            <w:rStyle w:val="-"/>
            <w:noProof/>
          </w:rPr>
          <w:t>ΠΑΡΑΡΤΗΜΑ Ζ΄ - ΥΠΟΔΕΙΓΜΑΤΑ ΕΓΓΥΗΤΙΚΩΝ ΕΠΙΣΤΟΛΩΝ</w:t>
        </w:r>
        <w:r w:rsidR="002C1990">
          <w:rPr>
            <w:noProof/>
            <w:webHidden/>
          </w:rPr>
          <w:tab/>
        </w:r>
        <w:r>
          <w:rPr>
            <w:noProof/>
            <w:webHidden/>
          </w:rPr>
          <w:fldChar w:fldCharType="begin"/>
        </w:r>
        <w:r w:rsidR="002C1990">
          <w:rPr>
            <w:noProof/>
            <w:webHidden/>
          </w:rPr>
          <w:instrText xml:space="preserve"> PAGEREF _Toc12968572 \h </w:instrText>
        </w:r>
        <w:r>
          <w:rPr>
            <w:noProof/>
            <w:webHidden/>
          </w:rPr>
        </w:r>
        <w:r>
          <w:rPr>
            <w:noProof/>
            <w:webHidden/>
          </w:rPr>
          <w:fldChar w:fldCharType="separate"/>
        </w:r>
        <w:r w:rsidR="0041337B">
          <w:rPr>
            <w:noProof/>
            <w:webHidden/>
          </w:rPr>
          <w:t>53</w:t>
        </w:r>
        <w:r>
          <w:rPr>
            <w:noProof/>
            <w:webHidden/>
          </w:rPr>
          <w:fldChar w:fldCharType="end"/>
        </w:r>
      </w:hyperlink>
    </w:p>
    <w:p w:rsidR="002941CA" w:rsidRPr="00864EFE" w:rsidRDefault="00EB292E">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12968535"/>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12968536"/>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411621">
            <w:pPr>
              <w:pStyle w:val="80"/>
              <w:shd w:val="clear" w:color="auto" w:fill="auto"/>
              <w:spacing w:line="288" w:lineRule="exact"/>
              <w:ind w:left="20"/>
            </w:pPr>
            <w:r w:rsidRPr="00513A9C">
              <w:rPr>
                <w:highlight w:val="yellow"/>
              </w:rPr>
              <w:t xml:space="preserve">Ημερομηνία : </w:t>
            </w:r>
            <w:r w:rsidR="00A35E30" w:rsidRPr="00A35E30">
              <w:rPr>
                <w:highlight w:val="yellow"/>
              </w:rPr>
              <w:t>23</w:t>
            </w:r>
            <w:r w:rsidR="00D74296">
              <w:rPr>
                <w:highlight w:val="yellow"/>
              </w:rPr>
              <w:t>/07</w:t>
            </w:r>
            <w:r w:rsidR="007E0DE9" w:rsidRPr="00513A9C">
              <w:rPr>
                <w:highlight w:val="yellow"/>
              </w:rPr>
              <w:t>/</w:t>
            </w:r>
            <w:r w:rsidR="00B353AF" w:rsidRPr="00513A9C">
              <w:rPr>
                <w:highlight w:val="yellow"/>
              </w:rPr>
              <w:t>20</w:t>
            </w:r>
            <w:r w:rsidR="007E0DE9" w:rsidRPr="00513A9C">
              <w:rPr>
                <w:highlight w:val="yellow"/>
              </w:rPr>
              <w:t xml:space="preserve">19 </w:t>
            </w:r>
            <w:r w:rsidRPr="00513A9C">
              <w:rPr>
                <w:highlight w:val="yellow"/>
              </w:rPr>
              <w:t>Ημέρα</w:t>
            </w:r>
            <w:r w:rsidR="00FA53DC" w:rsidRPr="00513A9C">
              <w:rPr>
                <w:highlight w:val="yellow"/>
              </w:rPr>
              <w:t xml:space="preserve"> </w:t>
            </w:r>
            <w:r w:rsidR="00411621">
              <w:rPr>
                <w:highlight w:val="yellow"/>
              </w:rPr>
              <w:t>Τρίτη</w:t>
            </w:r>
            <w:r w:rsidRPr="00513A9C">
              <w:rPr>
                <w:highlight w:val="yellow"/>
              </w:rPr>
              <w:t>: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62160D">
            <w:pPr>
              <w:pStyle w:val="80"/>
              <w:shd w:val="clear" w:color="auto" w:fill="auto"/>
              <w:spacing w:line="288" w:lineRule="exact"/>
              <w:ind w:left="20"/>
            </w:pPr>
            <w:r w:rsidRPr="00513A9C">
              <w:rPr>
                <w:highlight w:val="yellow"/>
              </w:rPr>
              <w:t xml:space="preserve">Ημερομηνία : </w:t>
            </w:r>
            <w:r w:rsidR="0062160D" w:rsidRPr="0062160D">
              <w:rPr>
                <w:highlight w:val="yellow"/>
              </w:rPr>
              <w:t>24</w:t>
            </w:r>
            <w:r w:rsidR="007E0DE9" w:rsidRPr="00513A9C">
              <w:rPr>
                <w:highlight w:val="yellow"/>
              </w:rPr>
              <w:t>/</w:t>
            </w:r>
            <w:r w:rsidR="00D74296">
              <w:rPr>
                <w:highlight w:val="yellow"/>
              </w:rPr>
              <w:t>0</w:t>
            </w:r>
            <w:r w:rsidR="00D74296" w:rsidRPr="00D74296">
              <w:rPr>
                <w:highlight w:val="yellow"/>
              </w:rPr>
              <w:t>7</w:t>
            </w:r>
            <w:r w:rsidR="007E0DE9" w:rsidRPr="00513A9C">
              <w:rPr>
                <w:highlight w:val="yellow"/>
              </w:rPr>
              <w:t>/2019</w:t>
            </w:r>
            <w:r w:rsidR="00B353AF" w:rsidRPr="00513A9C">
              <w:rPr>
                <w:highlight w:val="yellow"/>
              </w:rPr>
              <w:t xml:space="preserve"> </w:t>
            </w:r>
            <w:r w:rsidRPr="00513A9C">
              <w:rPr>
                <w:highlight w:val="yellow"/>
              </w:rPr>
              <w:t xml:space="preserve">Ημέρα : </w:t>
            </w:r>
            <w:r w:rsidR="0062160D">
              <w:rPr>
                <w:highlight w:val="yellow"/>
              </w:rPr>
              <w:t>Τετάρτη</w:t>
            </w:r>
            <w:r w:rsidR="007E0DE9" w:rsidRPr="00513A9C">
              <w:rPr>
                <w:highlight w:val="yellow"/>
              </w:rPr>
              <w:t xml:space="preserve"> </w:t>
            </w:r>
            <w:r w:rsidRPr="00513A9C">
              <w:rPr>
                <w:highlight w:val="yellow"/>
              </w:rPr>
              <w:t xml:space="preserve">Ώρα : </w:t>
            </w:r>
            <w:r w:rsidR="00B353AF" w:rsidRPr="00513A9C">
              <w:rPr>
                <w:highlight w:val="yellow"/>
              </w:rPr>
              <w:t>10.30</w:t>
            </w:r>
            <w:r w:rsidRPr="00513A9C">
              <w:rPr>
                <w:highlight w:val="yellow"/>
              </w:rPr>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 xml:space="preserve">Γραφείο Προμηθειών Οργανικής Μονάδας Έδρας Γ.Ν. Λασιθίου-Γ.Ν.-Κ.Υ. </w:t>
            </w:r>
            <w:proofErr w:type="spellStart"/>
            <w:r>
              <w:t>Νεαπόλεως</w:t>
            </w:r>
            <w:proofErr w:type="spellEnd"/>
            <w:r>
              <w:t xml:space="preserve"> «</w:t>
            </w:r>
            <w:proofErr w:type="spellStart"/>
            <w:r>
              <w:t>Διαλυνάκειο</w:t>
            </w:r>
            <w:proofErr w:type="spellEnd"/>
            <w:r>
              <w:t>»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B353AF">
            <w:pPr>
              <w:pStyle w:val="80"/>
              <w:shd w:val="clear" w:color="auto" w:fill="auto"/>
              <w:spacing w:line="298" w:lineRule="exact"/>
              <w:ind w:left="20"/>
            </w:pPr>
            <w:proofErr w:type="spellStart"/>
            <w:r w:rsidRPr="00B353AF">
              <w:t>Τραικόσιες</w:t>
            </w:r>
            <w:proofErr w:type="spellEnd"/>
            <w:r w:rsidRPr="00B353AF">
              <w:t xml:space="preserve">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13A9C" w:rsidRPr="00513A9C" w:rsidRDefault="00513A9C" w:rsidP="00513A9C">
            <w:pPr>
              <w:pStyle w:val="44"/>
              <w:shd w:val="clear" w:color="auto" w:fill="auto"/>
              <w:ind w:left="20"/>
              <w:rPr>
                <w:i w:val="0"/>
                <w:iCs w:val="0"/>
                <w:sz w:val="22"/>
                <w:szCs w:val="22"/>
              </w:rPr>
            </w:pPr>
            <w:r w:rsidRPr="00513A9C">
              <w:rPr>
                <w:i w:val="0"/>
                <w:iCs w:val="0"/>
                <w:sz w:val="22"/>
                <w:szCs w:val="22"/>
              </w:rPr>
              <w:t>30213000-5</w:t>
            </w:r>
          </w:p>
          <w:p w:rsidR="00513A9C" w:rsidRPr="00513A9C" w:rsidRDefault="00513A9C" w:rsidP="00513A9C">
            <w:pPr>
              <w:pStyle w:val="44"/>
              <w:shd w:val="clear" w:color="auto" w:fill="auto"/>
              <w:ind w:left="20"/>
              <w:rPr>
                <w:i w:val="0"/>
                <w:iCs w:val="0"/>
                <w:sz w:val="22"/>
                <w:szCs w:val="22"/>
              </w:rPr>
            </w:pPr>
            <w:r w:rsidRPr="00513A9C">
              <w:rPr>
                <w:i w:val="0"/>
                <w:iCs w:val="0"/>
                <w:sz w:val="22"/>
                <w:szCs w:val="22"/>
              </w:rPr>
              <w:t>30231310-3</w:t>
            </w:r>
          </w:p>
          <w:p w:rsidR="00DE02FA" w:rsidRDefault="00513A9C" w:rsidP="00513A9C">
            <w:pPr>
              <w:pStyle w:val="80"/>
              <w:shd w:val="clear" w:color="auto" w:fill="auto"/>
              <w:spacing w:line="240" w:lineRule="auto"/>
              <w:ind w:left="20"/>
            </w:pPr>
            <w:r>
              <w:t>30000000-9</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436EC" w:rsidP="007E0DE9">
            <w:pPr>
              <w:pStyle w:val="44"/>
              <w:shd w:val="clear" w:color="auto" w:fill="auto"/>
              <w:jc w:val="both"/>
              <w:rPr>
                <w:i w:val="0"/>
              </w:rPr>
            </w:pPr>
            <w:r>
              <w:rPr>
                <w:i w:val="0"/>
              </w:rPr>
              <w:t>Η προμήθεια</w:t>
            </w:r>
            <w:r w:rsidR="00B353AF" w:rsidRPr="00612466">
              <w:rPr>
                <w:i w:val="0"/>
              </w:rPr>
              <w:t xml:space="preserve"> χρηματοδοτείται από τον προϋπολογισμό του Νοσοκομείου </w:t>
            </w:r>
            <w:r w:rsidR="007E0DE9">
              <w:rPr>
                <w:i w:val="0"/>
              </w:rPr>
              <w:t>Έδρας Αγίου Νικολάου</w:t>
            </w:r>
            <w:r w:rsidR="00B353AF" w:rsidRPr="00612466">
              <w:rPr>
                <w:i w:val="0"/>
              </w:rPr>
              <w:t xml:space="preserve"> από </w:t>
            </w:r>
            <w:r w:rsidR="00B353AF">
              <w:rPr>
                <w:i w:val="0"/>
              </w:rPr>
              <w:t>τον</w:t>
            </w:r>
            <w:r w:rsidR="00B353AF" w:rsidRPr="00612466">
              <w:rPr>
                <w:i w:val="0"/>
              </w:rPr>
              <w:t xml:space="preserve"> ΚΑΕ </w:t>
            </w:r>
            <w:r w:rsidR="007E0DE9">
              <w:t>7</w:t>
            </w:r>
            <w:r w:rsidR="005D4324">
              <w:t>12</w:t>
            </w:r>
            <w:r w:rsidR="00513A9C">
              <w:t>3</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13A9C" w:rsidP="00483DFA">
            <w:pPr>
              <w:pStyle w:val="80"/>
              <w:shd w:val="clear" w:color="auto" w:fill="auto"/>
              <w:spacing w:line="293" w:lineRule="exact"/>
              <w:ind w:left="20"/>
            </w:pPr>
            <w:r>
              <w:t>7258</w:t>
            </w:r>
            <w:r w:rsidR="00437B9D">
              <w:t>,06</w:t>
            </w:r>
            <w:r w:rsidR="007E0DE9">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rsidR="007E0DE9">
              <w:t>24</w:t>
            </w:r>
            <w:r w:rsidR="00B353AF">
              <w:t>.</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12968537"/>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22B0B" w:rsidP="00DE02FA">
            <w:pPr>
              <w:pStyle w:val="49"/>
              <w:framePr w:w="10481" w:h="4296" w:hRule="exact" w:wrap="notBeside" w:vAnchor="text" w:hAnchor="page" w:x="903" w:y="444"/>
              <w:shd w:val="clear" w:color="auto" w:fill="auto"/>
              <w:spacing w:line="240" w:lineRule="auto"/>
              <w:ind w:firstLine="0"/>
              <w:jc w:val="both"/>
              <w:rPr>
                <w:lang w:val="en-US"/>
              </w:rPr>
            </w:pPr>
            <w:r>
              <w:t>2841343161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22B0B" w:rsidRDefault="00122B0B"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xstamatelatou@agnhosp.gr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EB292E"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122B0B" w:rsidRDefault="00122B0B" w:rsidP="00864EFE">
            <w:pPr>
              <w:pStyle w:val="49"/>
              <w:framePr w:w="9755" w:h="1028" w:hRule="exact" w:wrap="notBeside" w:vAnchor="text" w:hAnchor="page" w:x="1291" w:y="4806"/>
              <w:shd w:val="clear" w:color="auto" w:fill="auto"/>
              <w:spacing w:line="240" w:lineRule="auto"/>
              <w:ind w:left="20" w:firstLine="0"/>
              <w:jc w:val="left"/>
              <w:rPr>
                <w:lang w:val="en-US"/>
              </w:rPr>
            </w:pPr>
            <w:r>
              <w:t>Χρυσάνθη Σταματελάτου</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22B0B" w:rsidP="00864EFE">
            <w:pPr>
              <w:pStyle w:val="49"/>
              <w:framePr w:w="9755" w:h="1028" w:hRule="exact" w:wrap="notBeside" w:vAnchor="text" w:hAnchor="page" w:x="1291" w:y="4806"/>
              <w:shd w:val="clear" w:color="auto" w:fill="auto"/>
              <w:spacing w:line="240" w:lineRule="auto"/>
              <w:ind w:left="20" w:firstLine="0"/>
              <w:jc w:val="left"/>
            </w:pPr>
            <w:r>
              <w:t>2842343161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22B0B" w:rsidP="00864EFE">
            <w:pPr>
              <w:pStyle w:val="49"/>
              <w:framePr w:w="9755" w:h="1028" w:hRule="exact" w:wrap="notBeside" w:vAnchor="text" w:hAnchor="page" w:x="1291" w:y="4806"/>
              <w:shd w:val="clear" w:color="auto" w:fill="auto"/>
              <w:spacing w:line="240" w:lineRule="auto"/>
              <w:ind w:left="20" w:firstLine="0"/>
              <w:jc w:val="left"/>
            </w:pPr>
            <w:r>
              <w:rPr>
                <w:lang w:val="en-US"/>
              </w:rPr>
              <w:t>xstamatelatou@agnhosp.gr</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12968538"/>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C26E9D" w:rsidRPr="00C26E9D" w:rsidRDefault="00C26E9D" w:rsidP="00C26E9D">
      <w:pPr>
        <w:pStyle w:val="60"/>
        <w:shd w:val="clear" w:color="auto" w:fill="auto"/>
        <w:tabs>
          <w:tab w:val="left" w:pos="694"/>
        </w:tabs>
        <w:spacing w:after="0" w:line="269" w:lineRule="exact"/>
        <w:ind w:firstLine="0"/>
        <w:jc w:val="both"/>
        <w:rPr>
          <w:rStyle w:val="61055"/>
          <w:lang w:val="el-GR"/>
        </w:rPr>
      </w:pPr>
      <w:bookmarkStart w:id="9" w:name="bookmark7"/>
      <w:r w:rsidRPr="00C26E9D">
        <w:rPr>
          <w:rStyle w:val="61055"/>
          <w:lang w:val="el-GR"/>
        </w:rPr>
        <w:t>2.1 Ο τίτλος της σύμβασης είναι :</w:t>
      </w:r>
    </w:p>
    <w:p w:rsidR="00C26E9D" w:rsidRDefault="00C26E9D" w:rsidP="00C26E9D">
      <w:pPr>
        <w:pStyle w:val="60"/>
        <w:shd w:val="clear" w:color="auto" w:fill="auto"/>
        <w:tabs>
          <w:tab w:val="left" w:pos="694"/>
        </w:tabs>
        <w:spacing w:after="0" w:line="269" w:lineRule="exact"/>
        <w:ind w:firstLine="0"/>
        <w:jc w:val="both"/>
        <w:rPr>
          <w:i w:val="0"/>
          <w:iCs w:val="0"/>
        </w:rPr>
      </w:pPr>
      <w:r w:rsidRPr="00C26E9D">
        <w:rPr>
          <w:i w:val="0"/>
          <w:iCs w:val="0"/>
        </w:rPr>
        <w:t>Προμήθεια: Ηλεκτρονικών Υπολογιστών Χωρίς την Οθόνη &amp; Οθόνες TFT 22’’  για την Οργανική Μονάδα της Έδρας Αγίου Νικολάου του Γ.Ν. Λασιθίου</w:t>
      </w:r>
    </w:p>
    <w:p w:rsidR="00513A9C" w:rsidRDefault="00513A9C" w:rsidP="00C26E9D">
      <w:pPr>
        <w:pStyle w:val="60"/>
        <w:shd w:val="clear" w:color="auto" w:fill="auto"/>
        <w:tabs>
          <w:tab w:val="left" w:pos="694"/>
        </w:tabs>
        <w:spacing w:after="0" w:line="269" w:lineRule="exact"/>
        <w:ind w:firstLine="0"/>
        <w:jc w:val="both"/>
      </w:pPr>
      <w:r w:rsidRPr="00C26E9D">
        <w:rPr>
          <w:i w:val="0"/>
          <w:iCs w:val="0"/>
        </w:rPr>
        <w:t>Προμήθεια: SERVER για το Κέντρο Ψυχικής Υγείας του Γ.Ν. Λασιθίου</w:t>
      </w:r>
    </w:p>
    <w:p w:rsidR="002941CA" w:rsidRPr="007A735E" w:rsidRDefault="007A735E" w:rsidP="00513A9C">
      <w:pPr>
        <w:pStyle w:val="60"/>
        <w:shd w:val="clear" w:color="auto" w:fill="auto"/>
        <w:tabs>
          <w:tab w:val="left" w:pos="694"/>
        </w:tabs>
        <w:spacing w:after="0" w:line="269" w:lineRule="exact"/>
        <w:ind w:firstLine="0"/>
        <w:jc w:val="both"/>
        <w:rPr>
          <w:rStyle w:val="61055"/>
          <w:lang w:val="el-GR"/>
        </w:rPr>
      </w:pPr>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9"/>
    </w:p>
    <w:p w:rsidR="002C1990"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2C1990" w:rsidRPr="002C1990">
        <w:rPr>
          <w:rFonts w:eastAsia="Times New Roman" w:cs="Times New Roman"/>
        </w:rPr>
        <w:t>7.258,00</w:t>
      </w:r>
      <w:r w:rsidR="00483DFA" w:rsidRPr="00B3606A">
        <w:t xml:space="preserve"> </w:t>
      </w:r>
      <w:r w:rsidR="00BC51E3" w:rsidRPr="00B3606A">
        <w:t>πλέον</w:t>
      </w:r>
      <w:r w:rsidR="00BC51E3" w:rsidRPr="0016147F">
        <w:rPr>
          <w:rFonts w:eastAsia="Times New Roman" w:cs="Times New Roman"/>
        </w:rPr>
        <w:t xml:space="preserve"> Φ.Π.Α</w:t>
      </w:r>
      <w:r w:rsidR="00BC51E3" w:rsidRPr="00B3606A">
        <w:t xml:space="preserve">. </w:t>
      </w:r>
      <w:r w:rsidR="00B3606A" w:rsidRPr="00B3606A">
        <w:t>24</w:t>
      </w:r>
      <w:r w:rsidR="00BC51E3" w:rsidRPr="00B3606A">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p>
    <w:p w:rsidR="002941CA" w:rsidRDefault="00584AA6" w:rsidP="002C1990">
      <w:pPr>
        <w:pStyle w:val="49"/>
        <w:numPr>
          <w:ilvl w:val="0"/>
          <w:numId w:val="36"/>
        </w:numPr>
        <w:shd w:val="clear" w:color="auto" w:fill="auto"/>
        <w:spacing w:line="264" w:lineRule="exact"/>
        <w:ind w:right="40"/>
        <w:jc w:val="both"/>
      </w:pPr>
      <w:r w:rsidRPr="00327F59">
        <w:t>ΑΔΑ</w:t>
      </w:r>
      <w:r w:rsidRPr="0016147F">
        <w:t>:</w:t>
      </w:r>
      <w:r w:rsidR="00327F59" w:rsidRPr="00327F59">
        <w:rPr>
          <w:rFonts w:ascii="ArialMT" w:hAnsi="ArialMT" w:cs="ArialMT"/>
          <w:color w:val="auto"/>
        </w:rPr>
        <w:t xml:space="preserve"> </w:t>
      </w:r>
      <w:r w:rsidR="002C1990">
        <w:t xml:space="preserve">ΩΤΙΩ469045-Θ6Ν ΦΟΡΕΑΣ </w:t>
      </w:r>
      <w:r w:rsidR="002C1990" w:rsidRPr="002C1990">
        <w:t>:</w:t>
      </w:r>
      <w:r w:rsidR="002C1990">
        <w:t xml:space="preserve"> ΟΡΓΑΝΙΚΗ ΜΟΝΑΔΑ ΕΔΡΑΣ &lt;ΑΓΙΟΣ ΝΙΚΟΛΑΟΣ&gt;</w:t>
      </w:r>
      <w:r w:rsidR="00160E92" w:rsidRPr="002C1990">
        <w:t>.</w:t>
      </w:r>
    </w:p>
    <w:p w:rsidR="002C1990" w:rsidRDefault="002C1990" w:rsidP="002C1990">
      <w:pPr>
        <w:pStyle w:val="49"/>
        <w:numPr>
          <w:ilvl w:val="0"/>
          <w:numId w:val="36"/>
        </w:numPr>
        <w:shd w:val="clear" w:color="auto" w:fill="auto"/>
        <w:spacing w:line="264" w:lineRule="exact"/>
        <w:ind w:right="40"/>
        <w:jc w:val="both"/>
      </w:pPr>
      <w:r>
        <w:t>ΑΔΑ</w:t>
      </w:r>
      <w:r w:rsidRPr="002C1990">
        <w:t>:</w:t>
      </w:r>
      <w:r>
        <w:t xml:space="preserve"> 6ΘΝΜ469045-Ζ92 ΦΟΡΕΑΣ </w:t>
      </w:r>
      <w:r w:rsidRPr="002C1990">
        <w:t xml:space="preserve">: </w:t>
      </w:r>
      <w:r>
        <w:rPr>
          <w:lang w:val="en-US"/>
        </w:rPr>
        <w:t>KENT</w:t>
      </w:r>
      <w:r>
        <w:t>ΡΟ ΨΥΧΙΚΗΣ ΥΓΕΙΑΣ ΑΓ. ΝΙΚΟΛΑΟΥ.</w:t>
      </w:r>
    </w:p>
    <w:p w:rsidR="002C1990" w:rsidRPr="002C1990" w:rsidRDefault="002C1990">
      <w:pPr>
        <w:pStyle w:val="49"/>
        <w:shd w:val="clear" w:color="auto" w:fill="auto"/>
        <w:spacing w:line="264" w:lineRule="exact"/>
        <w:ind w:left="40" w:right="40" w:firstLine="0"/>
        <w:jc w:val="both"/>
      </w:pP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 xml:space="preserve">(Άρθρο 53 παρ 2 </w:t>
      </w:r>
      <w:proofErr w:type="spellStart"/>
      <w:r w:rsidR="002940D4" w:rsidRPr="007A735E">
        <w:rPr>
          <w:rStyle w:val="61055"/>
          <w:b w:val="0"/>
          <w:lang w:val="el-GR"/>
        </w:rPr>
        <w:t>εδ</w:t>
      </w:r>
      <w:proofErr w:type="spellEnd"/>
      <w:r w:rsidR="002940D4" w:rsidRPr="007A735E">
        <w:rPr>
          <w:rStyle w:val="61055"/>
          <w:b w:val="0"/>
          <w:lang w:val="el-GR"/>
        </w:rPr>
        <w:t>. ια του Ν.4412/2016)</w:t>
      </w:r>
      <w:bookmarkEnd w:id="10"/>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B3606A" w:rsidRDefault="00B3606A">
      <w:pPr>
        <w:pStyle w:val="49"/>
        <w:shd w:val="clear" w:color="auto" w:fill="auto"/>
        <w:spacing w:line="264" w:lineRule="exact"/>
        <w:ind w:left="40" w:right="40" w:firstLine="0"/>
        <w:jc w:val="both"/>
      </w:pPr>
    </w:p>
    <w:p w:rsidR="002941CA" w:rsidRPr="002C1990" w:rsidRDefault="00584AA6" w:rsidP="00B008D7">
      <w:pPr>
        <w:pStyle w:val="49"/>
        <w:numPr>
          <w:ilvl w:val="0"/>
          <w:numId w:val="17"/>
        </w:numPr>
        <w:shd w:val="clear" w:color="auto" w:fill="auto"/>
        <w:spacing w:line="264" w:lineRule="exact"/>
        <w:ind w:right="40"/>
        <w:jc w:val="both"/>
      </w:pPr>
      <w:r w:rsidRPr="002C1990">
        <w:t xml:space="preserve">Οργανική Μονάδα Έδρας του Γ.Ν. Λασιθίου – Γ.Ν.-Κ.Υ. </w:t>
      </w:r>
      <w:proofErr w:type="spellStart"/>
      <w:r w:rsidRPr="002C1990">
        <w:t>Νεαπόλεως</w:t>
      </w:r>
      <w:proofErr w:type="spellEnd"/>
      <w:r w:rsidRPr="002C1990">
        <w:t xml:space="preserve"> «</w:t>
      </w:r>
      <w:proofErr w:type="spellStart"/>
      <w:r w:rsidRPr="002C1990">
        <w:t>Διαλυνάκειο</w:t>
      </w:r>
      <w:proofErr w:type="spellEnd"/>
      <w:r w:rsidRPr="002C1990">
        <w:t>»- Κνωσού 2-4, Άγιος Νικόλαος, Τ.Κ. 72100</w:t>
      </w:r>
    </w:p>
    <w:p w:rsidR="00B3606A" w:rsidRPr="00B3606A" w:rsidRDefault="00B3606A" w:rsidP="00B3606A">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1" w:name="bookmark9"/>
      <w:r w:rsidRPr="007A735E">
        <w:rPr>
          <w:rStyle w:val="61055"/>
          <w:lang w:val="el-GR"/>
        </w:rPr>
        <w:t xml:space="preserve">Σύντομη περιγραφή του αντικειμένου της σύμβασης (Άρθρο 53 παρ 2 </w:t>
      </w:r>
      <w:proofErr w:type="spellStart"/>
      <w:r w:rsidRPr="007A735E">
        <w:rPr>
          <w:rStyle w:val="61055"/>
          <w:lang w:val="el-GR"/>
        </w:rPr>
        <w:t>εδ</w:t>
      </w:r>
      <w:proofErr w:type="spellEnd"/>
      <w:r w:rsidRPr="007A735E">
        <w:rPr>
          <w:rStyle w:val="61055"/>
          <w:lang w:val="el-GR"/>
        </w:rPr>
        <w:t>. ε του Ν.4412/2016)</w:t>
      </w:r>
      <w:bookmarkEnd w:id="11"/>
    </w:p>
    <w:p w:rsidR="00C366FE" w:rsidRDefault="002940D4" w:rsidP="00C366FE">
      <w:pPr>
        <w:pStyle w:val="60"/>
        <w:shd w:val="clear" w:color="auto" w:fill="auto"/>
        <w:tabs>
          <w:tab w:val="left" w:pos="694"/>
        </w:tabs>
        <w:spacing w:after="0" w:line="269" w:lineRule="exact"/>
        <w:ind w:firstLine="0"/>
        <w:jc w:val="both"/>
      </w:pPr>
      <w:r w:rsidRPr="0016147F">
        <w:t xml:space="preserve">Το αντικείμενο της σύμβασης αφορά στην </w:t>
      </w:r>
    </w:p>
    <w:p w:rsidR="00C366FE" w:rsidRPr="00C366FE" w:rsidRDefault="0016147F" w:rsidP="00C366FE">
      <w:pPr>
        <w:pStyle w:val="60"/>
        <w:shd w:val="clear" w:color="auto" w:fill="auto"/>
        <w:tabs>
          <w:tab w:val="left" w:pos="694"/>
        </w:tabs>
        <w:spacing w:after="0" w:line="269" w:lineRule="exact"/>
        <w:ind w:firstLine="0"/>
        <w:jc w:val="both"/>
      </w:pPr>
      <w:r w:rsidRPr="0016147F">
        <w:t xml:space="preserve">προμήθεια: </w:t>
      </w:r>
      <w:r w:rsidR="00C366FE" w:rsidRPr="00C366FE">
        <w:t>Ηλεκτρονικών Υπολογιστών Χωρίς την Οθόνη &amp; Οθόνες TFT 22’’  για την Οργανική Μονάδα της Έδρας Αγίου Νικολάου του Γ.Ν. Λασιθίου</w:t>
      </w:r>
      <w:r w:rsidR="00C366FE">
        <w:t>.</w:t>
      </w:r>
    </w:p>
    <w:p w:rsidR="00C366FE" w:rsidRDefault="00C366FE" w:rsidP="00C366FE">
      <w:pPr>
        <w:pStyle w:val="60"/>
        <w:shd w:val="clear" w:color="auto" w:fill="auto"/>
        <w:tabs>
          <w:tab w:val="left" w:pos="694"/>
        </w:tabs>
        <w:spacing w:after="0" w:line="269" w:lineRule="exact"/>
        <w:ind w:firstLine="0"/>
        <w:jc w:val="both"/>
      </w:pPr>
      <w:r w:rsidRPr="00C366FE">
        <w:t>Προμήθεια: SERVER για το Κέντρο Ψυχικής Υγείας του Γ.Ν. Λασιθίου</w:t>
      </w:r>
      <w:r>
        <w:t>.</w:t>
      </w:r>
    </w:p>
    <w:p w:rsidR="005755AC" w:rsidRPr="0016147F" w:rsidRDefault="005755AC" w:rsidP="005755AC">
      <w:pPr>
        <w:pStyle w:val="49"/>
        <w:shd w:val="clear" w:color="auto" w:fill="auto"/>
        <w:spacing w:line="264" w:lineRule="exact"/>
        <w:ind w:left="40" w:right="40" w:firstLine="0"/>
        <w:jc w:val="both"/>
      </w:pP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2" w:name="bookmark10"/>
    </w:p>
    <w:p w:rsidR="002941CA" w:rsidRDefault="002940D4" w:rsidP="00E06206">
      <w:pPr>
        <w:pStyle w:val="2"/>
      </w:pPr>
      <w:bookmarkStart w:id="13" w:name="_Toc12968539"/>
      <w:r>
        <w:t>ΑΡΘΡΟ 3 : ΔΙΑΡΚΕΙΑ ΣΥΜΒΑΣΗΣ</w:t>
      </w:r>
      <w:bookmarkEnd w:id="12"/>
      <w:bookmarkEnd w:id="13"/>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w:t>
      </w:r>
      <w:proofErr w:type="spellStart"/>
      <w:r>
        <w:t>εδ</w:t>
      </w:r>
      <w:proofErr w:type="spellEnd"/>
      <w:r>
        <w:t>.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4" w:name="bookmark11"/>
    </w:p>
    <w:p w:rsidR="002941CA" w:rsidRDefault="002940D4" w:rsidP="003806E0">
      <w:pPr>
        <w:pStyle w:val="2"/>
      </w:pPr>
      <w:bookmarkStart w:id="15" w:name="_Toc12968540"/>
      <w:r>
        <w:t>ΑΡΘΡΟ 4 : ΘΕΣΜΙΚΟ ΠΛΑΙΣΙΟ</w:t>
      </w:r>
      <w:bookmarkEnd w:id="14"/>
      <w:bookmarkEnd w:id="15"/>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 xml:space="preserve">Προσώπων και Υπηρεσιών του Δημοσίου Τομέα - Τροποποίηση Διατάξεων του </w:t>
      </w:r>
      <w:proofErr w:type="spellStart"/>
      <w:r>
        <w:t>π.δ</w:t>
      </w:r>
      <w:proofErr w:type="spellEnd"/>
      <w:r>
        <w:t>.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5A3FEE">
        <w:t xml:space="preserve"> </w:t>
      </w:r>
      <w:r>
        <w:t xml:space="preserve">πράξεων των κυβερνητικών, διοικητικών και </w:t>
      </w:r>
      <w:proofErr w:type="spellStart"/>
      <w:r>
        <w:t>αυτοδιοικητικών</w:t>
      </w:r>
      <w:proofErr w:type="spellEnd"/>
      <w:r>
        <w:t xml:space="preserve"> οργάνων στο διαδίκτυο "Πρόγραμμα</w:t>
      </w:r>
      <w:r w:rsidR="005A3FEE">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2941CA" w:rsidRPr="00C366FE" w:rsidRDefault="002940D4" w:rsidP="00B008D7">
      <w:pPr>
        <w:pStyle w:val="60"/>
        <w:numPr>
          <w:ilvl w:val="0"/>
          <w:numId w:val="2"/>
        </w:numPr>
        <w:shd w:val="clear" w:color="auto" w:fill="auto"/>
        <w:tabs>
          <w:tab w:val="left" w:pos="882"/>
        </w:tabs>
        <w:spacing w:after="0" w:line="269" w:lineRule="exact"/>
        <w:ind w:left="320" w:firstLine="0"/>
        <w:jc w:val="both"/>
      </w:pPr>
      <w:r w:rsidRPr="00C366FE">
        <w:rPr>
          <w:rStyle w:val="64"/>
        </w:rPr>
        <w:t>Το Π.Δ. 80/2016 (Α'145)</w:t>
      </w:r>
      <w:r w:rsidRPr="00C366FE">
        <w:t xml:space="preserve"> «Ανάληψη υποχρεώσεων από τους </w:t>
      </w:r>
      <w:proofErr w:type="spellStart"/>
      <w:r w:rsidRPr="00C366FE">
        <w:t>Διατάκτες</w:t>
      </w:r>
      <w:proofErr w:type="spellEnd"/>
      <w:r w:rsidRPr="00C366FE">
        <w:t>».</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327F59">
        <w:t>ην</w:t>
      </w:r>
      <w:r w:rsidRPr="00B66982">
        <w:t xml:space="preserve"> με </w:t>
      </w:r>
      <w:proofErr w:type="spellStart"/>
      <w:r w:rsidRPr="00B66982">
        <w:t>αριθμ</w:t>
      </w:r>
      <w:proofErr w:type="spellEnd"/>
      <w:r w:rsidRPr="00C366FE">
        <w:t xml:space="preserve">. </w:t>
      </w:r>
      <w:r w:rsidR="00A35E30" w:rsidRPr="00A35E30">
        <w:t>450/27-06</w:t>
      </w:r>
      <w:r w:rsidR="00160E92" w:rsidRPr="00A35E30">
        <w:t>-2019</w:t>
      </w:r>
      <w:r w:rsidR="000B197C" w:rsidRPr="00B66982">
        <w:t xml:space="preserve"> </w:t>
      </w:r>
      <w:r w:rsidRPr="00B66982">
        <w:t xml:space="preserve"> </w:t>
      </w:r>
      <w:r w:rsidR="007431FB">
        <w:t>απόφαση</w:t>
      </w:r>
      <w:r w:rsidRPr="00B66982">
        <w:t xml:space="preserve"> της </w:t>
      </w:r>
      <w:r w:rsidR="005755AC" w:rsidRPr="00B66982">
        <w:t xml:space="preserve">Αναθέτουσας </w:t>
      </w:r>
      <w:r w:rsidRPr="00B66982">
        <w:t xml:space="preserve">Αρχής περί </w:t>
      </w:r>
      <w:r w:rsidR="007431FB">
        <w:t xml:space="preserve">έγκρισης τεχνικών προδιαγραφών, σκοπιμότητας και διενέργειας διαγωνισμού προμήθειας </w:t>
      </w:r>
      <w:r w:rsidR="00C366FE">
        <w:t xml:space="preserve">ηλεκτρονικών υπολογιστών χωρίς την οθόνη &amp; οθόνες </w:t>
      </w:r>
      <w:r w:rsidR="00C366FE">
        <w:rPr>
          <w:lang w:val="en-US"/>
        </w:rPr>
        <w:t>TFT</w:t>
      </w:r>
      <w:r w:rsidR="00C366FE" w:rsidRPr="00C366FE">
        <w:t xml:space="preserve"> 22’’ &amp; </w:t>
      </w:r>
      <w:r w:rsidR="00C366FE">
        <w:rPr>
          <w:lang w:val="en-US"/>
        </w:rPr>
        <w:t>SERVER</w:t>
      </w:r>
      <w:r w:rsidR="007431FB">
        <w:t>.</w:t>
      </w:r>
    </w:p>
    <w:p w:rsidR="002941CA" w:rsidRDefault="00A5518E"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w:t>
      </w:r>
      <w:proofErr w:type="spellStart"/>
      <w:r w:rsidR="002940D4" w:rsidRPr="0016147F">
        <w:t>αριθμ</w:t>
      </w:r>
      <w:proofErr w:type="spellEnd"/>
      <w:r w:rsidR="002940D4" w:rsidRPr="0016147F">
        <w:t xml:space="preserve">. </w:t>
      </w:r>
      <w:r w:rsidR="00C366FE" w:rsidRPr="00C366FE">
        <w:t>392/27-06-2019</w:t>
      </w:r>
      <w:r w:rsidR="005755AC" w:rsidRPr="0016147F">
        <w:t xml:space="preserve"> </w:t>
      </w:r>
      <w:r>
        <w:t>απόφαση</w:t>
      </w:r>
      <w:r w:rsidR="002940D4" w:rsidRPr="0016147F">
        <w:t xml:space="preserve"> Ανάληψης Υποχρέωσης (ΑΔΑ: </w:t>
      </w:r>
      <w:r w:rsidR="00C366FE">
        <w:t>ΩΤΙΩ469045-Θ6Ν</w:t>
      </w:r>
      <w:r w:rsidR="00E81575" w:rsidRPr="00E81575">
        <w:t>)</w:t>
      </w:r>
    </w:p>
    <w:p w:rsidR="00C366FE" w:rsidRPr="0016147F" w:rsidRDefault="00C366FE" w:rsidP="00C366FE">
      <w:pPr>
        <w:pStyle w:val="49"/>
        <w:numPr>
          <w:ilvl w:val="0"/>
          <w:numId w:val="2"/>
        </w:numPr>
        <w:shd w:val="clear" w:color="auto" w:fill="auto"/>
        <w:tabs>
          <w:tab w:val="left" w:pos="882"/>
        </w:tabs>
        <w:spacing w:line="269" w:lineRule="exact"/>
        <w:ind w:left="320" w:right="40" w:firstLine="0"/>
        <w:jc w:val="both"/>
      </w:pPr>
      <w:r>
        <w:t>Την</w:t>
      </w:r>
      <w:r w:rsidRPr="0016147F">
        <w:t xml:space="preserve"> με </w:t>
      </w:r>
      <w:proofErr w:type="spellStart"/>
      <w:r w:rsidRPr="0016147F">
        <w:t>αριθμ</w:t>
      </w:r>
      <w:proofErr w:type="spellEnd"/>
      <w:r w:rsidRPr="0016147F">
        <w:t xml:space="preserve">. </w:t>
      </w:r>
      <w:r>
        <w:t>394/28-06-2019</w:t>
      </w:r>
      <w:r w:rsidRPr="0016147F">
        <w:t xml:space="preserve"> </w:t>
      </w:r>
      <w:r>
        <w:t>απόφαση</w:t>
      </w:r>
      <w:r w:rsidRPr="0016147F">
        <w:t xml:space="preserve"> Ανάληψης Υποχρέωσης (ΑΔΑ: </w:t>
      </w:r>
      <w:r>
        <w:t>6ΘΝΜ469045-Ζ92</w:t>
      </w:r>
      <w:r w:rsidRPr="00E81575">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6" w:name="_Toc12968541"/>
      <w:r w:rsidRPr="003806E0">
        <w:rPr>
          <w:rStyle w:val="2Char"/>
        </w:rPr>
        <w:lastRenderedPageBreak/>
        <w:t>ΑΡΘΡΟ 5 : ΟΡΙΖΟΝΤΙΑ ΡΗΤΡΑ</w:t>
      </w:r>
      <w:bookmarkEnd w:id="16"/>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 xml:space="preserve">β) δεν θα ενεργήσουν αθέμιτα, παράνομα ή καταχρηστικά </w:t>
      </w:r>
      <w:proofErr w:type="spellStart"/>
      <w:r w:rsidRPr="005D4833">
        <w:t>καθ΄</w:t>
      </w:r>
      <w:proofErr w:type="spellEnd"/>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7" w:name="bookmark12"/>
    </w:p>
    <w:p w:rsidR="002941CA" w:rsidRDefault="002940D4">
      <w:pPr>
        <w:pStyle w:val="102"/>
        <w:shd w:val="clear" w:color="auto" w:fill="auto"/>
        <w:spacing w:line="269" w:lineRule="exact"/>
        <w:ind w:left="320" w:right="40" w:firstLine="0"/>
        <w:jc w:val="both"/>
      </w:pPr>
      <w:bookmarkStart w:id="18" w:name="_Toc12968542"/>
      <w:r w:rsidRPr="00971993">
        <w:rPr>
          <w:rStyle w:val="2Char"/>
          <w:b/>
        </w:rPr>
        <w:t>ΑΡΘΡΟ 6 : ΔΙΑΔΙΚΑΣΙΑ ΣΥΝΑΨΗΣ ΣΥΜΒΑΣΗΣ, ΟΡΟΙ ΥΠΟΒΟΛΗΣ ΠΡΟΣΦΟΡΩΝ</w:t>
      </w:r>
      <w:bookmarkEnd w:id="18"/>
      <w:r>
        <w:rPr>
          <w:rStyle w:val="1010"/>
        </w:rPr>
        <w:t xml:space="preserve"> (Άρθρο 117 τουΝ.4412/2016)</w:t>
      </w:r>
      <w:bookmarkEnd w:id="17"/>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9" w:name="bookmark14"/>
    </w:p>
    <w:p w:rsidR="002941CA" w:rsidRDefault="002940D4">
      <w:pPr>
        <w:pStyle w:val="102"/>
        <w:shd w:val="clear" w:color="auto" w:fill="auto"/>
        <w:spacing w:line="264" w:lineRule="exact"/>
        <w:ind w:left="320" w:firstLine="0"/>
        <w:jc w:val="both"/>
      </w:pPr>
      <w:bookmarkStart w:id="20" w:name="_Toc12968543"/>
      <w:r w:rsidRPr="00971993">
        <w:rPr>
          <w:rStyle w:val="2Char"/>
          <w:b/>
        </w:rPr>
        <w:t>ΑΡΘΡΟ 7 : ΔΙΚΑΙΩΜΑ ΣΥΜΜΕΤΟΧΗΣ</w:t>
      </w:r>
      <w:bookmarkEnd w:id="20"/>
      <w:r w:rsidRPr="003806E0">
        <w:rPr>
          <w:rStyle w:val="2Char"/>
        </w:rPr>
        <w:t xml:space="preserve"> </w:t>
      </w:r>
      <w:r w:rsidRPr="003806E0">
        <w:rPr>
          <w:rStyle w:val="10101"/>
          <w:b w:val="0"/>
        </w:rPr>
        <w:t>(Άρθρο 20 του Ν.4412/2016)</w:t>
      </w:r>
      <w:bookmarkEnd w:id="19"/>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1" w:name="_Toc12968544"/>
      <w:bookmarkStart w:id="22"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1"/>
    </w:p>
    <w:p w:rsidR="00954693" w:rsidRDefault="002940D4">
      <w:pPr>
        <w:pStyle w:val="102"/>
        <w:shd w:val="clear" w:color="auto" w:fill="auto"/>
        <w:spacing w:line="264" w:lineRule="exact"/>
        <w:ind w:left="320" w:right="40" w:firstLine="0"/>
        <w:rPr>
          <w:rStyle w:val="10102"/>
        </w:rPr>
      </w:pPr>
      <w:r>
        <w:rPr>
          <w:rStyle w:val="10102"/>
        </w:rPr>
        <w:t xml:space="preserve">(Άρθρα 2 παρ. 1 </w:t>
      </w:r>
      <w:proofErr w:type="spellStart"/>
      <w:r>
        <w:rPr>
          <w:rStyle w:val="10102"/>
        </w:rPr>
        <w:t>περ</w:t>
      </w:r>
      <w:proofErr w:type="spellEnd"/>
      <w:r>
        <w:rPr>
          <w:rStyle w:val="10102"/>
        </w:rPr>
        <w:t>. 14, 53 και 121 Ν.4412/2016)</w:t>
      </w:r>
    </w:p>
    <w:p w:rsidR="002941CA" w:rsidRDefault="002940D4">
      <w:pPr>
        <w:pStyle w:val="102"/>
        <w:shd w:val="clear" w:color="auto" w:fill="auto"/>
        <w:spacing w:line="264" w:lineRule="exact"/>
        <w:ind w:left="320" w:right="40" w:firstLine="0"/>
      </w:pPr>
      <w:r>
        <w:t>8.1. Έγγραφα σύμβασης</w:t>
      </w:r>
      <w:bookmarkEnd w:id="22"/>
    </w:p>
    <w:p w:rsidR="002941CA" w:rsidRDefault="002940D4">
      <w:pPr>
        <w:pStyle w:val="49"/>
        <w:shd w:val="clear" w:color="auto" w:fill="auto"/>
        <w:spacing w:line="264" w:lineRule="exact"/>
        <w:ind w:left="320" w:firstLine="0"/>
        <w:jc w:val="both"/>
      </w:pPr>
      <w:r>
        <w:t xml:space="preserve">Τα έγγραφα της σύμβασης κατά την έννοια της </w:t>
      </w:r>
      <w:proofErr w:type="spellStart"/>
      <w:r>
        <w:t>περιπτ</w:t>
      </w:r>
      <w:proofErr w:type="spellEnd"/>
      <w:r>
        <w:t>.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3" w:name="bookmark16"/>
      <w:r>
        <w:t>Σειρά ισχύος</w:t>
      </w:r>
      <w:bookmarkEnd w:id="23"/>
    </w:p>
    <w:p w:rsidR="002941CA" w:rsidRDefault="002940D4">
      <w:pPr>
        <w:pStyle w:val="49"/>
        <w:shd w:val="clear" w:color="auto" w:fill="auto"/>
        <w:spacing w:line="264" w:lineRule="exact"/>
        <w:ind w:left="320" w:right="40" w:firstLine="0"/>
        <w:jc w:val="both"/>
      </w:pPr>
      <w:r>
        <w:lastRenderedPageBreak/>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4" w:name="bookmark17"/>
      <w:r>
        <w:t>Πρόσβαση στα έγγραφα της σύμβασης</w:t>
      </w:r>
      <w:bookmarkEnd w:id="24"/>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proofErr w:type="spellStart"/>
        <w:r w:rsidR="005C4785" w:rsidRPr="00B95A57">
          <w:rPr>
            <w:rStyle w:val="-"/>
            <w:lang w:val="en-US"/>
          </w:rPr>
          <w:t>agnhosp</w:t>
        </w:r>
        <w:proofErr w:type="spellEnd"/>
        <w:r w:rsidR="005C4785" w:rsidRPr="00B95A57">
          <w:rPr>
            <w:rStyle w:val="-"/>
          </w:rPr>
          <w:t>.</w:t>
        </w:r>
        <w:proofErr w:type="spellStart"/>
        <w:r w:rsidR="005C4785" w:rsidRPr="00B95A57">
          <w:rPr>
            <w:rStyle w:val="-"/>
            <w:lang w:val="en-US"/>
          </w:rPr>
          <w:t>gr</w:t>
        </w:r>
        <w:proofErr w:type="spellEnd"/>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5" w:name="bookmark18"/>
      <w:r>
        <w:t>Διευκρινίσεις - Συμπληρωματικές πληροφορίες</w:t>
      </w:r>
      <w:r>
        <w:rPr>
          <w:rStyle w:val="10102"/>
        </w:rPr>
        <w:t xml:space="preserve"> (άρθρο 121 του Ν.4412/2016)</w:t>
      </w:r>
      <w:bookmarkEnd w:id="25"/>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w:t>
      </w:r>
      <w:proofErr w:type="spellStart"/>
      <w:r>
        <w:t>κ.λ.π</w:t>
      </w:r>
      <w:proofErr w:type="spellEnd"/>
      <w:r>
        <w:t xml:space="preserve">.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proofErr w:type="spellStart"/>
      <w:r>
        <w:t>Aρχή</w:t>
      </w:r>
      <w:proofErr w:type="spellEnd"/>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6"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7" w:name="_Toc12968545"/>
      <w:r w:rsidRPr="00DA51FC">
        <w:rPr>
          <w:rStyle w:val="2Char"/>
          <w:b/>
        </w:rPr>
        <w:t>ΑΡΘΡΟ 9 : ΧΡΟΝΟΣ ΙΣΧΥΟΣ ΠΡΟΣΦΟΡΩΝ</w:t>
      </w:r>
      <w:bookmarkEnd w:id="27"/>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6"/>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8" w:name="bookmark20"/>
      <w:bookmarkStart w:id="29" w:name="_Toc12968546"/>
      <w:r>
        <w:t>ΑΡΘΡΟ 10 : ΔΗΜΟΣΙΟΤΗΤΑ</w:t>
      </w:r>
      <w:bookmarkEnd w:id="28"/>
      <w:bookmarkEnd w:id="2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proofErr w:type="spellStart"/>
      <w:r w:rsidR="0003647A" w:rsidRPr="00AB7817">
        <w:t>www.agnhosp.gr</w:t>
      </w:r>
      <w:proofErr w:type="spellEnd"/>
    </w:p>
    <w:p w:rsidR="002E3330" w:rsidRDefault="002E3330">
      <w:pPr>
        <w:pStyle w:val="2c"/>
        <w:keepNext/>
        <w:keepLines/>
        <w:shd w:val="clear" w:color="auto" w:fill="auto"/>
        <w:spacing w:before="0"/>
        <w:ind w:left="320" w:firstLine="0"/>
        <w:jc w:val="left"/>
      </w:pPr>
      <w:bookmarkStart w:id="30" w:name="bookmark21"/>
    </w:p>
    <w:p w:rsidR="00567440" w:rsidRPr="00DA51FC" w:rsidRDefault="002940D4">
      <w:pPr>
        <w:pStyle w:val="2c"/>
        <w:keepNext/>
        <w:keepLines/>
        <w:shd w:val="clear" w:color="auto" w:fill="auto"/>
        <w:spacing w:before="0"/>
        <w:ind w:left="320" w:firstLine="0"/>
        <w:jc w:val="left"/>
        <w:rPr>
          <w:rStyle w:val="2Char"/>
          <w:b/>
        </w:rPr>
      </w:pPr>
      <w:bookmarkStart w:id="31" w:name="_Toc12968547"/>
      <w:r w:rsidRPr="00DA51FC">
        <w:rPr>
          <w:rStyle w:val="2Char"/>
          <w:b/>
        </w:rPr>
        <w:t>ΑΡΘΡΟ 11 : ΚΡΙΤΗΡΙΟ ΑΝΑΘΕΣΗΣ</w:t>
      </w:r>
      <w:bookmarkEnd w:id="31"/>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0"/>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2" w:name="_Toc12968548"/>
      <w:bookmarkStart w:id="33" w:name="bookmark22"/>
      <w:r w:rsidRPr="00853CAD">
        <w:rPr>
          <w:rStyle w:val="2Char"/>
          <w:b/>
        </w:rPr>
        <w:t>ΑΡΘΡΟ 12 : ΠΡΟΥΠΟΘΕΣΕΙΣ ΣΥΜΜΕΤΟΧΗ</w:t>
      </w:r>
      <w:r w:rsidR="00D02B0D" w:rsidRPr="00853CAD">
        <w:rPr>
          <w:rStyle w:val="2Char"/>
          <w:b/>
        </w:rPr>
        <w:t>Σ</w:t>
      </w:r>
      <w:bookmarkEnd w:id="32"/>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3"/>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w:t>
      </w:r>
      <w:proofErr w:type="spellStart"/>
      <w:r w:rsidR="00B92FCF">
        <w:t>εδ</w:t>
      </w:r>
      <w:proofErr w:type="spellEnd"/>
      <w:r w:rsidR="00B92FCF">
        <w:t xml:space="preserve">.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w:t>
      </w:r>
      <w:r>
        <w:lastRenderedPageBreak/>
        <w:t>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w:t>
      </w:r>
      <w:proofErr w:type="spellStart"/>
      <w:r>
        <w:rPr>
          <w:rStyle w:val="10104"/>
        </w:rPr>
        <w:t>περ</w:t>
      </w:r>
      <w:proofErr w:type="spellEnd"/>
      <w:r>
        <w:rPr>
          <w:rStyle w:val="10104"/>
        </w:rPr>
        <w:t>.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1729F9" w:rsidRPr="001729F9" w:rsidRDefault="00AB7817" w:rsidP="001729F9">
      <w:pPr>
        <w:pStyle w:val="49"/>
        <w:shd w:val="clear" w:color="auto" w:fill="auto"/>
        <w:spacing w:after="244" w:line="269" w:lineRule="exact"/>
        <w:ind w:left="320" w:right="40" w:firstLine="0"/>
        <w:jc w:val="both"/>
        <w:rPr>
          <w:u w:val="single"/>
        </w:rPr>
      </w:pPr>
      <w:r w:rsidRPr="001729F9">
        <w:rPr>
          <w:b/>
        </w:rPr>
        <w:t>Ε)</w:t>
      </w:r>
      <w:r w:rsidRPr="0059573D">
        <w:t xml:space="preserve"> </w:t>
      </w:r>
      <w:r w:rsidR="00CE5C3F" w:rsidRPr="0059573D">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00CE5C3F" w:rsidRPr="0059573D">
        <w:t>ββ</w:t>
      </w:r>
      <w:proofErr w:type="spellEnd"/>
      <w:r w:rsidR="00CE5C3F" w:rsidRPr="0059573D">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00CE5C3F" w:rsidRPr="0059573D">
        <w:t>αα΄</w:t>
      </w:r>
      <w:proofErr w:type="spellEnd"/>
      <w:r w:rsidR="00CE5C3F" w:rsidRPr="0059573D">
        <w:t xml:space="preserve"> και </w:t>
      </w:r>
      <w:proofErr w:type="spellStart"/>
      <w:r w:rsidR="00CE5C3F" w:rsidRPr="0059573D">
        <w:t>ββ΄</w:t>
      </w:r>
      <w:proofErr w:type="spellEnd"/>
      <w:r w:rsidR="00CE5C3F" w:rsidRPr="0059573D">
        <w:t xml:space="preserve"> κυρώσεις πρέπει να έχουν αποκτήσει τελεσίδικη και δεσμευτική ισχύ. </w:t>
      </w:r>
      <w:r w:rsidR="001729F9"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lastRenderedPageBreak/>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4"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5" w:name="_Toc513036650"/>
      <w:r w:rsidRPr="00A4302D">
        <w:rPr>
          <w:sz w:val="20"/>
          <w:szCs w:val="20"/>
        </w:rPr>
        <w:t>Β. Οικονομική και χρηματοοικονομική επάρκεια</w:t>
      </w:r>
      <w:bookmarkEnd w:id="35"/>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lastRenderedPageBreak/>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6" w:name="_Toc513036651"/>
      <w:r w:rsidRPr="00A4302D">
        <w:rPr>
          <w:sz w:val="20"/>
          <w:szCs w:val="20"/>
        </w:rPr>
        <w:t>Γ. Τεχνική και επαγγελματική ικανότητα</w:t>
      </w:r>
      <w:bookmarkEnd w:id="36"/>
      <w:r w:rsidRPr="00A4302D">
        <w:rPr>
          <w:sz w:val="20"/>
          <w:szCs w:val="20"/>
        </w:rPr>
        <w:t xml:space="preserve"> </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7" w:name="_Toc513036653"/>
      <w:r w:rsidRPr="00A4302D">
        <w:rPr>
          <w:sz w:val="20"/>
          <w:szCs w:val="20"/>
        </w:rPr>
        <w:t>Δ. Στήριξη στην ικανότητα τρίτων</w:t>
      </w:r>
      <w:bookmarkEnd w:id="37"/>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30CED">
        <w:rPr>
          <w:rFonts w:asciiTheme="majorHAnsi" w:hAnsiTheme="majorHAnsi"/>
          <w:color w:val="auto"/>
          <w:sz w:val="20"/>
          <w:szCs w:val="20"/>
        </w:rPr>
        <w:t>τους</w:t>
      </w:r>
      <w:proofErr w:type="spellEnd"/>
      <w:r w:rsidRPr="00430CED">
        <w:rPr>
          <w:rFonts w:asciiTheme="majorHAnsi" w:hAnsiTheme="majorHAnsi"/>
          <w:color w:val="auto"/>
          <w:sz w:val="20"/>
          <w:szCs w:val="20"/>
        </w:rPr>
        <w:t xml:space="preserve">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430CED">
        <w:rPr>
          <w:rFonts w:asciiTheme="majorHAnsi" w:hAnsiTheme="majorHAnsi"/>
          <w:color w:val="auto"/>
          <w:sz w:val="20"/>
          <w:szCs w:val="20"/>
        </w:rPr>
        <w:t>στ΄</w:t>
      </w:r>
      <w:proofErr w:type="spellEnd"/>
      <w:r w:rsidRPr="00430CED">
        <w:rPr>
          <w:rFonts w:asciiTheme="majorHAnsi" w:hAnsiTheme="majorHAnsi"/>
          <w:color w:val="auto"/>
          <w:sz w:val="20"/>
          <w:szCs w:val="20"/>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Default="00A7428B" w:rsidP="00430CED">
      <w:pPr>
        <w:ind w:left="284"/>
        <w:jc w:val="both"/>
        <w:rPr>
          <w:rFonts w:asciiTheme="majorHAnsi" w:hAnsiTheme="majorHAnsi"/>
          <w:color w:val="auto"/>
          <w:sz w:val="20"/>
          <w:szCs w:val="20"/>
        </w:rPr>
      </w:pPr>
    </w:p>
    <w:p w:rsidR="00FD04B4" w:rsidRPr="00430CED" w:rsidRDefault="00FD04B4"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4"/>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6B6F8B">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7A206C" w:rsidRPr="007A206C" w:rsidRDefault="007A206C" w:rsidP="00430CED">
      <w:pPr>
        <w:pStyle w:val="49"/>
        <w:numPr>
          <w:ilvl w:val="0"/>
          <w:numId w:val="5"/>
        </w:numPr>
        <w:shd w:val="clear" w:color="auto" w:fill="auto"/>
        <w:tabs>
          <w:tab w:val="left" w:pos="279"/>
        </w:tabs>
        <w:spacing w:line="269" w:lineRule="exact"/>
        <w:ind w:left="284" w:hanging="280"/>
        <w:jc w:val="both"/>
        <w:rPr>
          <w:bCs/>
        </w:rPr>
      </w:pPr>
      <w:bookmarkStart w:id="38"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a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8"/>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39"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39"/>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 xml:space="preserve">Αρχής αλληλέγγυα και εις </w:t>
      </w:r>
      <w:proofErr w:type="spellStart"/>
      <w:r w:rsidRPr="00430CED">
        <w:rPr>
          <w:rStyle w:val="14"/>
        </w:rPr>
        <w:t>ολόκληρον</w:t>
      </w:r>
      <w:proofErr w:type="spellEnd"/>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w:t>
      </w:r>
      <w:proofErr w:type="spellStart"/>
      <w:r w:rsidRPr="00430CED">
        <w:t>άρθου</w:t>
      </w:r>
      <w:proofErr w:type="spellEnd"/>
      <w:r w:rsidRPr="00430CED">
        <w:t xml:space="preserve">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0" w:name="_Toc12968549"/>
      <w:bookmarkStart w:id="41" w:name="bookmark27"/>
      <w:r w:rsidRPr="00853CAD">
        <w:rPr>
          <w:rStyle w:val="2Char"/>
          <w:b/>
        </w:rPr>
        <w:t>ΑΡΘΡΟ 13 : ΤΟΠΟΣ ΚΑΙ ΧΡΟΝΟΣ ΥΠΟΒΟΛΗΣ ΠΡΟΣΦΟΡΩΝ ΚΑΙ ΔΙΕΝΕΡΓΕΙΑΣ ΔΙΑΓΩΝΙΣΜΟΥ</w:t>
      </w:r>
      <w:bookmarkEnd w:id="40"/>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2" w:name="bookmark28"/>
      <w:r>
        <w:t xml:space="preserve">13.1 </w:t>
      </w:r>
      <w:r w:rsidR="002940D4">
        <w:t>Τόπος / χρόνος διενέργειας διαγωνισμού.</w:t>
      </w:r>
      <w:bookmarkEnd w:id="42"/>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 xml:space="preserve">στο Γραφείο Προμηθειών της Οργανικής Μονάδας Έδρας του Γ.Ν. Λασιθίου-Γ.Ν.-Κ.Υ. </w:t>
      </w:r>
      <w:proofErr w:type="spellStart"/>
      <w:r w:rsidR="00601C1A">
        <w:t>Νεαπόλεως</w:t>
      </w:r>
      <w:proofErr w:type="spellEnd"/>
      <w:r w:rsidR="00601C1A">
        <w:t xml:space="preserve"> «</w:t>
      </w:r>
      <w:proofErr w:type="spellStart"/>
      <w:r w:rsidR="00601C1A">
        <w:t>Διαλυνάκειο</w:t>
      </w:r>
      <w:proofErr w:type="spellEnd"/>
      <w:r w:rsidR="00601C1A">
        <w:t>» (πρώην Γ.Ν. Αγίου Νικολάου), Κνωσού 2-4,  1</w:t>
      </w:r>
      <w:r w:rsidR="00601C1A">
        <w:rPr>
          <w:vertAlign w:val="superscript"/>
        </w:rPr>
        <w:t>ος</w:t>
      </w:r>
      <w:r w:rsidR="00601C1A">
        <w:t xml:space="preserve"> όροφος, 721 00 Άγιος Νικόλαος</w:t>
      </w:r>
      <w:r>
        <w:t>, ενώπιον της αρμόδιας Επιτροπής Διαγωνισμού</w:t>
      </w:r>
      <w:r w:rsidRPr="00C366FE">
        <w:rPr>
          <w:highlight w:val="yellow"/>
        </w:rPr>
        <w:t xml:space="preserve">, στις </w:t>
      </w:r>
      <w:r w:rsidR="0062160D">
        <w:rPr>
          <w:highlight w:val="yellow"/>
        </w:rPr>
        <w:t>24</w:t>
      </w:r>
      <w:r w:rsidR="003C30CF">
        <w:rPr>
          <w:highlight w:val="yellow"/>
        </w:rPr>
        <w:t>/07</w:t>
      </w:r>
      <w:r w:rsidR="00783976" w:rsidRPr="00C366FE">
        <w:rPr>
          <w:highlight w:val="yellow"/>
        </w:rPr>
        <w:t>/2019</w:t>
      </w:r>
      <w:r w:rsidRPr="00C366FE">
        <w:rPr>
          <w:highlight w:val="yellow"/>
        </w:rPr>
        <w:t xml:space="preserve"> ημέρα </w:t>
      </w:r>
      <w:r w:rsidR="0062160D">
        <w:rPr>
          <w:highlight w:val="yellow"/>
        </w:rPr>
        <w:t>Τετάρτη</w:t>
      </w:r>
      <w:r w:rsidRPr="00C366FE">
        <w:rPr>
          <w:highlight w:val="yellow"/>
        </w:rPr>
        <w:t xml:space="preserve"> και ώρα </w:t>
      </w:r>
      <w:r w:rsidR="005E6EB4" w:rsidRPr="00C366FE">
        <w:rPr>
          <w:highlight w:val="yellow"/>
        </w:rPr>
        <w:t>10:</w:t>
      </w:r>
      <w:r w:rsidR="000B2092" w:rsidRPr="00C366FE">
        <w:rPr>
          <w:highlight w:val="yellow"/>
        </w:rPr>
        <w:t>3</w:t>
      </w:r>
      <w:r w:rsidR="005E6EB4" w:rsidRPr="00C366FE">
        <w:rPr>
          <w:highlight w:val="yellow"/>
        </w:rPr>
        <w:t>0</w:t>
      </w:r>
      <w:r w:rsidRPr="00C366FE">
        <w:rPr>
          <w:highlight w:val="yellow"/>
        </w:rPr>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3" w:name="bookmark29"/>
      <w:r>
        <w:t xml:space="preserve">13.2 </w:t>
      </w:r>
      <w:r w:rsidR="002940D4">
        <w:t>Τόπος / χρόνος υποβολής προσφορών</w:t>
      </w:r>
      <w:bookmarkEnd w:id="43"/>
    </w:p>
    <w:p w:rsidR="002941CA" w:rsidRDefault="002940D4">
      <w:pPr>
        <w:pStyle w:val="49"/>
        <w:shd w:val="clear" w:color="auto" w:fill="auto"/>
        <w:spacing w:line="264" w:lineRule="exact"/>
        <w:ind w:left="320" w:firstLine="0"/>
        <w:jc w:val="both"/>
      </w:pPr>
      <w:r w:rsidRPr="00C366FE">
        <w:rPr>
          <w:highlight w:val="yellow"/>
        </w:rPr>
        <w:t xml:space="preserve">Οι φάκελοι των προσφορών υποβάλλονται </w:t>
      </w:r>
      <w:r w:rsidR="00601C1A" w:rsidRPr="00C366FE">
        <w:rPr>
          <w:highlight w:val="yellow"/>
        </w:rPr>
        <w:t xml:space="preserve">έως τις </w:t>
      </w:r>
      <w:r w:rsidR="00CB6FB3" w:rsidRPr="00CB6FB3">
        <w:rPr>
          <w:highlight w:val="yellow"/>
        </w:rPr>
        <w:t>23</w:t>
      </w:r>
      <w:r w:rsidR="003C30CF">
        <w:rPr>
          <w:highlight w:val="yellow"/>
        </w:rPr>
        <w:t>/07</w:t>
      </w:r>
      <w:r w:rsidR="0099525D" w:rsidRPr="00C366FE">
        <w:rPr>
          <w:highlight w:val="yellow"/>
        </w:rPr>
        <w:t>/2019</w:t>
      </w:r>
      <w:r w:rsidR="00601C1A" w:rsidRPr="00C366FE">
        <w:rPr>
          <w:highlight w:val="yellow"/>
        </w:rPr>
        <w:t xml:space="preserve"> ημέρα </w:t>
      </w:r>
      <w:r w:rsidR="00411621">
        <w:rPr>
          <w:highlight w:val="yellow"/>
        </w:rPr>
        <w:t>Τρίτη</w:t>
      </w:r>
      <w:r w:rsidR="00411621" w:rsidRPr="00C366FE">
        <w:rPr>
          <w:highlight w:val="yellow"/>
        </w:rPr>
        <w:t xml:space="preserve"> </w:t>
      </w:r>
      <w:r w:rsidR="00601C1A" w:rsidRPr="00C366FE">
        <w:rPr>
          <w:highlight w:val="yellow"/>
        </w:rPr>
        <w:t xml:space="preserve">και ώρα </w:t>
      </w:r>
      <w:r w:rsidR="005E6EB4" w:rsidRPr="00C366FE">
        <w:rPr>
          <w:highlight w:val="yellow"/>
        </w:rPr>
        <w:t>15:00</w:t>
      </w:r>
      <w:r w:rsidR="00601C1A" w:rsidRPr="00C366FE">
        <w:rPr>
          <w:highlight w:val="yellow"/>
        </w:rPr>
        <w:t xml:space="preserve"> </w:t>
      </w:r>
      <w:r w:rsidRPr="00C366FE">
        <w:rPr>
          <w:highlight w:val="yellow"/>
        </w:rPr>
        <w:t>στο πρωτόκολλο</w:t>
      </w:r>
      <w:r>
        <w:t xml:space="preserve">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sidR="003C30CF">
        <w:t xml:space="preserve">, </w:t>
      </w:r>
      <w:r w:rsidRPr="00C34249">
        <w:rPr>
          <w:rStyle w:val="1055"/>
        </w:rPr>
        <w:t xml:space="preserve">το αργότερο μέχρι και τις </w:t>
      </w:r>
      <w:r w:rsidR="00CB6FB3" w:rsidRPr="00CB6FB3">
        <w:rPr>
          <w:rStyle w:val="105fb"/>
        </w:rPr>
        <w:t>23</w:t>
      </w:r>
      <w:r w:rsidR="003C30CF">
        <w:rPr>
          <w:rStyle w:val="105fb"/>
        </w:rPr>
        <w:t>/07</w:t>
      </w:r>
      <w:r w:rsidR="00D40F6D" w:rsidRPr="00C34249">
        <w:rPr>
          <w:rStyle w:val="105fb"/>
        </w:rPr>
        <w:t>/2019</w:t>
      </w:r>
      <w:r w:rsidR="00644E30" w:rsidRPr="00C34249">
        <w:rPr>
          <w:rStyle w:val="105fb"/>
        </w:rPr>
        <w:t xml:space="preserve"> ημέρα </w:t>
      </w:r>
      <w:r w:rsidR="00411621">
        <w:rPr>
          <w:rStyle w:val="105fb"/>
        </w:rPr>
        <w:t>Τρίτη</w:t>
      </w:r>
      <w:r w:rsidR="00644E30" w:rsidRPr="00C34249">
        <w:rPr>
          <w:rStyle w:val="105fb"/>
        </w:rPr>
        <w:t xml:space="preserve"> και ώρα 15:00</w:t>
      </w:r>
      <w:r w:rsidR="00644E30" w:rsidRPr="00C34249">
        <w:t xml:space="preserve"> .</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 xml:space="preserve">τα έγγραφα της σύμβασης υφίστανται </w:t>
      </w:r>
      <w:r>
        <w:lastRenderedPageBreak/>
        <w:t>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4" w:name="_Toc12968550"/>
      <w:bookmarkStart w:id="45"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4"/>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5"/>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6" w:name="bookmark31"/>
      <w:r w:rsidRPr="00352B6C">
        <w:t>Προς τον Πρόεδρο της Επιτροπής Διαγωνισμού</w:t>
      </w:r>
      <w:bookmarkEnd w:id="46"/>
    </w:p>
    <w:p w:rsidR="00C366FE" w:rsidRDefault="002940D4" w:rsidP="00C366FE">
      <w:pPr>
        <w:pStyle w:val="49"/>
        <w:spacing w:line="269" w:lineRule="exact"/>
        <w:ind w:left="320" w:right="60"/>
      </w:pPr>
      <w:bookmarkStart w:id="47" w:name="bookmark32"/>
      <w:r w:rsidRPr="00352B6C">
        <w:t>ΠΡΟΣΦΟΡΑ ΤΟΥ</w:t>
      </w:r>
      <w:bookmarkEnd w:id="47"/>
      <w:r w:rsidR="00D40F6D">
        <w:t xml:space="preserve"> ΣΥΝΟΠΤΙΚΟΥ ΔΙΑΓΩΝΙΣΜΟΥ ΓΙΑ ΤΗΝ </w:t>
      </w:r>
      <w:r w:rsidR="00C30205">
        <w:t xml:space="preserve">ΠΡΟΜΗΘΕΙΑ </w:t>
      </w:r>
      <w:r w:rsidR="00C366FE">
        <w:t xml:space="preserve">: </w:t>
      </w:r>
      <w:r w:rsidR="00C30205">
        <w:t>Ηλεκτρονικών</w:t>
      </w:r>
      <w:r w:rsidR="00C366FE">
        <w:t xml:space="preserve"> Υπολογιστών Χωρίς την Οθόνη &amp; Οθόνες TFT 22’’  για την Οργανική Μονάδα της Έδρας Αγίου Νικολάου του Γ.Ν. Λασιθίου</w:t>
      </w:r>
    </w:p>
    <w:p w:rsidR="002941CA" w:rsidRPr="00352B6C" w:rsidRDefault="00C366FE" w:rsidP="00C366FE">
      <w:pPr>
        <w:pStyle w:val="49"/>
        <w:shd w:val="clear" w:color="auto" w:fill="auto"/>
        <w:spacing w:line="269" w:lineRule="exact"/>
        <w:ind w:left="320" w:right="60" w:firstLine="0"/>
      </w:pPr>
      <w:r>
        <w:t>Προμήθεια: SERVER για το Κέντρο Ψυχικής Υγείας του Γ.Ν. Λασιθίου</w:t>
      </w:r>
      <w:r w:rsidR="00D40F6D">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w:t>
      </w:r>
      <w:proofErr w:type="spellStart"/>
      <w:r w:rsidRPr="00352B6C">
        <w:t>ταχ</w:t>
      </w:r>
      <w:proofErr w:type="spellEnd"/>
      <w:r w:rsidRPr="00352B6C">
        <w:t xml:space="preserve">. διεύθυνση, αριθμό τηλεφώνου, </w:t>
      </w:r>
      <w:proofErr w:type="spellStart"/>
      <w:r w:rsidRPr="00352B6C">
        <w:t>fax</w:t>
      </w:r>
      <w:proofErr w:type="spellEnd"/>
      <w:r w:rsidRPr="00352B6C">
        <w:t>, e-</w:t>
      </w:r>
      <w:proofErr w:type="spellStart"/>
      <w:r w:rsidRPr="00352B6C">
        <w:t>mail</w:t>
      </w:r>
      <w:proofErr w:type="spellEnd"/>
      <w:r w:rsidRPr="00352B6C">
        <w:t>)]</w:t>
      </w:r>
    </w:p>
    <w:p w:rsidR="00C30205" w:rsidRPr="00C30205" w:rsidRDefault="002940D4" w:rsidP="00C30205">
      <w:pPr>
        <w:pStyle w:val="49"/>
        <w:spacing w:line="269" w:lineRule="exact"/>
        <w:ind w:left="320" w:right="60"/>
        <w:rPr>
          <w:iCs/>
        </w:rPr>
      </w:pPr>
      <w:r w:rsidRPr="00352B6C">
        <w:rPr>
          <w:bCs/>
        </w:rPr>
        <w:t>Για τον Συνοπτικό Διαγωνισμό:</w:t>
      </w:r>
      <w:r w:rsidRPr="00352B6C">
        <w:rPr>
          <w:b/>
          <w:bCs/>
        </w:rPr>
        <w:t xml:space="preserve"> «</w:t>
      </w:r>
      <w:r w:rsidR="00C30205" w:rsidRPr="00C30205">
        <w:rPr>
          <w:iCs/>
        </w:rPr>
        <w:t>Προμήθεια: Ηλεκτρονικών Υπολογιστών Χωρίς την Οθόνη &amp; Οθόνες TFT 22’’  για την Οργανική Μονάδα της Έδρας Αγίου Νικολάου του Γ.Ν. Λασιθίου</w:t>
      </w:r>
    </w:p>
    <w:p w:rsidR="002941CA" w:rsidRPr="00352B6C" w:rsidRDefault="00C30205" w:rsidP="00C30205">
      <w:pPr>
        <w:pStyle w:val="49"/>
        <w:shd w:val="clear" w:color="auto" w:fill="auto"/>
        <w:spacing w:line="269" w:lineRule="exact"/>
        <w:ind w:left="320" w:right="60" w:firstLine="0"/>
      </w:pPr>
      <w:r w:rsidRPr="00C30205">
        <w:rPr>
          <w:iCs/>
        </w:rPr>
        <w:t>Προμήθεια: SERVER για το Κέντρο Ψυχικής Υγείας του Γ.Ν. Λασιθίου</w:t>
      </w:r>
      <w:r w:rsidR="002940D4" w:rsidRPr="00352B6C">
        <w:rPr>
          <w:b/>
          <w:bCs/>
          <w:iCs/>
        </w:rPr>
        <w:t>»</w:t>
      </w:r>
    </w:p>
    <w:p w:rsidR="002941CA" w:rsidRPr="00352B6C" w:rsidRDefault="002940D4" w:rsidP="00352B6C">
      <w:pPr>
        <w:pStyle w:val="49"/>
        <w:shd w:val="clear" w:color="auto" w:fill="auto"/>
        <w:spacing w:line="269" w:lineRule="exact"/>
        <w:ind w:left="320" w:right="60" w:firstLine="0"/>
      </w:pPr>
      <w:bookmarkStart w:id="48" w:name="bookmark33"/>
      <w:r w:rsidRPr="00C30205">
        <w:rPr>
          <w:highlight w:val="yellow"/>
        </w:rPr>
        <w:t xml:space="preserve">Αριθμός Διακήρυξης: </w:t>
      </w:r>
      <w:bookmarkEnd w:id="48"/>
      <w:r w:rsidR="007F1E68" w:rsidRPr="00524CA6">
        <w:rPr>
          <w:highlight w:val="yellow"/>
        </w:rPr>
        <w:t>6556</w:t>
      </w:r>
      <w:r w:rsidR="002128E5" w:rsidRPr="00C30205">
        <w:rPr>
          <w:highlight w:val="yellow"/>
        </w:rPr>
        <w:t>/</w:t>
      </w:r>
      <w:r w:rsidR="00CB6FB3">
        <w:rPr>
          <w:highlight w:val="yellow"/>
        </w:rPr>
        <w:t>0</w:t>
      </w:r>
      <w:r w:rsidR="00CB6FB3" w:rsidRPr="00411621">
        <w:rPr>
          <w:highlight w:val="yellow"/>
        </w:rPr>
        <w:t>9</w:t>
      </w:r>
      <w:r w:rsidR="00351C22">
        <w:rPr>
          <w:highlight w:val="yellow"/>
        </w:rPr>
        <w:t>-07</w:t>
      </w:r>
      <w:r w:rsidR="002128E5" w:rsidRPr="00C30205">
        <w:rPr>
          <w:highlight w:val="yellow"/>
        </w:rPr>
        <w:t>-</w:t>
      </w:r>
      <w:r w:rsidR="00D80F3D" w:rsidRPr="00C30205">
        <w:rPr>
          <w:highlight w:val="yellow"/>
        </w:rPr>
        <w:t>2019</w:t>
      </w:r>
    </w:p>
    <w:p w:rsidR="00352B6C" w:rsidRPr="00352B6C" w:rsidRDefault="002940D4" w:rsidP="00352B6C">
      <w:pPr>
        <w:pStyle w:val="49"/>
        <w:shd w:val="clear" w:color="auto" w:fill="auto"/>
        <w:spacing w:line="269" w:lineRule="exact"/>
        <w:ind w:left="320" w:right="60" w:firstLine="0"/>
        <w:rPr>
          <w:bCs/>
        </w:rPr>
      </w:pPr>
      <w:bookmarkStart w:id="49"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(Δ</w:t>
      </w:r>
      <w:r w:rsidR="00C34249" w:rsidRPr="00715B1E">
        <w:t>/</w:t>
      </w:r>
      <w:proofErr w:type="spellStart"/>
      <w:r w:rsidRPr="00352B6C">
        <w:t>νσ</w:t>
      </w:r>
      <w:proofErr w:type="spellEnd"/>
      <w:r w:rsidRPr="00352B6C">
        <w:t xml:space="preserve">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Καταληκτική ημερομηνία υποβολής προσφορών</w:t>
      </w:r>
      <w:r w:rsidRPr="00C30205">
        <w:rPr>
          <w:highlight w:val="yellow"/>
        </w:rPr>
        <w:t xml:space="preserve">: </w:t>
      </w:r>
      <w:bookmarkEnd w:id="49"/>
      <w:r w:rsidR="00CB6FB3" w:rsidRPr="00411621">
        <w:rPr>
          <w:highlight w:val="yellow"/>
        </w:rPr>
        <w:t>23</w:t>
      </w:r>
      <w:r w:rsidR="00351C22">
        <w:rPr>
          <w:highlight w:val="yellow"/>
        </w:rPr>
        <w:t>/07</w:t>
      </w:r>
      <w:r w:rsidR="00D40F6D" w:rsidRPr="00C30205">
        <w:rPr>
          <w:highlight w:val="yellow"/>
        </w:rPr>
        <w:t>/2019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0"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0"/>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1"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1"/>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2" w:name="bookmark37"/>
      <w:r w:rsidRPr="00352B6C">
        <w:rPr>
          <w:b/>
          <w:bCs/>
        </w:rPr>
        <w:t>Οι ως άνω ξεχωριστοί σφραγισμένοι φάκελοι φέρουν επίσης τις ενδείξεις του κυρίως φακέλου.</w:t>
      </w:r>
      <w:bookmarkEnd w:id="52"/>
    </w:p>
    <w:p w:rsidR="002941CA" w:rsidRPr="00352B6C" w:rsidRDefault="002940D4" w:rsidP="00352B6C">
      <w:pPr>
        <w:pStyle w:val="49"/>
        <w:shd w:val="clear" w:color="auto" w:fill="auto"/>
        <w:spacing w:line="269" w:lineRule="exact"/>
        <w:ind w:left="320" w:right="40" w:firstLine="0"/>
        <w:jc w:val="left"/>
        <w:rPr>
          <w:b/>
        </w:rPr>
      </w:pPr>
      <w:bookmarkStart w:id="53" w:name="bookmark38"/>
      <w:r w:rsidRPr="00352B6C">
        <w:rPr>
          <w:b/>
        </w:rPr>
        <w:t>14.2 Περιεχόμενο επί μέρους φακέλων</w:t>
      </w:r>
      <w:bookmarkEnd w:id="53"/>
    </w:p>
    <w:p w:rsidR="002941CA" w:rsidRPr="00352B6C" w:rsidRDefault="002940D4" w:rsidP="00352B6C">
      <w:pPr>
        <w:pStyle w:val="49"/>
        <w:shd w:val="clear" w:color="auto" w:fill="auto"/>
        <w:spacing w:line="269" w:lineRule="exact"/>
        <w:ind w:left="320" w:right="40" w:firstLine="0"/>
        <w:jc w:val="left"/>
        <w:rPr>
          <w:bCs/>
        </w:rPr>
      </w:pPr>
      <w:bookmarkStart w:id="54" w:name="bookmark39"/>
      <w:r w:rsidRPr="00853CAD">
        <w:rPr>
          <w:b/>
          <w:bCs/>
        </w:rPr>
        <w:t>14.2.Α Δικαιολογητικά Συμμετοχής</w:t>
      </w:r>
      <w:r w:rsidRPr="00352B6C">
        <w:rPr>
          <w:bCs/>
        </w:rPr>
        <w:t xml:space="preserve"> (Άρθρο 93 Ν.4412/2016)</w:t>
      </w:r>
      <w:bookmarkEnd w:id="54"/>
    </w:p>
    <w:p w:rsidR="002941CA" w:rsidRPr="00D02B0D" w:rsidRDefault="002940D4" w:rsidP="00D02B0D">
      <w:pPr>
        <w:pStyle w:val="49"/>
        <w:shd w:val="clear" w:color="auto" w:fill="auto"/>
        <w:spacing w:line="269" w:lineRule="exact"/>
        <w:ind w:left="320" w:right="40" w:firstLine="0"/>
        <w:jc w:val="left"/>
      </w:pPr>
      <w:bookmarkStart w:id="55"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5"/>
    </w:p>
    <w:p w:rsidR="002E0502" w:rsidRPr="00FC548D" w:rsidRDefault="002940D4">
      <w:pPr>
        <w:pStyle w:val="49"/>
        <w:shd w:val="clear" w:color="auto" w:fill="auto"/>
        <w:spacing w:line="269" w:lineRule="exact"/>
        <w:ind w:left="320" w:right="40" w:firstLine="0"/>
        <w:jc w:val="left"/>
      </w:pPr>
      <w:r>
        <w:rPr>
          <w:rStyle w:val="1057"/>
        </w:rPr>
        <w:t>Ι.</w:t>
      </w:r>
      <w:r w:rsidR="008C487F">
        <w:t xml:space="preserve"> Τ</w:t>
      </w:r>
      <w:r>
        <w:t xml:space="preserve">ο ΤΕΥΔ συμπληρωμένο και υπογεγραμμένο σύμφωνα με τα οριζόμενα στο </w:t>
      </w:r>
      <w:proofErr w:type="spellStart"/>
      <w:r>
        <w:t>αρθ</w:t>
      </w:r>
      <w:proofErr w:type="spellEnd"/>
      <w:r>
        <w:t>. 12 της παρούσας.</w:t>
      </w:r>
    </w:p>
    <w:p w:rsidR="000B2092" w:rsidRPr="00FC548D" w:rsidRDefault="000B2092" w:rsidP="000B2092">
      <w:pPr>
        <w:pStyle w:val="49"/>
        <w:shd w:val="clear" w:color="auto" w:fill="auto"/>
        <w:spacing w:line="269" w:lineRule="exact"/>
        <w:ind w:left="320" w:right="40" w:firstLine="0"/>
        <w:jc w:val="left"/>
      </w:pPr>
      <w:r w:rsidRPr="00FC548D">
        <w:t xml:space="preserve">ΙΙ.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FC548D" w:rsidRDefault="000B2092" w:rsidP="000B2092">
      <w:pPr>
        <w:pStyle w:val="49"/>
        <w:shd w:val="clear" w:color="auto" w:fill="auto"/>
        <w:spacing w:line="269" w:lineRule="exact"/>
        <w:ind w:left="320" w:right="40" w:firstLine="0"/>
        <w:jc w:val="left"/>
      </w:pPr>
      <w:r w:rsidRPr="00FC548D">
        <w:t xml:space="preserve">1. Αποδέχεται ανεπιφύλακτα τους όρους της παρούσας προκήρυξης </w:t>
      </w:r>
      <w:r w:rsidR="00FC548D" w:rsidRPr="00FC548D">
        <w:t>.</w:t>
      </w:r>
    </w:p>
    <w:p w:rsidR="000B2092" w:rsidRPr="00D91675" w:rsidRDefault="000B2092" w:rsidP="000B2092">
      <w:pPr>
        <w:pStyle w:val="49"/>
        <w:shd w:val="clear" w:color="auto" w:fill="auto"/>
        <w:spacing w:line="269" w:lineRule="exact"/>
        <w:ind w:left="320" w:right="40" w:firstLine="0"/>
        <w:jc w:val="left"/>
      </w:pPr>
      <w:r w:rsidRPr="00FC548D">
        <w:t>2. Η προσφορά συντάχθηκε σύμφωνα με τους όρους της παρούσας προκήρυξης, των οποίων</w:t>
      </w:r>
      <w:r w:rsidRPr="000B2092">
        <w:t xml:space="preserve"> οι προσφέροντες έλαβα</w:t>
      </w:r>
      <w:r w:rsidR="00382DC2">
        <w:t>ν πλήρη και ανεπιφύλακτη γνώση.</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D91675" w:rsidRDefault="000B2092" w:rsidP="000B2092">
      <w:pPr>
        <w:pStyle w:val="49"/>
        <w:shd w:val="clear" w:color="auto" w:fill="auto"/>
        <w:spacing w:line="269" w:lineRule="exact"/>
        <w:ind w:left="320" w:right="40" w:firstLine="0"/>
        <w:jc w:val="left"/>
      </w:pPr>
      <w:r w:rsidRPr="000B2092">
        <w:t>4. Παραιτείται από κάθε δικαίωμα αποζημίωσής του σχετικά με οποιαδήποτε απόφαση της Αναθέτουσας Αρχής για αναβολή ή ακύρ</w:t>
      </w:r>
      <w:r w:rsidR="00382DC2">
        <w:t>ωση - ματαίωση του διαγωνισμού.</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C61BAA" w:rsidRDefault="00C61BAA">
      <w:pPr>
        <w:pStyle w:val="49"/>
        <w:shd w:val="clear" w:color="auto" w:fill="auto"/>
        <w:spacing w:line="269" w:lineRule="exact"/>
        <w:ind w:left="320" w:right="40" w:firstLine="0"/>
        <w:jc w:val="left"/>
      </w:pPr>
    </w:p>
    <w:p w:rsidR="00C61BAA" w:rsidRDefault="00C61BAA">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lastRenderedPageBreak/>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853CAD" w:rsidRPr="00455EF6" w:rsidRDefault="00916730" w:rsidP="000B2092">
      <w:pPr>
        <w:pStyle w:val="49"/>
        <w:shd w:val="clear" w:color="auto" w:fill="auto"/>
        <w:tabs>
          <w:tab w:val="left" w:pos="526"/>
        </w:tabs>
        <w:spacing w:after="180" w:line="269" w:lineRule="exact"/>
        <w:ind w:left="320" w:firstLine="0"/>
        <w:jc w:val="both"/>
      </w:pPr>
      <w:r>
        <w:rPr>
          <w:rStyle w:val="1057"/>
        </w:rPr>
        <w:t xml:space="preserve">ΙΙΙ. </w:t>
      </w:r>
      <w:r w:rsidR="00853CAD" w:rsidRPr="00853CAD">
        <w:rPr>
          <w:rStyle w:val="1057"/>
        </w:rPr>
        <w:t>………………………….</w:t>
      </w:r>
    </w:p>
    <w:p w:rsidR="00AB6117" w:rsidRDefault="008C487F" w:rsidP="000B2092">
      <w:pPr>
        <w:pStyle w:val="49"/>
        <w:shd w:val="clear" w:color="auto" w:fill="auto"/>
        <w:spacing w:line="269" w:lineRule="exact"/>
        <w:ind w:left="320" w:right="40" w:firstLine="0"/>
        <w:jc w:val="both"/>
      </w:pPr>
      <w:r w:rsidRPr="000B2092">
        <w:rPr>
          <w:rStyle w:val="105fb"/>
        </w:rPr>
        <w:t>Ι</w:t>
      </w:r>
      <w:r w:rsidR="00916730">
        <w:rPr>
          <w:rStyle w:val="105fb"/>
          <w:lang w:val="en-US"/>
        </w:rPr>
        <w:t>V</w:t>
      </w:r>
      <w:r w:rsidRPr="000B2092">
        <w:rPr>
          <w:rStyle w:val="105fb"/>
        </w:rPr>
        <w:t>.</w:t>
      </w:r>
      <w:r>
        <w:t xml:space="preserve"> </w:t>
      </w:r>
      <w:r w:rsidR="00AB6117">
        <w:t xml:space="preserve"> </w:t>
      </w:r>
      <w:r w:rsidR="009C623B">
        <w:t>Λοιπά 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6"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6"/>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B163EB" w:rsidRDefault="00B163EB" w:rsidP="00B163EB">
      <w:pPr>
        <w:pStyle w:val="49"/>
        <w:numPr>
          <w:ilvl w:val="3"/>
          <w:numId w:val="7"/>
        </w:numPr>
        <w:shd w:val="clear" w:color="auto" w:fill="auto"/>
        <w:tabs>
          <w:tab w:val="left" w:pos="610"/>
        </w:tabs>
        <w:spacing w:line="264"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916730">
        <w:rPr>
          <w:highlight w:val="lightGray"/>
        </w:rPr>
        <w:t>Γίνονται δεκτέ</w:t>
      </w:r>
      <w:r w:rsidR="000B2092" w:rsidRPr="00916730">
        <w:rPr>
          <w:highlight w:val="lightGray"/>
        </w:rPr>
        <w:t xml:space="preserve">ς προσφορές για </w:t>
      </w:r>
      <w:r w:rsidR="00853CAD" w:rsidRPr="00916730">
        <w:rPr>
          <w:highlight w:val="lightGray"/>
        </w:rPr>
        <w:t>το σύνολο της προμήθειας</w:t>
      </w:r>
      <w:r w:rsidR="000B2092" w:rsidRPr="00916730">
        <w:rPr>
          <w:highlight w:val="lightGray"/>
        </w:rPr>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7" w:name="bookmark42"/>
      <w:r>
        <w:t>Προσωρινός ανάδοχος αναδεικνύεται ο οικονομικός φορέας που έχε</w:t>
      </w:r>
      <w:r w:rsidR="00C33F96">
        <w:t>ι προσφέρει την χαμηλότερη τιμή ανά είδος</w:t>
      </w:r>
      <w:bookmarkEnd w:id="57"/>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8" w:name="bookmark43"/>
      <w:r w:rsidRPr="00352B6C">
        <w:rPr>
          <w:b/>
        </w:rPr>
        <w:t xml:space="preserve">14.3 </w:t>
      </w:r>
      <w:r w:rsidR="002940D4" w:rsidRPr="00352B6C">
        <w:rPr>
          <w:b/>
        </w:rPr>
        <w:t>Γλώσσα</w:t>
      </w:r>
      <w:bookmarkEnd w:id="58"/>
    </w:p>
    <w:p w:rsidR="003372FD" w:rsidRPr="000C4284" w:rsidRDefault="003372FD" w:rsidP="003372FD">
      <w:pPr>
        <w:pStyle w:val="49"/>
        <w:shd w:val="clear" w:color="auto" w:fill="auto"/>
        <w:spacing w:line="240" w:lineRule="auto"/>
        <w:ind w:left="320" w:right="40" w:firstLine="0"/>
        <w:jc w:val="both"/>
      </w:pPr>
      <w:bookmarkStart w:id="59"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lastRenderedPageBreak/>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59"/>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0" w:name="_Toc12968551"/>
      <w:bookmarkStart w:id="61" w:name="bookmark45"/>
      <w:r w:rsidRPr="00715B1E">
        <w:rPr>
          <w:rStyle w:val="2Char"/>
          <w:b/>
        </w:rPr>
        <w:t>ΑΡΘΡΟ 15 : ΑΠΟΣΦΡΑΓΙΣΗ ΚΑΙ ΑΞΙΟΛΟΓΗΣΗ ΠΡΟΣΦΟΡΩΝ</w:t>
      </w:r>
      <w:r w:rsidR="00D02B0D" w:rsidRPr="00715B1E">
        <w:rPr>
          <w:rStyle w:val="2Char"/>
          <w:b/>
        </w:rPr>
        <w:t xml:space="preserve"> – ΙΣΟΤΙΜΕΣ ΠΡΟΣΦΟΡΕΣ</w:t>
      </w:r>
      <w:bookmarkEnd w:id="60"/>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1"/>
      <w:r w:rsidR="00D02B0D" w:rsidRPr="00D02B0D">
        <w:rPr>
          <w:bCs/>
          <w:i/>
          <w:iCs/>
        </w:rPr>
        <w:t xml:space="preserve"> </w:t>
      </w:r>
      <w:bookmarkStart w:id="62"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2"/>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3" w:name="bookmark47"/>
      <w:r>
        <w:t xml:space="preserve">15.2 </w:t>
      </w:r>
      <w:r w:rsidR="002940D4">
        <w:t>Τα επιμέρους στάδια έχουν ως εξής :</w:t>
      </w:r>
      <w:bookmarkEnd w:id="63"/>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lastRenderedPageBreak/>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4" w:name="bookmark49"/>
    </w:p>
    <w:p w:rsidR="00D02B0D" w:rsidRPr="008F5C48" w:rsidRDefault="002940D4">
      <w:pPr>
        <w:pStyle w:val="102"/>
        <w:shd w:val="clear" w:color="auto" w:fill="auto"/>
        <w:spacing w:line="264" w:lineRule="exact"/>
        <w:ind w:left="320" w:right="60" w:firstLine="0"/>
        <w:jc w:val="both"/>
        <w:rPr>
          <w:rStyle w:val="2Char"/>
          <w:b/>
        </w:rPr>
      </w:pPr>
      <w:bookmarkStart w:id="65" w:name="_Toc12968552"/>
      <w:r w:rsidRPr="008F5C48">
        <w:rPr>
          <w:rStyle w:val="2Char"/>
          <w:b/>
        </w:rPr>
        <w:t>ΑΡΘΡΟ 16 : ΠΡΟΣΚΛΗΣΗ ΓΙΑ ΥΠΟΒΟΛΗ ΔΙΚΑΙΟΛΟΓΗΤΙΚΩΝ ΚΑΤΑΚΥΡΩΣΗΣ</w:t>
      </w:r>
      <w:bookmarkEnd w:id="65"/>
    </w:p>
    <w:p w:rsidR="002941CA" w:rsidRDefault="002940D4">
      <w:pPr>
        <w:pStyle w:val="102"/>
        <w:shd w:val="clear" w:color="auto" w:fill="auto"/>
        <w:spacing w:line="264" w:lineRule="exact"/>
        <w:ind w:left="320" w:right="60" w:firstLine="0"/>
        <w:jc w:val="both"/>
      </w:pPr>
      <w:r>
        <w:rPr>
          <w:rStyle w:val="10105"/>
        </w:rPr>
        <w:t>(Άρθρο 103 Ν.4412/2016)</w:t>
      </w:r>
      <w:bookmarkEnd w:id="64"/>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t>Πρβλ</w:t>
      </w:r>
      <w:proofErr w:type="spellEnd"/>
      <w:r>
        <w:t>.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6" w:name="_Toc12968553"/>
      <w:r w:rsidRPr="003806E0">
        <w:rPr>
          <w:rStyle w:val="2Char"/>
        </w:rPr>
        <w:t>ΑΡΘΡΟ 17: ΔΙΚΑΙΟΛΟΓΗΤΙΚΑ ΚΑΤΑΚΥΡΩΣΗΣ (ΑΠΟΔΕΙΚΤΙΚΑ ΜΕΣΑ)</w:t>
      </w:r>
      <w:bookmarkEnd w:id="66"/>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7423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w:t>
      </w:r>
      <w:r w:rsidR="000B506A" w:rsidRPr="00AB440A">
        <w:t xml:space="preserve">έκδοσης του τελευταίου τριμήνου πριν από την κοινοποίηση της σχετικής έγγραφης ειδοποίησης </w:t>
      </w:r>
      <w:r w:rsidR="0030028E">
        <w:t xml:space="preserve">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lastRenderedPageBreak/>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για τις περιπτώσεις του 12.3.Γ πιστοποιητικό που εκδίδεται από την αρμόδια αρχή του οικείου κράτους - μέλους ή χώρας</w:t>
      </w:r>
      <w:r w:rsidR="000B506A" w:rsidRPr="000B506A">
        <w:rPr>
          <w:rStyle w:val="6f4"/>
        </w:rPr>
        <w:t xml:space="preserve"> έκδοσης του τελευταίου τριμήνου πριν από την κοινοποίηση της σχετικής έγγραφης ειδοποίησης</w:t>
      </w:r>
      <w:r w:rsidR="006567B2" w:rsidRPr="006567B2">
        <w:rPr>
          <w:rStyle w:val="6f4"/>
        </w:rPr>
        <w:t xml:space="preserve">.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6342FB" w:rsidRDefault="009C5C9A" w:rsidP="006342FB">
      <w:pPr>
        <w:pStyle w:val="49"/>
        <w:shd w:val="clear" w:color="auto" w:fill="auto"/>
        <w:spacing w:line="264" w:lineRule="exact"/>
        <w:ind w:left="320" w:right="320" w:firstLine="0"/>
        <w:jc w:val="both"/>
      </w:pPr>
      <w:r w:rsidRPr="006342FB">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6342FB">
        <w:t xml:space="preserve"> </w:t>
      </w:r>
      <w:r w:rsidR="006342FB" w:rsidRPr="006342FB">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w:t>
      </w:r>
      <w:r w:rsidR="00C77294">
        <w:lastRenderedPageBreak/>
        <w:t>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AC4CDE" w:rsidRPr="00AC4CDE" w:rsidRDefault="00C77294" w:rsidP="00ED2569">
      <w:pPr>
        <w:ind w:left="284" w:right="368"/>
        <w:jc w:val="both"/>
        <w:rPr>
          <w:rFonts w:ascii="Calibri" w:eastAsia="Calibri" w:hAnsi="Calibri" w:cs="Calibri"/>
          <w:sz w:val="20"/>
          <w:szCs w:val="20"/>
        </w:rPr>
      </w:pPr>
      <w:r w:rsidRPr="00CF0423">
        <w:rPr>
          <w:rFonts w:ascii="Calibri" w:eastAsia="Calibri" w:hAnsi="Calibri" w:cs="Calibri"/>
          <w:b/>
          <w:sz w:val="20"/>
          <w:szCs w:val="20"/>
        </w:rPr>
        <w:t>Ζ.</w:t>
      </w:r>
      <w:r>
        <w:t xml:space="preserve"> </w:t>
      </w:r>
      <w:r w:rsidR="00CF0423" w:rsidRPr="00ED2569">
        <w:rPr>
          <w:rFonts w:ascii="Calibri" w:eastAsia="Calibri" w:hAnsi="Calibri" w:cs="Calibri"/>
          <w:sz w:val="20"/>
          <w:szCs w:val="20"/>
        </w:rP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w:t>
      </w:r>
      <w:r w:rsidR="00AC4CDE" w:rsidRPr="00AC4CDE">
        <w:rPr>
          <w:rFonts w:ascii="Calibri" w:eastAsia="Calibri" w:hAnsi="Calibri" w:cs="Calibri"/>
          <w:sz w:val="20"/>
          <w:szCs w:val="20"/>
        </w:rPr>
        <w:t>:</w:t>
      </w:r>
      <w:r w:rsidR="00CF0423" w:rsidRPr="00ED2569">
        <w:rPr>
          <w:rFonts w:ascii="Calibri" w:eastAsia="Calibri" w:hAnsi="Calibri" w:cs="Calibri"/>
          <w:sz w:val="20"/>
          <w:szCs w:val="20"/>
        </w:rPr>
        <w:t xml:space="preserve"> </w:t>
      </w:r>
      <w:r w:rsidR="006823EB" w:rsidRPr="00AC4CDE">
        <w:rPr>
          <w:rFonts w:ascii="Calibri" w:eastAsia="Calibri" w:hAnsi="Calibri" w:cs="Calibri"/>
          <w:sz w:val="20"/>
          <w:szCs w:val="20"/>
        </w:rPr>
        <w:t xml:space="preserve"> </w:t>
      </w:r>
    </w:p>
    <w:p w:rsidR="00CF0423" w:rsidRPr="00AC4CDE" w:rsidRDefault="006823EB" w:rsidP="00AC4CDE">
      <w:pPr>
        <w:pStyle w:val="aff4"/>
        <w:numPr>
          <w:ilvl w:val="0"/>
          <w:numId w:val="35"/>
        </w:numPr>
        <w:ind w:right="368"/>
        <w:jc w:val="both"/>
        <w:rPr>
          <w:rFonts w:ascii="Calibri" w:hAnsi="Calibri"/>
          <w:sz w:val="20"/>
          <w:szCs w:val="20"/>
          <w:lang w:val="en-US"/>
        </w:rPr>
      </w:pPr>
      <w:r w:rsidRPr="00AC4CDE">
        <w:rPr>
          <w:rFonts w:ascii="Calibri" w:hAnsi="Calibri"/>
          <w:sz w:val="20"/>
          <w:szCs w:val="20"/>
        </w:rPr>
        <w:t>πρότυπο ISO 13485</w:t>
      </w:r>
    </w:p>
    <w:p w:rsidR="00AC4CDE" w:rsidRPr="00AC4CDE" w:rsidRDefault="00AC4CDE" w:rsidP="00ED2569">
      <w:pPr>
        <w:ind w:left="284" w:right="368"/>
        <w:jc w:val="both"/>
        <w:rPr>
          <w:rFonts w:asciiTheme="majorHAnsi" w:hAnsiTheme="majorHAnsi"/>
          <w:color w:val="auto"/>
          <w:sz w:val="20"/>
          <w:szCs w:val="20"/>
          <w:lang w:val="en-US"/>
        </w:rPr>
      </w:pPr>
    </w:p>
    <w:p w:rsidR="00AC4CDE" w:rsidRPr="00AC4CDE" w:rsidRDefault="00715B1E" w:rsidP="00AC4CDE">
      <w:pPr>
        <w:pStyle w:val="49"/>
        <w:numPr>
          <w:ilvl w:val="0"/>
          <w:numId w:val="35"/>
        </w:numPr>
        <w:shd w:val="clear" w:color="auto" w:fill="auto"/>
        <w:spacing w:line="264" w:lineRule="exact"/>
        <w:ind w:right="320"/>
        <w:jc w:val="both"/>
      </w:pPr>
      <w:r>
        <w:t>πιστοποιημένο</w:t>
      </w:r>
      <w:r w:rsidR="00AC4CDE">
        <w:t xml:space="preserve"> </w:t>
      </w:r>
      <w:proofErr w:type="spellStart"/>
      <w:r w:rsidR="00AC4CDE">
        <w:t>σύστηµα</w:t>
      </w:r>
      <w:proofErr w:type="spellEnd"/>
      <w:r w:rsidR="00AC4CDE">
        <w:t xml:space="preserve"> ποιότητας κατά ISO 9001 και ISO 13485 για τη </w:t>
      </w:r>
      <w:proofErr w:type="spellStart"/>
      <w:r w:rsidR="00AC4CDE">
        <w:t>διανοµή</w:t>
      </w:r>
      <w:proofErr w:type="spellEnd"/>
      <w:r w:rsidR="00AC4CDE">
        <w:t xml:space="preserve"> κα την τεχνική υποστήριξη </w:t>
      </w:r>
      <w:proofErr w:type="spellStart"/>
      <w:r w:rsidR="00AC4CDE">
        <w:t>ιατροτεχνολογικού</w:t>
      </w:r>
      <w:proofErr w:type="spellEnd"/>
      <w:r w:rsidR="00AC4CDE">
        <w:t xml:space="preserve"> </w:t>
      </w:r>
      <w:proofErr w:type="spellStart"/>
      <w:r w:rsidR="00AC4CDE">
        <w:t>εξοπλισµού</w:t>
      </w:r>
      <w:proofErr w:type="spellEnd"/>
      <w:r w:rsidR="00AC4CDE" w:rsidRPr="00AC4CDE">
        <w:t xml:space="preserve">. </w:t>
      </w:r>
    </w:p>
    <w:p w:rsidR="00AC4CDE" w:rsidRDefault="00AC4CDE" w:rsidP="00AC4CDE">
      <w:pPr>
        <w:pStyle w:val="aff4"/>
      </w:pPr>
    </w:p>
    <w:p w:rsidR="00AC4CDE" w:rsidRPr="00AC4CDE" w:rsidRDefault="00AC4CDE" w:rsidP="00AC4CDE">
      <w:pPr>
        <w:pStyle w:val="49"/>
        <w:shd w:val="clear" w:color="auto" w:fill="auto"/>
        <w:spacing w:line="264" w:lineRule="exact"/>
        <w:ind w:left="720" w:right="320" w:firstLine="0"/>
        <w:jc w:val="both"/>
      </w:pPr>
    </w:p>
    <w:p w:rsidR="00052645" w:rsidRDefault="00CF0423" w:rsidP="00052645">
      <w:pPr>
        <w:pStyle w:val="49"/>
        <w:shd w:val="clear" w:color="auto" w:fill="auto"/>
        <w:spacing w:line="264" w:lineRule="exact"/>
        <w:ind w:left="320" w:right="320" w:firstLine="0"/>
        <w:jc w:val="both"/>
      </w:pPr>
      <w:r w:rsidRPr="00CF0423">
        <w:rPr>
          <w:b/>
        </w:rPr>
        <w:t>Η.</w:t>
      </w:r>
      <w:r>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00052645">
        <w:t>ουν</w:t>
      </w:r>
      <w:proofErr w:type="spellEnd"/>
      <w:r w:rsidR="00052645">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7" w:name="_Toc12968554"/>
      <w:r w:rsidRPr="009837A7">
        <w:rPr>
          <w:rStyle w:val="2Char"/>
          <w:b/>
        </w:rPr>
        <w:t>ΑΡΘΡΟ 18 : ΚΑΤΑΚΥΡΩΣΗ - ΣΥΝΑΨΗ ΣΥΜΒΑΣΗΣ</w:t>
      </w:r>
      <w:bookmarkEnd w:id="67"/>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6A7EDB" w:rsidRDefault="006A7EDB" w:rsidP="006A7EDB">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w:t>
      </w:r>
      <w:proofErr w:type="spellStart"/>
      <w:r w:rsidRPr="0058635F">
        <w:t>επικαιροποιημένα</w:t>
      </w:r>
      <w:proofErr w:type="spellEnd"/>
      <w:r w:rsidRPr="0058635F">
        <w:t xml:space="preserve">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lastRenderedPageBreak/>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8" w:name="bookmark52"/>
      <w:bookmarkStart w:id="69" w:name="_Toc12968555"/>
      <w:r>
        <w:t>ΑΡΘΡΟ 19 : ΛΟΓΟΙ ΑΠΟΡΡΙΨΗΣ ΠΡΟΣΦΟΡΩΝ</w:t>
      </w:r>
      <w:bookmarkEnd w:id="68"/>
      <w:bookmarkEnd w:id="69"/>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0" w:name="_Toc12968556"/>
      <w:r w:rsidRPr="00D02B0D">
        <w:t>ΑΡΘΡΟ 20 : ΕΝΣΤΑΣΕΙΣ</w:t>
      </w:r>
      <w:bookmarkEnd w:id="70"/>
    </w:p>
    <w:p w:rsidR="002941CA" w:rsidRDefault="002940D4" w:rsidP="00D02B0D">
      <w:pPr>
        <w:pStyle w:val="60"/>
        <w:shd w:val="clear" w:color="auto" w:fill="auto"/>
        <w:spacing w:after="0" w:line="360" w:lineRule="auto"/>
        <w:ind w:left="320" w:firstLine="0"/>
      </w:pPr>
      <w:r>
        <w:t>(Άρθρο 127 Ν.4412/2016)</w:t>
      </w:r>
    </w:p>
    <w:p w:rsidR="0043569C" w:rsidRPr="00863E22" w:rsidRDefault="0043569C" w:rsidP="0043569C">
      <w:pPr>
        <w:pStyle w:val="49"/>
        <w:numPr>
          <w:ilvl w:val="0"/>
          <w:numId w:val="13"/>
        </w:numPr>
        <w:shd w:val="clear" w:color="auto" w:fill="auto"/>
        <w:tabs>
          <w:tab w:val="left" w:pos="838"/>
        </w:tabs>
        <w:spacing w:after="200" w:line="269" w:lineRule="exact"/>
        <w:ind w:left="320" w:right="40" w:firstLine="0"/>
        <w:jc w:val="both"/>
      </w:pPr>
      <w:r w:rsidRPr="00863E22">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w:t>
      </w:r>
      <w:r w:rsidR="00715B1E">
        <w:t>αναθέτουσα</w:t>
      </w:r>
      <w: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1" w:name="_Toc12968557"/>
      <w:r w:rsidRPr="003806E0">
        <w:rPr>
          <w:rStyle w:val="2Char"/>
        </w:rPr>
        <w:t>ΑΡΘΡΟ 21 : ΕΓΓΥΗΣΕΙΣ</w:t>
      </w:r>
      <w:bookmarkEnd w:id="71"/>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2" w:name="bookmark53"/>
      <w:r>
        <w:t>Εγγύηση Συμμετοχής</w:t>
      </w:r>
      <w:bookmarkEnd w:id="72"/>
    </w:p>
    <w:p w:rsidR="002941CA" w:rsidRPr="00237F36" w:rsidRDefault="002940D4">
      <w:pPr>
        <w:pStyle w:val="102"/>
        <w:shd w:val="clear" w:color="auto" w:fill="auto"/>
        <w:spacing w:line="269" w:lineRule="exact"/>
        <w:ind w:left="320" w:firstLine="0"/>
        <w:jc w:val="both"/>
        <w:rPr>
          <w:b w:val="0"/>
        </w:rPr>
      </w:pPr>
      <w:bookmarkStart w:id="73" w:name="bookmark54"/>
      <w:r w:rsidRPr="00237F36">
        <w:rPr>
          <w:b w:val="0"/>
        </w:rPr>
        <w:t>Δεν απαιτείται εγγύηση συμμετοχής.</w:t>
      </w:r>
      <w:bookmarkEnd w:id="73"/>
    </w:p>
    <w:p w:rsidR="002941CA" w:rsidRDefault="002940D4">
      <w:pPr>
        <w:pStyle w:val="49"/>
        <w:shd w:val="clear" w:color="auto" w:fill="auto"/>
        <w:spacing w:line="269" w:lineRule="exact"/>
        <w:ind w:left="320" w:firstLine="0"/>
        <w:jc w:val="both"/>
      </w:pPr>
      <w:r>
        <w:t>(</w:t>
      </w:r>
      <w:proofErr w:type="spellStart"/>
      <w:r>
        <w:t>Πρβλ</w:t>
      </w:r>
      <w:proofErr w:type="spellEnd"/>
      <w:r>
        <w:t xml:space="preserve"> έκτο </w:t>
      </w:r>
      <w:proofErr w:type="spellStart"/>
      <w:r>
        <w:t>εδ</w:t>
      </w:r>
      <w:proofErr w:type="spellEnd"/>
      <w:r>
        <w:t>.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4" w:name="bookmark55"/>
      <w:r>
        <w:t>Εγγύηση Καλής Εκτέλεσης</w:t>
      </w:r>
      <w:bookmarkEnd w:id="74"/>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w:t>
      </w:r>
      <w:proofErr w:type="spellStart"/>
      <w:r>
        <w:rPr>
          <w:rStyle w:val="310"/>
        </w:rPr>
        <w:t>Πρβλ</w:t>
      </w:r>
      <w:proofErr w:type="spellEnd"/>
      <w:r>
        <w:rPr>
          <w:rStyle w:val="310"/>
        </w:rPr>
        <w:t xml:space="preserve">. τρίτο </w:t>
      </w:r>
      <w:proofErr w:type="spellStart"/>
      <w:r>
        <w:rPr>
          <w:rStyle w:val="310"/>
        </w:rPr>
        <w:t>εδ</w:t>
      </w:r>
      <w:proofErr w:type="spellEnd"/>
      <w:r>
        <w:rPr>
          <w:rStyle w:val="310"/>
        </w:rPr>
        <w:t>.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000356B4">
        <w:t>διζήσεως</w:t>
      </w:r>
      <w:proofErr w:type="spellEnd"/>
      <w:r w:rsidR="000356B4">
        <w:t xml:space="preserve">, και </w:t>
      </w:r>
      <w:proofErr w:type="spellStart"/>
      <w:r w:rsidR="000356B4">
        <w:t>ββ</w:t>
      </w:r>
      <w:proofErr w:type="spellEnd"/>
      <w:r w:rsidR="000356B4">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000356B4">
        <w:lastRenderedPageBreak/>
        <w:t>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 xml:space="preserve">έναντι της Αρχής αλληλέγγυα και εις </w:t>
      </w:r>
      <w:proofErr w:type="spellStart"/>
      <w:r>
        <w:t>ολόκληρον</w:t>
      </w:r>
      <w:proofErr w:type="spellEnd"/>
      <w:r>
        <w:t xml:space="preserve">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5" w:name="bookmark56"/>
      <w:bookmarkStart w:id="76" w:name="bookmark57"/>
      <w:r w:rsidRPr="00D02B0D">
        <w:t xml:space="preserve">Εγγυητική </w:t>
      </w:r>
      <w:bookmarkEnd w:id="75"/>
      <w:r w:rsidR="00237F36" w:rsidRPr="00D02B0D">
        <w:t>καλής λειτουργίας</w:t>
      </w:r>
    </w:p>
    <w:p w:rsidR="00F3762D" w:rsidRPr="00F3762D" w:rsidRDefault="00F3762D" w:rsidP="00F3762D">
      <w:pPr>
        <w:pStyle w:val="49"/>
        <w:shd w:val="clear" w:color="auto" w:fill="auto"/>
        <w:spacing w:line="264" w:lineRule="exact"/>
        <w:ind w:left="300" w:right="40" w:firstLine="0"/>
        <w:jc w:val="both"/>
      </w:pPr>
      <w:r w:rsidRPr="00F3762D">
        <w:t xml:space="preserve">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ανέρχεται σε ποσό ίσο με το </w:t>
      </w:r>
      <w:r w:rsidR="00977C6F">
        <w:t>3</w:t>
      </w:r>
      <w:r w:rsidRPr="00F3762D">
        <w:t>% της συμβατικής αξίας χωρίς ΦΠΑ, και ο χρόνος ισχύος της θα είναι μεγαλύτερος κατά τρεις (3) μήνες τουλάχιστον από τον συμβατικό χρόν</w:t>
      </w:r>
      <w:r>
        <w:t>ο εγγύησης καλής λειτουργίας</w:t>
      </w:r>
      <w:r w:rsidRPr="00F3762D">
        <w:t>.</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6"/>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B630F3">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7" w:name="_Toc12968558"/>
      <w:r w:rsidRPr="00B87C07">
        <w:rPr>
          <w:rStyle w:val="2Char"/>
          <w:b/>
        </w:rPr>
        <w:t>ΑΡΘΡΟ 22 : ΜΑΤΑΙΩΣΗ ΔΙΑΔΙΚΑΣΙΑΣ</w:t>
      </w:r>
      <w:bookmarkEnd w:id="77"/>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lastRenderedPageBreak/>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8" w:name="_Toc12968559"/>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8"/>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Pr="00A87E30" w:rsidRDefault="00A87E30" w:rsidP="00A87E30">
      <w:pPr>
        <w:pStyle w:val="49"/>
        <w:shd w:val="clear" w:color="auto" w:fill="auto"/>
        <w:spacing w:line="269" w:lineRule="exact"/>
        <w:ind w:left="320" w:right="40" w:firstLine="0"/>
        <w:jc w:val="both"/>
      </w:pPr>
      <w:r w:rsidRPr="00A87E30">
        <w:rPr>
          <w:b/>
        </w:rPr>
        <w:t>23.1</w:t>
      </w:r>
      <w:r>
        <w:t xml:space="preserve"> </w:t>
      </w: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79" w:name="_Toc12968560"/>
      <w:r w:rsidRPr="00B87C07">
        <w:rPr>
          <w:rStyle w:val="2Char"/>
          <w:b/>
        </w:rPr>
        <w:t>ΑΡΘΡΟ 24 :</w:t>
      </w:r>
      <w:r w:rsidR="00665BF0" w:rsidRPr="00B87C07">
        <w:rPr>
          <w:rStyle w:val="2Char"/>
          <w:b/>
        </w:rPr>
        <w:t xml:space="preserve"> ΠΑΡΑΛΑΒΗ ΥΛΙΚΩΝ</w:t>
      </w:r>
      <w:bookmarkEnd w:id="79"/>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w:t>
      </w:r>
      <w:proofErr w:type="spellStart"/>
      <w:r>
        <w:t>εδ</w:t>
      </w:r>
      <w:proofErr w:type="spellEnd"/>
      <w:r>
        <w:t xml:space="preserve">.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 xml:space="preserve">Υλικά που απορρίφθηκαν ή κρίθηκαν </w:t>
      </w:r>
      <w:proofErr w:type="spellStart"/>
      <w:r>
        <w:t>παραληπτέα</w:t>
      </w:r>
      <w:proofErr w:type="spellEnd"/>
      <w: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t>κατ΄</w:t>
      </w:r>
      <w:proofErr w:type="spellEnd"/>
      <w:r>
        <w:t xml:space="preserve"> έφεση των οικείων </w:t>
      </w:r>
      <w:proofErr w:type="spellStart"/>
      <w:r>
        <w:t>αντιδειγμάτων</w:t>
      </w:r>
      <w:proofErr w:type="spellEnd"/>
      <w: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 xml:space="preserve">Το αποτέλεσμα  της </w:t>
      </w:r>
      <w:proofErr w:type="spellStart"/>
      <w:r>
        <w:t>κατ΄</w:t>
      </w:r>
      <w:proofErr w:type="spellEnd"/>
      <w:r>
        <w:t xml:space="preserve">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 xml:space="preserve">Ο ανάδοχος δεν μπορεί να ζητήσει παραπομπή σε δευτεροβάθμια επιτροπή παραλαβής μετά τα αποτελέσματα της </w:t>
      </w:r>
      <w:proofErr w:type="spellStart"/>
      <w:r>
        <w:t>κατ΄</w:t>
      </w:r>
      <w:proofErr w:type="spellEnd"/>
      <w:r>
        <w:t xml:space="preserve">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0" w:name="_Toc12968561"/>
      <w:r w:rsidRPr="00B87C07">
        <w:rPr>
          <w:rStyle w:val="2Char"/>
          <w:b/>
        </w:rPr>
        <w:t>ΑΡΘΡΟ 25: ΑΠΟΡΡΙΨΗ ΣΥΜΒΑΤΙΚΩΝ ΥΛΙΚΩΝ – ΑΝΤΙΚΑΤΑΣΤΑΣΗ</w:t>
      </w:r>
      <w:bookmarkEnd w:id="80"/>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6837F0" w:rsidRPr="00E67266" w:rsidRDefault="008D0748" w:rsidP="006837F0">
      <w:pPr>
        <w:pStyle w:val="2"/>
        <w:ind w:left="284"/>
      </w:pPr>
      <w:bookmarkStart w:id="81" w:name="__RefHeading___Toc470009835"/>
      <w:bookmarkStart w:id="82" w:name="_Toc12968562"/>
      <w:r w:rsidRPr="00AB49C0">
        <w:t>ΑΡΘΡΟ 26: ΕΓΓΥΗΜΕΝΗ ΛΕΙΤΟΥΡΓΙΑ ΠΡΟΜΗΘΕΙΑΣ</w:t>
      </w:r>
      <w:bookmarkEnd w:id="81"/>
      <w:bookmarkEnd w:id="82"/>
      <w:r w:rsidRPr="00AB49C0">
        <w:t xml:space="preserve"> </w:t>
      </w:r>
    </w:p>
    <w:p w:rsidR="008D0748" w:rsidRPr="00E67266" w:rsidRDefault="008D0748" w:rsidP="008D0748">
      <w:pPr>
        <w:pStyle w:val="49"/>
        <w:shd w:val="clear" w:color="auto" w:fill="auto"/>
        <w:spacing w:line="269" w:lineRule="exact"/>
        <w:ind w:left="320" w:right="40" w:firstLine="0"/>
        <w:jc w:val="both"/>
      </w:pPr>
      <w:r w:rsidRPr="00E67266">
        <w:t>Τυχόν περιπτώσεις</w:t>
      </w:r>
      <w:r w:rsidR="007203A2">
        <w:t xml:space="preserve"> που αφορούν την προμήθεια των ηλεκτρονικών υπολογιστών, και των οθονών </w:t>
      </w:r>
      <w:r w:rsidR="007203A2">
        <w:rPr>
          <w:lang w:val="en-US"/>
        </w:rPr>
        <w:t>TFT</w:t>
      </w:r>
      <w:r w:rsidR="007203A2" w:rsidRPr="007203A2">
        <w:t xml:space="preserve"> 22’’,</w:t>
      </w:r>
      <w:r w:rsidRPr="00E67266">
        <w:t xml:space="preserve">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CE0729" w:rsidRDefault="008D0748" w:rsidP="008D0748">
      <w:pPr>
        <w:pStyle w:val="49"/>
        <w:shd w:val="clear" w:color="auto" w:fill="auto"/>
        <w:spacing w:line="269" w:lineRule="exact"/>
        <w:ind w:left="320" w:right="40" w:firstLine="0"/>
        <w:jc w:val="both"/>
      </w:pPr>
      <w:r w:rsidRPr="00E67266">
        <w:t xml:space="preserve">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w:t>
      </w:r>
      <w:r w:rsidRPr="00E67266">
        <w:lastRenderedPageBreak/>
        <w:t>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7203A2" w:rsidRPr="00CE0729" w:rsidRDefault="007203A2" w:rsidP="008D0748">
      <w:pPr>
        <w:pStyle w:val="49"/>
        <w:shd w:val="clear" w:color="auto" w:fill="auto"/>
        <w:spacing w:line="269" w:lineRule="exact"/>
        <w:ind w:left="320" w:right="40" w:firstLine="0"/>
        <w:jc w:val="both"/>
      </w:pPr>
      <w:r>
        <w:t xml:space="preserve">Επίσης για την προμήθεια του </w:t>
      </w:r>
      <w:r>
        <w:rPr>
          <w:lang w:val="en-US"/>
        </w:rPr>
        <w:t>SERVER</w:t>
      </w:r>
      <w:r w:rsidRPr="007203A2">
        <w:t xml:space="preserve"> </w:t>
      </w:r>
      <w:r>
        <w:t>ΤΟΥ Κέντρου Ψυχικής Υγείας</w:t>
      </w:r>
      <w:r w:rsidRPr="007203A2">
        <w:t>:</w:t>
      </w:r>
    </w:p>
    <w:p w:rsidR="007203A2" w:rsidRPr="00CE0729" w:rsidRDefault="007203A2" w:rsidP="008D0748">
      <w:pPr>
        <w:pStyle w:val="49"/>
        <w:shd w:val="clear" w:color="auto" w:fill="auto"/>
        <w:spacing w:line="269" w:lineRule="exact"/>
        <w:ind w:left="320" w:right="40" w:firstLine="0"/>
        <w:jc w:val="both"/>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5"/>
        <w:gridCol w:w="3065"/>
      </w:tblGrid>
      <w:tr w:rsidR="007203A2" w:rsidRPr="00DD47B2" w:rsidTr="00EE51D3">
        <w:trPr>
          <w:jc w:val="center"/>
        </w:trPr>
        <w:tc>
          <w:tcPr>
            <w:tcW w:w="5035" w:type="dxa"/>
            <w:shd w:val="clear" w:color="auto" w:fill="auto"/>
          </w:tcPr>
          <w:p w:rsidR="007203A2" w:rsidRPr="00DD47B2" w:rsidRDefault="007203A2" w:rsidP="007203A2">
            <w:pPr>
              <w:pStyle w:val="49"/>
              <w:shd w:val="clear" w:color="auto" w:fill="auto"/>
              <w:spacing w:line="269" w:lineRule="exact"/>
              <w:ind w:left="320" w:right="40" w:firstLine="0"/>
            </w:pPr>
            <w:r>
              <w:t>Συνολική εγγύηση συστήματος για όλα τα μέρη και υποσυστήματα</w:t>
            </w:r>
          </w:p>
        </w:tc>
        <w:tc>
          <w:tcPr>
            <w:tcW w:w="2268" w:type="dxa"/>
            <w:shd w:val="clear" w:color="auto" w:fill="auto"/>
            <w:vAlign w:val="center"/>
          </w:tcPr>
          <w:p w:rsidR="007203A2" w:rsidRPr="007203A2" w:rsidRDefault="007203A2" w:rsidP="007203A2">
            <w:pPr>
              <w:pStyle w:val="49"/>
              <w:shd w:val="clear" w:color="auto" w:fill="auto"/>
              <w:spacing w:line="269" w:lineRule="exact"/>
              <w:ind w:left="320" w:right="40" w:firstLine="0"/>
            </w:pPr>
            <w:r w:rsidRPr="007203A2">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2pt" o:ole="">
                  <v:imagedata r:id="rId14" o:title=""/>
                </v:shape>
                <o:OLEObject Type="Embed" ProgID="Equation.DSMT4" ShapeID="_x0000_i1025" DrawAspect="Content" ObjectID="_1624184577" r:id="rId15"/>
              </w:object>
            </w:r>
            <w:r>
              <w:t>5έτη</w:t>
            </w:r>
          </w:p>
        </w:tc>
      </w:tr>
      <w:tr w:rsidR="007203A2" w:rsidRPr="00FC21BD" w:rsidTr="00EE51D3">
        <w:trPr>
          <w:jc w:val="center"/>
        </w:trPr>
        <w:tc>
          <w:tcPr>
            <w:tcW w:w="5035" w:type="dxa"/>
            <w:shd w:val="clear" w:color="auto" w:fill="auto"/>
          </w:tcPr>
          <w:p w:rsidR="007203A2" w:rsidRDefault="007203A2" w:rsidP="007203A2">
            <w:pPr>
              <w:pStyle w:val="49"/>
              <w:shd w:val="clear" w:color="auto" w:fill="auto"/>
              <w:spacing w:line="269" w:lineRule="exact"/>
              <w:ind w:left="320" w:right="40" w:firstLine="0"/>
            </w:pPr>
            <w:r w:rsidRPr="0090125A">
              <w:t xml:space="preserve">Ανταπόκριση για το </w:t>
            </w:r>
            <w:proofErr w:type="spellStart"/>
            <w:r w:rsidRPr="0090125A">
              <w:t>Hardware</w:t>
            </w:r>
            <w:proofErr w:type="spellEnd"/>
            <w:r w:rsidRPr="0090125A">
              <w:t xml:space="preserve"> </w:t>
            </w:r>
            <w:proofErr w:type="spellStart"/>
            <w:r w:rsidRPr="0090125A">
              <w:t>On</w:t>
            </w:r>
            <w:proofErr w:type="spellEnd"/>
            <w:r w:rsidRPr="0090125A">
              <w:t>-</w:t>
            </w:r>
            <w:proofErr w:type="spellStart"/>
            <w:r w:rsidRPr="0090125A">
              <w:t>Site</w:t>
            </w:r>
            <w:proofErr w:type="spellEnd"/>
            <w:r>
              <w:t xml:space="preserve"> (στον χώρο του πελάτη)</w:t>
            </w:r>
            <w:r w:rsidRPr="0090125A">
              <w:t>,</w:t>
            </w:r>
            <w:r>
              <w:t xml:space="preserve"> την επόμενη εργάσιμη ημέρα,</w:t>
            </w:r>
            <w:r w:rsidRPr="0090125A">
              <w:t xml:space="preserve"> συμπεριλαμβανόμενων ανταλλακτικών και εργασίας από τον κατασκευαστή</w:t>
            </w:r>
          </w:p>
        </w:tc>
        <w:tc>
          <w:tcPr>
            <w:tcW w:w="2268" w:type="dxa"/>
            <w:shd w:val="clear" w:color="auto" w:fill="auto"/>
            <w:vAlign w:val="center"/>
          </w:tcPr>
          <w:p w:rsidR="007203A2" w:rsidRPr="00FC21BD" w:rsidRDefault="007203A2" w:rsidP="007203A2">
            <w:pPr>
              <w:pStyle w:val="49"/>
              <w:shd w:val="clear" w:color="auto" w:fill="auto"/>
              <w:spacing w:line="269" w:lineRule="exact"/>
              <w:ind w:left="320" w:right="40" w:firstLine="0"/>
            </w:pPr>
            <w:r>
              <w:t>ΝΑΙ</w:t>
            </w:r>
          </w:p>
        </w:tc>
      </w:tr>
    </w:tbl>
    <w:p w:rsidR="007203A2" w:rsidRDefault="007203A2" w:rsidP="008D0748">
      <w:pPr>
        <w:pStyle w:val="49"/>
        <w:shd w:val="clear" w:color="auto" w:fill="auto"/>
        <w:spacing w:line="269" w:lineRule="exact"/>
        <w:ind w:left="320" w:right="40" w:firstLine="0"/>
        <w:jc w:val="both"/>
        <w:rPr>
          <w:lang w:val="en-US"/>
        </w:rPr>
      </w:pPr>
    </w:p>
    <w:p w:rsidR="008D0748" w:rsidRPr="00E67266" w:rsidRDefault="008D0748" w:rsidP="008D0748">
      <w:pPr>
        <w:pStyle w:val="49"/>
        <w:shd w:val="clear" w:color="auto" w:fill="auto"/>
        <w:spacing w:line="269" w:lineRule="exact"/>
        <w:ind w:left="320" w:right="40" w:firstLine="0"/>
        <w:jc w:val="both"/>
      </w:pPr>
      <w:r w:rsidRPr="00E67266">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E67266">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rsidP="00E67266">
      <w:pPr>
        <w:pStyle w:val="49"/>
        <w:shd w:val="clear" w:color="auto" w:fill="auto"/>
        <w:spacing w:line="269" w:lineRule="exact"/>
        <w:ind w:left="320" w:right="40" w:firstLine="0"/>
        <w:jc w:val="both"/>
      </w:pPr>
    </w:p>
    <w:p w:rsidR="00D02B0D" w:rsidRPr="00B87C07" w:rsidRDefault="002940D4">
      <w:pPr>
        <w:pStyle w:val="102"/>
        <w:shd w:val="clear" w:color="auto" w:fill="auto"/>
        <w:spacing w:line="210" w:lineRule="exact"/>
        <w:ind w:left="320" w:firstLine="0"/>
        <w:rPr>
          <w:rStyle w:val="2Char"/>
          <w:b/>
        </w:rPr>
      </w:pPr>
      <w:bookmarkStart w:id="83" w:name="_Toc12968563"/>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lastRenderedPageBreak/>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4" w:name="art205_b"/>
      <w:r w:rsidR="00371FD2">
        <w:t>Επί</w:t>
      </w:r>
      <w:bookmarkEnd w:id="8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5" w:name="bookmark58"/>
      <w:bookmarkStart w:id="86" w:name="_Toc12968564"/>
      <w:r>
        <w:t>ΑΡΘΡΟ 2</w:t>
      </w:r>
      <w:r w:rsidR="001E08B1">
        <w:t>8</w:t>
      </w:r>
      <w:r>
        <w:t xml:space="preserve"> : ΥΠΟΧΡΕΩΣΕΙΣ ΑΝΑΔΟΧΟΥ</w:t>
      </w:r>
      <w:bookmarkEnd w:id="85"/>
      <w:bookmarkEnd w:id="86"/>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 xml:space="preserve">ασφαλιστικές καλύψεις, τους όρους υγιεινής και ασφάλειας των εργαζομένων, τις λοιπές κοινωνικές παροχές, αποζημιώσεις, φόρους, </w:t>
      </w:r>
      <w:proofErr w:type="spellStart"/>
      <w:r w:rsidR="002940D4">
        <w:t>κ.λ.π</w:t>
      </w:r>
      <w:proofErr w:type="spellEnd"/>
      <w:r w:rsidR="002940D4">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w:t>
      </w:r>
      <w:proofErr w:type="spellStart"/>
      <w:r>
        <w:t>κ.λ.π</w:t>
      </w:r>
      <w:proofErr w:type="spellEnd"/>
      <w:r>
        <w:t>.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6"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7"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7" w:name="_Toc12968565"/>
      <w:bookmarkStart w:id="88"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7"/>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w:t>
      </w:r>
      <w:proofErr w:type="spellStart"/>
      <w:r w:rsidR="002940D4">
        <w:rPr>
          <w:rStyle w:val="10109"/>
        </w:rPr>
        <w:t>εδ.ζ</w:t>
      </w:r>
      <w:proofErr w:type="spellEnd"/>
      <w:r w:rsidR="002940D4">
        <w:rPr>
          <w:rStyle w:val="10109"/>
        </w:rPr>
        <w:t xml:space="preserve"> Ν.4412/2016)</w:t>
      </w:r>
      <w:bookmarkEnd w:id="88"/>
    </w:p>
    <w:p w:rsidR="002941CA" w:rsidRDefault="00B436EC">
      <w:pPr>
        <w:pStyle w:val="49"/>
        <w:shd w:val="clear" w:color="auto" w:fill="auto"/>
        <w:spacing w:line="269" w:lineRule="exact"/>
        <w:ind w:left="320" w:right="40" w:firstLine="0"/>
        <w:jc w:val="both"/>
      </w:pPr>
      <w:r>
        <w:t>Η προμήθεια</w:t>
      </w:r>
      <w:r w:rsidR="002940D4">
        <w:t xml:space="preserve"> χρηματοδοτείται από Πιστώσεις του </w:t>
      </w:r>
      <w:r w:rsidR="002940D4" w:rsidRPr="00421EC6">
        <w:rPr>
          <w:i/>
          <w:iCs/>
        </w:rPr>
        <w:t xml:space="preserve">Προϋπολογισμού </w:t>
      </w:r>
      <w:r w:rsidR="00421EC6" w:rsidRPr="00421EC6">
        <w:rPr>
          <w:i/>
          <w:iCs/>
        </w:rPr>
        <w:t>του Νοσοκομείου</w:t>
      </w:r>
      <w:r w:rsidR="002940D4" w:rsidRPr="00421EC6">
        <w:rPr>
          <w:i/>
          <w:iCs/>
        </w:rPr>
        <w:t xml:space="preserve"> (από τον ΚΑΕ </w:t>
      </w:r>
      <w:r w:rsidR="00421EC6" w:rsidRPr="00421EC6">
        <w:rPr>
          <w:i/>
          <w:iCs/>
        </w:rPr>
        <w:t>712</w:t>
      </w:r>
      <w:r w:rsidR="00421EC6" w:rsidRPr="00421EC6">
        <w:rPr>
          <w:rStyle w:val="10109"/>
          <w:i w:val="0"/>
          <w:iCs w:val="0"/>
        </w:rPr>
        <w:t>7</w:t>
      </w:r>
      <w:r w:rsidR="002940D4" w:rsidRPr="00421EC6">
        <w:rPr>
          <w:rStyle w:val="10109"/>
        </w:rPr>
        <w:t>).</w:t>
      </w:r>
    </w:p>
    <w:p w:rsidR="002941CA" w:rsidRDefault="00C368AC" w:rsidP="00C368AC">
      <w:pPr>
        <w:pStyle w:val="102"/>
        <w:shd w:val="clear" w:color="auto" w:fill="auto"/>
        <w:spacing w:line="269" w:lineRule="exact"/>
        <w:ind w:left="320" w:right="1060" w:firstLine="0"/>
      </w:pPr>
      <w:bookmarkStart w:id="89" w:name="bookmark60"/>
      <w:r>
        <w:t xml:space="preserve">29.2 </w:t>
      </w:r>
      <w:r w:rsidR="002940D4">
        <w:t>Φόροι - Κρατήσεις</w:t>
      </w:r>
      <w:bookmarkEnd w:id="89"/>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lastRenderedPageBreak/>
        <w:t>Κράτηση 2% επί της αξίας του τιμολογίου της σύμβασης μετά την αφαίρεση του ΦΠΑ και κάθε άλλου παρακρατούμενου ποσού υπέρ τρίτων</w:t>
      </w:r>
      <w:r>
        <w:t xml:space="preserve">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283949">
        <w:t>.</w:t>
      </w:r>
      <w:r w:rsidR="00283949" w:rsidRPr="00283949">
        <w:t xml:space="preserve"> </w:t>
      </w:r>
      <w:r w:rsidR="00283949">
        <w:t>Επί της εν λόγω κράτησης επιβάλλεται χαρτόσημο 3% και κράτηση υπέρ ΟΓΑ ποσοστού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0"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0"/>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1" w:name="bookmark62"/>
      <w:bookmarkStart w:id="92" w:name="_Toc12968566"/>
      <w:r>
        <w:t>ΑΡΘΡΟ 30</w:t>
      </w:r>
      <w:r w:rsidR="002940D4">
        <w:t xml:space="preserve">: </w:t>
      </w:r>
      <w:r w:rsidR="00683C23">
        <w:t xml:space="preserve">ΤΡΟΠΟΠΟΙΗΣΗ - </w:t>
      </w:r>
      <w:r w:rsidR="002940D4">
        <w:t>ΚΑΤΑΓΓΕΛΙΑ ΤΗΣ ΣΥΜΒΑΣΗΣ</w:t>
      </w:r>
      <w:bookmarkEnd w:id="91"/>
      <w:bookmarkEnd w:id="92"/>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rsidRPr="00715B1E">
        <w:rPr>
          <w:highlight w:val="yellow"/>
        </w:rPr>
        <w:t xml:space="preserve">Άγιος Νικόλαος, </w:t>
      </w:r>
      <w:r w:rsidR="00133803">
        <w:rPr>
          <w:highlight w:val="yellow"/>
          <w:lang w:val="en-US"/>
        </w:rPr>
        <w:t>09</w:t>
      </w:r>
      <w:r w:rsidR="0074150D">
        <w:rPr>
          <w:highlight w:val="yellow"/>
        </w:rPr>
        <w:t>/07</w:t>
      </w:r>
      <w:r w:rsidR="00952B63" w:rsidRPr="00715B1E">
        <w:rPr>
          <w:highlight w:val="yellow"/>
        </w:rPr>
        <w:t>/2019</w:t>
      </w:r>
    </w:p>
    <w:p w:rsidR="0041337B" w:rsidRPr="0041337B" w:rsidRDefault="0041337B">
      <w:pPr>
        <w:pStyle w:val="49"/>
        <w:shd w:val="clear" w:color="auto" w:fill="auto"/>
        <w:spacing w:after="64" w:line="269" w:lineRule="exact"/>
        <w:ind w:left="320" w:right="40" w:firstLine="0"/>
        <w:jc w:val="both"/>
        <w:rPr>
          <w:lang w:val="en-US"/>
        </w:rPr>
      </w:pPr>
    </w:p>
    <w:tbl>
      <w:tblPr>
        <w:tblW w:w="0" w:type="auto"/>
        <w:tblLook w:val="04A0"/>
      </w:tblPr>
      <w:tblGrid>
        <w:gridCol w:w="3285"/>
        <w:gridCol w:w="3285"/>
        <w:gridCol w:w="3285"/>
      </w:tblGrid>
      <w:tr w:rsidR="0041337B" w:rsidRPr="0020467D" w:rsidTr="007A3EA7">
        <w:tc>
          <w:tcPr>
            <w:tcW w:w="3285" w:type="dxa"/>
          </w:tcPr>
          <w:p w:rsidR="0041337B" w:rsidRPr="0020467D" w:rsidRDefault="0041337B" w:rsidP="007A3EA7">
            <w:pPr>
              <w:pStyle w:val="aff0"/>
              <w:spacing w:line="276" w:lineRule="auto"/>
              <w:jc w:val="both"/>
              <w:rPr>
                <w:rFonts w:ascii="Calibri" w:hAnsi="Calibri"/>
                <w:iCs/>
              </w:rPr>
            </w:pPr>
          </w:p>
        </w:tc>
        <w:tc>
          <w:tcPr>
            <w:tcW w:w="3285" w:type="dxa"/>
          </w:tcPr>
          <w:p w:rsidR="0041337B" w:rsidRPr="0020467D" w:rsidRDefault="0041337B" w:rsidP="007A3EA7">
            <w:pPr>
              <w:pStyle w:val="aff0"/>
              <w:spacing w:line="276" w:lineRule="auto"/>
              <w:jc w:val="both"/>
              <w:rPr>
                <w:rFonts w:ascii="Calibri" w:hAnsi="Calibri"/>
                <w:iCs/>
              </w:rPr>
            </w:pPr>
          </w:p>
        </w:tc>
        <w:tc>
          <w:tcPr>
            <w:tcW w:w="3285" w:type="dxa"/>
          </w:tcPr>
          <w:p w:rsidR="0041337B" w:rsidRPr="00524CA6" w:rsidRDefault="00524CA6" w:rsidP="007A3EA7">
            <w:pPr>
              <w:pStyle w:val="aff0"/>
              <w:spacing w:line="276" w:lineRule="auto"/>
              <w:jc w:val="both"/>
              <w:rPr>
                <w:rFonts w:ascii="Calibri" w:hAnsi="Calibri"/>
                <w:bCs/>
                <w:iCs/>
                <w:lang w:val="en-US"/>
              </w:rPr>
            </w:pPr>
            <w:r>
              <w:rPr>
                <w:rFonts w:ascii="Calibri" w:hAnsi="Calibri"/>
                <w:bCs/>
                <w:iCs/>
              </w:rPr>
              <w:t>Η Διοικήτρια</w:t>
            </w:r>
          </w:p>
        </w:tc>
      </w:tr>
      <w:tr w:rsidR="0041337B" w:rsidRPr="002C2AED" w:rsidTr="007A3EA7">
        <w:tc>
          <w:tcPr>
            <w:tcW w:w="3285" w:type="dxa"/>
          </w:tcPr>
          <w:p w:rsidR="0041337B" w:rsidRPr="002C2AED" w:rsidRDefault="0041337B" w:rsidP="007A3EA7">
            <w:pPr>
              <w:pStyle w:val="aff0"/>
              <w:spacing w:line="276" w:lineRule="auto"/>
              <w:jc w:val="both"/>
              <w:rPr>
                <w:rFonts w:ascii="Calibri" w:hAnsi="Calibri"/>
                <w:iCs/>
              </w:rPr>
            </w:pPr>
          </w:p>
        </w:tc>
        <w:tc>
          <w:tcPr>
            <w:tcW w:w="3285" w:type="dxa"/>
          </w:tcPr>
          <w:p w:rsidR="0041337B" w:rsidRPr="002C2AED" w:rsidRDefault="0041337B" w:rsidP="007A3EA7">
            <w:pPr>
              <w:pStyle w:val="aff0"/>
              <w:spacing w:line="276" w:lineRule="auto"/>
              <w:jc w:val="both"/>
              <w:rPr>
                <w:rFonts w:ascii="Calibri" w:hAnsi="Calibri"/>
                <w:iCs/>
              </w:rPr>
            </w:pPr>
          </w:p>
        </w:tc>
        <w:tc>
          <w:tcPr>
            <w:tcW w:w="3285" w:type="dxa"/>
          </w:tcPr>
          <w:p w:rsidR="0041337B" w:rsidRPr="002C2AED" w:rsidRDefault="0041337B" w:rsidP="007A3EA7">
            <w:pPr>
              <w:pStyle w:val="aff0"/>
              <w:spacing w:line="276" w:lineRule="auto"/>
              <w:jc w:val="both"/>
              <w:rPr>
                <w:rFonts w:ascii="Calibri" w:hAnsi="Calibri"/>
                <w:iCs/>
              </w:rPr>
            </w:pPr>
          </w:p>
        </w:tc>
      </w:tr>
      <w:tr w:rsidR="0041337B" w:rsidRPr="002C2AED" w:rsidTr="007A3EA7">
        <w:tc>
          <w:tcPr>
            <w:tcW w:w="3285" w:type="dxa"/>
          </w:tcPr>
          <w:p w:rsidR="0041337B" w:rsidRPr="002C2AED" w:rsidRDefault="0041337B" w:rsidP="007A3EA7">
            <w:pPr>
              <w:pStyle w:val="aff0"/>
              <w:spacing w:line="276" w:lineRule="auto"/>
              <w:jc w:val="both"/>
              <w:rPr>
                <w:rFonts w:ascii="Calibri" w:hAnsi="Calibri"/>
                <w:iCs/>
              </w:rPr>
            </w:pPr>
          </w:p>
        </w:tc>
        <w:tc>
          <w:tcPr>
            <w:tcW w:w="3285" w:type="dxa"/>
          </w:tcPr>
          <w:p w:rsidR="0041337B" w:rsidRPr="0024439C" w:rsidRDefault="0041337B" w:rsidP="007A3EA7">
            <w:pPr>
              <w:pStyle w:val="aff0"/>
              <w:spacing w:line="276" w:lineRule="auto"/>
              <w:jc w:val="both"/>
              <w:rPr>
                <w:rFonts w:ascii="Calibri" w:hAnsi="Calibri"/>
                <w:iCs/>
              </w:rPr>
            </w:pPr>
          </w:p>
        </w:tc>
        <w:tc>
          <w:tcPr>
            <w:tcW w:w="3285" w:type="dxa"/>
          </w:tcPr>
          <w:p w:rsidR="0041337B" w:rsidRPr="002C2AED" w:rsidRDefault="0041337B" w:rsidP="007A3EA7">
            <w:pPr>
              <w:pStyle w:val="aff0"/>
              <w:spacing w:line="276" w:lineRule="auto"/>
              <w:jc w:val="both"/>
              <w:rPr>
                <w:rFonts w:ascii="Calibri" w:hAnsi="Calibri"/>
                <w:iCs/>
              </w:rPr>
            </w:pPr>
          </w:p>
        </w:tc>
      </w:tr>
      <w:tr w:rsidR="0041337B" w:rsidRPr="002C2AED" w:rsidTr="007A3EA7">
        <w:tc>
          <w:tcPr>
            <w:tcW w:w="3285" w:type="dxa"/>
          </w:tcPr>
          <w:p w:rsidR="0041337B" w:rsidRPr="002C2AED" w:rsidRDefault="0041337B" w:rsidP="007A3EA7">
            <w:pPr>
              <w:pStyle w:val="aff0"/>
              <w:spacing w:line="276" w:lineRule="auto"/>
              <w:jc w:val="both"/>
              <w:rPr>
                <w:rFonts w:ascii="Calibri" w:hAnsi="Calibri"/>
                <w:iCs/>
              </w:rPr>
            </w:pPr>
          </w:p>
        </w:tc>
        <w:tc>
          <w:tcPr>
            <w:tcW w:w="3285" w:type="dxa"/>
          </w:tcPr>
          <w:p w:rsidR="0041337B" w:rsidRPr="002C2AED" w:rsidRDefault="0041337B" w:rsidP="007A3EA7">
            <w:pPr>
              <w:pStyle w:val="aff0"/>
              <w:spacing w:line="276" w:lineRule="auto"/>
              <w:jc w:val="both"/>
              <w:rPr>
                <w:rFonts w:ascii="Calibri" w:hAnsi="Calibri"/>
                <w:iCs/>
              </w:rPr>
            </w:pPr>
          </w:p>
        </w:tc>
        <w:tc>
          <w:tcPr>
            <w:tcW w:w="3285" w:type="dxa"/>
          </w:tcPr>
          <w:p w:rsidR="0041337B" w:rsidRPr="002C2AED" w:rsidRDefault="0041337B" w:rsidP="007A3EA7">
            <w:pPr>
              <w:pStyle w:val="aff0"/>
              <w:spacing w:line="276" w:lineRule="auto"/>
              <w:jc w:val="both"/>
              <w:rPr>
                <w:rFonts w:ascii="Calibri" w:hAnsi="Calibri"/>
                <w:bCs/>
                <w:iCs/>
              </w:rPr>
            </w:pPr>
          </w:p>
        </w:tc>
      </w:tr>
      <w:tr w:rsidR="0041337B" w:rsidRPr="002C2AED" w:rsidTr="007A3EA7">
        <w:trPr>
          <w:trHeight w:val="110"/>
        </w:trPr>
        <w:tc>
          <w:tcPr>
            <w:tcW w:w="3285" w:type="dxa"/>
          </w:tcPr>
          <w:p w:rsidR="0041337B" w:rsidRPr="0041337B" w:rsidRDefault="0041337B" w:rsidP="007A3EA7">
            <w:pPr>
              <w:pStyle w:val="aff0"/>
              <w:spacing w:line="276" w:lineRule="auto"/>
              <w:jc w:val="both"/>
              <w:rPr>
                <w:rFonts w:ascii="Calibri" w:hAnsi="Calibri"/>
                <w:iCs/>
                <w:lang w:val="en-US"/>
              </w:rPr>
            </w:pPr>
          </w:p>
        </w:tc>
        <w:tc>
          <w:tcPr>
            <w:tcW w:w="3285" w:type="dxa"/>
          </w:tcPr>
          <w:p w:rsidR="0041337B" w:rsidRPr="002C2AED" w:rsidRDefault="0041337B" w:rsidP="007A3EA7">
            <w:pPr>
              <w:pStyle w:val="aff0"/>
              <w:spacing w:line="276" w:lineRule="auto"/>
              <w:jc w:val="both"/>
              <w:rPr>
                <w:rFonts w:ascii="Calibri" w:hAnsi="Calibri"/>
                <w:bCs/>
                <w:iCs/>
              </w:rPr>
            </w:pPr>
          </w:p>
        </w:tc>
        <w:tc>
          <w:tcPr>
            <w:tcW w:w="3285" w:type="dxa"/>
          </w:tcPr>
          <w:p w:rsidR="0041337B" w:rsidRPr="002C2AED" w:rsidRDefault="00524CA6" w:rsidP="007A3EA7">
            <w:pPr>
              <w:pStyle w:val="aff0"/>
              <w:spacing w:line="276" w:lineRule="auto"/>
              <w:jc w:val="both"/>
              <w:rPr>
                <w:rFonts w:ascii="Calibri" w:hAnsi="Calibri"/>
                <w:iCs/>
              </w:rPr>
            </w:pPr>
            <w:r>
              <w:rPr>
                <w:rFonts w:ascii="Calibri" w:hAnsi="Calibri"/>
                <w:bCs/>
                <w:iCs/>
              </w:rPr>
              <w:t xml:space="preserve">Μαρία </w:t>
            </w:r>
            <w:proofErr w:type="spellStart"/>
            <w:r>
              <w:rPr>
                <w:rFonts w:ascii="Calibri" w:hAnsi="Calibri"/>
                <w:bCs/>
                <w:iCs/>
              </w:rPr>
              <w:t>Σπινθούρη</w:t>
            </w:r>
            <w:proofErr w:type="spellEnd"/>
            <w:r w:rsidR="0041337B" w:rsidRPr="002C2AED">
              <w:rPr>
                <w:rFonts w:ascii="Calibri" w:hAnsi="Calibri"/>
                <w:bCs/>
                <w:iCs/>
              </w:rPr>
              <w:t xml:space="preserve">                            </w:t>
            </w:r>
          </w:p>
        </w:tc>
      </w:tr>
    </w:tbl>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3"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p>
        </w:tc>
      </w:tr>
    </w:tbl>
    <w:p w:rsidR="000D6874" w:rsidRDefault="000D6874" w:rsidP="00EB5F48">
      <w:pPr>
        <w:rPr>
          <w:lang w:val="en-US"/>
        </w:rPr>
      </w:pPr>
      <w:bookmarkStart w:id="94" w:name="bookmark65"/>
      <w:bookmarkStart w:id="95" w:name="_Toc12968567"/>
      <w:bookmarkEnd w:id="93"/>
    </w:p>
    <w:p w:rsidR="000D6874" w:rsidRPr="000D6874" w:rsidRDefault="000D6874" w:rsidP="000D6874">
      <w:pPr>
        <w:rPr>
          <w:lang w:val="en-US"/>
        </w:rPr>
      </w:pPr>
    </w:p>
    <w:p w:rsidR="000D6874" w:rsidRPr="000D6874" w:rsidRDefault="000D6874" w:rsidP="000D6874">
      <w:pPr>
        <w:rPr>
          <w:lang w:val="en-US"/>
        </w:rPr>
      </w:pPr>
    </w:p>
    <w:p w:rsidR="000D6874" w:rsidRDefault="000D6874" w:rsidP="000D6874"/>
    <w:p w:rsidR="0074150D" w:rsidRPr="0074150D" w:rsidRDefault="0074150D" w:rsidP="000D6874"/>
    <w:p w:rsidR="000D6874" w:rsidRPr="00EB5F48" w:rsidRDefault="000D6874" w:rsidP="000D6874">
      <w:pPr>
        <w:pStyle w:val="1"/>
        <w:jc w:val="left"/>
        <w:rPr>
          <w:rStyle w:val="224"/>
          <w:rFonts w:asciiTheme="majorHAnsi" w:eastAsiaTheme="majorEastAsia" w:hAnsiTheme="majorHAnsi" w:cstheme="majorBidi"/>
          <w:sz w:val="28"/>
          <w:u w:val="none"/>
        </w:rPr>
      </w:pPr>
      <w:r w:rsidRPr="00DF4D7E">
        <w:rPr>
          <w:rStyle w:val="107"/>
          <w:rFonts w:asciiTheme="majorHAnsi" w:eastAsiaTheme="majorEastAsia" w:hAnsiTheme="majorHAnsi" w:cstheme="majorBidi"/>
          <w:sz w:val="28"/>
        </w:rPr>
        <w:t>ΠΑΡΑΡΤΗΜΑ Β'</w:t>
      </w:r>
      <w:r>
        <w:rPr>
          <w:rStyle w:val="107"/>
          <w:rFonts w:asciiTheme="majorHAnsi" w:eastAsiaTheme="majorEastAsia" w:hAnsiTheme="majorHAnsi" w:cstheme="majorBidi"/>
          <w:sz w:val="28"/>
        </w:rPr>
        <w:t xml:space="preserve"> - </w:t>
      </w:r>
      <w:bookmarkStart w:id="96"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p>
    <w:p w:rsidR="00EB5F48" w:rsidRPr="000D6874" w:rsidRDefault="00EB5F48" w:rsidP="000D6874">
      <w:pPr>
        <w:ind w:firstLine="720"/>
      </w:pPr>
    </w:p>
    <w:tbl>
      <w:tblPr>
        <w:tblpPr w:leftFromText="180" w:rightFromText="180" w:vertAnchor="page" w:horzAnchor="margin" w:tblpY="23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3"/>
        <w:gridCol w:w="6957"/>
      </w:tblGrid>
      <w:tr w:rsidR="000D6874" w:rsidRPr="00E2659C" w:rsidTr="000D6874">
        <w:trPr>
          <w:trHeight w:val="1692"/>
        </w:trPr>
        <w:tc>
          <w:tcPr>
            <w:tcW w:w="0" w:type="auto"/>
            <w:gridSpan w:val="2"/>
            <w:shd w:val="clear" w:color="auto" w:fill="F3F3F3"/>
            <w:vAlign w:val="center"/>
          </w:tcPr>
          <w:p w:rsidR="000D6874" w:rsidRDefault="000D6874" w:rsidP="000D6874">
            <w:pPr>
              <w:jc w:val="center"/>
              <w:rPr>
                <w:b/>
                <w:sz w:val="32"/>
                <w:szCs w:val="32"/>
                <w:lang w:val="en-US"/>
              </w:rPr>
            </w:pPr>
            <w:r w:rsidRPr="00234A9B">
              <w:rPr>
                <w:b/>
                <w:sz w:val="32"/>
                <w:szCs w:val="32"/>
              </w:rPr>
              <w:lastRenderedPageBreak/>
              <w:t>ΤΕΧΝΙΚΕΣ ΠΡΟΔΙΑΓΡΑΦΕΣ ΥΠΟΛΟΓΙΣΤΗ</w:t>
            </w:r>
          </w:p>
          <w:p w:rsidR="000D6874" w:rsidRPr="00E2659C" w:rsidRDefault="000D6874" w:rsidP="00EB5F48">
            <w:pPr>
              <w:jc w:val="center"/>
              <w:rPr>
                <w:rFonts w:ascii="Calibri" w:hAnsi="Calibri"/>
                <w:b/>
              </w:rPr>
            </w:pPr>
          </w:p>
        </w:tc>
      </w:tr>
      <w:tr w:rsidR="00EB5F48" w:rsidRPr="00E2659C" w:rsidTr="000D6874">
        <w:tc>
          <w:tcPr>
            <w:tcW w:w="0" w:type="auto"/>
            <w:shd w:val="clear" w:color="auto" w:fill="F3F3F3"/>
            <w:vAlign w:val="center"/>
          </w:tcPr>
          <w:p w:rsidR="00EB5F48" w:rsidRPr="00EB5F48" w:rsidRDefault="00EB5F48" w:rsidP="00EB5F48">
            <w:pPr>
              <w:jc w:val="center"/>
              <w:rPr>
                <w:rFonts w:ascii="Calibri" w:hAnsi="Calibri"/>
                <w:b/>
                <w:lang w:val="en-US"/>
              </w:rPr>
            </w:pPr>
            <w:r w:rsidRPr="00E2659C">
              <w:rPr>
                <w:rFonts w:ascii="Calibri" w:hAnsi="Calibri"/>
                <w:b/>
              </w:rPr>
              <w:t>Τεχνικά Χαρακτηριστικά</w:t>
            </w:r>
          </w:p>
        </w:tc>
        <w:tc>
          <w:tcPr>
            <w:tcW w:w="0" w:type="auto"/>
            <w:shd w:val="clear" w:color="auto" w:fill="F3F3F3"/>
            <w:vAlign w:val="center"/>
          </w:tcPr>
          <w:p w:rsidR="00EB5F48" w:rsidRPr="00E2659C" w:rsidRDefault="00EB5F48" w:rsidP="00EB5F48">
            <w:pPr>
              <w:jc w:val="center"/>
              <w:rPr>
                <w:rFonts w:ascii="Calibri" w:hAnsi="Calibri"/>
                <w:b/>
              </w:rPr>
            </w:pPr>
            <w:r w:rsidRPr="00E2659C">
              <w:rPr>
                <w:rFonts w:ascii="Calibri" w:hAnsi="Calibri"/>
                <w:b/>
              </w:rPr>
              <w:t>Απαίτηση</w:t>
            </w:r>
          </w:p>
        </w:tc>
      </w:tr>
      <w:tr w:rsidR="00EB5F48" w:rsidRPr="00E2659C" w:rsidTr="000D6874">
        <w:tc>
          <w:tcPr>
            <w:tcW w:w="0" w:type="auto"/>
            <w:shd w:val="clear" w:color="auto" w:fill="auto"/>
          </w:tcPr>
          <w:p w:rsidR="00EB5F48" w:rsidRPr="00E2659C" w:rsidRDefault="00EB5F48" w:rsidP="00EB5F48">
            <w:pPr>
              <w:rPr>
                <w:rFonts w:ascii="Calibri" w:hAnsi="Calibri"/>
              </w:rPr>
            </w:pPr>
            <w:r w:rsidRPr="00E2659C">
              <w:rPr>
                <w:rFonts w:ascii="Calibri" w:hAnsi="Calibri"/>
              </w:rPr>
              <w:t>Να αναφερθεί μοντέλο και εταιρεία κατασκευής καθώς και το είδος να είναι καινούργιο και αμεταχείριστο.</w:t>
            </w:r>
          </w:p>
          <w:p w:rsidR="00EB5F48" w:rsidRPr="00E2659C" w:rsidRDefault="00EB5F48" w:rsidP="00EB5F48">
            <w:pPr>
              <w:rPr>
                <w:rFonts w:ascii="Calibri" w:hAnsi="Calibri"/>
                <w:highlight w:val="yellow"/>
              </w:rPr>
            </w:pPr>
          </w:p>
        </w:tc>
        <w:tc>
          <w:tcPr>
            <w:tcW w:w="0" w:type="auto"/>
            <w:shd w:val="clear" w:color="auto" w:fill="auto"/>
          </w:tcPr>
          <w:p w:rsidR="00EB5F48" w:rsidRPr="00E2659C" w:rsidRDefault="00EB5F48" w:rsidP="00EB5F48">
            <w:pPr>
              <w:jc w:val="center"/>
              <w:rPr>
                <w:rFonts w:ascii="Calibri" w:hAnsi="Calibri"/>
              </w:rPr>
            </w:pPr>
            <w:r w:rsidRPr="00E2659C">
              <w:rPr>
                <w:rFonts w:ascii="Calibri" w:hAnsi="Calibri"/>
              </w:rPr>
              <w:t>ΝΑΙ</w:t>
            </w:r>
          </w:p>
        </w:tc>
      </w:tr>
      <w:tr w:rsidR="00EB5F48" w:rsidRPr="00E2659C" w:rsidTr="000D6874">
        <w:tc>
          <w:tcPr>
            <w:tcW w:w="0" w:type="auto"/>
            <w:shd w:val="clear" w:color="auto" w:fill="E0E0E0"/>
          </w:tcPr>
          <w:p w:rsidR="00EB5F48" w:rsidRPr="00E2659C" w:rsidRDefault="00EB5F48" w:rsidP="00EB5F48">
            <w:pPr>
              <w:jc w:val="both"/>
              <w:rPr>
                <w:rFonts w:ascii="Calibri" w:hAnsi="Calibri"/>
              </w:rPr>
            </w:pPr>
            <w:r w:rsidRPr="00E2659C">
              <w:rPr>
                <w:rFonts w:ascii="Calibri" w:hAnsi="Calibri"/>
              </w:rPr>
              <w:t>Αριθμός μονάδων</w:t>
            </w:r>
          </w:p>
        </w:tc>
        <w:tc>
          <w:tcPr>
            <w:tcW w:w="0" w:type="auto"/>
            <w:shd w:val="clear" w:color="auto" w:fill="E0E0E0"/>
          </w:tcPr>
          <w:p w:rsidR="00EB5F48" w:rsidRPr="00E2659C" w:rsidRDefault="00EB5F48" w:rsidP="00EB5F48">
            <w:pPr>
              <w:jc w:val="center"/>
              <w:rPr>
                <w:rFonts w:ascii="Calibri" w:hAnsi="Calibri"/>
                <w:b/>
              </w:rPr>
            </w:pPr>
          </w:p>
        </w:tc>
      </w:tr>
      <w:tr w:rsidR="00EB5F48" w:rsidRPr="00234A9B" w:rsidTr="000D6874">
        <w:tc>
          <w:tcPr>
            <w:tcW w:w="0" w:type="auto"/>
          </w:tcPr>
          <w:p w:rsidR="00EB5F48" w:rsidRPr="00E2659C" w:rsidRDefault="00EB5F48" w:rsidP="00EB5F48">
            <w:pPr>
              <w:rPr>
                <w:rFonts w:ascii="Calibri" w:hAnsi="Calibri"/>
              </w:rPr>
            </w:pPr>
            <w:r w:rsidRPr="00E2659C">
              <w:rPr>
                <w:rFonts w:ascii="Calibri" w:hAnsi="Calibri"/>
              </w:rPr>
              <w:t>Θήκη</w:t>
            </w:r>
          </w:p>
        </w:tc>
        <w:tc>
          <w:tcPr>
            <w:tcW w:w="0" w:type="auto"/>
          </w:tcPr>
          <w:p w:rsidR="00EB5F48" w:rsidRPr="00E2659C" w:rsidRDefault="00EB5F48" w:rsidP="00EB5F48">
            <w:pPr>
              <w:rPr>
                <w:rFonts w:ascii="Calibri" w:hAnsi="Calibri"/>
                <w:lang w:val="en-US"/>
              </w:rPr>
            </w:pPr>
            <w:r w:rsidRPr="00E2659C">
              <w:rPr>
                <w:rFonts w:ascii="Calibri" w:hAnsi="Calibri"/>
                <w:lang w:val="en-US"/>
              </w:rPr>
              <w:t xml:space="preserve">Mini </w:t>
            </w:r>
            <w:r w:rsidRPr="00E2659C">
              <w:rPr>
                <w:rFonts w:ascii="Calibri" w:hAnsi="Calibri"/>
              </w:rPr>
              <w:t>ή</w:t>
            </w:r>
            <w:r w:rsidRPr="00E2659C">
              <w:rPr>
                <w:rFonts w:ascii="Calibri" w:hAnsi="Calibri"/>
                <w:lang w:val="en-US"/>
              </w:rPr>
              <w:t xml:space="preserve"> Midi </w:t>
            </w:r>
            <w:r w:rsidRPr="00E2659C">
              <w:rPr>
                <w:rFonts w:ascii="Calibri" w:hAnsi="Calibri"/>
              </w:rPr>
              <w:t>ή</w:t>
            </w:r>
            <w:r w:rsidRPr="00E2659C">
              <w:rPr>
                <w:rFonts w:ascii="Calibri" w:hAnsi="Calibri"/>
                <w:lang w:val="en-US"/>
              </w:rPr>
              <w:t xml:space="preserve"> Micro Tower</w:t>
            </w:r>
          </w:p>
          <w:p w:rsidR="00EB5F48" w:rsidRPr="00E2659C" w:rsidRDefault="00EB5F48" w:rsidP="00EB5F48">
            <w:pPr>
              <w:rPr>
                <w:rFonts w:ascii="Calibri" w:hAnsi="Calibri"/>
              </w:rPr>
            </w:pPr>
            <w:r w:rsidRPr="00E2659C">
              <w:rPr>
                <w:rFonts w:ascii="Calibri" w:hAnsi="Calibri"/>
              </w:rPr>
              <w:t xml:space="preserve">Τροφοδοτικό </w:t>
            </w:r>
            <w:r>
              <w:rPr>
                <w:rFonts w:ascii="Calibri" w:hAnsi="Calibri"/>
              </w:rPr>
              <w:t>≤</w:t>
            </w:r>
            <w:r w:rsidRPr="003E15F2">
              <w:rPr>
                <w:rFonts w:ascii="Calibri" w:hAnsi="Calibri"/>
              </w:rPr>
              <w:t xml:space="preserve"> 300</w:t>
            </w:r>
            <w:r w:rsidRPr="00E2659C">
              <w:rPr>
                <w:rFonts w:ascii="Calibri" w:hAnsi="Calibri"/>
                <w:lang w:val="en-US"/>
              </w:rPr>
              <w:t>W</w:t>
            </w:r>
          </w:p>
          <w:p w:rsidR="00EB5F48" w:rsidRPr="00E2659C" w:rsidRDefault="00EB5F48" w:rsidP="00EB5F48">
            <w:pPr>
              <w:rPr>
                <w:rFonts w:ascii="Calibri" w:hAnsi="Calibri"/>
              </w:rPr>
            </w:pPr>
            <w:r w:rsidRPr="00E2659C">
              <w:rPr>
                <w:rFonts w:ascii="Calibri" w:hAnsi="Calibri"/>
              </w:rPr>
              <w:t xml:space="preserve">Μπροστινές θύρες </w:t>
            </w:r>
            <w:r w:rsidRPr="00E2659C">
              <w:rPr>
                <w:rFonts w:ascii="Calibri" w:hAnsi="Calibri"/>
                <w:lang w:val="en-US"/>
              </w:rPr>
              <w:t>USB</w:t>
            </w:r>
            <w:r w:rsidRPr="00E2659C">
              <w:rPr>
                <w:rFonts w:ascii="Calibri" w:hAnsi="Calibri"/>
                <w:position w:val="-4"/>
              </w:rPr>
              <w:object w:dxaOrig="200" w:dyaOrig="240">
                <v:shape id="_x0000_i1026" type="#_x0000_t75" style="width:9pt;height:12.5pt" o:ole="">
                  <v:imagedata r:id="rId14" o:title=""/>
                </v:shape>
                <o:OLEObject Type="Embed" ProgID="Equation.DSMT4" ShapeID="_x0000_i1026" DrawAspect="Content" ObjectID="_1624184578" r:id="rId18"/>
              </w:object>
            </w:r>
            <w:r w:rsidRPr="00E2659C">
              <w:rPr>
                <w:rFonts w:ascii="Calibri" w:hAnsi="Calibri"/>
              </w:rPr>
              <w:t>2</w:t>
            </w:r>
          </w:p>
          <w:p w:rsidR="00EB5F48" w:rsidRPr="00E2659C" w:rsidRDefault="00EB5F48" w:rsidP="00EB5F48">
            <w:pPr>
              <w:rPr>
                <w:rFonts w:ascii="Calibri" w:hAnsi="Calibri"/>
              </w:rPr>
            </w:pPr>
          </w:p>
        </w:tc>
      </w:tr>
      <w:tr w:rsidR="00EB5F48" w:rsidRPr="00E2659C" w:rsidTr="000D6874">
        <w:tc>
          <w:tcPr>
            <w:tcW w:w="0" w:type="auto"/>
          </w:tcPr>
          <w:p w:rsidR="00EB5F48" w:rsidRPr="00E2659C" w:rsidRDefault="00EB5F48" w:rsidP="00EB5F48">
            <w:pPr>
              <w:rPr>
                <w:rFonts w:ascii="Calibri" w:hAnsi="Calibri"/>
              </w:rPr>
            </w:pPr>
            <w:r w:rsidRPr="00E2659C">
              <w:rPr>
                <w:rFonts w:ascii="Calibri" w:hAnsi="Calibri"/>
              </w:rPr>
              <w:t>Επεξεργαστής</w:t>
            </w:r>
          </w:p>
        </w:tc>
        <w:tc>
          <w:tcPr>
            <w:tcW w:w="0" w:type="auto"/>
          </w:tcPr>
          <w:p w:rsidR="00EB5F48" w:rsidRPr="00A61E84" w:rsidRDefault="00EB5F48" w:rsidP="00EB5F48">
            <w:pPr>
              <w:rPr>
                <w:rFonts w:ascii="Calibri" w:hAnsi="Calibri"/>
              </w:rPr>
            </w:pPr>
            <w:r w:rsidRPr="00E2659C">
              <w:rPr>
                <w:rFonts w:ascii="Calibri" w:hAnsi="Calibri"/>
              </w:rPr>
              <w:t>Αριθμός πυρήνων (</w:t>
            </w:r>
            <w:r w:rsidRPr="00E2659C">
              <w:rPr>
                <w:rFonts w:ascii="Calibri" w:hAnsi="Calibri"/>
                <w:lang w:val="en-US"/>
              </w:rPr>
              <w:t>cores</w:t>
            </w:r>
            <w:r w:rsidRPr="00E2659C">
              <w:rPr>
                <w:rFonts w:ascii="Calibri" w:hAnsi="Calibri"/>
              </w:rPr>
              <w:t>)</w:t>
            </w:r>
            <w:r w:rsidRPr="00E2659C">
              <w:rPr>
                <w:rFonts w:ascii="Calibri" w:hAnsi="Calibri"/>
                <w:position w:val="-4"/>
              </w:rPr>
              <w:object w:dxaOrig="200" w:dyaOrig="240">
                <v:shape id="_x0000_i1027" type="#_x0000_t75" style="width:9pt;height:12.5pt" o:ole="">
                  <v:imagedata r:id="rId14" o:title=""/>
                </v:shape>
                <o:OLEObject Type="Embed" ProgID="Equation.DSMT4" ShapeID="_x0000_i1027" DrawAspect="Content" ObjectID="_1624184579" r:id="rId19"/>
              </w:object>
            </w:r>
            <w:r w:rsidRPr="00A61E84">
              <w:rPr>
                <w:rFonts w:ascii="Calibri" w:hAnsi="Calibri"/>
              </w:rPr>
              <w:t>4</w:t>
            </w:r>
          </w:p>
          <w:p w:rsidR="00EB5F48" w:rsidRPr="00E2659C" w:rsidRDefault="00EB5F48" w:rsidP="00EB5F48">
            <w:pPr>
              <w:rPr>
                <w:rFonts w:ascii="Calibri" w:hAnsi="Calibri"/>
              </w:rPr>
            </w:pPr>
            <w:r w:rsidRPr="00E2659C">
              <w:rPr>
                <w:rFonts w:ascii="Calibri" w:hAnsi="Calibri"/>
              </w:rPr>
              <w:t>Συχνότητα Λειτουργίας</w:t>
            </w:r>
            <w:r w:rsidRPr="00E2659C">
              <w:rPr>
                <w:rFonts w:ascii="Calibri" w:hAnsi="Calibri"/>
                <w:position w:val="-4"/>
              </w:rPr>
              <w:object w:dxaOrig="200" w:dyaOrig="240">
                <v:shape id="_x0000_i1028" type="#_x0000_t75" style="width:9pt;height:12.5pt" o:ole="">
                  <v:imagedata r:id="rId14" o:title=""/>
                </v:shape>
                <o:OLEObject Type="Embed" ProgID="Equation.DSMT4" ShapeID="_x0000_i1028" DrawAspect="Content" ObjectID="_1624184580" r:id="rId20"/>
              </w:object>
            </w:r>
            <w:r w:rsidRPr="00E2659C">
              <w:rPr>
                <w:rFonts w:ascii="Calibri" w:hAnsi="Calibri"/>
              </w:rPr>
              <w:t xml:space="preserve">3.6 </w:t>
            </w:r>
            <w:r w:rsidRPr="00E2659C">
              <w:rPr>
                <w:rFonts w:ascii="Calibri" w:hAnsi="Calibri"/>
                <w:lang w:val="en-US"/>
              </w:rPr>
              <w:t>G</w:t>
            </w:r>
            <w:r w:rsidRPr="00E2659C">
              <w:rPr>
                <w:rFonts w:ascii="Calibri" w:hAnsi="Calibri"/>
              </w:rPr>
              <w:t>Η</w:t>
            </w:r>
            <w:r w:rsidRPr="00E2659C">
              <w:rPr>
                <w:rFonts w:ascii="Calibri" w:hAnsi="Calibri"/>
                <w:lang w:val="en-US"/>
              </w:rPr>
              <w:t>z</w:t>
            </w:r>
          </w:p>
          <w:p w:rsidR="00EB5F48" w:rsidRPr="00E2659C" w:rsidRDefault="00EB5F48" w:rsidP="00EB5F48">
            <w:pPr>
              <w:rPr>
                <w:rFonts w:ascii="Calibri" w:hAnsi="Calibri"/>
              </w:rPr>
            </w:pPr>
            <w:r w:rsidRPr="00E2659C">
              <w:rPr>
                <w:rFonts w:ascii="Calibri" w:hAnsi="Calibri"/>
              </w:rPr>
              <w:t xml:space="preserve">Μνήμη </w:t>
            </w:r>
            <w:r w:rsidRPr="00E2659C">
              <w:rPr>
                <w:rFonts w:ascii="Calibri" w:hAnsi="Calibri"/>
                <w:lang w:val="en-US"/>
              </w:rPr>
              <w:t>Cache</w:t>
            </w:r>
            <w:r w:rsidRPr="00E2659C">
              <w:rPr>
                <w:rFonts w:ascii="Calibri" w:hAnsi="Calibri"/>
                <w:position w:val="-4"/>
              </w:rPr>
              <w:object w:dxaOrig="200" w:dyaOrig="240">
                <v:shape id="_x0000_i1029" type="#_x0000_t75" style="width:9pt;height:12.5pt" o:ole="">
                  <v:imagedata r:id="rId14" o:title=""/>
                </v:shape>
                <o:OLEObject Type="Embed" ProgID="Equation.DSMT4" ShapeID="_x0000_i1029" DrawAspect="Content" ObjectID="_1624184581" r:id="rId21"/>
              </w:object>
            </w:r>
            <w:r w:rsidRPr="00AB7918">
              <w:rPr>
                <w:rFonts w:ascii="Calibri" w:hAnsi="Calibri"/>
              </w:rPr>
              <w:t>6</w:t>
            </w:r>
            <w:r w:rsidRPr="00E2659C">
              <w:rPr>
                <w:rFonts w:ascii="Calibri" w:hAnsi="Calibri"/>
                <w:lang w:val="en-US"/>
              </w:rPr>
              <w:t>MB</w:t>
            </w:r>
          </w:p>
          <w:p w:rsidR="00EB5F48" w:rsidRPr="00E2659C" w:rsidRDefault="00EB5F48" w:rsidP="00EB5F48">
            <w:pPr>
              <w:rPr>
                <w:rFonts w:ascii="Calibri" w:hAnsi="Calibri"/>
              </w:rPr>
            </w:pPr>
            <w:r w:rsidRPr="00E2659C">
              <w:rPr>
                <w:rFonts w:ascii="Calibri" w:hAnsi="Calibri"/>
              </w:rPr>
              <w:t>Επίδοση επεξεργαστή (</w:t>
            </w:r>
            <w:proofErr w:type="spellStart"/>
            <w:r w:rsidRPr="00E2659C">
              <w:rPr>
                <w:rFonts w:ascii="Calibri" w:hAnsi="Calibri"/>
                <w:lang w:val="en-US"/>
              </w:rPr>
              <w:t>PassMarkCPUMarkScore</w:t>
            </w:r>
            <w:proofErr w:type="spellEnd"/>
            <w:r w:rsidRPr="00E2659C">
              <w:rPr>
                <w:rFonts w:ascii="Calibri" w:hAnsi="Calibri"/>
              </w:rPr>
              <w:t xml:space="preserve">) </w:t>
            </w:r>
            <w:r w:rsidRPr="00E2659C">
              <w:rPr>
                <w:rFonts w:ascii="Calibri" w:hAnsi="Calibri"/>
                <w:position w:val="-4"/>
              </w:rPr>
              <w:object w:dxaOrig="200" w:dyaOrig="240">
                <v:shape id="_x0000_i1030" type="#_x0000_t75" style="width:9pt;height:12.5pt" o:ole="">
                  <v:imagedata r:id="rId14" o:title=""/>
                </v:shape>
                <o:OLEObject Type="Embed" ProgID="Equation.DSMT4" ShapeID="_x0000_i1030" DrawAspect="Content" ObjectID="_1624184582" r:id="rId22"/>
              </w:object>
            </w:r>
            <w:r w:rsidRPr="00AB7918">
              <w:rPr>
                <w:rFonts w:ascii="Calibri" w:hAnsi="Calibri"/>
              </w:rPr>
              <w:t>8</w:t>
            </w:r>
            <w:bookmarkStart w:id="97" w:name="_GoBack"/>
            <w:bookmarkEnd w:id="97"/>
            <w:r w:rsidRPr="00E2659C">
              <w:rPr>
                <w:rFonts w:ascii="Calibri" w:hAnsi="Calibri"/>
              </w:rPr>
              <w:t>.</w:t>
            </w:r>
            <w:r w:rsidRPr="000625C8">
              <w:rPr>
                <w:rFonts w:ascii="Calibri" w:hAnsi="Calibri"/>
              </w:rPr>
              <w:t>0</w:t>
            </w:r>
            <w:r w:rsidRPr="00E2659C">
              <w:rPr>
                <w:rFonts w:ascii="Calibri" w:hAnsi="Calibri"/>
              </w:rPr>
              <w:t>00</w:t>
            </w:r>
          </w:p>
          <w:p w:rsidR="00EB5F48" w:rsidRPr="00E2659C" w:rsidRDefault="00EB5F48" w:rsidP="00EB5F48">
            <w:pPr>
              <w:rPr>
                <w:rFonts w:ascii="Calibri" w:hAnsi="Calibri"/>
              </w:rPr>
            </w:pPr>
          </w:p>
        </w:tc>
      </w:tr>
      <w:tr w:rsidR="00EB5F48" w:rsidRPr="00234A9B" w:rsidTr="000D6874">
        <w:tc>
          <w:tcPr>
            <w:tcW w:w="0" w:type="auto"/>
          </w:tcPr>
          <w:p w:rsidR="00EB5F48" w:rsidRPr="00E2659C" w:rsidRDefault="00EB5F48" w:rsidP="00EB5F48">
            <w:pPr>
              <w:rPr>
                <w:rFonts w:ascii="Calibri" w:hAnsi="Calibri"/>
              </w:rPr>
            </w:pPr>
            <w:r w:rsidRPr="00E2659C">
              <w:rPr>
                <w:rFonts w:ascii="Calibri" w:hAnsi="Calibri"/>
              </w:rPr>
              <w:t>Μητρική Κάρτα</w:t>
            </w:r>
          </w:p>
        </w:tc>
        <w:tc>
          <w:tcPr>
            <w:tcW w:w="0" w:type="auto"/>
          </w:tcPr>
          <w:p w:rsidR="00EB5F48" w:rsidRPr="00E2659C" w:rsidRDefault="00EB5F48" w:rsidP="00EB5F48">
            <w:pPr>
              <w:rPr>
                <w:rFonts w:ascii="Calibri" w:hAnsi="Calibri"/>
              </w:rPr>
            </w:pPr>
            <w:r w:rsidRPr="00292626">
              <w:rPr>
                <w:rFonts w:ascii="Calibri" w:hAnsi="Calibri"/>
              </w:rPr>
              <w:t>Μέγιστο υποστηριζόμενο</w:t>
            </w:r>
            <w:r w:rsidRPr="00E2659C">
              <w:rPr>
                <w:rFonts w:ascii="Calibri" w:hAnsi="Calibri"/>
              </w:rPr>
              <w:t xml:space="preserve"> μέγεθος μνήμης </w:t>
            </w:r>
            <w:r w:rsidRPr="00E2659C">
              <w:rPr>
                <w:rFonts w:ascii="Calibri" w:hAnsi="Calibri"/>
                <w:position w:val="-4"/>
              </w:rPr>
              <w:object w:dxaOrig="200" w:dyaOrig="240">
                <v:shape id="_x0000_i1031" type="#_x0000_t75" style="width:9pt;height:12.5pt" o:ole="">
                  <v:imagedata r:id="rId14" o:title=""/>
                </v:shape>
                <o:OLEObject Type="Embed" ProgID="Equation.DSMT4" ShapeID="_x0000_i1031" DrawAspect="Content" ObjectID="_1624184583" r:id="rId23"/>
              </w:object>
            </w:r>
            <w:r w:rsidRPr="00E2659C">
              <w:rPr>
                <w:rFonts w:ascii="Calibri" w:hAnsi="Calibri"/>
              </w:rPr>
              <w:t>16</w:t>
            </w:r>
            <w:r w:rsidRPr="00E2659C">
              <w:rPr>
                <w:rStyle w:val="1c"/>
                <w:rFonts w:ascii="Calibri" w:hAnsi="Calibri"/>
              </w:rPr>
              <w:t xml:space="preserve"> GB</w:t>
            </w:r>
            <w:r w:rsidRPr="00E2659C">
              <w:rPr>
                <w:rFonts w:ascii="Calibri" w:hAnsi="Calibri"/>
              </w:rPr>
              <w:t xml:space="preserve">  </w:t>
            </w:r>
          </w:p>
          <w:p w:rsidR="00EB5F48" w:rsidRPr="00E2659C" w:rsidRDefault="00EB5F48" w:rsidP="00EB5F48">
            <w:pPr>
              <w:rPr>
                <w:rFonts w:ascii="Calibri" w:hAnsi="Calibri"/>
              </w:rPr>
            </w:pPr>
            <w:r w:rsidRPr="00E2659C">
              <w:rPr>
                <w:rFonts w:ascii="Calibri" w:hAnsi="Calibri"/>
              </w:rPr>
              <w:t xml:space="preserve">Ταχύτητα Διαύλου δεδομένων : </w:t>
            </w:r>
            <w:r w:rsidRPr="00E2659C">
              <w:rPr>
                <w:rFonts w:ascii="Calibri" w:hAnsi="Calibri"/>
                <w:position w:val="-4"/>
              </w:rPr>
              <w:object w:dxaOrig="200" w:dyaOrig="240">
                <v:shape id="_x0000_i1032" type="#_x0000_t75" style="width:9pt;height:12.5pt" o:ole="">
                  <v:imagedata r:id="rId14" o:title=""/>
                </v:shape>
                <o:OLEObject Type="Embed" ProgID="Equation.DSMT4" ShapeID="_x0000_i1032" DrawAspect="Content" ObjectID="_1624184584" r:id="rId24"/>
              </w:object>
            </w:r>
            <w:r w:rsidRPr="00E2659C">
              <w:rPr>
                <w:rFonts w:ascii="Calibri" w:hAnsi="Calibri"/>
              </w:rPr>
              <w:t>2133</w:t>
            </w:r>
            <w:r w:rsidRPr="00E2659C">
              <w:rPr>
                <w:rStyle w:val="1c"/>
                <w:rFonts w:ascii="Calibri" w:hAnsi="Calibri"/>
                <w:lang w:val="en-US"/>
              </w:rPr>
              <w:t>MHz</w:t>
            </w:r>
            <w:r w:rsidRPr="00E2659C">
              <w:rPr>
                <w:rFonts w:ascii="Calibri" w:hAnsi="Calibri"/>
              </w:rPr>
              <w:br/>
            </w:r>
            <w:r w:rsidRPr="00E2659C">
              <w:rPr>
                <w:rStyle w:val="1c"/>
                <w:rFonts w:ascii="Calibri" w:hAnsi="Calibri"/>
                <w:lang w:val="en-US"/>
              </w:rPr>
              <w:t>SATAI</w:t>
            </w:r>
            <w:r w:rsidRPr="00E2659C">
              <w:rPr>
                <w:rStyle w:val="1c"/>
                <w:rFonts w:ascii="Calibri" w:hAnsi="Calibri"/>
              </w:rPr>
              <w:t>Ι</w:t>
            </w:r>
            <w:proofErr w:type="spellStart"/>
            <w:r w:rsidRPr="00E2659C">
              <w:rPr>
                <w:rStyle w:val="1c"/>
                <w:rFonts w:ascii="Calibri" w:hAnsi="Calibri"/>
                <w:lang w:val="en-US"/>
              </w:rPr>
              <w:t>ISlots</w:t>
            </w:r>
            <w:proofErr w:type="spellEnd"/>
            <w:r w:rsidRPr="00E2659C">
              <w:rPr>
                <w:rFonts w:ascii="Calibri" w:hAnsi="Calibri"/>
                <w:lang w:val="en-US"/>
              </w:rPr>
              <w:t> </w:t>
            </w:r>
            <w:r w:rsidRPr="00E2659C">
              <w:rPr>
                <w:rFonts w:ascii="Calibri" w:hAnsi="Calibri"/>
                <w:position w:val="-4"/>
              </w:rPr>
              <w:object w:dxaOrig="200" w:dyaOrig="240">
                <v:shape id="_x0000_i1033" type="#_x0000_t75" style="width:9pt;height:12.5pt" o:ole="">
                  <v:imagedata r:id="rId14" o:title=""/>
                </v:shape>
                <o:OLEObject Type="Embed" ProgID="Equation.DSMT4" ShapeID="_x0000_i1033" DrawAspect="Content" ObjectID="_1624184585" r:id="rId25"/>
              </w:object>
            </w:r>
            <w:r w:rsidRPr="00E2659C">
              <w:rPr>
                <w:rFonts w:ascii="Calibri" w:hAnsi="Calibri"/>
              </w:rPr>
              <w:t>3</w:t>
            </w:r>
          </w:p>
          <w:p w:rsidR="00EB5F48" w:rsidRPr="00E2659C" w:rsidRDefault="00EB5F48" w:rsidP="00EB5F48">
            <w:pPr>
              <w:rPr>
                <w:rFonts w:ascii="Calibri" w:hAnsi="Calibri"/>
              </w:rPr>
            </w:pPr>
            <w:r w:rsidRPr="00E2659C">
              <w:rPr>
                <w:rStyle w:val="vrlarge"/>
              </w:rPr>
              <w:t>Θύρα σύνδεσης</w:t>
            </w:r>
            <w:r w:rsidRPr="00E2659C">
              <w:rPr>
                <w:rFonts w:ascii="Calibri" w:hAnsi="Calibri"/>
                <w:lang w:val="en-US"/>
              </w:rPr>
              <w:t>PCI</w:t>
            </w:r>
            <w:r w:rsidRPr="00E2659C">
              <w:rPr>
                <w:rFonts w:ascii="Calibri" w:hAnsi="Calibri"/>
              </w:rPr>
              <w:t xml:space="preserve"> - </w:t>
            </w:r>
            <w:proofErr w:type="spellStart"/>
            <w:r w:rsidRPr="00E2659C">
              <w:rPr>
                <w:rFonts w:ascii="Calibri" w:hAnsi="Calibri"/>
                <w:lang w:val="en-US"/>
              </w:rPr>
              <w:t>Expressx</w:t>
            </w:r>
            <w:proofErr w:type="spellEnd"/>
            <w:r w:rsidRPr="00E2659C">
              <w:rPr>
                <w:rFonts w:ascii="Calibri" w:hAnsi="Calibri"/>
              </w:rPr>
              <w:t>16: 1</w:t>
            </w:r>
          </w:p>
          <w:p w:rsidR="00EB5F48" w:rsidRPr="00E2659C" w:rsidRDefault="00EB5F48" w:rsidP="00EB5F48">
            <w:pPr>
              <w:rPr>
                <w:rFonts w:ascii="Calibri" w:hAnsi="Calibri"/>
              </w:rPr>
            </w:pPr>
            <w:r w:rsidRPr="00E2659C">
              <w:rPr>
                <w:rStyle w:val="vrlarge"/>
              </w:rPr>
              <w:t>Θύρα σύνδεσης</w:t>
            </w:r>
            <w:proofErr w:type="spellStart"/>
            <w:r w:rsidRPr="00E2659C">
              <w:rPr>
                <w:rFonts w:ascii="Calibri" w:hAnsi="Calibri"/>
                <w:lang w:val="en-US"/>
              </w:rPr>
              <w:t>PCIExpressx</w:t>
            </w:r>
            <w:proofErr w:type="spellEnd"/>
            <w:r w:rsidRPr="00E2659C">
              <w:rPr>
                <w:rFonts w:ascii="Calibri" w:hAnsi="Calibri"/>
              </w:rPr>
              <w:t xml:space="preserve">1 </w:t>
            </w:r>
            <w:r w:rsidRPr="00E2659C">
              <w:rPr>
                <w:rFonts w:ascii="Calibri" w:hAnsi="Calibri"/>
                <w:position w:val="-4"/>
              </w:rPr>
              <w:object w:dxaOrig="200" w:dyaOrig="240">
                <v:shape id="_x0000_i1034" type="#_x0000_t75" style="width:9pt;height:12.5pt" o:ole="">
                  <v:imagedata r:id="rId14" o:title=""/>
                </v:shape>
                <o:OLEObject Type="Embed" ProgID="Equation.DSMT4" ShapeID="_x0000_i1034" DrawAspect="Content" ObjectID="_1624184586" r:id="rId26"/>
              </w:object>
            </w:r>
            <w:r w:rsidRPr="00E2659C">
              <w:rPr>
                <w:rFonts w:ascii="Calibri" w:hAnsi="Calibri"/>
              </w:rPr>
              <w:t xml:space="preserve"> 1</w:t>
            </w:r>
          </w:p>
          <w:p w:rsidR="00EB5F48" w:rsidRPr="00E2659C" w:rsidRDefault="00EB5F48" w:rsidP="00EB5F48">
            <w:pPr>
              <w:rPr>
                <w:rFonts w:ascii="Calibri" w:hAnsi="Calibri"/>
              </w:rPr>
            </w:pPr>
            <w:r w:rsidRPr="00E2659C">
              <w:rPr>
                <w:rStyle w:val="vrlarge"/>
              </w:rPr>
              <w:t>Θύρες σύνδεσης</w:t>
            </w:r>
            <w:r w:rsidRPr="00E2659C">
              <w:rPr>
                <w:rFonts w:ascii="Calibri" w:hAnsi="Calibri"/>
                <w:lang w:val="en-US"/>
              </w:rPr>
              <w:t>USB</w:t>
            </w:r>
            <w:r w:rsidRPr="00E2659C">
              <w:rPr>
                <w:rFonts w:ascii="Calibri" w:hAnsi="Calibri"/>
                <w:position w:val="-4"/>
              </w:rPr>
              <w:object w:dxaOrig="200" w:dyaOrig="240">
                <v:shape id="_x0000_i1035" type="#_x0000_t75" style="width:9pt;height:12.5pt" o:ole="">
                  <v:imagedata r:id="rId14" o:title=""/>
                </v:shape>
                <o:OLEObject Type="Embed" ProgID="Equation.DSMT4" ShapeID="_x0000_i1035" DrawAspect="Content" ObjectID="_1624184587" r:id="rId27"/>
              </w:object>
            </w:r>
            <w:r w:rsidRPr="00E2659C">
              <w:rPr>
                <w:rFonts w:ascii="Calibri" w:hAnsi="Calibri"/>
              </w:rPr>
              <w:t>4</w:t>
            </w:r>
            <w:r w:rsidRPr="00E2659C">
              <w:rPr>
                <w:rFonts w:ascii="Calibri" w:hAnsi="Calibri"/>
              </w:rPr>
              <w:br/>
              <w:t>Ελεγκτής δικτύου: 10</w:t>
            </w:r>
            <w:r w:rsidRPr="00E2659C">
              <w:rPr>
                <w:rFonts w:ascii="Calibri" w:hAnsi="Calibri"/>
                <w:lang w:val="en-US"/>
              </w:rPr>
              <w:t>M</w:t>
            </w:r>
            <w:r w:rsidRPr="00E2659C">
              <w:rPr>
                <w:rFonts w:ascii="Calibri" w:hAnsi="Calibri"/>
              </w:rPr>
              <w:t>/100</w:t>
            </w:r>
            <w:r w:rsidRPr="00E2659C">
              <w:rPr>
                <w:rFonts w:ascii="Calibri" w:hAnsi="Calibri"/>
                <w:lang w:val="en-US"/>
              </w:rPr>
              <w:t>M</w:t>
            </w:r>
            <w:r w:rsidRPr="00E2659C">
              <w:rPr>
                <w:rFonts w:ascii="Calibri" w:hAnsi="Calibri"/>
              </w:rPr>
              <w:t>/1000</w:t>
            </w:r>
            <w:proofErr w:type="spellStart"/>
            <w:r w:rsidRPr="00E2659C">
              <w:rPr>
                <w:rFonts w:ascii="Calibri" w:hAnsi="Calibri"/>
                <w:lang w:val="en-US"/>
              </w:rPr>
              <w:t>MGigabitEthernet</w:t>
            </w:r>
            <w:proofErr w:type="spellEnd"/>
          </w:p>
          <w:p w:rsidR="00EB5F48" w:rsidRPr="00E2659C" w:rsidRDefault="00EB5F48" w:rsidP="00EB5F48">
            <w:pPr>
              <w:rPr>
                <w:rFonts w:ascii="Calibri" w:hAnsi="Calibri"/>
              </w:rPr>
            </w:pPr>
          </w:p>
        </w:tc>
      </w:tr>
      <w:tr w:rsidR="00EB5F48" w:rsidRPr="00E2659C" w:rsidTr="000D6874">
        <w:tc>
          <w:tcPr>
            <w:tcW w:w="0" w:type="auto"/>
          </w:tcPr>
          <w:p w:rsidR="00EB5F48" w:rsidRPr="00E2659C" w:rsidRDefault="00EB5F48" w:rsidP="00EB5F48">
            <w:pPr>
              <w:rPr>
                <w:rFonts w:ascii="Calibri" w:hAnsi="Calibri"/>
                <w:lang w:val="en-US"/>
              </w:rPr>
            </w:pPr>
            <w:r w:rsidRPr="00E2659C">
              <w:rPr>
                <w:rFonts w:ascii="Calibri" w:hAnsi="Calibri"/>
              </w:rPr>
              <w:t>Μνήμη</w:t>
            </w:r>
            <w:r w:rsidRPr="00E2659C">
              <w:rPr>
                <w:rFonts w:ascii="Calibri" w:hAnsi="Calibri"/>
                <w:lang w:val="en-US"/>
              </w:rPr>
              <w:t xml:space="preserve"> RAM</w:t>
            </w:r>
          </w:p>
        </w:tc>
        <w:tc>
          <w:tcPr>
            <w:tcW w:w="0" w:type="auto"/>
          </w:tcPr>
          <w:p w:rsidR="00EB5F48" w:rsidRPr="00E2659C" w:rsidRDefault="00EB5F48" w:rsidP="00EB5F48">
            <w:pPr>
              <w:rPr>
                <w:rFonts w:ascii="Calibri" w:hAnsi="Calibri"/>
                <w:lang w:val="en-US"/>
              </w:rPr>
            </w:pPr>
            <w:r w:rsidRPr="00E2659C">
              <w:rPr>
                <w:rFonts w:ascii="Calibri" w:hAnsi="Calibri"/>
              </w:rPr>
              <w:t>≥</w:t>
            </w:r>
            <w:r>
              <w:rPr>
                <w:rFonts w:ascii="Calibri" w:hAnsi="Calibri"/>
                <w:lang w:val="en-US"/>
              </w:rPr>
              <w:t>8</w:t>
            </w:r>
            <w:r w:rsidRPr="00E2659C">
              <w:rPr>
                <w:rFonts w:ascii="Calibri" w:hAnsi="Calibri"/>
                <w:lang w:val="en-US"/>
              </w:rPr>
              <w:t>G</w:t>
            </w:r>
            <w:r w:rsidRPr="00E2659C">
              <w:rPr>
                <w:rFonts w:ascii="Calibri" w:hAnsi="Calibri"/>
              </w:rPr>
              <w:t xml:space="preserve">Β </w:t>
            </w:r>
          </w:p>
          <w:p w:rsidR="00EB5F48" w:rsidRPr="00E2659C" w:rsidRDefault="00EB5F48" w:rsidP="00EB5F48">
            <w:pPr>
              <w:rPr>
                <w:rFonts w:ascii="Calibri" w:hAnsi="Calibri"/>
              </w:rPr>
            </w:pPr>
            <w:r w:rsidRPr="00E2659C">
              <w:rPr>
                <w:rFonts w:ascii="Calibri" w:hAnsi="Calibri"/>
              </w:rPr>
              <w:t>Ταχύτητα διαύλου</w:t>
            </w:r>
            <w:r w:rsidRPr="00E2659C">
              <w:rPr>
                <w:rFonts w:ascii="Calibri" w:hAnsi="Calibri"/>
                <w:position w:val="-4"/>
              </w:rPr>
              <w:object w:dxaOrig="200" w:dyaOrig="240">
                <v:shape id="_x0000_i1036" type="#_x0000_t75" style="width:9pt;height:12.5pt" o:ole="">
                  <v:imagedata r:id="rId14" o:title=""/>
                </v:shape>
                <o:OLEObject Type="Embed" ProgID="Equation.DSMT4" ShapeID="_x0000_i1036" DrawAspect="Content" ObjectID="_1624184588" r:id="rId28"/>
              </w:object>
            </w:r>
            <w:r w:rsidRPr="00E2659C">
              <w:rPr>
                <w:rFonts w:ascii="Calibri" w:hAnsi="Calibri"/>
                <w:lang w:val="en-US"/>
              </w:rPr>
              <w:t>2133M</w:t>
            </w:r>
            <w:r w:rsidRPr="00E2659C">
              <w:rPr>
                <w:rFonts w:ascii="Calibri" w:hAnsi="Calibri"/>
              </w:rPr>
              <w:t>Η</w:t>
            </w:r>
            <w:r w:rsidRPr="00E2659C">
              <w:rPr>
                <w:rFonts w:ascii="Calibri" w:hAnsi="Calibri"/>
                <w:lang w:val="en-US"/>
              </w:rPr>
              <w:t>z</w:t>
            </w:r>
          </w:p>
          <w:p w:rsidR="00EB5F48" w:rsidRPr="00E2659C" w:rsidRDefault="00EB5F48" w:rsidP="00EB5F48">
            <w:pPr>
              <w:rPr>
                <w:rFonts w:ascii="Calibri" w:hAnsi="Calibri"/>
              </w:rPr>
            </w:pPr>
          </w:p>
        </w:tc>
      </w:tr>
      <w:tr w:rsidR="00EB5F48" w:rsidRPr="00E2659C" w:rsidTr="000D6874">
        <w:tc>
          <w:tcPr>
            <w:tcW w:w="0" w:type="auto"/>
          </w:tcPr>
          <w:p w:rsidR="00EB5F48" w:rsidRPr="00E2659C" w:rsidRDefault="00EB5F48" w:rsidP="00EB5F48">
            <w:pPr>
              <w:rPr>
                <w:rFonts w:ascii="Calibri" w:hAnsi="Calibri"/>
                <w:lang w:val="en-US"/>
              </w:rPr>
            </w:pPr>
            <w:proofErr w:type="spellStart"/>
            <w:r w:rsidRPr="00E2659C">
              <w:rPr>
                <w:rFonts w:ascii="Calibri" w:hAnsi="Calibri"/>
              </w:rPr>
              <w:t>Σκληρόςδίσκος</w:t>
            </w:r>
            <w:proofErr w:type="spellEnd"/>
          </w:p>
        </w:tc>
        <w:tc>
          <w:tcPr>
            <w:tcW w:w="0" w:type="auto"/>
          </w:tcPr>
          <w:p w:rsidR="00EB5F48" w:rsidRPr="00E2659C" w:rsidRDefault="00EB5F48" w:rsidP="00EB5F48">
            <w:pPr>
              <w:rPr>
                <w:rFonts w:ascii="Calibri" w:hAnsi="Calibri"/>
              </w:rPr>
            </w:pPr>
            <w:r w:rsidRPr="00E2659C">
              <w:rPr>
                <w:rFonts w:ascii="Calibri" w:hAnsi="Calibri"/>
              </w:rPr>
              <w:t xml:space="preserve">1 </w:t>
            </w:r>
            <w:proofErr w:type="spellStart"/>
            <w:r w:rsidRPr="00E2659C">
              <w:rPr>
                <w:rFonts w:ascii="Calibri" w:hAnsi="Calibri"/>
                <w:lang w:val="en-US"/>
              </w:rPr>
              <w:t>xSATAIII</w:t>
            </w:r>
            <w:proofErr w:type="spellEnd"/>
            <w:r w:rsidRPr="00E2659C">
              <w:rPr>
                <w:rFonts w:ascii="Calibri" w:hAnsi="Calibri"/>
              </w:rPr>
              <w:br/>
              <w:t>Χωρητικότητα</w:t>
            </w:r>
            <w:r w:rsidRPr="00E2659C">
              <w:rPr>
                <w:rFonts w:ascii="Calibri" w:hAnsi="Calibri"/>
                <w:position w:val="-4"/>
              </w:rPr>
              <w:object w:dxaOrig="200" w:dyaOrig="240">
                <v:shape id="_x0000_i1037" type="#_x0000_t75" style="width:9pt;height:12.5pt" o:ole="">
                  <v:imagedata r:id="rId14" o:title=""/>
                </v:shape>
                <o:OLEObject Type="Embed" ProgID="Equation.DSMT4" ShapeID="_x0000_i1037" DrawAspect="Content" ObjectID="_1624184589" r:id="rId29"/>
              </w:object>
            </w:r>
            <w:r w:rsidRPr="00E2659C">
              <w:rPr>
                <w:rFonts w:ascii="Calibri" w:hAnsi="Calibri"/>
              </w:rPr>
              <w:t xml:space="preserve"> 500 </w:t>
            </w:r>
            <w:r w:rsidRPr="00E2659C">
              <w:rPr>
                <w:rFonts w:ascii="Calibri" w:hAnsi="Calibri"/>
                <w:lang w:val="en-US"/>
              </w:rPr>
              <w:t>GB</w:t>
            </w:r>
            <w:r w:rsidRPr="00E2659C">
              <w:rPr>
                <w:rFonts w:ascii="Calibri" w:hAnsi="Calibri"/>
              </w:rPr>
              <w:br/>
              <w:t xml:space="preserve">Ταχύτητα περιστροφής:7200 </w:t>
            </w:r>
            <w:r w:rsidRPr="00E2659C">
              <w:rPr>
                <w:rFonts w:ascii="Calibri" w:hAnsi="Calibri"/>
                <w:lang w:val="en-US"/>
              </w:rPr>
              <w:t>rpm</w:t>
            </w:r>
          </w:p>
        </w:tc>
      </w:tr>
      <w:tr w:rsidR="00EB5F48" w:rsidRPr="00234A9B" w:rsidTr="000D6874">
        <w:tc>
          <w:tcPr>
            <w:tcW w:w="0" w:type="auto"/>
          </w:tcPr>
          <w:p w:rsidR="00EB5F48" w:rsidRPr="00E2659C" w:rsidRDefault="00EB5F48" w:rsidP="00EB5F48">
            <w:pPr>
              <w:rPr>
                <w:rFonts w:ascii="Calibri" w:hAnsi="Calibri"/>
              </w:rPr>
            </w:pPr>
            <w:proofErr w:type="spellStart"/>
            <w:r w:rsidRPr="00E2659C">
              <w:rPr>
                <w:rFonts w:ascii="Calibri" w:hAnsi="Calibri"/>
              </w:rPr>
              <w:t>Προσαρμογέας</w:t>
            </w:r>
            <w:proofErr w:type="spellEnd"/>
            <w:r w:rsidRPr="00E2659C">
              <w:rPr>
                <w:rFonts w:ascii="Calibri" w:hAnsi="Calibri"/>
              </w:rPr>
              <w:t xml:space="preserve"> γραφικών </w:t>
            </w:r>
          </w:p>
        </w:tc>
        <w:tc>
          <w:tcPr>
            <w:tcW w:w="0" w:type="auto"/>
          </w:tcPr>
          <w:p w:rsidR="00EB5F48" w:rsidRPr="00E2659C" w:rsidRDefault="00EB5F48" w:rsidP="00EB5F48">
            <w:pPr>
              <w:rPr>
                <w:rFonts w:ascii="Calibri" w:hAnsi="Calibri"/>
              </w:rPr>
            </w:pPr>
            <w:r w:rsidRPr="00E2659C">
              <w:rPr>
                <w:rFonts w:ascii="Calibri" w:hAnsi="Calibri"/>
              </w:rPr>
              <w:t>Ενσωματωμένος ή πρόσθετος στη μητρική κάρτα</w:t>
            </w:r>
          </w:p>
          <w:p w:rsidR="00EB5F48" w:rsidRPr="00E2659C" w:rsidRDefault="00EB5F48" w:rsidP="00EB5F48">
            <w:pPr>
              <w:rPr>
                <w:rFonts w:ascii="Calibri" w:hAnsi="Calibri"/>
              </w:rPr>
            </w:pPr>
            <w:r w:rsidRPr="00E2659C">
              <w:rPr>
                <w:rFonts w:ascii="Calibri" w:hAnsi="Calibri"/>
              </w:rPr>
              <w:t xml:space="preserve">Έξοδος: </w:t>
            </w:r>
            <w:proofErr w:type="spellStart"/>
            <w:r w:rsidRPr="00E2659C">
              <w:rPr>
                <w:rFonts w:ascii="Calibri" w:hAnsi="Calibri"/>
                <w:b/>
              </w:rPr>
              <w:t>VGAκαι</w:t>
            </w:r>
            <w:proofErr w:type="spellEnd"/>
            <w:r w:rsidRPr="00E2659C">
              <w:rPr>
                <w:rFonts w:ascii="Calibri" w:hAnsi="Calibri"/>
              </w:rPr>
              <w:t xml:space="preserve"> (DVI ή HDMI ή </w:t>
            </w:r>
            <w:proofErr w:type="spellStart"/>
            <w:r w:rsidRPr="00E2659C">
              <w:rPr>
                <w:rFonts w:ascii="Calibri" w:hAnsi="Calibri"/>
              </w:rPr>
              <w:t>DisplayPort</w:t>
            </w:r>
            <w:proofErr w:type="spellEnd"/>
            <w:r w:rsidRPr="00E2659C">
              <w:rPr>
                <w:rFonts w:ascii="Calibri" w:hAnsi="Calibri"/>
              </w:rPr>
              <w:t>)</w:t>
            </w:r>
          </w:p>
          <w:p w:rsidR="00EB5F48" w:rsidRPr="00E2659C" w:rsidRDefault="00EB5F48" w:rsidP="00EB5F48">
            <w:pPr>
              <w:rPr>
                <w:rFonts w:ascii="Calibri" w:hAnsi="Calibri"/>
              </w:rPr>
            </w:pPr>
          </w:p>
        </w:tc>
      </w:tr>
      <w:tr w:rsidR="00EB5F48" w:rsidRPr="00E2659C" w:rsidTr="000D6874">
        <w:tc>
          <w:tcPr>
            <w:tcW w:w="0" w:type="auto"/>
          </w:tcPr>
          <w:p w:rsidR="00EB5F48" w:rsidRPr="00E2659C" w:rsidRDefault="00EB5F48" w:rsidP="00EB5F48">
            <w:pPr>
              <w:rPr>
                <w:rFonts w:ascii="Calibri" w:hAnsi="Calibri"/>
              </w:rPr>
            </w:pPr>
            <w:r w:rsidRPr="00E2659C">
              <w:rPr>
                <w:rFonts w:ascii="Calibri" w:hAnsi="Calibri"/>
              </w:rPr>
              <w:t>Οπτικά Μέσα</w:t>
            </w:r>
          </w:p>
        </w:tc>
        <w:tc>
          <w:tcPr>
            <w:tcW w:w="0" w:type="auto"/>
          </w:tcPr>
          <w:p w:rsidR="00EB5F48" w:rsidRPr="00A8465A" w:rsidRDefault="00EB5F48" w:rsidP="00EB5F48">
            <w:pPr>
              <w:rPr>
                <w:rFonts w:ascii="Calibri" w:hAnsi="Calibri"/>
              </w:rPr>
            </w:pPr>
            <w:r w:rsidRPr="00A8465A">
              <w:rPr>
                <w:rFonts w:ascii="Calibri" w:hAnsi="Calibri"/>
              </w:rPr>
              <w:t xml:space="preserve">1 </w:t>
            </w:r>
            <w:proofErr w:type="spellStart"/>
            <w:r w:rsidRPr="00A8465A">
              <w:rPr>
                <w:rFonts w:ascii="Calibri" w:hAnsi="Calibri"/>
                <w:lang w:val="en-US"/>
              </w:rPr>
              <w:t>xDVD</w:t>
            </w:r>
            <w:proofErr w:type="spellEnd"/>
            <w:r w:rsidRPr="00A8465A">
              <w:rPr>
                <w:rFonts w:ascii="Calibri" w:hAnsi="Calibri"/>
              </w:rPr>
              <w:t>-</w:t>
            </w:r>
            <w:r w:rsidRPr="00A8465A">
              <w:rPr>
                <w:rFonts w:ascii="Calibri" w:hAnsi="Calibri"/>
                <w:lang w:val="en-US"/>
              </w:rPr>
              <w:t>RW</w:t>
            </w:r>
          </w:p>
          <w:p w:rsidR="00EB5F48" w:rsidRPr="00A8465A" w:rsidRDefault="00EB5F48" w:rsidP="00EB5F48">
            <w:pPr>
              <w:rPr>
                <w:rFonts w:ascii="Calibri" w:hAnsi="Calibri"/>
              </w:rPr>
            </w:pPr>
            <w:r w:rsidRPr="00A8465A">
              <w:rPr>
                <w:rFonts w:ascii="Calibri" w:hAnsi="Calibri"/>
              </w:rPr>
              <w:t xml:space="preserve">Ελάχιστη Ταχύτητα ανάγνωσης </w:t>
            </w:r>
            <w:r w:rsidRPr="00A8465A">
              <w:rPr>
                <w:rFonts w:ascii="Calibri" w:hAnsi="Calibri"/>
                <w:lang w:val="en-US"/>
              </w:rPr>
              <w:t>CD</w:t>
            </w:r>
            <w:r w:rsidRPr="00A8465A">
              <w:rPr>
                <w:rFonts w:ascii="Calibri" w:hAnsi="Calibri"/>
              </w:rPr>
              <w:t>: 24</w:t>
            </w:r>
            <w:r w:rsidRPr="00A8465A">
              <w:rPr>
                <w:rFonts w:ascii="Calibri" w:hAnsi="Calibri"/>
                <w:lang w:val="en-US"/>
              </w:rPr>
              <w:t>x</w:t>
            </w:r>
          </w:p>
          <w:p w:rsidR="00EB5F48" w:rsidRPr="00E2659C" w:rsidRDefault="00EB5F48" w:rsidP="00EB5F48">
            <w:pPr>
              <w:rPr>
                <w:rFonts w:ascii="Calibri" w:hAnsi="Calibri"/>
              </w:rPr>
            </w:pPr>
            <w:r w:rsidRPr="00A8465A">
              <w:rPr>
                <w:rFonts w:ascii="Calibri" w:hAnsi="Calibri"/>
              </w:rPr>
              <w:t xml:space="preserve">Ελάχιστη Ταχύτητα ανάγνωσης </w:t>
            </w:r>
            <w:r w:rsidRPr="00A8465A">
              <w:rPr>
                <w:rFonts w:ascii="Calibri" w:hAnsi="Calibri"/>
                <w:lang w:val="en-US"/>
              </w:rPr>
              <w:t>DVD</w:t>
            </w:r>
            <w:r w:rsidRPr="00A8465A">
              <w:rPr>
                <w:rFonts w:ascii="Calibri" w:hAnsi="Calibri"/>
              </w:rPr>
              <w:t>: 8</w:t>
            </w:r>
            <w:r w:rsidRPr="00A8465A">
              <w:rPr>
                <w:rFonts w:ascii="Calibri" w:hAnsi="Calibri"/>
                <w:lang w:val="en-US"/>
              </w:rPr>
              <w:t>x</w:t>
            </w:r>
          </w:p>
        </w:tc>
      </w:tr>
      <w:tr w:rsidR="00EB5F48" w:rsidRPr="00E2659C" w:rsidTr="000D6874">
        <w:tc>
          <w:tcPr>
            <w:tcW w:w="0" w:type="auto"/>
          </w:tcPr>
          <w:p w:rsidR="00EB5F48" w:rsidRPr="00E2659C" w:rsidRDefault="00EB5F48" w:rsidP="00EB5F48">
            <w:pPr>
              <w:rPr>
                <w:rFonts w:ascii="Calibri" w:hAnsi="Calibri"/>
              </w:rPr>
            </w:pPr>
            <w:r w:rsidRPr="00E2659C">
              <w:rPr>
                <w:rFonts w:ascii="Calibri" w:hAnsi="Calibri"/>
              </w:rPr>
              <w:t>Πληκτρολόγιο</w:t>
            </w:r>
          </w:p>
        </w:tc>
        <w:tc>
          <w:tcPr>
            <w:tcW w:w="0" w:type="auto"/>
          </w:tcPr>
          <w:p w:rsidR="00EB5F48" w:rsidRPr="00E2659C" w:rsidRDefault="00EB5F48" w:rsidP="00EB5F48">
            <w:pPr>
              <w:rPr>
                <w:rFonts w:ascii="Calibri" w:hAnsi="Calibri"/>
                <w:color w:val="FF0000"/>
              </w:rPr>
            </w:pPr>
            <w:r w:rsidRPr="00E2659C">
              <w:rPr>
                <w:rFonts w:ascii="Calibri" w:hAnsi="Calibri"/>
              </w:rPr>
              <w:t xml:space="preserve">Διάταξη Πλήκτρων: </w:t>
            </w:r>
            <w:r w:rsidRPr="00E2659C">
              <w:rPr>
                <w:rStyle w:val="1c"/>
                <w:rFonts w:ascii="Calibri" w:hAnsi="Calibri"/>
              </w:rPr>
              <w:t>Αγγλικά,</w:t>
            </w:r>
            <w:r w:rsidRPr="00E2659C">
              <w:rPr>
                <w:rFonts w:ascii="Calibri" w:hAnsi="Calibri"/>
              </w:rPr>
              <w:t> </w:t>
            </w:r>
            <w:r w:rsidRPr="00E2659C">
              <w:rPr>
                <w:rStyle w:val="1c"/>
                <w:rFonts w:ascii="Calibri" w:hAnsi="Calibri"/>
              </w:rPr>
              <w:t>Ελληνικά</w:t>
            </w:r>
            <w:r w:rsidRPr="00E2659C">
              <w:rPr>
                <w:rFonts w:ascii="Calibri" w:hAnsi="Calibri"/>
              </w:rPr>
              <w:t xml:space="preserve">, του </w:t>
            </w:r>
            <w:proofErr w:type="spellStart"/>
            <w:r w:rsidRPr="00E2659C">
              <w:rPr>
                <w:rFonts w:ascii="Calibri" w:hAnsi="Calibri"/>
              </w:rPr>
              <w:t>ιδίου</w:t>
            </w:r>
            <w:r w:rsidRPr="00D61391">
              <w:rPr>
                <w:rFonts w:ascii="Calibri" w:hAnsi="Calibri"/>
              </w:rPr>
              <w:t>κατασκευαστή</w:t>
            </w:r>
            <w:proofErr w:type="spellEnd"/>
            <w:r w:rsidRPr="00D61391">
              <w:rPr>
                <w:rFonts w:ascii="Calibri" w:hAnsi="Calibri"/>
              </w:rPr>
              <w:t xml:space="preserve"> και επωνυμίας με την κεντρική μονάδα Η/Υ</w:t>
            </w:r>
            <w:r w:rsidRPr="00E2659C">
              <w:rPr>
                <w:rFonts w:ascii="Calibri" w:hAnsi="Calibri"/>
              </w:rPr>
              <w:br/>
              <w:t xml:space="preserve">Σύνδεση: </w:t>
            </w:r>
            <w:r w:rsidRPr="00E2659C">
              <w:rPr>
                <w:rFonts w:ascii="Calibri" w:hAnsi="Calibri"/>
                <w:lang w:val="en-US"/>
              </w:rPr>
              <w:t>USB</w:t>
            </w:r>
          </w:p>
        </w:tc>
      </w:tr>
      <w:tr w:rsidR="00EB5F48" w:rsidRPr="00E2659C" w:rsidTr="000D6874">
        <w:trPr>
          <w:trHeight w:val="1575"/>
        </w:trPr>
        <w:tc>
          <w:tcPr>
            <w:tcW w:w="0" w:type="auto"/>
          </w:tcPr>
          <w:p w:rsidR="00EB5F48" w:rsidRPr="00E2659C" w:rsidRDefault="00EB5F48" w:rsidP="00EB5F48">
            <w:pPr>
              <w:rPr>
                <w:rFonts w:ascii="Calibri" w:hAnsi="Calibri"/>
              </w:rPr>
            </w:pPr>
            <w:r w:rsidRPr="00E2659C">
              <w:rPr>
                <w:rFonts w:ascii="Calibri" w:hAnsi="Calibri"/>
              </w:rPr>
              <w:lastRenderedPageBreak/>
              <w:t>Ποντίκι</w:t>
            </w:r>
          </w:p>
        </w:tc>
        <w:tc>
          <w:tcPr>
            <w:tcW w:w="0" w:type="auto"/>
          </w:tcPr>
          <w:p w:rsidR="00EB5F48" w:rsidRPr="00E2659C" w:rsidRDefault="00EB5F48" w:rsidP="00EB5F48">
            <w:pPr>
              <w:rPr>
                <w:rFonts w:ascii="Calibri" w:hAnsi="Calibri"/>
                <w:color w:val="FF0000"/>
              </w:rPr>
            </w:pPr>
            <w:r w:rsidRPr="00E2659C">
              <w:rPr>
                <w:rFonts w:ascii="Calibri" w:hAnsi="Calibri"/>
              </w:rPr>
              <w:t xml:space="preserve">Τύπος ποντικιού: Οπτικό ποντίκι με ροδέλα, , του </w:t>
            </w:r>
            <w:proofErr w:type="spellStart"/>
            <w:r w:rsidRPr="00E2659C">
              <w:rPr>
                <w:rFonts w:ascii="Calibri" w:hAnsi="Calibri"/>
              </w:rPr>
              <w:t>ιδίου</w:t>
            </w:r>
            <w:r w:rsidRPr="00D61391">
              <w:rPr>
                <w:rFonts w:ascii="Calibri" w:hAnsi="Calibri"/>
              </w:rPr>
              <w:t>κατασκευαστή</w:t>
            </w:r>
            <w:proofErr w:type="spellEnd"/>
            <w:r w:rsidRPr="00D61391">
              <w:rPr>
                <w:rFonts w:ascii="Calibri" w:hAnsi="Calibri"/>
              </w:rPr>
              <w:t xml:space="preserve"> και επωνυμίας με την κεντρική μονάδα Η/Υ</w:t>
            </w:r>
            <w:r w:rsidRPr="00E2659C">
              <w:rPr>
                <w:rFonts w:ascii="Calibri" w:hAnsi="Calibri"/>
              </w:rPr>
              <w:br/>
              <w:t xml:space="preserve">Σύνδεση: </w:t>
            </w:r>
            <w:r w:rsidRPr="00E2659C">
              <w:rPr>
                <w:rFonts w:ascii="Calibri" w:hAnsi="Calibri"/>
                <w:lang w:val="en-US"/>
              </w:rPr>
              <w:t>USB</w:t>
            </w:r>
          </w:p>
        </w:tc>
      </w:tr>
      <w:tr w:rsidR="00EB5F48" w:rsidRPr="0062160D" w:rsidTr="000D6874">
        <w:tc>
          <w:tcPr>
            <w:tcW w:w="0" w:type="auto"/>
          </w:tcPr>
          <w:p w:rsidR="00EB5F48" w:rsidRPr="00D74296" w:rsidRDefault="00EB5F48" w:rsidP="00EB5F48">
            <w:pPr>
              <w:rPr>
                <w:rFonts w:ascii="Calibri" w:hAnsi="Calibri"/>
              </w:rPr>
            </w:pPr>
          </w:p>
          <w:p w:rsidR="00EB5F48" w:rsidRPr="00E2659C" w:rsidRDefault="00EB5F48" w:rsidP="00EB5F48">
            <w:pPr>
              <w:rPr>
                <w:rFonts w:ascii="Calibri" w:hAnsi="Calibri"/>
              </w:rPr>
            </w:pPr>
            <w:r w:rsidRPr="00E2659C">
              <w:rPr>
                <w:rFonts w:ascii="Calibri" w:hAnsi="Calibri"/>
              </w:rPr>
              <w:t>Λειτουργικό Σύστημα</w:t>
            </w:r>
          </w:p>
        </w:tc>
        <w:tc>
          <w:tcPr>
            <w:tcW w:w="0" w:type="auto"/>
          </w:tcPr>
          <w:p w:rsidR="000D6874" w:rsidRDefault="000D6874" w:rsidP="00EB5F48">
            <w:pPr>
              <w:rPr>
                <w:rFonts w:ascii="Calibri" w:hAnsi="Calibri"/>
                <w:lang w:val="en-US"/>
              </w:rPr>
            </w:pPr>
          </w:p>
          <w:p w:rsidR="00EB5F48" w:rsidRPr="00E2659C" w:rsidRDefault="00EB5F48" w:rsidP="00EB5F48">
            <w:pPr>
              <w:rPr>
                <w:rFonts w:ascii="Calibri" w:hAnsi="Calibri"/>
                <w:lang w:val="en-US"/>
              </w:rPr>
            </w:pPr>
            <w:r w:rsidRPr="00E2659C">
              <w:rPr>
                <w:rFonts w:ascii="Calibri" w:hAnsi="Calibri"/>
                <w:lang w:val="en-US"/>
              </w:rPr>
              <w:t xml:space="preserve">Microsoft Windows 10 Professional 64-bit Greek </w:t>
            </w:r>
          </w:p>
        </w:tc>
      </w:tr>
      <w:tr w:rsidR="00EB5F48" w:rsidRPr="00E2659C" w:rsidTr="000D6874">
        <w:trPr>
          <w:trHeight w:val="679"/>
        </w:trPr>
        <w:tc>
          <w:tcPr>
            <w:tcW w:w="0" w:type="auto"/>
          </w:tcPr>
          <w:p w:rsidR="00EB5F48" w:rsidRPr="00E2659C" w:rsidRDefault="00EB5F48" w:rsidP="00EB5F48">
            <w:pPr>
              <w:rPr>
                <w:rFonts w:ascii="Calibri" w:hAnsi="Calibri"/>
              </w:rPr>
            </w:pPr>
            <w:r>
              <w:rPr>
                <w:rFonts w:ascii="Calibri" w:hAnsi="Calibri"/>
              </w:rPr>
              <w:t>Πιστοποιητικό κεντρικής μονάδας Η/Υ</w:t>
            </w:r>
          </w:p>
        </w:tc>
        <w:tc>
          <w:tcPr>
            <w:tcW w:w="0" w:type="auto"/>
          </w:tcPr>
          <w:p w:rsidR="00EB5F48" w:rsidRPr="00E2659C" w:rsidRDefault="00EB5F48" w:rsidP="00EB5F48">
            <w:pPr>
              <w:rPr>
                <w:rFonts w:ascii="Calibri" w:hAnsi="Calibri"/>
              </w:rPr>
            </w:pPr>
            <w:r>
              <w:rPr>
                <w:rFonts w:ascii="Calibri" w:hAnsi="Calibri"/>
              </w:rPr>
              <w:t xml:space="preserve">Να προσκομισθεί για την κεντρική μονάδα Η/Υ σαν σύνολο </w:t>
            </w:r>
            <w:r w:rsidRPr="00735348">
              <w:rPr>
                <w:rFonts w:ascii="Calibri" w:hAnsi="Calibri"/>
              </w:rPr>
              <w:t>πιστοποιητικ</w:t>
            </w:r>
            <w:r>
              <w:rPr>
                <w:rFonts w:ascii="Calibri" w:hAnsi="Calibri"/>
              </w:rPr>
              <w:t>ό</w:t>
            </w:r>
            <w:r w:rsidRPr="00735348">
              <w:rPr>
                <w:rFonts w:ascii="Calibri" w:hAnsi="Calibri"/>
              </w:rPr>
              <w:t xml:space="preserve"> συμβατότητας CE που να αναφέρει ότι το προϊόν συμμορφώνεται με τα Ευρωπαϊκά </w:t>
            </w:r>
            <w:proofErr w:type="spellStart"/>
            <w:r w:rsidRPr="00735348">
              <w:rPr>
                <w:rFonts w:ascii="Calibri" w:hAnsi="Calibri"/>
              </w:rPr>
              <w:t>standards</w:t>
            </w:r>
            <w:proofErr w:type="spellEnd"/>
            <w:r w:rsidRPr="00735348">
              <w:rPr>
                <w:rFonts w:ascii="Calibri" w:hAnsi="Calibri"/>
              </w:rPr>
              <w:t xml:space="preserve"> για ασφάλεια (</w:t>
            </w:r>
            <w:proofErr w:type="spellStart"/>
            <w:r w:rsidRPr="00735348">
              <w:rPr>
                <w:rFonts w:ascii="Calibri" w:hAnsi="Calibri"/>
              </w:rPr>
              <w:t>Safety</w:t>
            </w:r>
            <w:proofErr w:type="spellEnd"/>
            <w:r w:rsidRPr="00735348">
              <w:rPr>
                <w:rFonts w:ascii="Calibri" w:hAnsi="Calibri"/>
              </w:rPr>
              <w:t>), Ηλεκτρομαγνητική ακτινοβολία EMC, Ενέργεια (</w:t>
            </w:r>
            <w:proofErr w:type="spellStart"/>
            <w:r w:rsidRPr="00735348">
              <w:rPr>
                <w:rFonts w:ascii="Calibri" w:hAnsi="Calibri"/>
              </w:rPr>
              <w:t>Energy</w:t>
            </w:r>
            <w:proofErr w:type="spellEnd"/>
            <w:r w:rsidRPr="00735348">
              <w:rPr>
                <w:rFonts w:ascii="Calibri" w:hAnsi="Calibri"/>
              </w:rPr>
              <w:t xml:space="preserve">) και απαγόρευση χρήσης επικίνδυνων υλικών </w:t>
            </w:r>
            <w:proofErr w:type="spellStart"/>
            <w:r w:rsidRPr="00735348">
              <w:rPr>
                <w:rFonts w:ascii="Calibri" w:hAnsi="Calibri"/>
              </w:rPr>
              <w:t>RoHS</w:t>
            </w:r>
            <w:proofErr w:type="spellEnd"/>
          </w:p>
        </w:tc>
      </w:tr>
      <w:tr w:rsidR="00EB5F48" w:rsidRPr="00E2659C" w:rsidTr="000D6874">
        <w:trPr>
          <w:trHeight w:val="679"/>
        </w:trPr>
        <w:tc>
          <w:tcPr>
            <w:tcW w:w="0" w:type="auto"/>
          </w:tcPr>
          <w:p w:rsidR="00EB5F48" w:rsidRPr="00E2659C" w:rsidRDefault="00EB5F48" w:rsidP="00EB5F48">
            <w:pPr>
              <w:rPr>
                <w:rFonts w:ascii="Calibri" w:hAnsi="Calibri"/>
              </w:rPr>
            </w:pPr>
            <w:r w:rsidRPr="00E2659C">
              <w:rPr>
                <w:rFonts w:ascii="Calibri" w:hAnsi="Calibri"/>
              </w:rPr>
              <w:t>Εγγύηση</w:t>
            </w:r>
          </w:p>
        </w:tc>
        <w:tc>
          <w:tcPr>
            <w:tcW w:w="0" w:type="auto"/>
          </w:tcPr>
          <w:p w:rsidR="00EB5F48" w:rsidRPr="00E2659C" w:rsidRDefault="00EB5F48" w:rsidP="00EB5F48">
            <w:pPr>
              <w:rPr>
                <w:rFonts w:ascii="Calibri" w:hAnsi="Calibri"/>
              </w:rPr>
            </w:pPr>
            <w:r w:rsidRPr="00E2659C">
              <w:rPr>
                <w:rFonts w:ascii="Calibri" w:hAnsi="Calibri"/>
              </w:rPr>
              <w:t>Τουλάχιστον 3 έτη επιτόπια (στο χώρο του πελάτη) με αντικατάσταση οποιουδήποτε  υλικού (</w:t>
            </w:r>
            <w:r w:rsidRPr="00E2659C">
              <w:rPr>
                <w:rFonts w:ascii="Calibri" w:hAnsi="Calibri"/>
                <w:lang w:val="en-US"/>
              </w:rPr>
              <w:t>Hardware</w:t>
            </w:r>
            <w:r w:rsidRPr="00E2659C">
              <w:rPr>
                <w:rFonts w:ascii="Calibri" w:hAnsi="Calibri"/>
              </w:rPr>
              <w:t xml:space="preserve">) παρουσιάσει πρόβλημα την επόμενη εργάσιμη ημέρα. </w:t>
            </w:r>
          </w:p>
        </w:tc>
      </w:tr>
    </w:tbl>
    <w:p w:rsidR="00715B1E" w:rsidRPr="00D74296" w:rsidRDefault="00715B1E" w:rsidP="00DF4D7E">
      <w:pPr>
        <w:pStyle w:val="1"/>
        <w:rPr>
          <w:rStyle w:val="107"/>
          <w:rFonts w:asciiTheme="majorHAnsi" w:eastAsiaTheme="majorEastAsia" w:hAnsiTheme="majorHAnsi" w:cstheme="majorBidi"/>
          <w:sz w:val="28"/>
        </w:rPr>
      </w:pPr>
    </w:p>
    <w:p w:rsidR="00EB5F48" w:rsidRPr="000053DB" w:rsidRDefault="000D6874" w:rsidP="000D6874">
      <w:pPr>
        <w:rPr>
          <w:b/>
          <w:sz w:val="28"/>
          <w:szCs w:val="28"/>
        </w:rPr>
      </w:pPr>
      <w:bookmarkStart w:id="98" w:name="_Toc12968568"/>
      <w:bookmarkStart w:id="99" w:name="bookmark71"/>
      <w:bookmarkEnd w:id="94"/>
      <w:bookmarkEnd w:id="95"/>
      <w:r w:rsidRPr="000053DB">
        <w:rPr>
          <w:rStyle w:val="107"/>
          <w:rFonts w:asciiTheme="majorHAnsi" w:eastAsiaTheme="majorEastAsia" w:hAnsiTheme="majorHAnsi" w:cstheme="majorBidi"/>
          <w:b/>
          <w:bCs/>
          <w:color w:val="auto"/>
          <w:sz w:val="28"/>
        </w:rPr>
        <w:t xml:space="preserve">                 </w:t>
      </w:r>
      <w:r w:rsidR="00EB5F48" w:rsidRPr="00D35A92">
        <w:rPr>
          <w:b/>
          <w:sz w:val="28"/>
          <w:szCs w:val="28"/>
        </w:rPr>
        <w:t xml:space="preserve">Τεχνικές προδιαγραφές </w:t>
      </w:r>
      <w:r w:rsidR="00EB5F48" w:rsidRPr="00D35A92">
        <w:rPr>
          <w:b/>
          <w:sz w:val="28"/>
          <w:szCs w:val="28"/>
          <w:lang w:val="en-US"/>
        </w:rPr>
        <w:t>Tower</w:t>
      </w:r>
      <w:r w:rsidR="007203A2">
        <w:rPr>
          <w:b/>
          <w:sz w:val="28"/>
          <w:szCs w:val="28"/>
        </w:rPr>
        <w:t xml:space="preserve"> </w:t>
      </w:r>
      <w:r w:rsidR="00EB5F48" w:rsidRPr="00D35A92">
        <w:rPr>
          <w:b/>
          <w:sz w:val="28"/>
          <w:szCs w:val="28"/>
          <w:lang w:val="en-US"/>
        </w:rPr>
        <w:t>Server</w:t>
      </w:r>
      <w:r w:rsidR="00EB5F48" w:rsidRPr="00D35A92">
        <w:rPr>
          <w:b/>
          <w:sz w:val="28"/>
          <w:szCs w:val="28"/>
        </w:rPr>
        <w:t xml:space="preserve"> του Κ.Ψ.Υ.</w:t>
      </w:r>
    </w:p>
    <w:p w:rsidR="00EB5F48" w:rsidRPr="000053DB" w:rsidRDefault="00EB5F48" w:rsidP="00EB5F48">
      <w:pPr>
        <w:jc w:val="center"/>
        <w:rPr>
          <w:sz w:val="28"/>
          <w:szCs w:val="28"/>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5"/>
        <w:gridCol w:w="2268"/>
        <w:gridCol w:w="2567"/>
      </w:tblGrid>
      <w:tr w:rsidR="00EB5F48" w:rsidRPr="00DD47B2" w:rsidTr="00EB5F48">
        <w:trPr>
          <w:jc w:val="center"/>
        </w:trPr>
        <w:tc>
          <w:tcPr>
            <w:tcW w:w="5035" w:type="dxa"/>
            <w:shd w:val="clear" w:color="auto" w:fill="F3F3F3"/>
            <w:vAlign w:val="center"/>
          </w:tcPr>
          <w:p w:rsidR="00EB5F48" w:rsidRPr="001558BA" w:rsidRDefault="00EB5F48" w:rsidP="00EB5F48">
            <w:pPr>
              <w:jc w:val="center"/>
              <w:rPr>
                <w:b/>
              </w:rPr>
            </w:pPr>
            <w:r w:rsidRPr="001558BA">
              <w:rPr>
                <w:b/>
              </w:rPr>
              <w:t>Τεχνικά Χαρακτηριστικά</w:t>
            </w:r>
          </w:p>
        </w:tc>
        <w:tc>
          <w:tcPr>
            <w:tcW w:w="2268" w:type="dxa"/>
            <w:shd w:val="clear" w:color="auto" w:fill="F3F3F3"/>
            <w:vAlign w:val="center"/>
          </w:tcPr>
          <w:p w:rsidR="00EB5F48" w:rsidRPr="00DD47B2" w:rsidRDefault="00EB5F48" w:rsidP="00EB5F48">
            <w:pPr>
              <w:jc w:val="center"/>
              <w:rPr>
                <w:b/>
              </w:rPr>
            </w:pPr>
            <w:r w:rsidRPr="00DD47B2">
              <w:rPr>
                <w:b/>
              </w:rPr>
              <w:t>Α</w:t>
            </w:r>
            <w:r>
              <w:rPr>
                <w:b/>
              </w:rPr>
              <w:t>παίτηση</w:t>
            </w:r>
          </w:p>
        </w:tc>
        <w:tc>
          <w:tcPr>
            <w:tcW w:w="2567" w:type="dxa"/>
            <w:shd w:val="clear" w:color="auto" w:fill="F3F3F3"/>
            <w:vAlign w:val="center"/>
          </w:tcPr>
          <w:p w:rsidR="00EB5F48" w:rsidRPr="00DD47B2" w:rsidRDefault="00EB5F48" w:rsidP="00EB5F48">
            <w:pPr>
              <w:jc w:val="center"/>
              <w:rPr>
                <w:b/>
              </w:rPr>
            </w:pPr>
            <w:r w:rsidRPr="00DD47B2">
              <w:rPr>
                <w:b/>
              </w:rPr>
              <w:t>Α</w:t>
            </w:r>
            <w:r>
              <w:rPr>
                <w:b/>
              </w:rPr>
              <w:t>πάντηση προμηθευτή</w:t>
            </w:r>
          </w:p>
        </w:tc>
      </w:tr>
      <w:tr w:rsidR="00EB5F48" w:rsidRPr="00DD47B2" w:rsidTr="00EB5F48">
        <w:trPr>
          <w:trHeight w:val="374"/>
          <w:jc w:val="center"/>
        </w:trPr>
        <w:tc>
          <w:tcPr>
            <w:tcW w:w="5035" w:type="dxa"/>
            <w:shd w:val="clear" w:color="auto" w:fill="FFFFFF" w:themeFill="background1"/>
          </w:tcPr>
          <w:p w:rsidR="00EB5F48" w:rsidRPr="00A90F36" w:rsidRDefault="00EB5F48" w:rsidP="00EB5F48">
            <w:pPr>
              <w:jc w:val="both"/>
            </w:pPr>
            <w:r w:rsidRPr="00A90F36">
              <w:t>Να αναφερθεί μοντέλο και εταιρεία κατασκευής</w:t>
            </w:r>
          </w:p>
        </w:tc>
        <w:tc>
          <w:tcPr>
            <w:tcW w:w="2268" w:type="dxa"/>
            <w:shd w:val="clear" w:color="auto" w:fill="FFFFFF" w:themeFill="background1"/>
          </w:tcPr>
          <w:p w:rsidR="00EB5F48" w:rsidRDefault="00EB5F48" w:rsidP="00EB5F48">
            <w:pPr>
              <w:jc w:val="center"/>
            </w:pPr>
            <w:r>
              <w:t>ΝΑΙ</w:t>
            </w:r>
          </w:p>
        </w:tc>
        <w:tc>
          <w:tcPr>
            <w:tcW w:w="2567" w:type="dxa"/>
            <w:shd w:val="clear" w:color="auto" w:fill="FFFFFF" w:themeFill="background1"/>
          </w:tcPr>
          <w:p w:rsidR="00EB5F48" w:rsidRPr="00DD47B2" w:rsidRDefault="00EB5F48" w:rsidP="00EB5F48">
            <w:pPr>
              <w:rPr>
                <w:b/>
              </w:rPr>
            </w:pPr>
          </w:p>
        </w:tc>
      </w:tr>
      <w:tr w:rsidR="00EB5F48" w:rsidRPr="00DD47B2" w:rsidTr="00EB5F48">
        <w:trPr>
          <w:trHeight w:val="374"/>
          <w:jc w:val="center"/>
        </w:trPr>
        <w:tc>
          <w:tcPr>
            <w:tcW w:w="5035" w:type="dxa"/>
            <w:shd w:val="clear" w:color="auto" w:fill="E0E0E0"/>
          </w:tcPr>
          <w:p w:rsidR="00EB5F48" w:rsidRPr="00A90F36" w:rsidRDefault="00EB5F48" w:rsidP="00EB5F48">
            <w:pPr>
              <w:jc w:val="both"/>
            </w:pPr>
            <w:r>
              <w:t>Αριθμός μονάδων</w:t>
            </w:r>
          </w:p>
        </w:tc>
        <w:tc>
          <w:tcPr>
            <w:tcW w:w="2268" w:type="dxa"/>
            <w:shd w:val="clear" w:color="auto" w:fill="E0E0E0"/>
          </w:tcPr>
          <w:p w:rsidR="00EB5F48" w:rsidRPr="003E40DE" w:rsidRDefault="00EB5F48" w:rsidP="00EB5F48">
            <w:pPr>
              <w:jc w:val="center"/>
              <w:rPr>
                <w:b/>
                <w:lang w:val="en-US"/>
              </w:rPr>
            </w:pPr>
            <w:r w:rsidRPr="00267493">
              <w:rPr>
                <w:b/>
                <w:lang w:val="en-US"/>
              </w:rPr>
              <w:t>1</w:t>
            </w:r>
          </w:p>
        </w:tc>
        <w:tc>
          <w:tcPr>
            <w:tcW w:w="2567" w:type="dxa"/>
            <w:shd w:val="clear" w:color="auto" w:fill="E0E0E0"/>
          </w:tcPr>
          <w:p w:rsidR="00EB5F48" w:rsidRPr="00DD47B2" w:rsidRDefault="00EB5F48" w:rsidP="00EB5F48">
            <w:pPr>
              <w:rPr>
                <w:b/>
              </w:rPr>
            </w:pPr>
          </w:p>
        </w:tc>
      </w:tr>
      <w:tr w:rsidR="00EB5F48" w:rsidRPr="00DD47B2" w:rsidTr="00EB5F48">
        <w:trPr>
          <w:jc w:val="center"/>
        </w:trPr>
        <w:tc>
          <w:tcPr>
            <w:tcW w:w="5035" w:type="dxa"/>
            <w:shd w:val="clear" w:color="auto" w:fill="auto"/>
          </w:tcPr>
          <w:p w:rsidR="00EB5F48" w:rsidRDefault="00EB5F48" w:rsidP="00EB5F48">
            <w:pPr>
              <w:jc w:val="both"/>
            </w:pPr>
            <w:r>
              <w:t>Τύπος πλαισίου</w:t>
            </w:r>
          </w:p>
        </w:tc>
        <w:tc>
          <w:tcPr>
            <w:tcW w:w="2268" w:type="dxa"/>
            <w:shd w:val="clear" w:color="auto" w:fill="auto"/>
            <w:vAlign w:val="center"/>
          </w:tcPr>
          <w:p w:rsidR="00EB5F48" w:rsidRPr="00A90F36" w:rsidRDefault="00EB5F48" w:rsidP="00EB5F48">
            <w:pPr>
              <w:jc w:val="center"/>
              <w:rPr>
                <w:lang w:val="en-US"/>
              </w:rPr>
            </w:pPr>
            <w:r>
              <w:rPr>
                <w:lang w:val="en-US"/>
              </w:rPr>
              <w:t>Tower</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BFBFBF" w:themeFill="background1" w:themeFillShade="BF"/>
          </w:tcPr>
          <w:p w:rsidR="00EB5F48" w:rsidRPr="00A90F36" w:rsidRDefault="00EB5F48" w:rsidP="00EB5F48">
            <w:pPr>
              <w:jc w:val="both"/>
              <w:rPr>
                <w:b/>
              </w:rPr>
            </w:pPr>
            <w:r w:rsidRPr="00A90F36">
              <w:rPr>
                <w:b/>
              </w:rPr>
              <w:t>ΣΤΟΙΧΕΙΑ ΕΠΕΞΕΡΓΑΣΤΗ</w:t>
            </w:r>
          </w:p>
        </w:tc>
        <w:tc>
          <w:tcPr>
            <w:tcW w:w="2268" w:type="dxa"/>
            <w:shd w:val="clear" w:color="auto" w:fill="auto"/>
            <w:vAlign w:val="center"/>
          </w:tcPr>
          <w:p w:rsidR="00EB5F48" w:rsidRDefault="00EB5F48" w:rsidP="00EB5F48">
            <w:pPr>
              <w:jc w:val="center"/>
            </w:pP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A90F36" w:rsidRDefault="00EB5F48" w:rsidP="00EB5F48">
            <w:pPr>
              <w:jc w:val="both"/>
            </w:pPr>
            <w:r>
              <w:t>Αριθμός φυσικά εγκατεστημένων Επεξεργαστών</w:t>
            </w:r>
          </w:p>
        </w:tc>
        <w:tc>
          <w:tcPr>
            <w:tcW w:w="2268" w:type="dxa"/>
            <w:shd w:val="clear" w:color="auto" w:fill="auto"/>
            <w:vAlign w:val="center"/>
          </w:tcPr>
          <w:p w:rsidR="00EB5F48" w:rsidRDefault="00EB5F48" w:rsidP="00EB5F48">
            <w:pPr>
              <w:jc w:val="center"/>
            </w:pPr>
            <w:r>
              <w:t>1</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A90F36" w:rsidRDefault="00EB5F48" w:rsidP="00EB5F48">
            <w:pPr>
              <w:jc w:val="both"/>
            </w:pPr>
            <w:r>
              <w:t>Αριθμός πυρήνων (</w:t>
            </w:r>
            <w:r>
              <w:rPr>
                <w:lang w:val="en-US"/>
              </w:rPr>
              <w:t>cores</w:t>
            </w:r>
            <w:r>
              <w:t>)ανά Επεξεργαστή</w:t>
            </w:r>
          </w:p>
        </w:tc>
        <w:tc>
          <w:tcPr>
            <w:tcW w:w="2268" w:type="dxa"/>
            <w:shd w:val="clear" w:color="auto" w:fill="auto"/>
            <w:vAlign w:val="center"/>
          </w:tcPr>
          <w:p w:rsidR="00EB5F48" w:rsidRPr="002771FA" w:rsidRDefault="00EB5F48" w:rsidP="00EB5F48">
            <w:pPr>
              <w:jc w:val="center"/>
              <w:rPr>
                <w:lang w:val="en-US"/>
              </w:rPr>
            </w:pPr>
            <w:r w:rsidRPr="00FC21BD">
              <w:rPr>
                <w:rFonts w:ascii="Calibri" w:hAnsi="Calibri"/>
                <w:position w:val="-4"/>
              </w:rPr>
              <w:object w:dxaOrig="200" w:dyaOrig="240">
                <v:shape id="_x0000_i1038" type="#_x0000_t75" style="width:10.5pt;height:12pt" o:ole="">
                  <v:imagedata r:id="rId14" o:title=""/>
                </v:shape>
                <o:OLEObject Type="Embed" ProgID="Equation.DSMT4" ShapeID="_x0000_i1038" DrawAspect="Content" ObjectID="_1624184590" r:id="rId30"/>
              </w:object>
            </w:r>
            <w:r>
              <w:rPr>
                <w:rFonts w:ascii="Calibri" w:hAnsi="Calibri"/>
                <w:lang w:val="en-US"/>
              </w:rPr>
              <w:t>4</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Default="00EB5F48" w:rsidP="00EB5F48">
            <w:pPr>
              <w:jc w:val="both"/>
            </w:pPr>
            <w:r>
              <w:t>Επίδοση Επεξεργαστή (</w:t>
            </w:r>
            <w:proofErr w:type="spellStart"/>
            <w:r>
              <w:rPr>
                <w:lang w:val="en-US"/>
              </w:rPr>
              <w:t>PassMark</w:t>
            </w:r>
            <w:proofErr w:type="spellEnd"/>
            <w:r>
              <w:rPr>
                <w:lang w:val="en-US"/>
              </w:rPr>
              <w:t xml:space="preserve"> CPU Mark Score</w:t>
            </w:r>
            <w:r>
              <w:t>)</w:t>
            </w:r>
          </w:p>
        </w:tc>
        <w:tc>
          <w:tcPr>
            <w:tcW w:w="2268" w:type="dxa"/>
            <w:shd w:val="clear" w:color="auto" w:fill="auto"/>
            <w:vAlign w:val="center"/>
          </w:tcPr>
          <w:p w:rsidR="00EB5F48" w:rsidRPr="00102602" w:rsidRDefault="00EB5F48" w:rsidP="00EB5F48">
            <w:pPr>
              <w:jc w:val="center"/>
              <w:rPr>
                <w:lang w:val="en-US"/>
              </w:rPr>
            </w:pPr>
            <w:r w:rsidRPr="00FC21BD">
              <w:rPr>
                <w:rFonts w:ascii="Calibri" w:hAnsi="Calibri"/>
                <w:position w:val="-4"/>
              </w:rPr>
              <w:object w:dxaOrig="200" w:dyaOrig="240">
                <v:shape id="_x0000_i1039" type="#_x0000_t75" style="width:10.5pt;height:12pt" o:ole="">
                  <v:imagedata r:id="rId14" o:title=""/>
                </v:shape>
                <o:OLEObject Type="Embed" ProgID="Equation.DSMT4" ShapeID="_x0000_i1039" DrawAspect="Content" ObjectID="_1624184591" r:id="rId31"/>
              </w:object>
            </w:r>
            <w:r>
              <w:rPr>
                <w:rFonts w:ascii="Calibri" w:hAnsi="Calibri"/>
                <w:lang w:val="en-US"/>
              </w:rPr>
              <w:t>7300</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1B193F" w:rsidRDefault="00EB5F48" w:rsidP="00EB5F48">
            <w:pPr>
              <w:jc w:val="both"/>
            </w:pPr>
            <w:r>
              <w:t>Να αναφερθεί ο τύπος και ο χρονισμός Επεξεργαστή</w:t>
            </w:r>
          </w:p>
        </w:tc>
        <w:tc>
          <w:tcPr>
            <w:tcW w:w="2268" w:type="dxa"/>
            <w:shd w:val="clear" w:color="auto" w:fill="auto"/>
            <w:vAlign w:val="center"/>
          </w:tcPr>
          <w:p w:rsidR="00EB5F48" w:rsidRDefault="00EB5F48" w:rsidP="00EB5F48">
            <w:pPr>
              <w:jc w:val="center"/>
            </w:pPr>
            <w:r>
              <w:t>ΝΑΙ</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Default="00EB5F48" w:rsidP="00EB5F48">
            <w:pPr>
              <w:jc w:val="both"/>
            </w:pPr>
            <w:r>
              <w:t>Συχνότητα λειτουργίας Επεξεργαστή</w:t>
            </w:r>
          </w:p>
        </w:tc>
        <w:tc>
          <w:tcPr>
            <w:tcW w:w="2268" w:type="dxa"/>
            <w:shd w:val="clear" w:color="auto" w:fill="auto"/>
            <w:vAlign w:val="center"/>
          </w:tcPr>
          <w:p w:rsidR="00EB5F48" w:rsidRPr="001B193F" w:rsidRDefault="00EB5F48" w:rsidP="00EB5F48">
            <w:pPr>
              <w:jc w:val="center"/>
              <w:rPr>
                <w:lang w:val="en-US"/>
              </w:rPr>
            </w:pPr>
            <w:r w:rsidRPr="00FC21BD">
              <w:rPr>
                <w:rFonts w:ascii="Calibri" w:hAnsi="Calibri"/>
                <w:position w:val="-4"/>
              </w:rPr>
              <w:object w:dxaOrig="200" w:dyaOrig="240">
                <v:shape id="_x0000_i1040" type="#_x0000_t75" style="width:10.5pt;height:12pt" o:ole="">
                  <v:imagedata r:id="rId14" o:title=""/>
                </v:shape>
                <o:OLEObject Type="Embed" ProgID="Equation.DSMT4" ShapeID="_x0000_i1040" DrawAspect="Content" ObjectID="_1624184592" r:id="rId32"/>
              </w:object>
            </w:r>
            <w:r>
              <w:rPr>
                <w:rFonts w:ascii="Calibri" w:hAnsi="Calibri"/>
                <w:lang w:val="en-US"/>
              </w:rPr>
              <w:t>3</w:t>
            </w:r>
            <w:r>
              <w:rPr>
                <w:rFonts w:ascii="Calibri" w:hAnsi="Calibri"/>
              </w:rPr>
              <w:t>.</w:t>
            </w:r>
            <w:r>
              <w:rPr>
                <w:rFonts w:ascii="Calibri" w:hAnsi="Calibri"/>
                <w:lang w:val="en-US"/>
              </w:rPr>
              <w:t>10GHz</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Default="00EB5F48" w:rsidP="00EB5F48">
            <w:pPr>
              <w:jc w:val="both"/>
            </w:pPr>
            <w:r>
              <w:t xml:space="preserve">Μνήμη </w:t>
            </w:r>
            <w:r>
              <w:rPr>
                <w:lang w:val="en-US"/>
              </w:rPr>
              <w:t>cache</w:t>
            </w:r>
          </w:p>
        </w:tc>
        <w:tc>
          <w:tcPr>
            <w:tcW w:w="2268" w:type="dxa"/>
            <w:shd w:val="clear" w:color="auto" w:fill="auto"/>
            <w:vAlign w:val="center"/>
          </w:tcPr>
          <w:p w:rsidR="00EB5F48" w:rsidRPr="00FC21BD" w:rsidRDefault="00EB5F48" w:rsidP="00EB5F48">
            <w:pPr>
              <w:jc w:val="center"/>
              <w:rPr>
                <w:rFonts w:ascii="Calibri" w:hAnsi="Calibri"/>
              </w:rPr>
            </w:pPr>
            <w:r w:rsidRPr="00FC21BD">
              <w:rPr>
                <w:rFonts w:ascii="Calibri" w:hAnsi="Calibri"/>
                <w:position w:val="-4"/>
              </w:rPr>
              <w:object w:dxaOrig="200" w:dyaOrig="240">
                <v:shape id="_x0000_i1041" type="#_x0000_t75" style="width:10.5pt;height:12pt" o:ole="">
                  <v:imagedata r:id="rId14" o:title=""/>
                </v:shape>
                <o:OLEObject Type="Embed" ProgID="Equation.DSMT4" ShapeID="_x0000_i1041" DrawAspect="Content" ObjectID="_1624184593" r:id="rId33"/>
              </w:object>
            </w:r>
            <w:r>
              <w:rPr>
                <w:rFonts w:ascii="Calibri" w:hAnsi="Calibri"/>
                <w:lang w:val="en-US"/>
              </w:rPr>
              <w:t>8MB</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2C636B" w:rsidRDefault="00EB5F48" w:rsidP="00EB5F48">
            <w:pPr>
              <w:jc w:val="both"/>
              <w:rPr>
                <w:lang w:val="en-US"/>
              </w:rPr>
            </w:pPr>
            <w:r>
              <w:t xml:space="preserve">Υποστήριξη </w:t>
            </w:r>
            <w:proofErr w:type="spellStart"/>
            <w:r>
              <w:rPr>
                <w:lang w:val="en-US"/>
              </w:rPr>
              <w:t>HyperThreading</w:t>
            </w:r>
            <w:proofErr w:type="spellEnd"/>
          </w:p>
        </w:tc>
        <w:tc>
          <w:tcPr>
            <w:tcW w:w="2268" w:type="dxa"/>
            <w:shd w:val="clear" w:color="auto" w:fill="auto"/>
            <w:vAlign w:val="center"/>
          </w:tcPr>
          <w:p w:rsidR="00EB5F48" w:rsidRPr="002C636B" w:rsidRDefault="00EB5F48" w:rsidP="00EB5F48">
            <w:pPr>
              <w:jc w:val="center"/>
            </w:pPr>
            <w:r>
              <w:t>ΝΑΙ</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BFBFBF" w:themeFill="background1" w:themeFillShade="BF"/>
          </w:tcPr>
          <w:p w:rsidR="00EB5F48" w:rsidRPr="005E2F65" w:rsidRDefault="00EB5F48" w:rsidP="00EB5F48">
            <w:pPr>
              <w:jc w:val="both"/>
              <w:rPr>
                <w:b/>
                <w:lang w:val="en-US"/>
              </w:rPr>
            </w:pPr>
            <w:r w:rsidRPr="005E2F65">
              <w:rPr>
                <w:b/>
              </w:rPr>
              <w:t xml:space="preserve">ΣΤΟΙΧΕΙΑ ΜΝΗΜΗΣ </w:t>
            </w:r>
            <w:r w:rsidRPr="005E2F65">
              <w:rPr>
                <w:b/>
                <w:lang w:val="en-US"/>
              </w:rPr>
              <w:t>RAM</w:t>
            </w:r>
          </w:p>
        </w:tc>
        <w:tc>
          <w:tcPr>
            <w:tcW w:w="2268" w:type="dxa"/>
            <w:shd w:val="clear" w:color="auto" w:fill="auto"/>
            <w:vAlign w:val="center"/>
          </w:tcPr>
          <w:p w:rsidR="00EB5F48" w:rsidRPr="008B4301" w:rsidRDefault="00EB5F48" w:rsidP="00EB5F48">
            <w:pPr>
              <w:jc w:val="center"/>
            </w:pP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D83B62" w:rsidRDefault="00EB5F48" w:rsidP="00EB5F48">
            <w:pPr>
              <w:jc w:val="both"/>
              <w:rPr>
                <w:lang w:val="en-US"/>
              </w:rPr>
            </w:pPr>
            <w:r>
              <w:t>Μέγιστη υποστηριζόμενη μνήμη</w:t>
            </w:r>
          </w:p>
        </w:tc>
        <w:tc>
          <w:tcPr>
            <w:tcW w:w="2268" w:type="dxa"/>
            <w:shd w:val="clear" w:color="auto" w:fill="auto"/>
            <w:vAlign w:val="center"/>
          </w:tcPr>
          <w:p w:rsidR="00EB5F48" w:rsidRPr="00A842B7" w:rsidRDefault="00EB5F48" w:rsidP="00EB5F48">
            <w:pPr>
              <w:jc w:val="center"/>
              <w:rPr>
                <w:lang w:val="en-US"/>
              </w:rPr>
            </w:pPr>
            <w:r w:rsidRPr="00FC21BD">
              <w:rPr>
                <w:rFonts w:ascii="Calibri" w:hAnsi="Calibri"/>
                <w:position w:val="-4"/>
              </w:rPr>
              <w:object w:dxaOrig="200" w:dyaOrig="240">
                <v:shape id="_x0000_i1042" type="#_x0000_t75" style="width:10.5pt;height:12pt" o:ole="">
                  <v:imagedata r:id="rId14" o:title=""/>
                </v:shape>
                <o:OLEObject Type="Embed" ProgID="Equation.DSMT4" ShapeID="_x0000_i1042" DrawAspect="Content" ObjectID="_1624184594" r:id="rId34"/>
              </w:object>
            </w:r>
            <w:r>
              <w:rPr>
                <w:rFonts w:ascii="Calibri" w:hAnsi="Calibri"/>
                <w:lang w:val="en-US"/>
              </w:rPr>
              <w:t>64GB</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EF1EB4" w:rsidRDefault="00EB5F48" w:rsidP="00EB5F48">
            <w:pPr>
              <w:jc w:val="both"/>
            </w:pPr>
            <w:r>
              <w:t>Μέγεθος προσφερόμενης Μνήμης</w:t>
            </w:r>
          </w:p>
        </w:tc>
        <w:tc>
          <w:tcPr>
            <w:tcW w:w="2268" w:type="dxa"/>
            <w:shd w:val="clear" w:color="auto" w:fill="auto"/>
            <w:vAlign w:val="center"/>
          </w:tcPr>
          <w:p w:rsidR="00EB5F48" w:rsidRPr="00EF1EB4" w:rsidRDefault="00EB5F48" w:rsidP="00EB5F48">
            <w:pPr>
              <w:jc w:val="center"/>
              <w:rPr>
                <w:lang w:val="en-US"/>
              </w:rPr>
            </w:pPr>
            <w:r w:rsidRPr="00FC21BD">
              <w:rPr>
                <w:rFonts w:ascii="Calibri" w:hAnsi="Calibri"/>
                <w:position w:val="-4"/>
              </w:rPr>
              <w:object w:dxaOrig="200" w:dyaOrig="240">
                <v:shape id="_x0000_i1043" type="#_x0000_t75" style="width:10.5pt;height:12pt" o:ole="">
                  <v:imagedata r:id="rId14" o:title=""/>
                </v:shape>
                <o:OLEObject Type="Embed" ProgID="Equation.DSMT4" ShapeID="_x0000_i1043" DrawAspect="Content" ObjectID="_1624184595" r:id="rId35"/>
              </w:object>
            </w:r>
            <w:r>
              <w:rPr>
                <w:rFonts w:ascii="Calibri" w:hAnsi="Calibri"/>
                <w:lang w:val="en-US"/>
              </w:rPr>
              <w:t>8</w:t>
            </w:r>
            <w:r>
              <w:rPr>
                <w:lang w:val="en-US"/>
              </w:rPr>
              <w:t>GB</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4D6806" w:rsidRDefault="00EB5F48" w:rsidP="00EB5F48">
            <w:pPr>
              <w:jc w:val="both"/>
            </w:pPr>
            <w:r>
              <w:t>Ονομαστική συχνότητα μνήμης</w:t>
            </w:r>
          </w:p>
        </w:tc>
        <w:tc>
          <w:tcPr>
            <w:tcW w:w="2268" w:type="dxa"/>
            <w:shd w:val="clear" w:color="auto" w:fill="auto"/>
            <w:vAlign w:val="center"/>
          </w:tcPr>
          <w:p w:rsidR="00EB5F48" w:rsidRPr="004D6806" w:rsidRDefault="00EB5F48" w:rsidP="00EB5F48">
            <w:pPr>
              <w:jc w:val="center"/>
              <w:rPr>
                <w:lang w:val="en-US"/>
              </w:rPr>
            </w:pPr>
            <w:r w:rsidRPr="00FC21BD">
              <w:rPr>
                <w:rFonts w:ascii="Calibri" w:hAnsi="Calibri"/>
                <w:position w:val="-4"/>
              </w:rPr>
              <w:object w:dxaOrig="200" w:dyaOrig="240">
                <v:shape id="_x0000_i1044" type="#_x0000_t75" style="width:10.5pt;height:12pt" o:ole="">
                  <v:imagedata r:id="rId14" o:title=""/>
                </v:shape>
                <o:OLEObject Type="Embed" ProgID="Equation.DSMT4" ShapeID="_x0000_i1044" DrawAspect="Content" ObjectID="_1624184596" r:id="rId36"/>
              </w:object>
            </w:r>
            <w:r>
              <w:rPr>
                <w:lang w:val="en-US"/>
              </w:rPr>
              <w:t>2133MHz</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4D6806" w:rsidRDefault="00EB5F48" w:rsidP="00EB5F48">
            <w:pPr>
              <w:jc w:val="both"/>
            </w:pPr>
            <w:r>
              <w:t>Κατάλληλος συνδυασμός και διάταξη μνήμης ώστε να υπάρχουν διαθέσιμες αχρησιμοποίητες θέσεις για μελλοντική επέκταση</w:t>
            </w:r>
          </w:p>
        </w:tc>
        <w:tc>
          <w:tcPr>
            <w:tcW w:w="2268" w:type="dxa"/>
            <w:shd w:val="clear" w:color="auto" w:fill="auto"/>
            <w:vAlign w:val="center"/>
          </w:tcPr>
          <w:p w:rsidR="00EB5F48" w:rsidRDefault="00EB5F48" w:rsidP="00EB5F48">
            <w:pPr>
              <w:jc w:val="center"/>
            </w:pPr>
            <w:r>
              <w:t>Να αναφερθεί ο αριθμός αχρησιμοποίητων θέσεων</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BFBFBF" w:themeFill="background1" w:themeFillShade="BF"/>
          </w:tcPr>
          <w:p w:rsidR="00EB5F48" w:rsidRPr="008F017A" w:rsidRDefault="00EB5F48" w:rsidP="00EB5F48">
            <w:pPr>
              <w:jc w:val="both"/>
              <w:rPr>
                <w:b/>
                <w:lang w:val="en-US"/>
              </w:rPr>
            </w:pPr>
            <w:r>
              <w:rPr>
                <w:b/>
              </w:rPr>
              <w:t xml:space="preserve">ΣΤΟΙΧΕΙΑ ΜΗΤΡΙΚΗΣ </w:t>
            </w:r>
            <w:r>
              <w:rPr>
                <w:b/>
                <w:lang w:val="en-US"/>
              </w:rPr>
              <w:t>(MOTHERBOARD)</w:t>
            </w:r>
          </w:p>
        </w:tc>
        <w:tc>
          <w:tcPr>
            <w:tcW w:w="2268" w:type="dxa"/>
            <w:shd w:val="clear" w:color="auto" w:fill="auto"/>
            <w:vAlign w:val="center"/>
          </w:tcPr>
          <w:p w:rsidR="00EB5F48" w:rsidRDefault="00EB5F48" w:rsidP="00EB5F48">
            <w:pPr>
              <w:jc w:val="center"/>
            </w:pPr>
          </w:p>
        </w:tc>
        <w:tc>
          <w:tcPr>
            <w:tcW w:w="2567" w:type="dxa"/>
            <w:shd w:val="clear" w:color="auto" w:fill="auto"/>
            <w:vAlign w:val="center"/>
          </w:tcPr>
          <w:p w:rsidR="00EB5F48" w:rsidRPr="00DD47B2" w:rsidRDefault="00EB5F48" w:rsidP="00EB5F48">
            <w:pPr>
              <w:jc w:val="center"/>
            </w:pPr>
          </w:p>
        </w:tc>
      </w:tr>
      <w:tr w:rsidR="00EB5F48" w:rsidRPr="00DC38E6" w:rsidTr="00EB5F48">
        <w:trPr>
          <w:jc w:val="center"/>
        </w:trPr>
        <w:tc>
          <w:tcPr>
            <w:tcW w:w="5035" w:type="dxa"/>
            <w:shd w:val="clear" w:color="auto" w:fill="auto"/>
          </w:tcPr>
          <w:p w:rsidR="00EB5F48" w:rsidRPr="008F017A" w:rsidRDefault="00EB5F48" w:rsidP="00EB5F48">
            <w:pPr>
              <w:jc w:val="both"/>
              <w:rPr>
                <w:lang w:val="en-US"/>
              </w:rPr>
            </w:pPr>
            <w:proofErr w:type="spellStart"/>
            <w:r w:rsidRPr="005166D7">
              <w:rPr>
                <w:lang w:val="en-US"/>
              </w:rPr>
              <w:t>PCIe</w:t>
            </w:r>
            <w:proofErr w:type="spellEnd"/>
            <w:r w:rsidRPr="005166D7">
              <w:rPr>
                <w:lang w:val="en-US"/>
              </w:rPr>
              <w:t xml:space="preserve"> slots</w:t>
            </w:r>
          </w:p>
        </w:tc>
        <w:tc>
          <w:tcPr>
            <w:tcW w:w="2268" w:type="dxa"/>
            <w:shd w:val="clear" w:color="auto" w:fill="auto"/>
            <w:vAlign w:val="center"/>
          </w:tcPr>
          <w:p w:rsidR="00EB5F48" w:rsidRPr="008F017A" w:rsidRDefault="00EB5F48" w:rsidP="00EB5F48">
            <w:pPr>
              <w:jc w:val="center"/>
              <w:rPr>
                <w:lang w:val="en-US"/>
              </w:rPr>
            </w:pPr>
            <w:r w:rsidRPr="00FC21BD">
              <w:rPr>
                <w:rFonts w:ascii="Calibri" w:hAnsi="Calibri"/>
                <w:position w:val="-4"/>
              </w:rPr>
              <w:object w:dxaOrig="200" w:dyaOrig="240">
                <v:shape id="_x0000_i1045" type="#_x0000_t75" style="width:10.5pt;height:12pt" o:ole="">
                  <v:imagedata r:id="rId14" o:title=""/>
                </v:shape>
                <o:OLEObject Type="Embed" ProgID="Equation.DSMT4" ShapeID="_x0000_i1045" DrawAspect="Content" ObjectID="_1624184597" r:id="rId37"/>
              </w:object>
            </w:r>
            <w:r w:rsidRPr="005166D7">
              <w:rPr>
                <w:lang w:val="en-US"/>
              </w:rPr>
              <w:t>2</w:t>
            </w:r>
          </w:p>
        </w:tc>
        <w:tc>
          <w:tcPr>
            <w:tcW w:w="2567" w:type="dxa"/>
            <w:shd w:val="clear" w:color="auto" w:fill="auto"/>
            <w:vAlign w:val="center"/>
          </w:tcPr>
          <w:p w:rsidR="00EB5F48" w:rsidRPr="008F017A" w:rsidRDefault="00EB5F48" w:rsidP="00EB5F48">
            <w:pPr>
              <w:jc w:val="center"/>
              <w:rPr>
                <w:lang w:val="en-US"/>
              </w:rPr>
            </w:pPr>
          </w:p>
        </w:tc>
      </w:tr>
      <w:tr w:rsidR="00EB5F48" w:rsidRPr="00DD47B2" w:rsidTr="00EB5F48">
        <w:trPr>
          <w:jc w:val="center"/>
        </w:trPr>
        <w:tc>
          <w:tcPr>
            <w:tcW w:w="5035" w:type="dxa"/>
            <w:shd w:val="clear" w:color="auto" w:fill="auto"/>
          </w:tcPr>
          <w:p w:rsidR="00EB5F48" w:rsidRDefault="00EB5F48" w:rsidP="00EB5F48">
            <w:pPr>
              <w:jc w:val="both"/>
            </w:pPr>
            <w:proofErr w:type="spellStart"/>
            <w:r>
              <w:t>Προσαρμογέας</w:t>
            </w:r>
            <w:proofErr w:type="spellEnd"/>
            <w:r>
              <w:t xml:space="preserve"> γραφικών</w:t>
            </w:r>
          </w:p>
        </w:tc>
        <w:tc>
          <w:tcPr>
            <w:tcW w:w="2268" w:type="dxa"/>
            <w:shd w:val="clear" w:color="auto" w:fill="auto"/>
            <w:vAlign w:val="center"/>
          </w:tcPr>
          <w:p w:rsidR="00EB5F48" w:rsidRDefault="00EB5F48" w:rsidP="00EB5F48">
            <w:pPr>
              <w:jc w:val="center"/>
            </w:pPr>
            <w:r>
              <w:t xml:space="preserve">Ενσωματωμένος ή </w:t>
            </w:r>
            <w:r>
              <w:lastRenderedPageBreak/>
              <w:t>πρόσθετος στη μητρική κάρτα</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BFBFBF" w:themeFill="background1" w:themeFillShade="BF"/>
          </w:tcPr>
          <w:p w:rsidR="00EB5F48" w:rsidRPr="003574AA" w:rsidRDefault="00EB5F48" w:rsidP="00EB5F48">
            <w:pPr>
              <w:jc w:val="both"/>
              <w:rPr>
                <w:b/>
              </w:rPr>
            </w:pPr>
            <w:r w:rsidRPr="003574AA">
              <w:rPr>
                <w:b/>
              </w:rPr>
              <w:lastRenderedPageBreak/>
              <w:t>ΔΙΚΤΥΟ ΕΞΥΠΗΡΕΤΗΤΗ</w:t>
            </w:r>
          </w:p>
        </w:tc>
        <w:tc>
          <w:tcPr>
            <w:tcW w:w="2268" w:type="dxa"/>
            <w:shd w:val="clear" w:color="auto" w:fill="auto"/>
            <w:vAlign w:val="center"/>
          </w:tcPr>
          <w:p w:rsidR="00EB5F48" w:rsidRDefault="00EB5F48" w:rsidP="00EB5F48">
            <w:pPr>
              <w:jc w:val="center"/>
            </w:pPr>
          </w:p>
        </w:tc>
        <w:tc>
          <w:tcPr>
            <w:tcW w:w="2567" w:type="dxa"/>
            <w:shd w:val="clear" w:color="auto" w:fill="auto"/>
            <w:vAlign w:val="center"/>
          </w:tcPr>
          <w:p w:rsidR="00EB5F48" w:rsidRPr="00DD47B2" w:rsidRDefault="00EB5F48" w:rsidP="00EB5F48">
            <w:pPr>
              <w:jc w:val="center"/>
            </w:pPr>
          </w:p>
        </w:tc>
      </w:tr>
      <w:tr w:rsidR="00EB5F48" w:rsidRPr="003574AA" w:rsidTr="00EB5F48">
        <w:trPr>
          <w:jc w:val="center"/>
        </w:trPr>
        <w:tc>
          <w:tcPr>
            <w:tcW w:w="5035" w:type="dxa"/>
            <w:shd w:val="clear" w:color="auto" w:fill="auto"/>
          </w:tcPr>
          <w:p w:rsidR="00EB5F48" w:rsidRPr="00753FA3" w:rsidRDefault="00EB5F48" w:rsidP="00EB5F48">
            <w:pPr>
              <w:jc w:val="both"/>
              <w:rPr>
                <w:lang w:val="en-US"/>
              </w:rPr>
            </w:pPr>
            <w:proofErr w:type="spellStart"/>
            <w:r w:rsidRPr="00753FA3">
              <w:t>Τύποςθυρών</w:t>
            </w:r>
            <w:proofErr w:type="spellEnd"/>
            <w:r w:rsidRPr="00753FA3">
              <w:rPr>
                <w:lang w:val="en-US"/>
              </w:rPr>
              <w:t xml:space="preserve">: 10/100/1000 Ethernet </w:t>
            </w:r>
            <w:proofErr w:type="spellStart"/>
            <w:r w:rsidRPr="00753FA3">
              <w:rPr>
                <w:lang w:val="en-US"/>
              </w:rPr>
              <w:t>Tx</w:t>
            </w:r>
            <w:proofErr w:type="spellEnd"/>
            <w:r w:rsidRPr="00753FA3">
              <w:rPr>
                <w:lang w:val="en-US"/>
              </w:rPr>
              <w:t xml:space="preserve"> full duplex</w:t>
            </w:r>
          </w:p>
        </w:tc>
        <w:tc>
          <w:tcPr>
            <w:tcW w:w="2268" w:type="dxa"/>
            <w:shd w:val="clear" w:color="auto" w:fill="auto"/>
            <w:vAlign w:val="center"/>
          </w:tcPr>
          <w:p w:rsidR="00EB5F48" w:rsidRPr="00753FA3" w:rsidRDefault="00EB5F48" w:rsidP="00EB5F48">
            <w:pPr>
              <w:jc w:val="center"/>
              <w:rPr>
                <w:lang w:val="en-US"/>
              </w:rPr>
            </w:pPr>
            <w:r w:rsidRPr="00753FA3">
              <w:rPr>
                <w:rFonts w:ascii="Calibri" w:hAnsi="Calibri"/>
                <w:position w:val="-4"/>
              </w:rPr>
              <w:object w:dxaOrig="200" w:dyaOrig="240">
                <v:shape id="_x0000_i1046" type="#_x0000_t75" style="width:10.5pt;height:12pt" o:ole="">
                  <v:imagedata r:id="rId14" o:title=""/>
                </v:shape>
                <o:OLEObject Type="Embed" ProgID="Equation.DSMT4" ShapeID="_x0000_i1046" DrawAspect="Content" ObjectID="_1624184598" r:id="rId38"/>
              </w:object>
            </w:r>
            <w:r w:rsidRPr="00753FA3">
              <w:rPr>
                <w:rFonts w:ascii="Calibri" w:hAnsi="Calibri"/>
                <w:lang w:val="en-US"/>
              </w:rPr>
              <w:t>1</w:t>
            </w:r>
          </w:p>
        </w:tc>
        <w:tc>
          <w:tcPr>
            <w:tcW w:w="2567" w:type="dxa"/>
            <w:shd w:val="clear" w:color="auto" w:fill="auto"/>
            <w:vAlign w:val="center"/>
          </w:tcPr>
          <w:p w:rsidR="00EB5F48" w:rsidRPr="003574AA" w:rsidRDefault="00EB5F48" w:rsidP="00EB5F48">
            <w:pPr>
              <w:jc w:val="center"/>
              <w:rPr>
                <w:lang w:val="en-US"/>
              </w:rPr>
            </w:pPr>
          </w:p>
        </w:tc>
      </w:tr>
      <w:tr w:rsidR="00EB5F48" w:rsidRPr="00DD47B2" w:rsidTr="00EB5F48">
        <w:trPr>
          <w:jc w:val="center"/>
        </w:trPr>
        <w:tc>
          <w:tcPr>
            <w:tcW w:w="5035" w:type="dxa"/>
            <w:shd w:val="clear" w:color="auto" w:fill="BFBFBF" w:themeFill="background1" w:themeFillShade="BF"/>
          </w:tcPr>
          <w:p w:rsidR="00EB5F48" w:rsidRPr="00733A34" w:rsidRDefault="00EB5F48" w:rsidP="00EB5F48">
            <w:pPr>
              <w:jc w:val="both"/>
              <w:rPr>
                <w:b/>
              </w:rPr>
            </w:pPr>
            <w:r>
              <w:rPr>
                <w:b/>
              </w:rPr>
              <w:t xml:space="preserve">ΕΛΕΓΚΤΗΣ ΣΛΗΡΩΝ ΔΙΣΚΩΝ - </w:t>
            </w:r>
            <w:r w:rsidRPr="00733A34">
              <w:rPr>
                <w:b/>
              </w:rPr>
              <w:t>ΜΟΝΑΔΕΣ ΑΠΟΘΗΚΕΥΣΗΣ</w:t>
            </w:r>
          </w:p>
        </w:tc>
        <w:tc>
          <w:tcPr>
            <w:tcW w:w="2268" w:type="dxa"/>
            <w:shd w:val="clear" w:color="auto" w:fill="auto"/>
            <w:vAlign w:val="center"/>
          </w:tcPr>
          <w:p w:rsidR="00EB5F48" w:rsidRDefault="00EB5F48" w:rsidP="00EB5F48">
            <w:pPr>
              <w:jc w:val="center"/>
            </w:pP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4832E1" w:rsidRDefault="00EB5F48" w:rsidP="00EB5F48">
            <w:pPr>
              <w:jc w:val="both"/>
            </w:pPr>
            <w:r>
              <w:t>Σ</w:t>
            </w:r>
            <w:r w:rsidRPr="00AA315C">
              <w:t xml:space="preserve">υνολικός αριθμός υποστηριζόμενων </w:t>
            </w:r>
            <w:r>
              <w:t>δ</w:t>
            </w:r>
            <w:r w:rsidRPr="00AA315C">
              <w:t xml:space="preserve">ίσκων </w:t>
            </w:r>
            <w:r w:rsidRPr="007F25A2">
              <w:t>3</w:t>
            </w:r>
            <w:r>
              <w:t>.</w:t>
            </w:r>
            <w:r w:rsidRPr="007F25A2">
              <w:t>5</w:t>
            </w:r>
            <w:r>
              <w:t xml:space="preserve"> ιντσών</w:t>
            </w:r>
          </w:p>
        </w:tc>
        <w:tc>
          <w:tcPr>
            <w:tcW w:w="2268" w:type="dxa"/>
            <w:shd w:val="clear" w:color="auto" w:fill="auto"/>
            <w:vAlign w:val="center"/>
          </w:tcPr>
          <w:p w:rsidR="00EB5F48" w:rsidRDefault="00EB5F48" w:rsidP="00EB5F48">
            <w:pPr>
              <w:jc w:val="center"/>
            </w:pPr>
            <w:r w:rsidRPr="00FC21BD">
              <w:rPr>
                <w:rFonts w:ascii="Calibri" w:hAnsi="Calibri"/>
                <w:position w:val="-4"/>
              </w:rPr>
              <w:object w:dxaOrig="200" w:dyaOrig="240">
                <v:shape id="_x0000_i1047" type="#_x0000_t75" style="width:10.5pt;height:12pt" o:ole="">
                  <v:imagedata r:id="rId14" o:title=""/>
                </v:shape>
                <o:OLEObject Type="Embed" ProgID="Equation.DSMT4" ShapeID="_x0000_i1047" DrawAspect="Content" ObjectID="_1624184599" r:id="rId39"/>
              </w:object>
            </w:r>
            <w:r>
              <w:rPr>
                <w:rFonts w:ascii="Calibri" w:hAnsi="Calibri"/>
              </w:rPr>
              <w:t>4</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4832E1" w:rsidRDefault="00EB5F48" w:rsidP="00EB5F48">
            <w:pPr>
              <w:jc w:val="both"/>
            </w:pPr>
            <w:r w:rsidRPr="004832E1">
              <w:t xml:space="preserve">Ο </w:t>
            </w:r>
            <w:proofErr w:type="spellStart"/>
            <w:r w:rsidRPr="004832E1">
              <w:t>server</w:t>
            </w:r>
            <w:proofErr w:type="spellEnd"/>
            <w:r w:rsidRPr="004832E1">
              <w:t xml:space="preserve"> να προσφερθεί με σκληρούς δίσκους</w:t>
            </w:r>
          </w:p>
        </w:tc>
        <w:tc>
          <w:tcPr>
            <w:tcW w:w="2268" w:type="dxa"/>
            <w:shd w:val="clear" w:color="auto" w:fill="auto"/>
            <w:vAlign w:val="center"/>
          </w:tcPr>
          <w:p w:rsidR="00EB5F48" w:rsidRPr="008F4D21" w:rsidRDefault="00EB5F48" w:rsidP="00EB5F48">
            <w:pPr>
              <w:jc w:val="center"/>
              <w:rPr>
                <w:lang w:val="en-US"/>
              </w:rPr>
            </w:pPr>
            <w:r w:rsidRPr="00FC21BD">
              <w:rPr>
                <w:rFonts w:ascii="Calibri" w:hAnsi="Calibri"/>
                <w:position w:val="-4"/>
              </w:rPr>
              <w:object w:dxaOrig="200" w:dyaOrig="240">
                <v:shape id="_x0000_i1048" type="#_x0000_t75" style="width:10.5pt;height:12pt" o:ole="">
                  <v:imagedata r:id="rId14" o:title=""/>
                </v:shape>
                <o:OLEObject Type="Embed" ProgID="Equation.DSMT4" ShapeID="_x0000_i1048" DrawAspect="Content" ObjectID="_1624184600" r:id="rId40"/>
              </w:object>
            </w:r>
            <w:r>
              <w:rPr>
                <w:rFonts w:ascii="Calibri" w:hAnsi="Calibri"/>
                <w:lang w:val="en-US"/>
              </w:rPr>
              <w:t>2</w:t>
            </w:r>
          </w:p>
        </w:tc>
        <w:tc>
          <w:tcPr>
            <w:tcW w:w="2567" w:type="dxa"/>
            <w:shd w:val="clear" w:color="auto" w:fill="auto"/>
            <w:vAlign w:val="center"/>
          </w:tcPr>
          <w:p w:rsidR="00EB5F48" w:rsidRPr="00DD47B2" w:rsidRDefault="00EB5F48" w:rsidP="00EB5F48">
            <w:pPr>
              <w:jc w:val="center"/>
            </w:pPr>
          </w:p>
        </w:tc>
      </w:tr>
      <w:tr w:rsidR="00EB5F48" w:rsidRPr="00DD47B2" w:rsidTr="00EB5F48">
        <w:trPr>
          <w:jc w:val="center"/>
        </w:trPr>
        <w:tc>
          <w:tcPr>
            <w:tcW w:w="5035" w:type="dxa"/>
            <w:shd w:val="clear" w:color="auto" w:fill="auto"/>
          </w:tcPr>
          <w:p w:rsidR="00EB5F48" w:rsidRPr="004832E1" w:rsidRDefault="00EB5F48" w:rsidP="00EB5F48">
            <w:pPr>
              <w:jc w:val="both"/>
            </w:pPr>
            <w:r w:rsidRPr="004832E1">
              <w:t>Χωρητικότητα κάθε δίσκου</w:t>
            </w:r>
          </w:p>
        </w:tc>
        <w:tc>
          <w:tcPr>
            <w:tcW w:w="2268" w:type="dxa"/>
            <w:shd w:val="clear" w:color="auto" w:fill="auto"/>
            <w:vAlign w:val="center"/>
          </w:tcPr>
          <w:p w:rsidR="00EB5F48" w:rsidRPr="004832E1" w:rsidRDefault="00EB5F48" w:rsidP="00EB5F48">
            <w:pPr>
              <w:jc w:val="center"/>
              <w:rPr>
                <w:lang w:val="en-US"/>
              </w:rPr>
            </w:pPr>
            <w:r w:rsidRPr="00FC21BD">
              <w:rPr>
                <w:rFonts w:ascii="Calibri" w:hAnsi="Calibri"/>
                <w:position w:val="-4"/>
              </w:rPr>
              <w:object w:dxaOrig="200" w:dyaOrig="240">
                <v:shape id="_x0000_i1049" type="#_x0000_t75" style="width:10.5pt;height:12pt" o:ole="">
                  <v:imagedata r:id="rId14" o:title=""/>
                </v:shape>
                <o:OLEObject Type="Embed" ProgID="Equation.DSMT4" ShapeID="_x0000_i1049" DrawAspect="Content" ObjectID="_1624184601" r:id="rId41"/>
              </w:object>
            </w:r>
            <w:r>
              <w:rPr>
                <w:rFonts w:ascii="Calibri" w:hAnsi="Calibri"/>
                <w:lang w:val="en-US"/>
              </w:rPr>
              <w:t>1TB</w:t>
            </w:r>
          </w:p>
        </w:tc>
        <w:tc>
          <w:tcPr>
            <w:tcW w:w="2567" w:type="dxa"/>
            <w:shd w:val="clear" w:color="auto" w:fill="auto"/>
            <w:vAlign w:val="center"/>
          </w:tcPr>
          <w:p w:rsidR="00EB5F48" w:rsidRPr="00DD47B2" w:rsidRDefault="00EB5F48" w:rsidP="00EB5F48">
            <w:pPr>
              <w:jc w:val="center"/>
            </w:pPr>
          </w:p>
        </w:tc>
      </w:tr>
      <w:tr w:rsidR="00EB5F48" w:rsidRPr="00DC42D9" w:rsidTr="00EB5F48">
        <w:trPr>
          <w:jc w:val="center"/>
        </w:trPr>
        <w:tc>
          <w:tcPr>
            <w:tcW w:w="5035" w:type="dxa"/>
            <w:shd w:val="clear" w:color="auto" w:fill="auto"/>
          </w:tcPr>
          <w:p w:rsidR="00EB5F48" w:rsidRPr="004832E1" w:rsidRDefault="00EB5F48" w:rsidP="00EB5F48">
            <w:pPr>
              <w:jc w:val="both"/>
            </w:pPr>
            <w:r>
              <w:t>Ταχύτητα δίσκου</w:t>
            </w:r>
          </w:p>
        </w:tc>
        <w:tc>
          <w:tcPr>
            <w:tcW w:w="2268" w:type="dxa"/>
            <w:shd w:val="clear" w:color="auto" w:fill="auto"/>
            <w:vAlign w:val="center"/>
          </w:tcPr>
          <w:p w:rsidR="00EB5F48" w:rsidRPr="004832E1" w:rsidRDefault="00EB5F48" w:rsidP="00EB5F48">
            <w:pPr>
              <w:jc w:val="center"/>
              <w:rPr>
                <w:position w:val="-4"/>
                <w:lang w:val="en-US"/>
              </w:rPr>
            </w:pPr>
            <w:r w:rsidRPr="00FC21BD">
              <w:rPr>
                <w:rFonts w:ascii="Calibri" w:hAnsi="Calibri"/>
                <w:position w:val="-4"/>
              </w:rPr>
              <w:object w:dxaOrig="200" w:dyaOrig="240">
                <v:shape id="_x0000_i1050" type="#_x0000_t75" style="width:10.5pt;height:12pt" o:ole="">
                  <v:imagedata r:id="rId14" o:title=""/>
                </v:shape>
                <o:OLEObject Type="Embed" ProgID="Equation.DSMT4" ShapeID="_x0000_i1050" DrawAspect="Content" ObjectID="_1624184602" r:id="rId42"/>
              </w:object>
            </w:r>
            <w:r>
              <w:rPr>
                <w:rFonts w:ascii="Calibri" w:hAnsi="Calibri"/>
              </w:rPr>
              <w:t>7.2</w:t>
            </w:r>
            <w:r>
              <w:rPr>
                <w:rFonts w:ascii="Calibri" w:hAnsi="Calibri"/>
                <w:lang w:val="en-US"/>
              </w:rPr>
              <w:t>K RPM</w:t>
            </w:r>
          </w:p>
        </w:tc>
        <w:tc>
          <w:tcPr>
            <w:tcW w:w="2567" w:type="dxa"/>
            <w:shd w:val="clear" w:color="auto" w:fill="auto"/>
            <w:vAlign w:val="center"/>
          </w:tcPr>
          <w:p w:rsidR="00EB5F48" w:rsidRPr="002951F8" w:rsidRDefault="00EB5F48" w:rsidP="00EB5F48">
            <w:pPr>
              <w:jc w:val="center"/>
            </w:pPr>
          </w:p>
        </w:tc>
      </w:tr>
      <w:tr w:rsidR="00EB5F48" w:rsidRPr="00DD47B2" w:rsidTr="00EB5F48">
        <w:trPr>
          <w:jc w:val="center"/>
        </w:trPr>
        <w:tc>
          <w:tcPr>
            <w:tcW w:w="5035" w:type="dxa"/>
            <w:shd w:val="clear" w:color="auto" w:fill="BFBFBF" w:themeFill="background1" w:themeFillShade="BF"/>
          </w:tcPr>
          <w:p w:rsidR="00EB5F48" w:rsidRPr="00615D50" w:rsidRDefault="00EB5F48" w:rsidP="00EB5F48">
            <w:pPr>
              <w:jc w:val="both"/>
              <w:rPr>
                <w:b/>
              </w:rPr>
            </w:pPr>
            <w:r w:rsidRPr="00615D50">
              <w:rPr>
                <w:b/>
              </w:rPr>
              <w:t>ΣΤΟΙΧΕΙΑ ΤΡΟΦΟΔΟΤΙΚΟΥ</w:t>
            </w:r>
          </w:p>
        </w:tc>
        <w:tc>
          <w:tcPr>
            <w:tcW w:w="2268" w:type="dxa"/>
            <w:shd w:val="clear" w:color="auto" w:fill="auto"/>
            <w:vAlign w:val="center"/>
          </w:tcPr>
          <w:p w:rsidR="00EB5F48" w:rsidRDefault="00EB5F48" w:rsidP="00EB5F48">
            <w:pPr>
              <w:jc w:val="center"/>
              <w:rPr>
                <w:rFonts w:ascii="Calibri" w:hAnsi="Calibri"/>
              </w:rPr>
            </w:pPr>
          </w:p>
        </w:tc>
        <w:tc>
          <w:tcPr>
            <w:tcW w:w="2567" w:type="dxa"/>
            <w:shd w:val="clear" w:color="auto" w:fill="auto"/>
            <w:vAlign w:val="center"/>
          </w:tcPr>
          <w:p w:rsidR="00EB5F48" w:rsidRPr="008B4301" w:rsidRDefault="00EB5F48" w:rsidP="00EB5F48">
            <w:pPr>
              <w:jc w:val="center"/>
              <w:rPr>
                <w:rStyle w:val="1c"/>
              </w:rPr>
            </w:pPr>
          </w:p>
        </w:tc>
      </w:tr>
      <w:tr w:rsidR="00EB5F48" w:rsidRPr="00DD47B2" w:rsidTr="00EB5F48">
        <w:trPr>
          <w:jc w:val="center"/>
        </w:trPr>
        <w:tc>
          <w:tcPr>
            <w:tcW w:w="5035" w:type="dxa"/>
            <w:shd w:val="clear" w:color="auto" w:fill="auto"/>
          </w:tcPr>
          <w:p w:rsidR="00EB5F48" w:rsidRPr="00FF3688" w:rsidRDefault="00EB5F48" w:rsidP="00EB5F48">
            <w:pPr>
              <w:jc w:val="both"/>
            </w:pPr>
            <w:r>
              <w:t>Πλήθος τροφοδοτικών</w:t>
            </w:r>
          </w:p>
        </w:tc>
        <w:tc>
          <w:tcPr>
            <w:tcW w:w="2268" w:type="dxa"/>
            <w:shd w:val="clear" w:color="auto" w:fill="auto"/>
            <w:vAlign w:val="center"/>
          </w:tcPr>
          <w:p w:rsidR="00EB5F48" w:rsidRPr="008F4D21" w:rsidRDefault="00EB5F48" w:rsidP="00EB5F48">
            <w:pPr>
              <w:jc w:val="center"/>
              <w:rPr>
                <w:rFonts w:ascii="Calibri" w:hAnsi="Calibri"/>
                <w:lang w:val="en-US"/>
              </w:rPr>
            </w:pPr>
            <w:r w:rsidRPr="00C22D5C">
              <w:rPr>
                <w:rFonts w:ascii="Calibri" w:hAnsi="Calibri"/>
                <w:position w:val="-4"/>
              </w:rPr>
              <w:object w:dxaOrig="200" w:dyaOrig="240">
                <v:shape id="_x0000_i1051" type="#_x0000_t75" style="width:10.5pt;height:12pt" o:ole="">
                  <v:imagedata r:id="rId14" o:title=""/>
                </v:shape>
                <o:OLEObject Type="Embed" ProgID="Equation.DSMT4" ShapeID="_x0000_i1051" DrawAspect="Content" ObjectID="_1624184603" r:id="rId43"/>
              </w:object>
            </w:r>
            <w:r>
              <w:rPr>
                <w:rFonts w:ascii="Calibri" w:hAnsi="Calibri"/>
                <w:lang w:val="en-US"/>
              </w:rPr>
              <w:t>1</w:t>
            </w:r>
          </w:p>
        </w:tc>
        <w:tc>
          <w:tcPr>
            <w:tcW w:w="2567" w:type="dxa"/>
            <w:shd w:val="clear" w:color="auto" w:fill="auto"/>
            <w:vAlign w:val="center"/>
          </w:tcPr>
          <w:p w:rsidR="00EB5F48" w:rsidRPr="001151FE" w:rsidRDefault="00EB5F48" w:rsidP="00EB5F48">
            <w:pPr>
              <w:jc w:val="center"/>
              <w:rPr>
                <w:rStyle w:val="1c"/>
              </w:rPr>
            </w:pPr>
          </w:p>
        </w:tc>
      </w:tr>
      <w:tr w:rsidR="00EB5F48" w:rsidRPr="00DD47B2" w:rsidTr="00EB5F48">
        <w:trPr>
          <w:jc w:val="center"/>
        </w:trPr>
        <w:tc>
          <w:tcPr>
            <w:tcW w:w="5035" w:type="dxa"/>
            <w:shd w:val="clear" w:color="auto" w:fill="auto"/>
          </w:tcPr>
          <w:p w:rsidR="00EB5F48" w:rsidRPr="00B46045" w:rsidRDefault="00EB5F48" w:rsidP="00EB5F48">
            <w:pPr>
              <w:jc w:val="both"/>
            </w:pPr>
            <w:r>
              <w:t>Ισχύς</w:t>
            </w:r>
          </w:p>
        </w:tc>
        <w:tc>
          <w:tcPr>
            <w:tcW w:w="2268" w:type="dxa"/>
            <w:shd w:val="clear" w:color="auto" w:fill="auto"/>
            <w:vAlign w:val="center"/>
          </w:tcPr>
          <w:p w:rsidR="00EB5F48" w:rsidRPr="00C22D5C" w:rsidRDefault="00EB5F48" w:rsidP="00EB5F48">
            <w:pPr>
              <w:jc w:val="center"/>
              <w:rPr>
                <w:lang w:val="en-US"/>
              </w:rPr>
            </w:pPr>
            <w:r w:rsidRPr="002F6A98">
              <w:rPr>
                <w:rFonts w:ascii="Calibri" w:hAnsi="Calibri"/>
                <w:position w:val="-4"/>
              </w:rPr>
              <w:object w:dxaOrig="200" w:dyaOrig="240">
                <v:shape id="_x0000_i1052" type="#_x0000_t75" style="width:10.5pt;height:12pt" o:ole="">
                  <v:imagedata r:id="rId14" o:title=""/>
                </v:shape>
                <o:OLEObject Type="Embed" ProgID="Equation.DSMT4" ShapeID="_x0000_i1052" DrawAspect="Content" ObjectID="_1624184604" r:id="rId44"/>
              </w:object>
            </w:r>
            <w:r w:rsidRPr="002F6A98">
              <w:rPr>
                <w:rFonts w:ascii="Calibri" w:hAnsi="Calibri"/>
                <w:lang w:val="en-US"/>
              </w:rPr>
              <w:t>2</w:t>
            </w:r>
            <w:r>
              <w:rPr>
                <w:rFonts w:ascii="Calibri" w:hAnsi="Calibri"/>
                <w:lang w:val="en-US"/>
              </w:rPr>
              <w:t>9</w:t>
            </w:r>
            <w:r w:rsidRPr="002F6A98">
              <w:rPr>
                <w:rFonts w:ascii="Calibri" w:hAnsi="Calibri"/>
              </w:rPr>
              <w:t>0</w:t>
            </w:r>
            <w:r w:rsidRPr="002F6A98">
              <w:rPr>
                <w:rFonts w:ascii="Calibri" w:hAnsi="Calibri"/>
                <w:lang w:val="en-US"/>
              </w:rPr>
              <w:t>W</w:t>
            </w:r>
          </w:p>
        </w:tc>
        <w:tc>
          <w:tcPr>
            <w:tcW w:w="2567" w:type="dxa"/>
            <w:shd w:val="clear" w:color="auto" w:fill="auto"/>
            <w:vAlign w:val="center"/>
          </w:tcPr>
          <w:p w:rsidR="00EB5F48" w:rsidRPr="001151FE" w:rsidRDefault="00EB5F48" w:rsidP="00EB5F48">
            <w:pPr>
              <w:jc w:val="center"/>
              <w:rPr>
                <w:rStyle w:val="1c"/>
              </w:rPr>
            </w:pPr>
          </w:p>
        </w:tc>
      </w:tr>
      <w:tr w:rsidR="00EB5F48" w:rsidRPr="00DD47B2" w:rsidTr="00EB5F48">
        <w:trPr>
          <w:jc w:val="center"/>
        </w:trPr>
        <w:tc>
          <w:tcPr>
            <w:tcW w:w="5035" w:type="dxa"/>
            <w:shd w:val="clear" w:color="auto" w:fill="BFBFBF" w:themeFill="background1" w:themeFillShade="BF"/>
          </w:tcPr>
          <w:p w:rsidR="00EB5F48" w:rsidRPr="00AB6DED" w:rsidRDefault="00EB5F48" w:rsidP="00EB5F48">
            <w:pPr>
              <w:jc w:val="both"/>
              <w:rPr>
                <w:b/>
              </w:rPr>
            </w:pPr>
            <w:r w:rsidRPr="00AB6DED">
              <w:rPr>
                <w:b/>
              </w:rPr>
              <w:t>ΛΕΙΤΟΥΡΓΙΚΟ ΣΥΣΤΗΜΑ</w:t>
            </w:r>
          </w:p>
        </w:tc>
        <w:tc>
          <w:tcPr>
            <w:tcW w:w="2268" w:type="dxa"/>
            <w:shd w:val="clear" w:color="auto" w:fill="auto"/>
            <w:vAlign w:val="center"/>
          </w:tcPr>
          <w:p w:rsidR="00EB5F48" w:rsidRPr="00DD47B2" w:rsidRDefault="00EB5F48" w:rsidP="00EB5F48">
            <w:pPr>
              <w:jc w:val="center"/>
              <w:rPr>
                <w:position w:val="-4"/>
              </w:rPr>
            </w:pPr>
          </w:p>
        </w:tc>
        <w:tc>
          <w:tcPr>
            <w:tcW w:w="2567" w:type="dxa"/>
            <w:shd w:val="clear" w:color="auto" w:fill="auto"/>
            <w:vAlign w:val="center"/>
          </w:tcPr>
          <w:p w:rsidR="00EB5F48" w:rsidRPr="00DD47B2" w:rsidRDefault="00EB5F48" w:rsidP="00EB5F48">
            <w:pPr>
              <w:jc w:val="center"/>
            </w:pPr>
          </w:p>
        </w:tc>
      </w:tr>
      <w:tr w:rsidR="00EB5F48" w:rsidRPr="0062160D" w:rsidTr="00EB5F48">
        <w:trPr>
          <w:jc w:val="center"/>
        </w:trPr>
        <w:tc>
          <w:tcPr>
            <w:tcW w:w="5035" w:type="dxa"/>
            <w:shd w:val="clear" w:color="auto" w:fill="auto"/>
          </w:tcPr>
          <w:p w:rsidR="00EB5F48" w:rsidRPr="001151FE" w:rsidRDefault="00EB5F48" w:rsidP="00EB5F48">
            <w:pPr>
              <w:jc w:val="both"/>
            </w:pPr>
            <w:r>
              <w:t>Λειτουργικό Σύστημα</w:t>
            </w:r>
          </w:p>
        </w:tc>
        <w:tc>
          <w:tcPr>
            <w:tcW w:w="2268" w:type="dxa"/>
            <w:shd w:val="clear" w:color="auto" w:fill="auto"/>
            <w:vAlign w:val="center"/>
          </w:tcPr>
          <w:p w:rsidR="00EB5F48" w:rsidRPr="00AB6DED" w:rsidRDefault="00EB5F48" w:rsidP="00EB5F48">
            <w:pPr>
              <w:jc w:val="center"/>
              <w:rPr>
                <w:lang w:val="en-US"/>
              </w:rPr>
            </w:pPr>
            <w:r w:rsidRPr="00632D30">
              <w:rPr>
                <w:lang w:val="en-US"/>
              </w:rPr>
              <w:t>Microsoft Windows Server 2019 Standard Edition</w:t>
            </w:r>
          </w:p>
        </w:tc>
        <w:tc>
          <w:tcPr>
            <w:tcW w:w="2567" w:type="dxa"/>
            <w:shd w:val="clear" w:color="auto" w:fill="auto"/>
            <w:vAlign w:val="center"/>
          </w:tcPr>
          <w:p w:rsidR="00EB5F48" w:rsidRPr="00AB6DED" w:rsidRDefault="00EB5F48" w:rsidP="00EB5F48">
            <w:pPr>
              <w:jc w:val="center"/>
              <w:rPr>
                <w:lang w:val="en-US"/>
              </w:rPr>
            </w:pPr>
          </w:p>
        </w:tc>
      </w:tr>
      <w:tr w:rsidR="00EB5F48" w:rsidRPr="00DD47B2" w:rsidTr="00EB5F48">
        <w:trPr>
          <w:jc w:val="center"/>
        </w:trPr>
        <w:tc>
          <w:tcPr>
            <w:tcW w:w="5035" w:type="dxa"/>
            <w:shd w:val="clear" w:color="auto" w:fill="BFBFBF" w:themeFill="background1" w:themeFillShade="BF"/>
          </w:tcPr>
          <w:p w:rsidR="00EB5F48" w:rsidRPr="002003E4" w:rsidRDefault="00EB5F48" w:rsidP="00EB5F48">
            <w:pPr>
              <w:jc w:val="both"/>
              <w:rPr>
                <w:b/>
              </w:rPr>
            </w:pPr>
            <w:r w:rsidRPr="002003E4">
              <w:rPr>
                <w:b/>
              </w:rPr>
              <w:t>ΣΥΝΟΔΕΥΤΙΚΟ ΛΟΓΙΣΜΙΚΟ</w:t>
            </w:r>
          </w:p>
        </w:tc>
        <w:tc>
          <w:tcPr>
            <w:tcW w:w="2268" w:type="dxa"/>
            <w:shd w:val="clear" w:color="auto" w:fill="auto"/>
            <w:vAlign w:val="center"/>
          </w:tcPr>
          <w:p w:rsidR="00EB5F48" w:rsidRPr="00FC21BD" w:rsidRDefault="00EB5F48" w:rsidP="00EB5F48">
            <w:pPr>
              <w:shd w:val="clear" w:color="auto" w:fill="FFFFFF"/>
              <w:ind w:right="122"/>
              <w:jc w:val="center"/>
              <w:rPr>
                <w:rFonts w:ascii="Calibri" w:hAnsi="Calibri"/>
              </w:rPr>
            </w:pPr>
          </w:p>
        </w:tc>
        <w:tc>
          <w:tcPr>
            <w:tcW w:w="2567" w:type="dxa"/>
            <w:shd w:val="clear" w:color="auto" w:fill="auto"/>
            <w:vAlign w:val="center"/>
          </w:tcPr>
          <w:p w:rsidR="00EB5F48" w:rsidRPr="00DD47B2" w:rsidRDefault="00EB5F48" w:rsidP="00EB5F48">
            <w:pPr>
              <w:shd w:val="clear" w:color="auto" w:fill="FFFFFF"/>
              <w:ind w:right="122"/>
              <w:jc w:val="center"/>
              <w:rPr>
                <w:position w:val="-4"/>
              </w:rPr>
            </w:pPr>
          </w:p>
        </w:tc>
      </w:tr>
      <w:tr w:rsidR="00EB5F48" w:rsidRPr="00DD47B2" w:rsidTr="00EB5F48">
        <w:trPr>
          <w:jc w:val="center"/>
        </w:trPr>
        <w:tc>
          <w:tcPr>
            <w:tcW w:w="5035" w:type="dxa"/>
            <w:shd w:val="clear" w:color="auto" w:fill="auto"/>
          </w:tcPr>
          <w:p w:rsidR="00EB5F48" w:rsidRDefault="00EB5F48" w:rsidP="00EB5F48">
            <w:pPr>
              <w:jc w:val="both"/>
            </w:pPr>
            <w:r>
              <w:t>Συνοδευτικό λογισμικό</w:t>
            </w:r>
          </w:p>
        </w:tc>
        <w:tc>
          <w:tcPr>
            <w:tcW w:w="2268" w:type="dxa"/>
            <w:shd w:val="clear" w:color="auto" w:fill="auto"/>
            <w:vAlign w:val="center"/>
          </w:tcPr>
          <w:p w:rsidR="00EB5F48" w:rsidRPr="00FC21BD" w:rsidRDefault="00EB5F48" w:rsidP="00EB5F48">
            <w:pPr>
              <w:shd w:val="clear" w:color="auto" w:fill="FFFFFF"/>
              <w:ind w:right="122"/>
              <w:jc w:val="center"/>
              <w:rPr>
                <w:rFonts w:ascii="Calibri" w:hAnsi="Calibri"/>
              </w:rPr>
            </w:pPr>
            <w:r w:rsidRPr="002003E4">
              <w:rPr>
                <w:rFonts w:ascii="Calibri" w:hAnsi="Calibri"/>
              </w:rPr>
              <w:t xml:space="preserve">Ο </w:t>
            </w:r>
            <w:r>
              <w:rPr>
                <w:rFonts w:ascii="Calibri" w:hAnsi="Calibri"/>
                <w:lang w:val="en-US"/>
              </w:rPr>
              <w:t>S</w:t>
            </w:r>
            <w:proofErr w:type="spellStart"/>
            <w:r w:rsidRPr="002003E4">
              <w:rPr>
                <w:rFonts w:ascii="Calibri" w:hAnsi="Calibri"/>
              </w:rPr>
              <w:t>erver</w:t>
            </w:r>
            <w:proofErr w:type="spellEnd"/>
            <w:r w:rsidRPr="002003E4">
              <w:rPr>
                <w:rFonts w:ascii="Calibri" w:hAnsi="Calibri"/>
              </w:rPr>
              <w:t xml:space="preserve"> να συνοδεύεται από λογισμικό επίβλεψης καλής λειτουργίας  που να περιλαμβάνει τουλάχιστον τα ακόλουθα: επίβλεψη θερμοκρασίας, κατάστασης σκληρών δίσκων, </w:t>
            </w:r>
            <w:r>
              <w:rPr>
                <w:rFonts w:ascii="Calibri" w:hAnsi="Calibri"/>
                <w:lang w:val="en-US"/>
              </w:rPr>
              <w:t>RAID</w:t>
            </w:r>
            <w:r>
              <w:rPr>
                <w:rFonts w:ascii="Calibri" w:hAnsi="Calibri"/>
              </w:rPr>
              <w:t>, κρίσιμων σφαλμάτων μητρικής κάρτας, κτλ</w:t>
            </w:r>
            <w:r w:rsidRPr="002003E4">
              <w:rPr>
                <w:rFonts w:ascii="Calibri" w:hAnsi="Calibri"/>
              </w:rPr>
              <w:t>)</w:t>
            </w:r>
          </w:p>
        </w:tc>
        <w:tc>
          <w:tcPr>
            <w:tcW w:w="2567" w:type="dxa"/>
            <w:shd w:val="clear" w:color="auto" w:fill="auto"/>
            <w:vAlign w:val="center"/>
          </w:tcPr>
          <w:p w:rsidR="00EB5F48" w:rsidRPr="00DD47B2" w:rsidRDefault="00EB5F48" w:rsidP="00EB5F48">
            <w:pPr>
              <w:shd w:val="clear" w:color="auto" w:fill="FFFFFF"/>
              <w:ind w:right="122"/>
              <w:jc w:val="center"/>
              <w:rPr>
                <w:position w:val="-4"/>
              </w:rPr>
            </w:pPr>
          </w:p>
        </w:tc>
      </w:tr>
      <w:tr w:rsidR="00EB5F48" w:rsidRPr="00DD47B2" w:rsidTr="00EB5F48">
        <w:trPr>
          <w:jc w:val="center"/>
        </w:trPr>
        <w:tc>
          <w:tcPr>
            <w:tcW w:w="5035" w:type="dxa"/>
            <w:shd w:val="clear" w:color="auto" w:fill="BFBFBF" w:themeFill="background1" w:themeFillShade="BF"/>
          </w:tcPr>
          <w:p w:rsidR="00EB5F48" w:rsidRPr="00E76B3D" w:rsidRDefault="00EB5F48" w:rsidP="00EB5F48">
            <w:pPr>
              <w:jc w:val="both"/>
              <w:rPr>
                <w:b/>
              </w:rPr>
            </w:pPr>
            <w:r w:rsidRPr="00E76B3D">
              <w:rPr>
                <w:b/>
              </w:rPr>
              <w:t>ΕΓΓΥΗΣΗ</w:t>
            </w:r>
          </w:p>
        </w:tc>
        <w:tc>
          <w:tcPr>
            <w:tcW w:w="2268" w:type="dxa"/>
            <w:shd w:val="clear" w:color="auto" w:fill="auto"/>
            <w:vAlign w:val="center"/>
          </w:tcPr>
          <w:p w:rsidR="00EB5F48" w:rsidRPr="00FC21BD" w:rsidRDefault="00EB5F48" w:rsidP="00EB5F48">
            <w:pPr>
              <w:shd w:val="clear" w:color="auto" w:fill="FFFFFF"/>
              <w:ind w:right="122"/>
              <w:jc w:val="center"/>
              <w:rPr>
                <w:rFonts w:ascii="Calibri" w:hAnsi="Calibri"/>
              </w:rPr>
            </w:pPr>
          </w:p>
        </w:tc>
        <w:tc>
          <w:tcPr>
            <w:tcW w:w="2567" w:type="dxa"/>
            <w:shd w:val="clear" w:color="auto" w:fill="auto"/>
            <w:vAlign w:val="center"/>
          </w:tcPr>
          <w:p w:rsidR="00EB5F48" w:rsidRPr="00DD47B2" w:rsidRDefault="00EB5F48" w:rsidP="00EB5F48">
            <w:pPr>
              <w:shd w:val="clear" w:color="auto" w:fill="FFFFFF"/>
              <w:ind w:right="122"/>
              <w:jc w:val="center"/>
              <w:rPr>
                <w:position w:val="-4"/>
              </w:rPr>
            </w:pPr>
          </w:p>
        </w:tc>
      </w:tr>
      <w:tr w:rsidR="00EB5F48" w:rsidRPr="00DD47B2" w:rsidTr="00EB5F48">
        <w:trPr>
          <w:jc w:val="center"/>
        </w:trPr>
        <w:tc>
          <w:tcPr>
            <w:tcW w:w="5035" w:type="dxa"/>
            <w:shd w:val="clear" w:color="auto" w:fill="auto"/>
          </w:tcPr>
          <w:p w:rsidR="00EB5F48" w:rsidRPr="00DD47B2" w:rsidRDefault="00EB5F48" w:rsidP="00EB5F48">
            <w:pPr>
              <w:jc w:val="both"/>
            </w:pPr>
            <w:r>
              <w:t>Συνολική εγγύηση συστήματος για όλα τα μέρη και υποσυστήματα</w:t>
            </w:r>
          </w:p>
        </w:tc>
        <w:tc>
          <w:tcPr>
            <w:tcW w:w="2268" w:type="dxa"/>
            <w:shd w:val="clear" w:color="auto" w:fill="auto"/>
            <w:vAlign w:val="center"/>
          </w:tcPr>
          <w:p w:rsidR="00EB5F48" w:rsidRPr="00DD47B2" w:rsidRDefault="00EB5F48" w:rsidP="00EB5F48">
            <w:pPr>
              <w:shd w:val="clear" w:color="auto" w:fill="FFFFFF"/>
              <w:ind w:right="122"/>
              <w:jc w:val="center"/>
              <w:rPr>
                <w:position w:val="-4"/>
              </w:rPr>
            </w:pPr>
            <w:r w:rsidRPr="00FC21BD">
              <w:rPr>
                <w:rFonts w:ascii="Calibri" w:hAnsi="Calibri"/>
                <w:position w:val="-4"/>
              </w:rPr>
              <w:object w:dxaOrig="200" w:dyaOrig="240">
                <v:shape id="_x0000_i1053" type="#_x0000_t75" style="width:10.5pt;height:12pt" o:ole="">
                  <v:imagedata r:id="rId14" o:title=""/>
                </v:shape>
                <o:OLEObject Type="Embed" ProgID="Equation.DSMT4" ShapeID="_x0000_i1053" DrawAspect="Content" ObjectID="_1624184605" r:id="rId45"/>
              </w:object>
            </w:r>
            <w:r>
              <w:rPr>
                <w:rFonts w:ascii="Calibri" w:hAnsi="Calibri"/>
              </w:rPr>
              <w:t>5έτη</w:t>
            </w:r>
          </w:p>
        </w:tc>
        <w:tc>
          <w:tcPr>
            <w:tcW w:w="2567" w:type="dxa"/>
            <w:shd w:val="clear" w:color="auto" w:fill="auto"/>
            <w:vAlign w:val="center"/>
          </w:tcPr>
          <w:p w:rsidR="00EB5F48" w:rsidRPr="00DD47B2" w:rsidRDefault="00EB5F48" w:rsidP="00EB5F48">
            <w:pPr>
              <w:shd w:val="clear" w:color="auto" w:fill="FFFFFF"/>
              <w:ind w:right="122"/>
              <w:jc w:val="center"/>
              <w:rPr>
                <w:position w:val="-4"/>
              </w:rPr>
            </w:pPr>
          </w:p>
        </w:tc>
      </w:tr>
      <w:tr w:rsidR="00EB5F48" w:rsidRPr="00DD47B2" w:rsidTr="00EB5F48">
        <w:trPr>
          <w:jc w:val="center"/>
        </w:trPr>
        <w:tc>
          <w:tcPr>
            <w:tcW w:w="5035" w:type="dxa"/>
            <w:shd w:val="clear" w:color="auto" w:fill="auto"/>
          </w:tcPr>
          <w:p w:rsidR="00EB5F48" w:rsidRDefault="00EB5F48" w:rsidP="00EB5F48">
            <w:pPr>
              <w:jc w:val="both"/>
            </w:pPr>
            <w:r w:rsidRPr="0090125A">
              <w:t xml:space="preserve">Ανταπόκριση για το </w:t>
            </w:r>
            <w:proofErr w:type="spellStart"/>
            <w:r w:rsidRPr="0090125A">
              <w:t>Hardware</w:t>
            </w:r>
            <w:proofErr w:type="spellEnd"/>
            <w:r w:rsidRPr="0090125A">
              <w:t xml:space="preserve"> </w:t>
            </w:r>
            <w:proofErr w:type="spellStart"/>
            <w:r w:rsidRPr="0090125A">
              <w:t>On</w:t>
            </w:r>
            <w:proofErr w:type="spellEnd"/>
            <w:r w:rsidRPr="0090125A">
              <w:t>-</w:t>
            </w:r>
            <w:proofErr w:type="spellStart"/>
            <w:r w:rsidRPr="0090125A">
              <w:t>Site</w:t>
            </w:r>
            <w:proofErr w:type="spellEnd"/>
            <w:r>
              <w:t xml:space="preserve"> (στον χώρο του πελάτη)</w:t>
            </w:r>
            <w:r w:rsidRPr="0090125A">
              <w:t>,</w:t>
            </w:r>
            <w:r>
              <w:t xml:space="preserve"> την επόμενη εργάσιμη ημέρα,</w:t>
            </w:r>
            <w:r w:rsidRPr="0090125A">
              <w:t xml:space="preserve"> συμπεριλαμβανόμενων ανταλλακτικών και εργασίας από τον κατασκευαστή</w:t>
            </w:r>
          </w:p>
        </w:tc>
        <w:tc>
          <w:tcPr>
            <w:tcW w:w="2268" w:type="dxa"/>
            <w:shd w:val="clear" w:color="auto" w:fill="auto"/>
            <w:vAlign w:val="center"/>
          </w:tcPr>
          <w:p w:rsidR="00EB5F48" w:rsidRPr="00FC21BD" w:rsidRDefault="00EB5F48" w:rsidP="00EB5F48">
            <w:pPr>
              <w:shd w:val="clear" w:color="auto" w:fill="FFFFFF"/>
              <w:ind w:right="122"/>
              <w:jc w:val="center"/>
              <w:rPr>
                <w:rFonts w:ascii="Calibri" w:hAnsi="Calibri"/>
              </w:rPr>
            </w:pPr>
            <w:r>
              <w:rPr>
                <w:rFonts w:ascii="Calibri" w:hAnsi="Calibri"/>
              </w:rPr>
              <w:t>ΝΑΙ</w:t>
            </w:r>
          </w:p>
        </w:tc>
        <w:tc>
          <w:tcPr>
            <w:tcW w:w="2567" w:type="dxa"/>
            <w:shd w:val="clear" w:color="auto" w:fill="auto"/>
            <w:vAlign w:val="center"/>
          </w:tcPr>
          <w:p w:rsidR="00EB5F48" w:rsidRPr="00DD47B2" w:rsidRDefault="00EB5F48" w:rsidP="00EB5F48">
            <w:pPr>
              <w:shd w:val="clear" w:color="auto" w:fill="FFFFFF"/>
              <w:ind w:right="122"/>
              <w:jc w:val="center"/>
              <w:rPr>
                <w:position w:val="-4"/>
              </w:rPr>
            </w:pPr>
          </w:p>
        </w:tc>
      </w:tr>
    </w:tbl>
    <w:p w:rsidR="00EB5F48" w:rsidRDefault="00EB5F48" w:rsidP="00EB5F48">
      <w:pPr>
        <w:jc w:val="both"/>
      </w:pPr>
    </w:p>
    <w:p w:rsidR="00EB5F48" w:rsidRDefault="00EB5F48" w:rsidP="00DF4D7E">
      <w:pPr>
        <w:pStyle w:val="1"/>
        <w:spacing w:before="0"/>
        <w:rPr>
          <w:lang w:val="en-US"/>
        </w:rPr>
      </w:pPr>
    </w:p>
    <w:p w:rsidR="00EB5F48" w:rsidRDefault="00EB5F48" w:rsidP="00DF4D7E">
      <w:pPr>
        <w:pStyle w:val="1"/>
        <w:spacing w:before="0"/>
        <w:rPr>
          <w:lang w:val="en-US"/>
        </w:rPr>
      </w:pPr>
    </w:p>
    <w:p w:rsidR="003E462C" w:rsidRPr="003E462C" w:rsidRDefault="003E462C" w:rsidP="000053DB">
      <w:pPr>
        <w:pStyle w:val="1"/>
        <w:spacing w:before="0"/>
      </w:pPr>
      <w:r w:rsidRPr="003E462C">
        <w:t>ΠΑΡΑΡΤΗΜΑ Γ΄</w:t>
      </w:r>
      <w:r w:rsidR="00D02B0D">
        <w:t xml:space="preserve"> - </w:t>
      </w:r>
      <w:r w:rsidRPr="003E462C">
        <w:t>ΦΥΛΛΟ ΣΥΜΜΟΡΦΩΣΗΣ</w:t>
      </w:r>
      <w:bookmarkEnd w:id="98"/>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61ED9">
        <w:rPr>
          <w:rFonts w:asciiTheme="majorHAnsi" w:hAnsiTheme="majorHAnsi"/>
          <w:sz w:val="20"/>
          <w:szCs w:val="20"/>
        </w:rPr>
        <w:t>Προδ</w:t>
      </w:r>
      <w:proofErr w:type="spellEnd"/>
      <w:r w:rsidRPr="00A61ED9">
        <w:rPr>
          <w:rFonts w:asciiTheme="majorHAnsi" w:hAnsiTheme="majorHAnsi"/>
          <w:sz w:val="20"/>
          <w:szCs w:val="20"/>
        </w:rPr>
        <w:t>.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877292" w:rsidRPr="00CE0729" w:rsidRDefault="00877292" w:rsidP="00A61ED9">
      <w:pPr>
        <w:pStyle w:val="1"/>
        <w:spacing w:before="0"/>
      </w:pPr>
      <w:bookmarkStart w:id="100" w:name="_Toc12968569"/>
    </w:p>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5F46A2" w:rsidRPr="00CE0729" w:rsidRDefault="005F46A2" w:rsidP="005F46A2"/>
    <w:p w:rsidR="00877292" w:rsidRPr="00CE0729" w:rsidRDefault="00877292" w:rsidP="00A61ED9">
      <w:pPr>
        <w:pStyle w:val="1"/>
        <w:spacing w:before="0"/>
      </w:pPr>
    </w:p>
    <w:p w:rsidR="005F46A2" w:rsidRPr="00CE0729" w:rsidRDefault="005F46A2" w:rsidP="005F46A2"/>
    <w:p w:rsidR="00877292" w:rsidRPr="00D74296" w:rsidRDefault="00877292" w:rsidP="00A61ED9">
      <w:pPr>
        <w:pStyle w:val="1"/>
        <w:spacing w:before="0"/>
      </w:pPr>
    </w:p>
    <w:p w:rsidR="00A61ED9" w:rsidRPr="00F26890" w:rsidRDefault="00A61ED9" w:rsidP="00A61ED9">
      <w:pPr>
        <w:pStyle w:val="1"/>
        <w:spacing w:before="0"/>
      </w:pPr>
      <w:r w:rsidRPr="00F26890">
        <w:t>ΠΑΡΑΡΤΗΜΑ Δ΄ ΤΥΠΟΠΟΙΗΜΕΝΟ ΕΝΤΥΠΟ ΥΠΕΥΘΥΝΗΣ ΔΗΛΩΣΗΣ (TEΥΔ)</w:t>
      </w:r>
      <w:bookmarkEnd w:id="100"/>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7"/>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D9167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D91675">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r w:rsidR="00877292">
              <w:rPr>
                <w:rFonts w:asciiTheme="majorHAnsi" w:hAnsiTheme="majorHAnsi"/>
                <w:sz w:val="22"/>
                <w:szCs w:val="22"/>
              </w:rPr>
              <w:t xml:space="preserve"> &amp; ΚΕΝΤΡΟ ΨΥΧΙΚΗΣ ΥΓΕΙΑΣ </w:t>
            </w:r>
            <w:r w:rsidR="00877292" w:rsidRPr="00877292">
              <w:rPr>
                <w:rFonts w:asciiTheme="majorHAnsi" w:hAnsiTheme="majorHAnsi"/>
                <w:sz w:val="22"/>
                <w:szCs w:val="22"/>
              </w:rPr>
              <w:t>Γ.Ν. ΛΑΣΙΘΙΟΥ</w:t>
            </w:r>
            <w:r w:rsidRPr="00F26890">
              <w:rPr>
                <w:rFonts w:asciiTheme="majorHAnsi" w:hAnsiTheme="majorHAnsi"/>
                <w:sz w:val="22"/>
                <w:szCs w:val="22"/>
              </w:rPr>
              <w:t>]</w:t>
            </w:r>
          </w:p>
          <w:p w:rsidR="00A61ED9" w:rsidRPr="00F26890" w:rsidRDefault="00A61ED9" w:rsidP="00D91675">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D91675">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D91675">
            <w:pPr>
              <w:rPr>
                <w:rFonts w:asciiTheme="majorHAnsi" w:hAnsiTheme="majorHAnsi"/>
              </w:rPr>
            </w:pPr>
            <w:r w:rsidRPr="00F26890">
              <w:rPr>
                <w:rFonts w:asciiTheme="majorHAnsi" w:hAnsiTheme="majorHAnsi"/>
                <w:sz w:val="22"/>
                <w:szCs w:val="22"/>
              </w:rPr>
              <w:t xml:space="preserve">- Αρμόδιος για πληροφορίες: </w:t>
            </w:r>
            <w:r w:rsidR="006F2070" w:rsidRPr="006F2070">
              <w:rPr>
                <w:rFonts w:asciiTheme="majorHAnsi" w:hAnsiTheme="majorHAnsi"/>
                <w:sz w:val="22"/>
                <w:szCs w:val="22"/>
              </w:rPr>
              <w:t>[Χρυσάνθη Σταματελάτου</w:t>
            </w:r>
            <w:r w:rsidRPr="006F2070">
              <w:rPr>
                <w:rFonts w:asciiTheme="majorHAnsi" w:hAnsiTheme="majorHAnsi"/>
                <w:sz w:val="22"/>
                <w:szCs w:val="22"/>
              </w:rPr>
              <w:t>]</w:t>
            </w:r>
          </w:p>
          <w:p w:rsidR="00A61ED9" w:rsidRPr="006F2070" w:rsidRDefault="00A61ED9" w:rsidP="00D91675">
            <w:pPr>
              <w:rPr>
                <w:rFonts w:asciiTheme="majorHAnsi" w:hAnsiTheme="majorHAnsi"/>
                <w:sz w:val="22"/>
                <w:szCs w:val="22"/>
              </w:rPr>
            </w:pPr>
            <w:r w:rsidRPr="00F26890">
              <w:rPr>
                <w:rFonts w:asciiTheme="majorHAnsi" w:hAnsiTheme="majorHAnsi"/>
                <w:sz w:val="22"/>
                <w:szCs w:val="22"/>
              </w:rPr>
              <w:t xml:space="preserve">- Τηλέφωνο: </w:t>
            </w:r>
            <w:r w:rsidR="006F2070" w:rsidRPr="006F2070">
              <w:rPr>
                <w:rFonts w:asciiTheme="majorHAnsi" w:hAnsiTheme="majorHAnsi"/>
                <w:sz w:val="22"/>
                <w:szCs w:val="22"/>
              </w:rPr>
              <w:t>[2841343161</w:t>
            </w:r>
            <w:r w:rsidRPr="006F2070">
              <w:rPr>
                <w:rFonts w:asciiTheme="majorHAnsi" w:hAnsiTheme="majorHAnsi"/>
                <w:sz w:val="22"/>
                <w:szCs w:val="22"/>
              </w:rPr>
              <w:t>]</w:t>
            </w:r>
          </w:p>
          <w:p w:rsidR="00A61ED9" w:rsidRPr="006F2070" w:rsidRDefault="00A61ED9" w:rsidP="00D91675">
            <w:pPr>
              <w:rPr>
                <w:rFonts w:asciiTheme="majorHAnsi" w:hAnsiTheme="majorHAnsi"/>
              </w:rPr>
            </w:pPr>
            <w:r w:rsidRPr="00F26890">
              <w:rPr>
                <w:rFonts w:asciiTheme="majorHAnsi" w:hAnsiTheme="majorHAnsi"/>
                <w:sz w:val="22"/>
                <w:szCs w:val="22"/>
              </w:rPr>
              <w:t xml:space="preserve">- </w:t>
            </w:r>
            <w:proofErr w:type="spellStart"/>
            <w:r w:rsidRPr="00F26890">
              <w:rPr>
                <w:rFonts w:asciiTheme="majorHAnsi" w:hAnsiTheme="majorHAnsi"/>
                <w:sz w:val="22"/>
                <w:szCs w:val="22"/>
              </w:rPr>
              <w:t>Ηλ</w:t>
            </w:r>
            <w:proofErr w:type="spellEnd"/>
            <w:r w:rsidRPr="00F26890">
              <w:rPr>
                <w:rFonts w:asciiTheme="majorHAnsi" w:hAnsiTheme="majorHAnsi"/>
                <w:sz w:val="22"/>
                <w:szCs w:val="22"/>
              </w:rPr>
              <w:t xml:space="preserve">. ταχυδρομείο: </w:t>
            </w:r>
            <w:proofErr w:type="spellStart"/>
            <w:r w:rsidR="006F2070">
              <w:rPr>
                <w:rFonts w:asciiTheme="majorHAnsi" w:hAnsiTheme="majorHAnsi"/>
                <w:sz w:val="22"/>
                <w:szCs w:val="22"/>
                <w:lang w:val="en-US"/>
              </w:rPr>
              <w:t>xstamatelatou</w:t>
            </w:r>
            <w:proofErr w:type="spellEnd"/>
            <w:r w:rsidR="006F2070" w:rsidRPr="006F2070">
              <w:rPr>
                <w:rFonts w:asciiTheme="majorHAnsi" w:hAnsiTheme="majorHAnsi"/>
                <w:sz w:val="22"/>
                <w:szCs w:val="22"/>
              </w:rPr>
              <w:t>@</w:t>
            </w:r>
            <w:proofErr w:type="spellStart"/>
            <w:r w:rsidR="006F2070">
              <w:rPr>
                <w:rFonts w:asciiTheme="majorHAnsi" w:hAnsiTheme="majorHAnsi"/>
                <w:sz w:val="22"/>
                <w:szCs w:val="22"/>
                <w:lang w:val="en-US"/>
              </w:rPr>
              <w:t>agnhosp</w:t>
            </w:r>
            <w:proofErr w:type="spellEnd"/>
            <w:r w:rsidR="006F2070" w:rsidRPr="006F2070">
              <w:rPr>
                <w:rFonts w:asciiTheme="majorHAnsi" w:hAnsiTheme="majorHAnsi"/>
                <w:sz w:val="22"/>
                <w:szCs w:val="22"/>
              </w:rPr>
              <w:t>.</w:t>
            </w:r>
            <w:proofErr w:type="spellStart"/>
            <w:r w:rsidR="006F2070">
              <w:rPr>
                <w:rFonts w:asciiTheme="majorHAnsi" w:hAnsiTheme="majorHAnsi"/>
                <w:sz w:val="22"/>
                <w:szCs w:val="22"/>
                <w:lang w:val="en-US"/>
              </w:rPr>
              <w:t>gr</w:t>
            </w:r>
            <w:proofErr w:type="spellEnd"/>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proofErr w:type="spellStart"/>
            <w:r w:rsidRPr="00F26890">
              <w:rPr>
                <w:rFonts w:asciiTheme="majorHAnsi" w:hAnsiTheme="majorHAnsi"/>
                <w:sz w:val="22"/>
                <w:szCs w:val="22"/>
                <w:lang w:val="en-US"/>
              </w:rPr>
              <w:t>agnhosp</w:t>
            </w:r>
            <w:proofErr w:type="spellEnd"/>
            <w:r w:rsidRPr="00F26890">
              <w:rPr>
                <w:rFonts w:asciiTheme="majorHAnsi" w:hAnsiTheme="majorHAnsi"/>
                <w:sz w:val="22"/>
                <w:szCs w:val="22"/>
              </w:rPr>
              <w:t>.</w:t>
            </w:r>
            <w:proofErr w:type="spellStart"/>
            <w:r w:rsidRPr="00F26890">
              <w:rPr>
                <w:rFonts w:asciiTheme="majorHAnsi" w:hAnsiTheme="majorHAnsi"/>
                <w:sz w:val="22"/>
                <w:szCs w:val="22"/>
                <w:lang w:val="en-US"/>
              </w:rPr>
              <w:t>gr</w:t>
            </w:r>
            <w:proofErr w:type="spellEnd"/>
            <w:r w:rsidRPr="00F26890">
              <w:rPr>
                <w:rFonts w:asciiTheme="majorHAnsi" w:hAnsiTheme="majorHAnsi"/>
                <w:sz w:val="22"/>
                <w:szCs w:val="22"/>
              </w:rPr>
              <w:t>]</w:t>
            </w:r>
          </w:p>
        </w:tc>
      </w:tr>
      <w:tr w:rsidR="00A61ED9" w:rsidRPr="00F26890" w:rsidTr="00D91675">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6F2070" w:rsidRDefault="00A61ED9" w:rsidP="00877292">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877292" w:rsidRPr="00877292">
              <w:rPr>
                <w:rFonts w:asciiTheme="majorHAnsi" w:hAnsiTheme="majorHAnsi"/>
                <w:i/>
                <w:iCs/>
                <w:sz w:val="22"/>
                <w:szCs w:val="22"/>
              </w:rPr>
              <w:t>30213000-5</w:t>
            </w:r>
            <w:r w:rsidR="00877292">
              <w:rPr>
                <w:rFonts w:asciiTheme="majorHAnsi" w:hAnsiTheme="majorHAnsi"/>
                <w:i/>
                <w:iCs/>
                <w:sz w:val="22"/>
                <w:szCs w:val="22"/>
              </w:rPr>
              <w:t xml:space="preserve">      </w:t>
            </w:r>
            <w:r w:rsidR="00877292" w:rsidRPr="00877292">
              <w:rPr>
                <w:rFonts w:asciiTheme="majorHAnsi" w:hAnsiTheme="majorHAnsi"/>
                <w:i/>
                <w:iCs/>
                <w:sz w:val="22"/>
                <w:szCs w:val="22"/>
              </w:rPr>
              <w:t>30231310-3</w:t>
            </w:r>
            <w:r w:rsidR="00877292">
              <w:rPr>
                <w:rFonts w:asciiTheme="majorHAnsi" w:hAnsiTheme="majorHAnsi"/>
                <w:i/>
                <w:iCs/>
                <w:sz w:val="22"/>
                <w:szCs w:val="22"/>
              </w:rPr>
              <w:t xml:space="preserve">         </w:t>
            </w:r>
            <w:r w:rsidR="00877292" w:rsidRPr="00877292">
              <w:rPr>
                <w:rFonts w:asciiTheme="majorHAnsi" w:hAnsiTheme="majorHAnsi"/>
                <w:sz w:val="22"/>
                <w:szCs w:val="22"/>
              </w:rPr>
              <w:t>30000000-9</w:t>
            </w:r>
          </w:p>
          <w:p w:rsidR="00A61ED9" w:rsidRDefault="00A61ED9" w:rsidP="00D91675">
            <w:pPr>
              <w:rPr>
                <w:rFonts w:asciiTheme="majorHAnsi" w:hAnsiTheme="majorHAnsi"/>
                <w:b/>
                <w:bCs/>
                <w:sz w:val="22"/>
                <w:szCs w:val="22"/>
              </w:rPr>
            </w:pPr>
            <w:r w:rsidRPr="00F26890">
              <w:rPr>
                <w:rFonts w:asciiTheme="majorHAnsi" w:hAnsiTheme="majorHAnsi"/>
                <w:sz w:val="22"/>
                <w:szCs w:val="22"/>
              </w:rPr>
              <w:t xml:space="preserve">- Κωδικός στο ΚΗΜΔΗΣ: </w:t>
            </w:r>
            <w:r w:rsidR="00012555" w:rsidRPr="00012555">
              <w:rPr>
                <w:rFonts w:asciiTheme="majorHAnsi" w:hAnsiTheme="majorHAnsi"/>
                <w:b/>
                <w:bCs/>
                <w:sz w:val="22"/>
                <w:szCs w:val="22"/>
              </w:rPr>
              <w:t>19REQ</w:t>
            </w:r>
            <w:r w:rsidR="00877292">
              <w:rPr>
                <w:rFonts w:asciiTheme="majorHAnsi" w:hAnsiTheme="majorHAnsi"/>
                <w:b/>
                <w:bCs/>
                <w:sz w:val="22"/>
                <w:szCs w:val="22"/>
              </w:rPr>
              <w:t>005177803</w:t>
            </w:r>
          </w:p>
          <w:p w:rsidR="00877292" w:rsidRPr="00D74296" w:rsidRDefault="00877292" w:rsidP="00D91675">
            <w:pPr>
              <w:rPr>
                <w:rFonts w:asciiTheme="majorHAnsi" w:hAnsiTheme="majorHAnsi"/>
                <w:b/>
                <w:bCs/>
                <w:sz w:val="22"/>
                <w:szCs w:val="22"/>
              </w:rPr>
            </w:pPr>
            <w:r>
              <w:rPr>
                <w:rFonts w:asciiTheme="majorHAnsi" w:hAnsiTheme="majorHAnsi"/>
                <w:b/>
                <w:bCs/>
                <w:sz w:val="22"/>
                <w:szCs w:val="22"/>
              </w:rPr>
              <w:t xml:space="preserve">                                            19</w:t>
            </w:r>
            <w:r>
              <w:rPr>
                <w:rFonts w:asciiTheme="majorHAnsi" w:hAnsiTheme="majorHAnsi"/>
                <w:b/>
                <w:bCs/>
                <w:sz w:val="22"/>
                <w:szCs w:val="22"/>
                <w:lang w:val="en-US"/>
              </w:rPr>
              <w:t>REQ</w:t>
            </w:r>
            <w:r w:rsidRPr="00D74296">
              <w:rPr>
                <w:rFonts w:asciiTheme="majorHAnsi" w:hAnsiTheme="majorHAnsi"/>
                <w:b/>
                <w:bCs/>
                <w:sz w:val="22"/>
                <w:szCs w:val="22"/>
              </w:rPr>
              <w:t>005187322</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D90429" w:rsidRDefault="00A61ED9" w:rsidP="007D0B6E">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7D0B6E" w:rsidRPr="007D0B6E">
              <w:rPr>
                <w:rFonts w:asciiTheme="majorHAnsi" w:hAnsiTheme="majorHAnsi"/>
                <w:b/>
                <w:sz w:val="22"/>
                <w:szCs w:val="22"/>
                <w:highlight w:val="yellow"/>
              </w:rPr>
              <w:t>6556</w:t>
            </w:r>
            <w:r w:rsidR="005F46A2">
              <w:rPr>
                <w:rFonts w:asciiTheme="majorHAnsi" w:hAnsiTheme="majorHAnsi"/>
                <w:b/>
                <w:sz w:val="22"/>
                <w:szCs w:val="22"/>
                <w:highlight w:val="yellow"/>
              </w:rPr>
              <w:t>/</w:t>
            </w:r>
            <w:r w:rsidR="00133803" w:rsidRPr="00133803">
              <w:rPr>
                <w:rFonts w:asciiTheme="majorHAnsi" w:hAnsiTheme="majorHAnsi"/>
                <w:b/>
                <w:sz w:val="22"/>
                <w:szCs w:val="22"/>
                <w:highlight w:val="yellow"/>
              </w:rPr>
              <w:t>09</w:t>
            </w:r>
            <w:r w:rsidR="005F46A2">
              <w:rPr>
                <w:rFonts w:asciiTheme="majorHAnsi" w:hAnsiTheme="majorHAnsi"/>
                <w:b/>
                <w:sz w:val="22"/>
                <w:szCs w:val="22"/>
                <w:highlight w:val="yellow"/>
              </w:rPr>
              <w:t>-0</w:t>
            </w:r>
            <w:r w:rsidR="005F46A2" w:rsidRPr="005F46A2">
              <w:rPr>
                <w:rFonts w:asciiTheme="majorHAnsi" w:hAnsiTheme="majorHAnsi"/>
                <w:b/>
                <w:sz w:val="22"/>
                <w:szCs w:val="22"/>
                <w:highlight w:val="yellow"/>
              </w:rPr>
              <w:t>7</w:t>
            </w:r>
            <w:r w:rsidR="00D90429" w:rsidRPr="00877292">
              <w:rPr>
                <w:rFonts w:asciiTheme="majorHAnsi" w:hAnsiTheme="majorHAnsi"/>
                <w:b/>
                <w:sz w:val="22"/>
                <w:szCs w:val="22"/>
                <w:highlight w:val="yellow"/>
              </w:rPr>
              <w:t>-2019</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D91675">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Τηλέφωνο:</w:t>
            </w:r>
          </w:p>
          <w:p w:rsidR="00A61ED9" w:rsidRPr="003E39A8" w:rsidRDefault="00A61ED9" w:rsidP="00D91675">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A61ED9" w:rsidRPr="003E39A8" w:rsidRDefault="00A61ED9" w:rsidP="00D91675">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D91675">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D91675">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D91675">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D91675">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D91675">
            <w:pPr>
              <w:rPr>
                <w:rFonts w:ascii="Calibri" w:hAnsi="Calibri"/>
                <w:sz w:val="22"/>
                <w:szCs w:val="22"/>
              </w:rPr>
            </w:pPr>
            <w:r w:rsidRPr="003E39A8">
              <w:rPr>
                <w:rFonts w:ascii="Calibri" w:hAnsi="Calibri"/>
                <w:b/>
                <w:sz w:val="22"/>
                <w:szCs w:val="22"/>
              </w:rPr>
              <w:t>Εάν όχι:</w:t>
            </w:r>
          </w:p>
          <w:p w:rsidR="00A61ED9" w:rsidRPr="003E39A8" w:rsidRDefault="00A61ED9" w:rsidP="00D91675">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D91675">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D91675">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sz w:val="22"/>
                <w:szCs w:val="22"/>
              </w:rPr>
              <w:t>γ)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δ)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ε)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D91675">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D91675">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D91675">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Ονοματεπώνυμο</w:t>
            </w:r>
          </w:p>
          <w:p w:rsidR="00A61ED9" w:rsidRPr="003E39A8" w:rsidRDefault="00A61ED9" w:rsidP="00D91675">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D91675">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[]Ναι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D91675">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Υπάρχει </w:t>
            </w:r>
            <w:r w:rsidR="00D91675">
              <w:rPr>
                <w:rFonts w:ascii="Calibri" w:hAnsi="Calibri"/>
                <w:sz w:val="22"/>
                <w:szCs w:val="22"/>
              </w:rPr>
              <w:t>αμετάκλητη</w:t>
            </w:r>
            <w:r w:rsidR="00D91675" w:rsidRPr="003E39A8">
              <w:rPr>
                <w:rFonts w:ascii="Calibri" w:hAnsi="Calibri"/>
                <w:sz w:val="22"/>
                <w:szCs w:val="22"/>
              </w:rPr>
              <w:t xml:space="preserve"> </w:t>
            </w:r>
            <w:r w:rsidRPr="003E39A8">
              <w:rPr>
                <w:rFonts w:ascii="Calibri" w:hAnsi="Calibri"/>
                <w:sz w:val="22"/>
                <w:szCs w:val="22"/>
              </w:rPr>
              <w:t xml:space="preserve">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w:t>
            </w:r>
            <w:r w:rsidRPr="003E39A8">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D91675">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D91675">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D91675">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D91675">
            <w:pPr>
              <w:rPr>
                <w:rFonts w:ascii="Calibri" w:hAnsi="Calibri"/>
                <w:sz w:val="22"/>
                <w:szCs w:val="22"/>
              </w:rPr>
            </w:pPr>
            <w:r w:rsidRPr="003E39A8">
              <w:rPr>
                <w:rFonts w:ascii="Calibri" w:hAnsi="Calibri"/>
                <w:sz w:val="22"/>
                <w:szCs w:val="22"/>
              </w:rPr>
              <w:t>λόγος(-οι):[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D9167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D91675">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D91675">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D91675">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D91675">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D91675">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D91675">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D91675">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D91675">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A61ED9" w:rsidRPr="003E39A8" w:rsidRDefault="00A61ED9" w:rsidP="00D91675">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ΦΟΡΟΙ</w:t>
            </w:r>
          </w:p>
          <w:p w:rsidR="00A61ED9" w:rsidRPr="003E39A8" w:rsidRDefault="00A61ED9" w:rsidP="00D91675">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D9167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A61ED9" w:rsidRPr="003E39A8" w:rsidRDefault="00A61ED9" w:rsidP="00D91675">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b/>
                <w:sz w:val="22"/>
                <w:szCs w:val="22"/>
              </w:rPr>
            </w:pPr>
          </w:p>
          <w:p w:rsidR="00A61ED9" w:rsidRPr="003E39A8" w:rsidRDefault="00A61ED9" w:rsidP="00D91675">
            <w:pPr>
              <w:rPr>
                <w:rFonts w:ascii="Calibri" w:hAnsi="Calibri"/>
                <w:b/>
                <w:sz w:val="22"/>
                <w:szCs w:val="22"/>
              </w:rPr>
            </w:pPr>
          </w:p>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D91675">
            <w:pPr>
              <w:rPr>
                <w:rFonts w:ascii="Calibri" w:hAnsi="Calibri"/>
                <w:sz w:val="22"/>
                <w:szCs w:val="22"/>
              </w:rPr>
            </w:pPr>
            <w:r w:rsidRPr="003E39A8">
              <w:rPr>
                <w:rFonts w:ascii="Calibri" w:hAnsi="Calibri"/>
                <w:sz w:val="22"/>
                <w:szCs w:val="22"/>
              </w:rPr>
              <w:t>[] Ναι [] Όχι</w:t>
            </w:r>
          </w:p>
          <w:p w:rsidR="00A61ED9" w:rsidRPr="003E39A8" w:rsidRDefault="00A61ED9" w:rsidP="00D91675">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D91675">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D91675">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D91675">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D91675">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D91675">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D91675">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D91675">
            <w:pPr>
              <w:rPr>
                <w:rFonts w:ascii="Calibri" w:hAnsi="Calibri"/>
                <w:sz w:val="22"/>
                <w:szCs w:val="22"/>
              </w:rPr>
            </w:pPr>
            <w:r w:rsidRPr="003E39A8">
              <w:rPr>
                <w:rFonts w:ascii="Calibri" w:hAnsi="Calibri"/>
                <w:sz w:val="22"/>
                <w:szCs w:val="22"/>
              </w:rPr>
              <w:t>Εάν ναι:</w:t>
            </w:r>
          </w:p>
          <w:p w:rsidR="00A61ED9" w:rsidRPr="003E39A8" w:rsidRDefault="00A61ED9" w:rsidP="00D91675">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D91675">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E39A8">
              <w:rPr>
                <w:rFonts w:ascii="Calibri" w:hAnsi="Calibri"/>
                <w:sz w:val="22"/>
                <w:szCs w:val="22"/>
              </w:rPr>
              <w:t>συνέχε</w:t>
            </w:r>
            <w:proofErr w:type="spellEnd"/>
            <w:r w:rsidRPr="003E39A8">
              <w:rPr>
                <w:rFonts w:ascii="Calibri" w:hAnsi="Calibri"/>
                <w:sz w:val="22"/>
                <w:szCs w:val="22"/>
              </w:rPr>
              <w:t xml:space="preserve">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2F4D50" w:rsidRDefault="00A61ED9" w:rsidP="0084234F">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Ναι [] Όχι</w:t>
            </w:r>
          </w:p>
        </w:tc>
      </w:tr>
      <w:tr w:rsidR="00516CC8" w:rsidTr="00A5518E">
        <w:tc>
          <w:tcPr>
            <w:tcW w:w="4479" w:type="dxa"/>
            <w:tcBorders>
              <w:top w:val="single" w:sz="4" w:space="0" w:color="000000"/>
              <w:left w:val="single" w:sz="4" w:space="0" w:color="000000"/>
              <w:bottom w:val="single" w:sz="4" w:space="0" w:color="000000"/>
            </w:tcBorders>
            <w:shd w:val="clear" w:color="auto" w:fill="auto"/>
          </w:tcPr>
          <w:p w:rsidR="00516CC8" w:rsidRDefault="00516CC8" w:rsidP="00A5518E">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Default="00516CC8" w:rsidP="00A5518E">
            <w:r>
              <w:t>[....……]</w:t>
            </w:r>
          </w:p>
        </w:tc>
      </w:tr>
      <w:tr w:rsidR="00516CC8" w:rsidRPr="002F4D50" w:rsidTr="00D91675">
        <w:tc>
          <w:tcPr>
            <w:tcW w:w="4479" w:type="dxa"/>
            <w:tcBorders>
              <w:top w:val="single" w:sz="4" w:space="0" w:color="000000"/>
              <w:left w:val="single" w:sz="4" w:space="0" w:color="000000"/>
              <w:bottom w:val="single" w:sz="4" w:space="0" w:color="000000"/>
            </w:tcBorders>
            <w:shd w:val="clear" w:color="auto" w:fill="auto"/>
          </w:tcPr>
          <w:p w:rsidR="00516CC8" w:rsidRPr="002F4D50" w:rsidRDefault="00516CC8" w:rsidP="00D91675">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Pr="002F4D50" w:rsidRDefault="00516CC8" w:rsidP="00D91675">
            <w:pPr>
              <w:rPr>
                <w:rFonts w:ascii="Calibri" w:hAnsi="Calibri"/>
                <w:sz w:val="22"/>
                <w:szCs w:val="22"/>
              </w:rPr>
            </w:pP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EB5F48">
      <w:pPr>
        <w:pStyle w:val="12"/>
        <w:keepNext/>
        <w:keepLines/>
        <w:framePr w:h="1811" w:hRule="exact" w:wrap="auto" w:hAnchor="text"/>
        <w:shd w:val="clear" w:color="auto" w:fill="auto"/>
        <w:spacing w:before="0" w:after="0" w:line="270" w:lineRule="exact"/>
        <w:jc w:val="left"/>
        <w:rPr>
          <w:rStyle w:val="108"/>
        </w:rPr>
        <w:sectPr w:rsidR="003E39A8" w:rsidSect="004E1C41">
          <w:headerReference w:type="default" r:id="rId46"/>
          <w:footerReference w:type="default" r:id="rId47"/>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1" w:name="_Toc12968570"/>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9"/>
      <w:r w:rsidR="00D02B0D" w:rsidRPr="00D02B0D">
        <w:rPr>
          <w:rStyle w:val="10b"/>
          <w:u w:val="none"/>
        </w:rPr>
        <w:t xml:space="preserve"> - </w:t>
      </w:r>
      <w:bookmarkStart w:id="102" w:name="bookmark72"/>
      <w:r w:rsidRPr="00D02B0D">
        <w:rPr>
          <w:rStyle w:val="10b"/>
          <w:u w:val="none"/>
        </w:rPr>
        <w:t>ΕΝΤΥΠΟ ΟΙΚΟΝΟΜΙΚΗΣ ΠΡΟΣΦΟΡΑΣ - ΟΔΗΓΙΕΣ</w:t>
      </w:r>
      <w:bookmarkEnd w:id="101"/>
      <w:bookmarkEnd w:id="102"/>
    </w:p>
    <w:p w:rsidR="002941CA" w:rsidRDefault="002941CA">
      <w:pPr>
        <w:rPr>
          <w:sz w:val="2"/>
          <w:szCs w:val="2"/>
        </w:rPr>
      </w:pPr>
    </w:p>
    <w:tbl>
      <w:tblPr>
        <w:tblStyle w:val="affb"/>
        <w:tblW w:w="0" w:type="auto"/>
        <w:tblInd w:w="-885" w:type="dxa"/>
        <w:tblLook w:val="04A0"/>
      </w:tblPr>
      <w:tblGrid>
        <w:gridCol w:w="496"/>
        <w:gridCol w:w="962"/>
        <w:gridCol w:w="1105"/>
        <w:gridCol w:w="1437"/>
        <w:gridCol w:w="1439"/>
        <w:gridCol w:w="1634"/>
        <w:gridCol w:w="1624"/>
        <w:gridCol w:w="982"/>
        <w:gridCol w:w="1563"/>
        <w:gridCol w:w="1547"/>
        <w:gridCol w:w="1230"/>
        <w:gridCol w:w="626"/>
        <w:gridCol w:w="867"/>
      </w:tblGrid>
      <w:tr w:rsidR="006D7506" w:rsidRPr="006D7506" w:rsidTr="00F67C69">
        <w:tc>
          <w:tcPr>
            <w:tcW w:w="0" w:type="auto"/>
          </w:tcPr>
          <w:p w:rsidR="006D7506" w:rsidRPr="006D7506" w:rsidRDefault="006D7506" w:rsidP="009F32D2">
            <w:pPr>
              <w:jc w:val="both"/>
              <w:rPr>
                <w:rFonts w:cs="Arial"/>
                <w:b/>
                <w:sz w:val="16"/>
                <w:szCs w:val="16"/>
              </w:rPr>
            </w:pPr>
            <w:r w:rsidRPr="006D7506">
              <w:rPr>
                <w:rFonts w:cs="Arial"/>
                <w:b/>
                <w:sz w:val="16"/>
                <w:szCs w:val="16"/>
              </w:rPr>
              <w:t>α/α</w:t>
            </w:r>
          </w:p>
        </w:tc>
        <w:tc>
          <w:tcPr>
            <w:tcW w:w="0" w:type="auto"/>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0" w:type="auto"/>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0" w:type="auto"/>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6D7506" w:rsidRPr="006D7506" w:rsidRDefault="006D7506" w:rsidP="00A70461">
            <w:pPr>
              <w:jc w:val="both"/>
              <w:rPr>
                <w:rFonts w:cs="Arial"/>
                <w:b/>
                <w:sz w:val="16"/>
                <w:szCs w:val="16"/>
              </w:rPr>
            </w:pPr>
            <w:r w:rsidRPr="006D7506">
              <w:rPr>
                <w:rFonts w:cs="Arial"/>
                <w:b/>
                <w:sz w:val="16"/>
                <w:szCs w:val="16"/>
              </w:rPr>
              <w:t>Ποσότητα</w:t>
            </w:r>
          </w:p>
        </w:tc>
        <w:tc>
          <w:tcPr>
            <w:tcW w:w="0" w:type="auto"/>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0" w:type="auto"/>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0" w:type="auto"/>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0" w:type="auto"/>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0" w:type="auto"/>
          </w:tcPr>
          <w:p w:rsidR="006D7506" w:rsidRPr="006D7506" w:rsidRDefault="006D7506" w:rsidP="006D7506">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6D7506" w:rsidRPr="006D7506" w:rsidTr="00F67C69">
        <w:tc>
          <w:tcPr>
            <w:tcW w:w="0" w:type="auto"/>
          </w:tcPr>
          <w:p w:rsidR="006D7506" w:rsidRPr="006D7506" w:rsidRDefault="006D7506" w:rsidP="006D7506">
            <w:pPr>
              <w:suppressAutoHyphens/>
              <w:ind w:left="360"/>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r w:rsidR="006D7506" w:rsidRPr="006D7506" w:rsidTr="00F67C69">
        <w:tc>
          <w:tcPr>
            <w:tcW w:w="0" w:type="auto"/>
          </w:tcPr>
          <w:p w:rsidR="006D7506" w:rsidRPr="006D7506" w:rsidRDefault="006D7506" w:rsidP="006D7506">
            <w:pPr>
              <w:suppressAutoHyphens/>
              <w:ind w:left="360"/>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r w:rsidR="006D7506" w:rsidRPr="006D7506" w:rsidTr="00F67C69">
        <w:tc>
          <w:tcPr>
            <w:tcW w:w="0" w:type="auto"/>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Borders>
              <w:bottom w:val="single" w:sz="4" w:space="0" w:color="auto"/>
            </w:tcBorders>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r w:rsidR="006D7506" w:rsidRPr="006D7506" w:rsidTr="00F67C69">
        <w:tc>
          <w:tcPr>
            <w:tcW w:w="0" w:type="auto"/>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0" w:type="auto"/>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0" w:type="auto"/>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0" w:type="auto"/>
          </w:tcPr>
          <w:p w:rsidR="006D7506" w:rsidRPr="006D7506" w:rsidRDefault="006D7506" w:rsidP="009F32D2">
            <w:pPr>
              <w:jc w:val="both"/>
              <w:rPr>
                <w:rFonts w:cs="Arial"/>
                <w:b/>
                <w:sz w:val="16"/>
                <w:szCs w:val="16"/>
              </w:rPr>
            </w:pPr>
          </w:p>
        </w:tc>
        <w:tc>
          <w:tcPr>
            <w:tcW w:w="0" w:type="auto"/>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3"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B163EB" w:rsidRDefault="00B163EB" w:rsidP="00B163EB">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6" w:name="_Toc12968571"/>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4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0953F4">
            <w:pPr>
              <w:jc w:val="both"/>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0953F4" w:rsidRPr="000953F4" w:rsidRDefault="003F62A5" w:rsidP="000953F4">
      <w:pPr>
        <w:tabs>
          <w:tab w:val="left" w:pos="9214"/>
        </w:tabs>
        <w:spacing w:line="360" w:lineRule="auto"/>
        <w:ind w:right="368"/>
        <w:jc w:val="both"/>
        <w:rPr>
          <w:rFonts w:ascii="Calibri" w:hAnsi="Calibri"/>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w:t>
      </w:r>
      <w:proofErr w:type="spellStart"/>
      <w:r w:rsidRPr="00B476E2">
        <w:rPr>
          <w:rFonts w:ascii="Calibri" w:hAnsi="Calibri"/>
          <w:sz w:val="20"/>
          <w:szCs w:val="20"/>
        </w:rPr>
        <w:t>τηλ</w:t>
      </w:r>
      <w:proofErr w:type="spellEnd"/>
      <w:r w:rsidRPr="00B476E2">
        <w:rPr>
          <w:rFonts w:ascii="Calibri" w:hAnsi="Calibri"/>
          <w:sz w:val="20"/>
          <w:szCs w:val="20"/>
        </w:rPr>
        <w:t xml:space="preserve">.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r w:rsidR="000953F4">
        <w:rPr>
          <w:rFonts w:ascii="Calibri" w:hAnsi="Calibri"/>
          <w:sz w:val="20"/>
          <w:szCs w:val="20"/>
        </w:rPr>
        <w:t>δ</w:t>
      </w:r>
      <w:r w:rsidR="000953F4" w:rsidRPr="00B476E2">
        <w:rPr>
          <w:rFonts w:ascii="Calibri" w:hAnsi="Calibri"/>
          <w:sz w:val="20"/>
          <w:szCs w:val="20"/>
        </w:rPr>
        <w:t xml:space="preserve">/νση ………………………τηλ……………………… φαξ ………………………….., ΑΦΜ ……………………………, ΔΟΥ  …………………… , </w:t>
      </w:r>
      <w:r w:rsidR="000953F4" w:rsidRPr="00F67C69">
        <w:rPr>
          <w:rFonts w:ascii="Calibri" w:hAnsi="Calibri"/>
          <w:sz w:val="20"/>
          <w:szCs w:val="20"/>
        </w:rPr>
        <w:t xml:space="preserve">    </w:t>
      </w:r>
      <w:r w:rsidR="000953F4" w:rsidRPr="000953F4">
        <w:rPr>
          <w:rFonts w:ascii="Calibri" w:hAnsi="Calibri"/>
          <w:sz w:val="20"/>
          <w:szCs w:val="20"/>
        </w:rPr>
        <w:t xml:space="preserve">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proofErr w:type="spellStart"/>
      <w:r w:rsidR="000953F4" w:rsidRPr="000953F4">
        <w:rPr>
          <w:rFonts w:ascii="Calibri" w:hAnsi="Calibri"/>
          <w:sz w:val="20"/>
          <w:szCs w:val="20"/>
        </w:rPr>
        <w:t>Hλεκτρονικών</w:t>
      </w:r>
      <w:proofErr w:type="spellEnd"/>
      <w:r w:rsidR="000953F4" w:rsidRPr="000953F4">
        <w:rPr>
          <w:rFonts w:ascii="Calibri" w:hAnsi="Calibri"/>
          <w:sz w:val="20"/>
          <w:szCs w:val="20"/>
        </w:rPr>
        <w:t xml:space="preserve"> Υπολογιστών Χωρίς την Οθόνη &amp; Οθόνες TFT 22’’  για την Οργανική Μονάδα της Έδρας Αγίου Νικολάου του Γ.Ν. Λασιθίου Προμήθεια: SERVER για το Κέντρο Ψυχικής Υγείας του Γ.Ν. Λασιθίου(CPV 39711130-9) που  κατακυρώθηκε με την απόφαση    ……………………………… του Δ.Σ. των διασυνδεόμενων Γ.Ν. Λασιθίου &amp; Γ.Ν.-Κ.Υ. </w:t>
      </w:r>
      <w:proofErr w:type="spellStart"/>
      <w:r w:rsidR="000953F4" w:rsidRPr="000953F4">
        <w:rPr>
          <w:rFonts w:ascii="Calibri" w:hAnsi="Calibri"/>
          <w:sz w:val="20"/>
          <w:szCs w:val="20"/>
        </w:rPr>
        <w:t>Νεαπόλεως</w:t>
      </w:r>
      <w:proofErr w:type="spellEnd"/>
      <w:r w:rsidR="000953F4" w:rsidRPr="000953F4">
        <w:rPr>
          <w:rFonts w:ascii="Calibri" w:hAnsi="Calibri"/>
          <w:sz w:val="20"/>
          <w:szCs w:val="20"/>
        </w:rPr>
        <w:t xml:space="preserve"> «</w:t>
      </w:r>
      <w:proofErr w:type="spellStart"/>
      <w:r w:rsidR="000953F4" w:rsidRPr="000953F4">
        <w:rPr>
          <w:rFonts w:ascii="Calibri" w:hAnsi="Calibri"/>
          <w:sz w:val="20"/>
          <w:szCs w:val="20"/>
        </w:rPr>
        <w:t>Διαλυνάκειο</w:t>
      </w:r>
      <w:proofErr w:type="spellEnd"/>
      <w:r w:rsidR="000953F4" w:rsidRPr="000953F4">
        <w:rPr>
          <w:rFonts w:ascii="Calibri" w:hAnsi="Calibri"/>
          <w:sz w:val="20"/>
          <w:szCs w:val="20"/>
        </w:rPr>
        <w:t>».</w:t>
      </w:r>
    </w:p>
    <w:p w:rsidR="003F62A5" w:rsidRDefault="003F62A5" w:rsidP="00F67C69">
      <w:pPr>
        <w:pStyle w:val="aff4"/>
        <w:tabs>
          <w:tab w:val="left" w:pos="350"/>
          <w:tab w:val="left" w:pos="9214"/>
        </w:tabs>
        <w:spacing w:before="45" w:line="360" w:lineRule="auto"/>
        <w:ind w:right="368"/>
        <w:rPr>
          <w:rFonts w:ascii="Calibri" w:hAnsi="Calibri"/>
          <w:b/>
          <w:sz w:val="20"/>
          <w:szCs w:val="20"/>
        </w:rPr>
      </w:pPr>
    </w:p>
    <w:p w:rsidR="000953F4" w:rsidRPr="00B476E2" w:rsidRDefault="000953F4" w:rsidP="00F67C69">
      <w:pPr>
        <w:pStyle w:val="aff4"/>
        <w:tabs>
          <w:tab w:val="left" w:pos="350"/>
          <w:tab w:val="left" w:pos="9214"/>
        </w:tabs>
        <w:spacing w:before="45" w:line="360" w:lineRule="auto"/>
        <w:ind w:right="368"/>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lastRenderedPageBreak/>
        <w:t xml:space="preserve">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w:t>
      </w:r>
      <w:proofErr w:type="spellStart"/>
      <w:r w:rsidRPr="00B476E2">
        <w:rPr>
          <w:rFonts w:ascii="Calibri" w:hAnsi="Calibri"/>
          <w:bCs/>
          <w:sz w:val="20"/>
          <w:szCs w:val="20"/>
        </w:rPr>
        <w:t>Νεαπόλεως</w:t>
      </w:r>
      <w:proofErr w:type="spellEnd"/>
      <w:r w:rsidRPr="00B476E2">
        <w:rPr>
          <w:rFonts w:ascii="Calibri" w:hAnsi="Calibri"/>
          <w:bCs/>
          <w:sz w:val="20"/>
          <w:szCs w:val="20"/>
        </w:rPr>
        <w:t xml:space="preserve"> «</w:t>
      </w:r>
      <w:proofErr w:type="spellStart"/>
      <w:r w:rsidRPr="00B476E2">
        <w:rPr>
          <w:rFonts w:ascii="Calibri" w:hAnsi="Calibri"/>
          <w:bCs/>
          <w:sz w:val="20"/>
          <w:szCs w:val="20"/>
        </w:rPr>
        <w:t>Διαλυνάκειο</w:t>
      </w:r>
      <w:proofErr w:type="spellEnd"/>
      <w:r w:rsidRPr="00B476E2">
        <w:rPr>
          <w:rFonts w:ascii="Calibri" w:hAnsi="Calibri"/>
          <w:bCs/>
          <w:sz w:val="20"/>
          <w:szCs w:val="20"/>
        </w:rPr>
        <w:t>».</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t>π.δ</w:t>
      </w:r>
      <w:proofErr w:type="spellEnd"/>
      <w:r>
        <w:t>.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w:t>
      </w:r>
      <w:proofErr w:type="spellStart"/>
      <w:r>
        <w:t>Διατάκτες</w:t>
      </w:r>
      <w:proofErr w:type="spellEnd"/>
      <w:r>
        <w:t>».</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w:t>
      </w:r>
      <w:proofErr w:type="spellStart"/>
      <w:r>
        <w:t>αριθμ</w:t>
      </w:r>
      <w:proofErr w:type="spellEnd"/>
      <w:r>
        <w:t xml:space="preserve">.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4234F" w:rsidRPr="00B66982" w:rsidRDefault="0084234F" w:rsidP="0084234F">
      <w:pPr>
        <w:pStyle w:val="49"/>
        <w:numPr>
          <w:ilvl w:val="0"/>
          <w:numId w:val="32"/>
        </w:numPr>
        <w:shd w:val="clear" w:color="auto" w:fill="auto"/>
        <w:tabs>
          <w:tab w:val="left" w:pos="886"/>
        </w:tabs>
        <w:spacing w:line="269" w:lineRule="exact"/>
        <w:ind w:right="40"/>
        <w:jc w:val="both"/>
      </w:pPr>
      <w:r w:rsidRPr="00B66982">
        <w:t>Τ</w:t>
      </w:r>
      <w:r>
        <w:t>ην</w:t>
      </w:r>
      <w:r w:rsidRPr="00B66982">
        <w:t xml:space="preserve"> με </w:t>
      </w:r>
      <w:proofErr w:type="spellStart"/>
      <w:r w:rsidRPr="00B66982">
        <w:t>αριθμ</w:t>
      </w:r>
      <w:proofErr w:type="spellEnd"/>
      <w:r w:rsidRPr="00C366FE">
        <w:t xml:space="preserve">. </w:t>
      </w:r>
      <w:r w:rsidR="00133803" w:rsidRPr="00133803">
        <w:t>450/27-06-2019</w:t>
      </w:r>
      <w:r w:rsidRPr="00B66982">
        <w:t xml:space="preserve">  </w:t>
      </w:r>
      <w:r>
        <w:t>απόφαση</w:t>
      </w:r>
      <w:r w:rsidRPr="00B66982">
        <w:t xml:space="preserve"> της Αναθέτουσας Αρχής περί </w:t>
      </w:r>
      <w:r>
        <w:t xml:space="preserve">έγκρισης τεχνικών προδιαγραφών, σκοπιμότητας και διενέργειας διαγωνισμού προμήθειας ηλεκτρονικών υπολογιστών χωρίς την οθόνη &amp; οθόνες </w:t>
      </w:r>
      <w:r>
        <w:rPr>
          <w:lang w:val="en-US"/>
        </w:rPr>
        <w:t>TFT</w:t>
      </w:r>
      <w:r w:rsidRPr="00C366FE">
        <w:t xml:space="preserve"> 22’’ &amp; </w:t>
      </w:r>
      <w:r>
        <w:rPr>
          <w:lang w:val="en-US"/>
        </w:rPr>
        <w:t>SERVER</w:t>
      </w:r>
      <w:r>
        <w:t>.</w:t>
      </w:r>
    </w:p>
    <w:p w:rsidR="0084234F" w:rsidRDefault="0084234F" w:rsidP="0084234F">
      <w:pPr>
        <w:pStyle w:val="49"/>
        <w:numPr>
          <w:ilvl w:val="0"/>
          <w:numId w:val="32"/>
        </w:numPr>
        <w:shd w:val="clear" w:color="auto" w:fill="auto"/>
        <w:tabs>
          <w:tab w:val="left" w:pos="882"/>
        </w:tabs>
        <w:spacing w:line="269" w:lineRule="exact"/>
        <w:ind w:right="40"/>
        <w:jc w:val="both"/>
      </w:pPr>
      <w:r>
        <w:t>Την</w:t>
      </w:r>
      <w:r w:rsidRPr="0016147F">
        <w:t xml:space="preserve"> με </w:t>
      </w:r>
      <w:proofErr w:type="spellStart"/>
      <w:r w:rsidRPr="0016147F">
        <w:t>αριθμ</w:t>
      </w:r>
      <w:proofErr w:type="spellEnd"/>
      <w:r w:rsidRPr="0016147F">
        <w:t xml:space="preserve">. </w:t>
      </w:r>
      <w:r w:rsidRPr="00C366FE">
        <w:t>392/27-06-2019</w:t>
      </w:r>
      <w:r w:rsidRPr="0016147F">
        <w:t xml:space="preserve"> </w:t>
      </w:r>
      <w:r>
        <w:t>απόφαση</w:t>
      </w:r>
      <w:r w:rsidRPr="0016147F">
        <w:t xml:space="preserve"> Ανάληψης Υποχρέωσης (ΑΔΑ: </w:t>
      </w:r>
      <w:r>
        <w:t>ΩΤΙΩ469045-Θ6Ν</w:t>
      </w:r>
      <w:r w:rsidRPr="00E81575">
        <w:t>)</w:t>
      </w:r>
    </w:p>
    <w:p w:rsidR="0084234F" w:rsidRPr="0016147F" w:rsidRDefault="0084234F" w:rsidP="0084234F">
      <w:pPr>
        <w:pStyle w:val="49"/>
        <w:numPr>
          <w:ilvl w:val="0"/>
          <w:numId w:val="32"/>
        </w:numPr>
        <w:shd w:val="clear" w:color="auto" w:fill="auto"/>
        <w:tabs>
          <w:tab w:val="left" w:pos="882"/>
        </w:tabs>
        <w:spacing w:line="269" w:lineRule="exact"/>
        <w:ind w:right="40"/>
        <w:jc w:val="both"/>
      </w:pPr>
      <w:r>
        <w:t>Την</w:t>
      </w:r>
      <w:r w:rsidRPr="0016147F">
        <w:t xml:space="preserve"> με </w:t>
      </w:r>
      <w:proofErr w:type="spellStart"/>
      <w:r w:rsidRPr="0016147F">
        <w:t>αριθμ</w:t>
      </w:r>
      <w:proofErr w:type="spellEnd"/>
      <w:r w:rsidRPr="0016147F">
        <w:t xml:space="preserve">. </w:t>
      </w:r>
      <w:r>
        <w:t>394/28-06-2019</w:t>
      </w:r>
      <w:r w:rsidRPr="0016147F">
        <w:t xml:space="preserve"> </w:t>
      </w:r>
      <w:r>
        <w:t>απόφαση</w:t>
      </w:r>
      <w:r w:rsidRPr="0016147F">
        <w:t xml:space="preserve"> Ανάληψης Υποχρέωσης (ΑΔΑ: </w:t>
      </w:r>
      <w:r>
        <w:t>6ΘΝΜ469045-Ζ92</w:t>
      </w:r>
      <w:r w:rsidRPr="00E81575">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lastRenderedPageBreak/>
        <w:t xml:space="preserve">Την υπ’ αρ. </w:t>
      </w:r>
      <w:r w:rsidRPr="0016147F">
        <w:rPr>
          <w:highlight w:val="lightGray"/>
        </w:rPr>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 xml:space="preserve">Στην παρούσα επισυνάπτεται πίνακας των </w:t>
      </w:r>
      <w:proofErr w:type="spellStart"/>
      <w:r w:rsidRPr="00242716">
        <w:rPr>
          <w:rFonts w:asciiTheme="majorHAnsi" w:eastAsia="TimesNewRoman" w:hAnsiTheme="majorHAnsi"/>
          <w:sz w:val="20"/>
          <w:szCs w:val="20"/>
        </w:rPr>
        <w:t>κατακυρωθέντων</w:t>
      </w:r>
      <w:proofErr w:type="spellEnd"/>
      <w:r w:rsidRPr="00242716">
        <w:rPr>
          <w:rFonts w:asciiTheme="majorHAnsi" w:eastAsia="TimesNewRoman" w:hAnsiTheme="majorHAnsi"/>
          <w:sz w:val="20"/>
          <w:szCs w:val="20"/>
        </w:rPr>
        <w:t xml:space="preserve">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w:t>
      </w:r>
      <w:r w:rsidR="00270634" w:rsidRPr="00242716">
        <w:rPr>
          <w:rFonts w:asciiTheme="majorHAnsi" w:eastAsia="TimesNewRoman" w:hAnsiTheme="majorHAnsi"/>
          <w:sz w:val="20"/>
          <w:szCs w:val="20"/>
        </w:rPr>
        <w:t>πλέον</w:t>
      </w:r>
      <w:r w:rsidRPr="00242716">
        <w:rPr>
          <w:rFonts w:asciiTheme="majorHAnsi" w:eastAsia="TimesNewRoman" w:hAnsiTheme="majorHAnsi"/>
          <w:sz w:val="20"/>
          <w:szCs w:val="20"/>
        </w:rPr>
        <w:t xml:space="preserve">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363DEB" w:rsidRDefault="00363DEB" w:rsidP="00363DEB">
      <w:pPr>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Style w:val="Calibri105"/>
          <w:i w:val="0"/>
          <w:sz w:val="20"/>
          <w:szCs w:val="20"/>
        </w:rPr>
        <w:t>…………….</w:t>
      </w:r>
      <w:r w:rsidRPr="00363DEB">
        <w:rPr>
          <w:rStyle w:val="Calibri105"/>
          <w:i w:val="0"/>
          <w:sz w:val="20"/>
          <w:szCs w:val="20"/>
        </w:rPr>
        <w:t xml:space="preserve"> </w:t>
      </w:r>
      <w:r w:rsidR="005948A7">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lastRenderedPageBreak/>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Default="00363DEB" w:rsidP="00363DEB">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783463" w:rsidRPr="00363DEB" w:rsidRDefault="00783463" w:rsidP="00363DEB">
      <w:pPr>
        <w:jc w:val="both"/>
        <w:rPr>
          <w:rFonts w:ascii="Calibri" w:eastAsia="TimesNewRoman" w:hAnsi="Calibri"/>
          <w:sz w:val="20"/>
          <w:szCs w:val="20"/>
        </w:rPr>
      </w:pPr>
    </w:p>
    <w:p w:rsidR="003F62A5" w:rsidRPr="00783463" w:rsidRDefault="003F62A5" w:rsidP="003F62A5">
      <w:pPr>
        <w:pStyle w:val="aff4"/>
        <w:numPr>
          <w:ilvl w:val="0"/>
          <w:numId w:val="19"/>
        </w:numPr>
        <w:jc w:val="both"/>
        <w:rPr>
          <w:rFonts w:ascii="Calibri" w:eastAsia="TimesNewRoman" w:hAnsi="Calibri"/>
          <w:sz w:val="20"/>
          <w:szCs w:val="20"/>
        </w:rPr>
      </w:pPr>
      <w:r w:rsidRPr="00783463">
        <w:rPr>
          <w:rFonts w:ascii="Calibri" w:eastAsia="TimesNewRoman" w:hAnsi="Calibri"/>
          <w:sz w:val="20"/>
          <w:szCs w:val="20"/>
        </w:rPr>
        <w:t xml:space="preserve">Οργανική Μονάδα Έδρας του Γ.Ν. Λασιθίου – Γ.Ν.-Κ.Υ. </w:t>
      </w:r>
      <w:proofErr w:type="spellStart"/>
      <w:r w:rsidRPr="00783463">
        <w:rPr>
          <w:rFonts w:ascii="Calibri" w:eastAsia="TimesNewRoman" w:hAnsi="Calibri"/>
          <w:sz w:val="20"/>
          <w:szCs w:val="20"/>
        </w:rPr>
        <w:t>Νεαπόλεως</w:t>
      </w:r>
      <w:proofErr w:type="spellEnd"/>
      <w:r w:rsidRPr="00783463">
        <w:rPr>
          <w:rFonts w:ascii="Calibri" w:eastAsia="TimesNewRoman" w:hAnsi="Calibri"/>
          <w:sz w:val="20"/>
          <w:szCs w:val="20"/>
        </w:rPr>
        <w:t xml:space="preserve"> «</w:t>
      </w:r>
      <w:proofErr w:type="spellStart"/>
      <w:r w:rsidRPr="00783463">
        <w:rPr>
          <w:rFonts w:ascii="Calibri" w:eastAsia="TimesNewRoman" w:hAnsi="Calibri"/>
          <w:sz w:val="20"/>
          <w:szCs w:val="20"/>
        </w:rPr>
        <w:t>Διαλυνάκειο</w:t>
      </w:r>
      <w:proofErr w:type="spellEnd"/>
      <w:r w:rsidRPr="00783463">
        <w:rPr>
          <w:rFonts w:ascii="Calibri" w:eastAsia="TimesNewRoman" w:hAnsi="Calibri"/>
          <w:sz w:val="20"/>
          <w:szCs w:val="20"/>
        </w:rPr>
        <w:t>»- Κνωσού 2-4, Άγιος Νικόλαος, Τ.Κ. 72100</w:t>
      </w:r>
    </w:p>
    <w:p w:rsidR="003F62A5" w:rsidRPr="00783463" w:rsidRDefault="003F62A5" w:rsidP="003F62A5">
      <w:pPr>
        <w:ind w:left="3600" w:firstLine="720"/>
        <w:outlineLvl w:val="0"/>
        <w:rPr>
          <w:rFonts w:ascii="Calibri" w:eastAsia="TimesNewRoman" w:hAnsi="Calibri"/>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4.1. H παραλαβή των υλικών γίνεται από επιτροπές, πρωτοβάθμιες ή και δευτεροβάθμιες, που συγκροτούνται σύμφωνα με την παρ. 11 </w:t>
      </w:r>
      <w:proofErr w:type="spellStart"/>
      <w:r w:rsidRPr="00242716">
        <w:rPr>
          <w:rFonts w:asciiTheme="majorHAnsi" w:hAnsiTheme="majorHAnsi"/>
          <w:bCs/>
          <w:sz w:val="20"/>
          <w:szCs w:val="20"/>
        </w:rPr>
        <w:t>εδ</w:t>
      </w:r>
      <w:proofErr w:type="spellEnd"/>
      <w:r w:rsidRPr="00242716">
        <w:rPr>
          <w:rFonts w:asciiTheme="majorHAnsi" w:hAnsiTheme="majorHAnsi"/>
          <w:bCs/>
          <w:sz w:val="20"/>
          <w:szCs w:val="20"/>
        </w:rPr>
        <w:t>.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Υλικά που απορρίφθηκαν ή κρίθηκαν </w:t>
      </w:r>
      <w:proofErr w:type="spellStart"/>
      <w:r w:rsidRPr="00242716">
        <w:rPr>
          <w:rFonts w:asciiTheme="majorHAnsi" w:hAnsiTheme="majorHAnsi"/>
          <w:bCs/>
          <w:sz w:val="20"/>
          <w:szCs w:val="20"/>
        </w:rPr>
        <w:t>παραληπτέα</w:t>
      </w:r>
      <w:proofErr w:type="spellEnd"/>
      <w:r w:rsidRPr="00242716">
        <w:rPr>
          <w:rFonts w:asciiTheme="majorHAnsi" w:hAnsiTheme="majorHAnsi"/>
          <w:bC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242716">
        <w:rPr>
          <w:rFonts w:asciiTheme="majorHAnsi" w:hAnsiTheme="majorHAnsi"/>
          <w:bCs/>
          <w:sz w:val="20"/>
          <w:szCs w:val="20"/>
        </w:rPr>
        <w:t>κατ΄</w:t>
      </w:r>
      <w:proofErr w:type="spellEnd"/>
      <w:r w:rsidRPr="00242716">
        <w:rPr>
          <w:rFonts w:asciiTheme="majorHAnsi" w:hAnsiTheme="majorHAnsi"/>
          <w:bCs/>
          <w:sz w:val="20"/>
          <w:szCs w:val="20"/>
        </w:rPr>
        <w:t xml:space="preserve"> έφεση των οικείων </w:t>
      </w:r>
      <w:proofErr w:type="spellStart"/>
      <w:r w:rsidRPr="00242716">
        <w:rPr>
          <w:rFonts w:asciiTheme="majorHAnsi" w:hAnsiTheme="majorHAnsi"/>
          <w:bCs/>
          <w:sz w:val="20"/>
          <w:szCs w:val="20"/>
        </w:rPr>
        <w:t>αντιδειγμάτων</w:t>
      </w:r>
      <w:proofErr w:type="spellEnd"/>
      <w:r w:rsidRPr="00242716">
        <w:rPr>
          <w:rFonts w:asciiTheme="majorHAnsi" w:hAnsiTheme="majorHAnsi"/>
          <w:bC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Το αποτέλεσμα  της </w:t>
      </w:r>
      <w:proofErr w:type="spellStart"/>
      <w:r w:rsidRPr="00242716">
        <w:rPr>
          <w:rFonts w:asciiTheme="majorHAnsi" w:hAnsiTheme="majorHAnsi"/>
          <w:bCs/>
          <w:sz w:val="20"/>
          <w:szCs w:val="20"/>
        </w:rPr>
        <w:t>κατ΄</w:t>
      </w:r>
      <w:proofErr w:type="spellEnd"/>
      <w:r w:rsidRPr="00242716">
        <w:rPr>
          <w:rFonts w:asciiTheme="majorHAnsi" w:hAnsiTheme="majorHAnsi"/>
          <w:bCs/>
          <w:sz w:val="20"/>
          <w:szCs w:val="20"/>
        </w:rPr>
        <w:t xml:space="preserve">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242716">
        <w:rPr>
          <w:rFonts w:asciiTheme="majorHAnsi" w:hAnsiTheme="majorHAnsi"/>
          <w:bCs/>
          <w:sz w:val="20"/>
          <w:szCs w:val="20"/>
        </w:rPr>
        <w:t>κατ΄</w:t>
      </w:r>
      <w:proofErr w:type="spellEnd"/>
      <w:r w:rsidRPr="00242716">
        <w:rPr>
          <w:rFonts w:asciiTheme="majorHAnsi" w:hAnsiTheme="majorHAnsi"/>
          <w:bCs/>
          <w:sz w:val="20"/>
          <w:szCs w:val="20"/>
        </w:rPr>
        <w:t xml:space="preserve">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242716" w:rsidRDefault="00A66BE0" w:rsidP="00A66BE0">
      <w:pPr>
        <w:jc w:val="both"/>
        <w:rPr>
          <w:rFonts w:asciiTheme="majorHAnsi" w:hAnsiTheme="majorHAnsi"/>
          <w:bCs/>
          <w:sz w:val="20"/>
          <w:szCs w:val="20"/>
        </w:rPr>
      </w:pPr>
      <w:r w:rsidRPr="00242716">
        <w:rPr>
          <w:rFonts w:asciiTheme="majorHAnsi" w:hAnsiTheme="majorHAnsi"/>
          <w:bCs/>
          <w:sz w:val="20"/>
          <w:szCs w:val="20"/>
        </w:rPr>
        <w:t xml:space="preserve">6.1 </w:t>
      </w:r>
      <w:r w:rsidR="00B436EC">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sidR="007E4CBA">
        <w:rPr>
          <w:rFonts w:asciiTheme="majorHAnsi" w:hAnsiTheme="majorHAnsi"/>
          <w:bCs/>
          <w:sz w:val="20"/>
          <w:szCs w:val="20"/>
        </w:rPr>
        <w:t>7127</w:t>
      </w:r>
      <w:r w:rsidRPr="00242716">
        <w:rPr>
          <w:rFonts w:asciiTheme="majorHAnsi" w:hAnsiTheme="majorHAnsi"/>
          <w:bCs/>
          <w:sz w:val="20"/>
          <w:szCs w:val="20"/>
        </w:rPr>
        <w:t xml:space="preserve"> του προϋπολογισμού του).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lastRenderedPageBreak/>
        <w:t xml:space="preserve">Κράτηση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242716">
        <w:rPr>
          <w:rFonts w:asciiTheme="majorHAnsi" w:hAnsiTheme="majorHAnsi"/>
          <w:i w:val="0"/>
        </w:rPr>
        <w:t>ββ</w:t>
      </w:r>
      <w:proofErr w:type="spellEnd"/>
      <w:r w:rsidRPr="00242716">
        <w:rPr>
          <w:rFonts w:asciiTheme="majorHAnsi" w:hAnsiTheme="majorHAnsi"/>
          <w:i w:val="0"/>
        </w:rPr>
        <w:t xml:space="preserve"> </w:t>
      </w:r>
      <w:proofErr w:type="spellStart"/>
      <w:r w:rsidRPr="00242716">
        <w:rPr>
          <w:rFonts w:asciiTheme="majorHAnsi" w:hAnsiTheme="majorHAnsi"/>
          <w:i w:val="0"/>
        </w:rPr>
        <w:t>εδ</w:t>
      </w:r>
      <w:proofErr w:type="spellEnd"/>
      <w:r w:rsidRPr="00242716">
        <w:rPr>
          <w:rFonts w:asciiTheme="majorHAnsi" w:hAnsiTheme="majorHAnsi"/>
          <w:i w:val="0"/>
        </w:rPr>
        <w:t xml:space="preserve">. </w:t>
      </w:r>
      <w:proofErr w:type="spellStart"/>
      <w:r w:rsidRPr="00242716">
        <w:rPr>
          <w:rFonts w:asciiTheme="majorHAnsi" w:hAnsiTheme="majorHAnsi"/>
          <w:i w:val="0"/>
        </w:rPr>
        <w:t>ε΄του</w:t>
      </w:r>
      <w:proofErr w:type="spellEnd"/>
      <w:r w:rsidRPr="00242716">
        <w:rPr>
          <w:rFonts w:asciiTheme="majorHAnsi" w:hAnsiTheme="majorHAnsi"/>
          <w:i w:val="0"/>
        </w:rPr>
        <w:t xml:space="preserve">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r w:rsidR="00283949">
        <w:rPr>
          <w:rFonts w:asciiTheme="majorHAnsi" w:hAnsiTheme="majorHAnsi"/>
          <w:i w:val="0"/>
        </w:rPr>
        <w:t>.</w:t>
      </w:r>
      <w:r w:rsidR="00283949" w:rsidRPr="00283949">
        <w:t xml:space="preserve"> </w:t>
      </w:r>
      <w:r w:rsidR="00283949">
        <w:t>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E901C0" w:rsidRPr="00E901C0" w:rsidRDefault="00E901C0" w:rsidP="00E901C0">
      <w:pPr>
        <w:jc w:val="both"/>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E901C0" w:rsidRPr="00E901C0" w:rsidRDefault="00E901C0" w:rsidP="00E901C0">
      <w:pPr>
        <w:jc w:val="both"/>
        <w:rPr>
          <w:rFonts w:asciiTheme="majorHAnsi" w:hAnsiTheme="majorHAnsi"/>
          <w:bCs/>
          <w:sz w:val="20"/>
          <w:szCs w:val="20"/>
        </w:rPr>
      </w:pPr>
      <w:r w:rsidRPr="00E901C0">
        <w:rPr>
          <w:rFonts w:asciiTheme="majorHAnsi" w:hAnsiTheme="majorHAnsi"/>
          <w:bCs/>
          <w:sz w:val="20"/>
          <w:szCs w:val="20"/>
        </w:rPr>
        <w:t xml:space="preserve">Οργανική Μονάδα Έδρας του Γ.Ν. Λασιθίου – Γ.Ν.-Κ.Υ. </w:t>
      </w:r>
      <w:proofErr w:type="spellStart"/>
      <w:r w:rsidRPr="00E901C0">
        <w:rPr>
          <w:rFonts w:asciiTheme="majorHAnsi" w:hAnsiTheme="majorHAnsi"/>
          <w:bCs/>
          <w:sz w:val="20"/>
          <w:szCs w:val="20"/>
        </w:rPr>
        <w:t>Νεαπόλεως</w:t>
      </w:r>
      <w:proofErr w:type="spellEnd"/>
      <w:r w:rsidRPr="00E901C0">
        <w:rPr>
          <w:rFonts w:asciiTheme="majorHAnsi" w:hAnsiTheme="majorHAnsi"/>
          <w:bCs/>
          <w:sz w:val="20"/>
          <w:szCs w:val="20"/>
        </w:rPr>
        <w:t xml:space="preserve"> «</w:t>
      </w:r>
      <w:proofErr w:type="spellStart"/>
      <w:r w:rsidRPr="00E901C0">
        <w:rPr>
          <w:rFonts w:asciiTheme="majorHAnsi" w:hAnsiTheme="majorHAnsi"/>
          <w:bCs/>
          <w:sz w:val="20"/>
          <w:szCs w:val="20"/>
        </w:rPr>
        <w:t>Διαλυνάκειο</w:t>
      </w:r>
      <w:proofErr w:type="spellEnd"/>
      <w:r w:rsidRPr="00E901C0">
        <w:rPr>
          <w:rFonts w:asciiTheme="majorHAnsi" w:hAnsiTheme="majorHAnsi"/>
          <w:bCs/>
          <w:sz w:val="20"/>
          <w:szCs w:val="20"/>
        </w:rPr>
        <w:t>»- Κνωσού 2-4, Άγιος Νικόλαος, Τ.Κ. 72100, ΑΦΜ 999070198, Δ.Ο.Υ ΑΓΙΟΥ ΝΙΚΟΛΑΟΥ</w:t>
      </w:r>
    </w:p>
    <w:p w:rsidR="00E901C0" w:rsidRPr="00242716" w:rsidRDefault="00E901C0" w:rsidP="00C3097B">
      <w:pPr>
        <w:jc w:val="both"/>
        <w:rPr>
          <w:rFonts w:asciiTheme="majorHAnsi" w:hAnsiTheme="majorHAnsi"/>
          <w:bCs/>
          <w:sz w:val="20"/>
          <w:szCs w:val="20"/>
        </w:rPr>
      </w:pP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Ο ανάδοχος υποχρεούται να υλοποιήσει την προμήθεια των ειδών, σύμφωνα με τους όρους και τις Τεχνικές Πρ</w:t>
      </w:r>
      <w:r w:rsidR="00535FDA">
        <w:rPr>
          <w:rFonts w:asciiTheme="majorHAnsi" w:hAnsiTheme="majorHAnsi"/>
          <w:sz w:val="20"/>
          <w:szCs w:val="20"/>
        </w:rPr>
        <w:t xml:space="preserve">οδιαγραφές της με αρ. </w:t>
      </w:r>
      <w:r w:rsidR="00524CA6">
        <w:rPr>
          <w:rFonts w:asciiTheme="majorHAnsi" w:hAnsiTheme="majorHAnsi"/>
          <w:sz w:val="20"/>
          <w:szCs w:val="20"/>
          <w:highlight w:val="yellow"/>
        </w:rPr>
        <w:t>6556</w:t>
      </w:r>
      <w:r w:rsidR="00535FDA" w:rsidRPr="00FB5AB5">
        <w:rPr>
          <w:rFonts w:asciiTheme="majorHAnsi" w:hAnsiTheme="majorHAnsi"/>
          <w:sz w:val="20"/>
          <w:szCs w:val="20"/>
          <w:highlight w:val="yellow"/>
        </w:rPr>
        <w:t>/ 2019</w:t>
      </w:r>
      <w:r w:rsidRPr="00242716">
        <w:rPr>
          <w:rFonts w:asciiTheme="majorHAnsi" w:hAnsiTheme="majorHAnsi"/>
          <w:sz w:val="20"/>
          <w:szCs w:val="20"/>
        </w:rPr>
        <w:t xml:space="preserve">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lastRenderedPageBreak/>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242716">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w:t>
      </w:r>
      <w:proofErr w:type="spellStart"/>
      <w:r w:rsidRPr="00242716">
        <w:rPr>
          <w:rFonts w:asciiTheme="majorHAnsi" w:hAnsiTheme="majorHAnsi"/>
          <w:bCs/>
          <w:sz w:val="20"/>
          <w:szCs w:val="20"/>
        </w:rPr>
        <w:t>εδ</w:t>
      </w:r>
      <w:proofErr w:type="spellEnd"/>
      <w:r w:rsidRPr="00242716">
        <w:rPr>
          <w:rFonts w:asciiTheme="majorHAnsi" w:hAnsiTheme="majorHAnsi"/>
          <w:bCs/>
          <w:sz w:val="20"/>
          <w:szCs w:val="20"/>
        </w:rPr>
        <w:t>.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 xml:space="preserve">Το είδος θα έχει εγγύηση καλής λειτουργίας …………… χρόνια και πλήρη υποστήριξη σε ανταλλακτικά και </w:t>
      </w:r>
      <w:proofErr w:type="spellStart"/>
      <w:r w:rsidRPr="00242716">
        <w:rPr>
          <w:rFonts w:asciiTheme="majorHAnsi" w:hAnsiTheme="majorHAnsi"/>
          <w:sz w:val="20"/>
          <w:szCs w:val="20"/>
        </w:rPr>
        <w:t>service</w:t>
      </w:r>
      <w:proofErr w:type="spellEnd"/>
      <w:r w:rsidRPr="00242716">
        <w:rPr>
          <w:rFonts w:asciiTheme="majorHAnsi" w:hAnsiTheme="majorHAnsi"/>
          <w:sz w:val="20"/>
          <w:szCs w:val="20"/>
        </w:rPr>
        <w:t xml:space="preserv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sidR="00DA3ED7">
        <w:rPr>
          <w:rFonts w:asciiTheme="majorHAnsi" w:hAnsiTheme="majorHAnsi"/>
          <w:sz w:val="20"/>
          <w:szCs w:val="20"/>
        </w:rPr>
        <w:t>ι εγγυητική επιστολή ίση με το 3</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242716">
        <w:rPr>
          <w:rFonts w:asciiTheme="majorHAnsi" w:hAnsiTheme="majorHAnsi"/>
          <w:sz w:val="20"/>
          <w:szCs w:val="20"/>
        </w:rPr>
        <w:t>κ.λ.π</w:t>
      </w:r>
      <w:proofErr w:type="spellEnd"/>
      <w:r w:rsidRPr="00242716">
        <w:rPr>
          <w:rFonts w:asciiTheme="majorHAnsi" w:hAnsiTheme="majorHAnsi"/>
          <w:sz w:val="20"/>
          <w:szCs w:val="20"/>
        </w:rPr>
        <w:t xml:space="preserve">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7" w:name="_Toc12968572"/>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7"/>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5"/>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6"/>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 xml:space="preserve">Εγγύηση μας υπ’ </w:t>
      </w:r>
      <w:proofErr w:type="spellStart"/>
      <w:r w:rsidRPr="002F5BE0">
        <w:rPr>
          <w:rFonts w:ascii="Calibri" w:hAnsi="Calibri"/>
          <w:bCs/>
          <w:sz w:val="20"/>
          <w:szCs w:val="20"/>
        </w:rPr>
        <w:t>αριθμ</w:t>
      </w:r>
      <w:proofErr w:type="spellEnd"/>
      <w:r w:rsidRPr="002F5BE0">
        <w:rPr>
          <w:rFonts w:ascii="Calibri" w:hAnsi="Calibri"/>
          <w:bCs/>
          <w:sz w:val="20"/>
          <w:szCs w:val="20"/>
        </w:rPr>
        <w:t>. ……………….. ποσού ………………….……. ευρώ</w:t>
      </w:r>
      <w:r w:rsidRPr="002F5BE0">
        <w:rPr>
          <w:rStyle w:val="aff5"/>
          <w:rFonts w:ascii="Calibri" w:hAnsi="Calibri"/>
          <w:bCs/>
          <w:sz w:val="20"/>
          <w:szCs w:val="20"/>
          <w:vertAlign w:val="superscript"/>
        </w:rPr>
        <w:footnoteReference w:customMarkFollows="1" w:id="37"/>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2F5BE0">
        <w:rPr>
          <w:rFonts w:ascii="Calibri" w:hAnsi="Calibri"/>
          <w:bCs/>
          <w:sz w:val="20"/>
          <w:szCs w:val="20"/>
        </w:rPr>
        <w:t>διζήσεως</w:t>
      </w:r>
      <w:proofErr w:type="spellEnd"/>
      <w:r w:rsidRPr="002F5BE0">
        <w:rPr>
          <w:rFonts w:ascii="Calibri" w:hAnsi="Calibri"/>
          <w:bCs/>
          <w:sz w:val="20"/>
          <w:szCs w:val="20"/>
        </w:rPr>
        <w:t xml:space="preserve"> μέχρι του ποσού των ευρώ………………………………………………………………………..</w:t>
      </w:r>
      <w:r w:rsidRPr="002F5BE0">
        <w:rPr>
          <w:rStyle w:val="aff5"/>
          <w:rFonts w:ascii="Calibri" w:hAnsi="Calibri"/>
          <w:bCs/>
          <w:sz w:val="20"/>
          <w:szCs w:val="20"/>
          <w:vertAlign w:val="superscript"/>
        </w:rPr>
        <w:footnoteReference w:customMarkFollows="1" w:id="38"/>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proofErr w:type="spellStart"/>
      <w:r w:rsidRPr="002F5BE0">
        <w:rPr>
          <w:rFonts w:ascii="Calibri" w:hAnsi="Calibri"/>
          <w:bCs/>
          <w:sz w:val="20"/>
          <w:szCs w:val="20"/>
          <w:lang w:val="en-US"/>
        </w:rPr>
        <w:t>i</w:t>
      </w:r>
      <w:proofErr w:type="spellEnd"/>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39"/>
        <w:t>5</w:t>
      </w:r>
      <w:r w:rsidRPr="002F5BE0">
        <w:rPr>
          <w:rFonts w:ascii="Calibri" w:hAnsi="Calibri"/>
          <w:bCs/>
          <w:sz w:val="20"/>
          <w:szCs w:val="20"/>
        </w:rPr>
        <w:t xml:space="preserve">/ της υπ </w:t>
      </w:r>
      <w:proofErr w:type="spellStart"/>
      <w:r w:rsidRPr="002F5BE0">
        <w:rPr>
          <w:rFonts w:ascii="Calibri" w:hAnsi="Calibri"/>
          <w:bCs/>
          <w:sz w:val="20"/>
          <w:szCs w:val="20"/>
        </w:rPr>
        <w:t>αριθ</w:t>
      </w:r>
      <w:proofErr w:type="spellEnd"/>
      <w:r w:rsidRPr="002F5BE0">
        <w:rPr>
          <w:rFonts w:ascii="Calibri" w:hAnsi="Calibri"/>
          <w:bCs/>
          <w:sz w:val="20"/>
          <w:szCs w:val="20"/>
        </w:rPr>
        <w:t xml:space="preserve"> ..... σύμβασης “</w:t>
      </w:r>
      <w:r w:rsidRPr="002F5BE0">
        <w:rPr>
          <w:rFonts w:ascii="Calibri" w:hAnsi="Calibri"/>
          <w:b/>
          <w:bCs/>
          <w:i/>
          <w:iCs/>
          <w:sz w:val="20"/>
          <w:szCs w:val="20"/>
        </w:rPr>
        <w:t>(τίτλος σύμβασης)</w:t>
      </w:r>
      <w:r w:rsidRPr="002F5BE0">
        <w:rPr>
          <w:rFonts w:ascii="Calibri" w:hAnsi="Calibri"/>
          <w:bCs/>
          <w:sz w:val="20"/>
          <w:szCs w:val="20"/>
        </w:rPr>
        <w:t>”, σύμφωνα με την (αριθμό/</w:t>
      </w:r>
      <w:proofErr w:type="spellStart"/>
      <w:r w:rsidRPr="002F5BE0">
        <w:rPr>
          <w:rFonts w:ascii="Calibri" w:hAnsi="Calibri"/>
          <w:bCs/>
          <w:sz w:val="20"/>
          <w:szCs w:val="20"/>
        </w:rPr>
        <w:t>ημερομηνί</w:t>
      </w:r>
      <w:proofErr w:type="spellEnd"/>
      <w:r w:rsidRPr="002F5BE0">
        <w:rPr>
          <w:rFonts w:ascii="Calibri" w:hAnsi="Calibri"/>
          <w:bCs/>
          <w:sz w:val="20"/>
          <w:szCs w:val="20"/>
        </w:rPr>
        <w:t xml:space="preserve">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40"/>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1"/>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2"/>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lastRenderedPageBreak/>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3"/>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w:t>
      </w:r>
      <w:proofErr w:type="spellStart"/>
      <w:r w:rsidRPr="002F5BE0">
        <w:rPr>
          <w:rFonts w:ascii="Calibri" w:hAnsi="Calibri"/>
          <w:spacing w:val="2"/>
          <w:w w:val="102"/>
          <w:sz w:val="20"/>
          <w:szCs w:val="20"/>
        </w:rPr>
        <w:t>νσ</w:t>
      </w:r>
      <w:proofErr w:type="spellEnd"/>
      <w:r w:rsidRPr="002F5BE0">
        <w:rPr>
          <w:rFonts w:ascii="Calibri" w:hAnsi="Calibri"/>
          <w:spacing w:val="2"/>
          <w:w w:val="102"/>
          <w:sz w:val="20"/>
          <w:szCs w:val="20"/>
        </w:rPr>
        <w:t xml:space="preserve">η οδός -αριθμός ΤΚ </w:t>
      </w:r>
      <w:proofErr w:type="spellStart"/>
      <w:r w:rsidRPr="002F5BE0">
        <w:rPr>
          <w:rFonts w:ascii="Calibri" w:hAnsi="Calibri"/>
          <w:spacing w:val="2"/>
          <w:w w:val="102"/>
          <w:sz w:val="20"/>
          <w:szCs w:val="20"/>
        </w:rPr>
        <w:t>fax</w:t>
      </w:r>
      <w:proofErr w:type="spellEnd"/>
      <w:r w:rsidRPr="002F5BE0">
        <w:rPr>
          <w:rFonts w:ascii="Calibri" w:hAnsi="Calibri"/>
          <w:spacing w:val="2"/>
          <w:w w:val="102"/>
          <w:sz w:val="20"/>
          <w:szCs w:val="20"/>
        </w:rPr>
        <w:t>)</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w:t>
      </w:r>
      <w:proofErr w:type="spellStart"/>
      <w:r w:rsidRPr="002F5BE0">
        <w:rPr>
          <w:rFonts w:ascii="Calibri" w:hAnsi="Calibri"/>
          <w:spacing w:val="2"/>
          <w:w w:val="102"/>
          <w:sz w:val="20"/>
          <w:szCs w:val="20"/>
        </w:rPr>
        <w:t>διζήσεως</w:t>
      </w:r>
      <w:proofErr w:type="spellEnd"/>
      <w:r w:rsidRPr="002F5BE0">
        <w:rPr>
          <w:rFonts w:ascii="Calibri" w:hAnsi="Calibri"/>
          <w:spacing w:val="2"/>
          <w:w w:val="102"/>
          <w:sz w:val="20"/>
          <w:szCs w:val="20"/>
        </w:rPr>
        <w:t xml:space="preserve">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 xml:space="preserve">της </w:t>
      </w:r>
      <w:proofErr w:type="spellStart"/>
      <w:r w:rsidRPr="002F5BE0">
        <w:rPr>
          <w:rFonts w:ascii="Calibri" w:hAnsi="Calibri"/>
          <w:spacing w:val="2"/>
          <w:w w:val="102"/>
          <w:sz w:val="20"/>
          <w:szCs w:val="20"/>
        </w:rPr>
        <w:t>εταιρείας…………………………………….Δ</w:t>
      </w:r>
      <w:proofErr w:type="spellEnd"/>
      <w:r w:rsidRPr="002F5BE0">
        <w:rPr>
          <w:rFonts w:ascii="Calibri" w:hAnsi="Calibri"/>
          <w:spacing w:val="2"/>
          <w:w w:val="102"/>
          <w:sz w:val="20"/>
          <w:szCs w:val="20"/>
        </w:rPr>
        <w:t>\</w:t>
      </w:r>
      <w:proofErr w:type="spellStart"/>
      <w:r w:rsidRPr="002F5BE0">
        <w:rPr>
          <w:rFonts w:ascii="Calibri" w:hAnsi="Calibri"/>
          <w:spacing w:val="2"/>
          <w:w w:val="102"/>
          <w:sz w:val="20"/>
          <w:szCs w:val="20"/>
        </w:rPr>
        <w:t>νση</w:t>
      </w:r>
      <w:proofErr w:type="spellEnd"/>
      <w:r w:rsidRPr="002F5BE0">
        <w:rPr>
          <w:rFonts w:ascii="Calibri" w:hAnsi="Calibri"/>
          <w:spacing w:val="2"/>
          <w:w w:val="102"/>
          <w:sz w:val="20"/>
          <w:szCs w:val="20"/>
        </w:rPr>
        <w:t>……….………………..…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σύμβασης, που υπέγραψε μαζί σας για την προμήθεια …………………………………………  (</w:t>
      </w:r>
      <w:proofErr w:type="spellStart"/>
      <w:r w:rsidRPr="002F5BE0">
        <w:rPr>
          <w:rFonts w:ascii="Calibri" w:hAnsi="Calibri"/>
          <w:spacing w:val="2"/>
          <w:w w:val="102"/>
          <w:sz w:val="20"/>
          <w:szCs w:val="20"/>
        </w:rPr>
        <w:t>αρ.διακ</w:t>
      </w:r>
      <w:proofErr w:type="spellEnd"/>
      <w:r w:rsidRPr="002F5BE0">
        <w:rPr>
          <w:rFonts w:ascii="Calibri" w:hAnsi="Calibri"/>
          <w:spacing w:val="2"/>
          <w:w w:val="102"/>
          <w:sz w:val="20"/>
          <w:szCs w:val="20"/>
        </w:rPr>
        <w:t>/</w:t>
      </w:r>
      <w:proofErr w:type="spellStart"/>
      <w:r w:rsidRPr="002F5BE0">
        <w:rPr>
          <w:rFonts w:ascii="Calibri" w:hAnsi="Calibri"/>
          <w:spacing w:val="2"/>
          <w:w w:val="102"/>
          <w:sz w:val="20"/>
          <w:szCs w:val="20"/>
        </w:rPr>
        <w:t>ξης</w:t>
      </w:r>
      <w:proofErr w:type="spellEnd"/>
      <w:r w:rsidRPr="002F5BE0">
        <w:rPr>
          <w:rFonts w:ascii="Calibri" w:hAnsi="Calibri"/>
          <w:spacing w:val="2"/>
          <w:w w:val="102"/>
          <w:sz w:val="20"/>
          <w:szCs w:val="20"/>
        </w:rPr>
        <w:t xml:space="preserve">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proofErr w:type="spellStart"/>
      <w:r w:rsidRPr="002F5BE0">
        <w:rPr>
          <w:rFonts w:ascii="Calibri" w:hAnsi="Calibri"/>
          <w:spacing w:val="2"/>
          <w:w w:val="102"/>
          <w:sz w:val="20"/>
          <w:szCs w:val="20"/>
        </w:rPr>
        <w:t>Βεβαιούται</w:t>
      </w:r>
      <w:proofErr w:type="spellEnd"/>
      <w:r w:rsidRPr="002F5BE0">
        <w:rPr>
          <w:rFonts w:ascii="Calibri" w:hAnsi="Calibri"/>
          <w:spacing w:val="2"/>
          <w:w w:val="102"/>
          <w:sz w:val="20"/>
          <w:szCs w:val="20"/>
        </w:rPr>
        <w:t xml:space="preserve">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292" w:rsidRDefault="00877292">
      <w:r>
        <w:separator/>
      </w:r>
    </w:p>
  </w:endnote>
  <w:endnote w:type="continuationSeparator" w:id="1">
    <w:p w:rsidR="00877292" w:rsidRDefault="00877292">
      <w:r>
        <w:continuationSeparator/>
      </w:r>
    </w:p>
  </w:endnote>
  <w:endnote w:id="2">
    <w:p w:rsidR="00877292" w:rsidRDefault="00877292" w:rsidP="00516CC8">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ArialMT">
    <w:panose1 w:val="00000000000000000000"/>
    <w:charset w:val="A1"/>
    <w:family w:val="auto"/>
    <w:notTrueType/>
    <w:pitch w:val="default"/>
    <w:sig w:usb0="00000081" w:usb1="00000000" w:usb2="00000000" w:usb3="00000000" w:csb0="00000008"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21256"/>
      <w:docPartObj>
        <w:docPartGallery w:val="Page Numbers (Bottom of Page)"/>
        <w:docPartUnique/>
      </w:docPartObj>
    </w:sdtPr>
    <w:sdtContent>
      <w:p w:rsidR="00877292" w:rsidRDefault="00877292">
        <w:pPr>
          <w:pStyle w:val="aff1"/>
          <w:jc w:val="center"/>
        </w:pPr>
        <w:r>
          <w:t>[</w:t>
        </w:r>
        <w:fldSimple w:instr=" PAGE   \* MERGEFORMAT ">
          <w:r w:rsidR="0062160D">
            <w:rPr>
              <w:noProof/>
            </w:rPr>
            <w:t>39</w:t>
          </w:r>
        </w:fldSimple>
        <w:r>
          <w:t>]</w:t>
        </w:r>
      </w:p>
    </w:sdtContent>
  </w:sdt>
  <w:p w:rsidR="00877292" w:rsidRDefault="00877292">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292" w:rsidRDefault="00877292">
      <w:r>
        <w:separator/>
      </w:r>
    </w:p>
  </w:footnote>
  <w:footnote w:type="continuationSeparator" w:id="1">
    <w:p w:rsidR="00877292" w:rsidRDefault="00877292">
      <w:r>
        <w:continuationSeparator/>
      </w:r>
    </w:p>
  </w:footnote>
  <w:footnote w:id="2">
    <w:p w:rsidR="00877292" w:rsidRPr="00105314" w:rsidRDefault="00877292"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 xml:space="preserve">τελευταία δύο εδάφια του άρθρου 73 παρ. 1 του  ν. 4412/2016, όπως τροποποιήθηκαν με το άρθρο 107 </w:t>
      </w:r>
      <w:proofErr w:type="spellStart"/>
      <w:r w:rsidRPr="00062B06">
        <w:rPr>
          <w:rFonts w:ascii="Cambria" w:hAnsi="Cambria" w:cs="Cambria"/>
          <w:bCs/>
          <w:sz w:val="16"/>
          <w:szCs w:val="16"/>
        </w:rPr>
        <w:t>περ</w:t>
      </w:r>
      <w:proofErr w:type="spellEnd"/>
      <w:r w:rsidRPr="00062B06">
        <w:rPr>
          <w:rFonts w:ascii="Cambria" w:hAnsi="Cambria" w:cs="Cambria"/>
          <w:bCs/>
          <w:sz w:val="16"/>
          <w:szCs w:val="16"/>
        </w:rPr>
        <w:t>. 7 του ν. 4497/2017.</w:t>
      </w:r>
    </w:p>
  </w:footnote>
  <w:footnote w:id="3">
    <w:p w:rsidR="00877292" w:rsidRPr="00753C93" w:rsidRDefault="00877292" w:rsidP="00874232">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w:t>
      </w:r>
      <w:proofErr w:type="spellStart"/>
      <w:r w:rsidRPr="00753C93">
        <w:rPr>
          <w:rFonts w:asciiTheme="majorHAnsi" w:hAnsiTheme="majorHAnsi"/>
          <w:b/>
          <w:sz w:val="16"/>
          <w:szCs w:val="16"/>
        </w:rPr>
        <w:t>πρωτ</w:t>
      </w:r>
      <w:proofErr w:type="spellEnd"/>
      <w:r w:rsidRPr="00753C93">
        <w:rPr>
          <w:rFonts w:asciiTheme="majorHAnsi" w:hAnsiTheme="majorHAnsi"/>
          <w:b/>
          <w:sz w:val="16"/>
          <w:szCs w:val="16"/>
        </w:rPr>
        <w:t>.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877292" w:rsidRPr="0003796E" w:rsidRDefault="00877292"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proofErr w:type="spellStart"/>
      <w:r w:rsidRPr="0003796E">
        <w:rPr>
          <w:rFonts w:ascii="Cambria" w:hAnsi="Cambria" w:cs="Cambria"/>
          <w:sz w:val="16"/>
          <w:szCs w:val="16"/>
          <w:lang w:val="en-US"/>
        </w:rPr>
        <w:t>taxisnet</w:t>
      </w:r>
      <w:proofErr w:type="spellEnd"/>
      <w:r w:rsidRPr="0003796E">
        <w:rPr>
          <w:rFonts w:ascii="Cambria" w:hAnsi="Cambria" w:cs="Cambria"/>
          <w:sz w:val="16"/>
          <w:szCs w:val="16"/>
        </w:rPr>
        <w:t>.</w:t>
      </w:r>
    </w:p>
  </w:footnote>
  <w:footnote w:id="5">
    <w:p w:rsidR="00877292" w:rsidRPr="00105314" w:rsidRDefault="00877292" w:rsidP="000356B4">
      <w:pPr>
        <w:pStyle w:val="aff9"/>
      </w:pPr>
      <w:r>
        <w:rPr>
          <w:rStyle w:val="aff5"/>
        </w:rPr>
        <w:footnoteRef/>
      </w:r>
      <w:r>
        <w:tab/>
      </w:r>
      <w:proofErr w:type="spellStart"/>
      <w:r w:rsidRPr="000356B4">
        <w:rPr>
          <w:sz w:val="16"/>
          <w:szCs w:val="16"/>
        </w:rPr>
        <w:t>Πρβλ</w:t>
      </w:r>
      <w:proofErr w:type="spellEnd"/>
      <w:r w:rsidRPr="000356B4">
        <w:rPr>
          <w:sz w:val="16"/>
          <w:szCs w:val="16"/>
        </w:rPr>
        <w:t xml:space="preserve">. άρθρο 72 παρ. 4 </w:t>
      </w:r>
      <w:proofErr w:type="spellStart"/>
      <w:r w:rsidRPr="000356B4">
        <w:rPr>
          <w:sz w:val="16"/>
          <w:szCs w:val="16"/>
        </w:rPr>
        <w:t>περ</w:t>
      </w:r>
      <w:proofErr w:type="spellEnd"/>
      <w:r w:rsidRPr="000356B4">
        <w:rPr>
          <w:sz w:val="16"/>
          <w:szCs w:val="16"/>
        </w:rPr>
        <w:t xml:space="preserve">. η του ν. 4412/2106, όπως τροποποιήθηκε με το άρθρο 107 </w:t>
      </w:r>
      <w:proofErr w:type="spellStart"/>
      <w:r w:rsidRPr="000356B4">
        <w:rPr>
          <w:sz w:val="16"/>
          <w:szCs w:val="16"/>
        </w:rPr>
        <w:t>περ</w:t>
      </w:r>
      <w:proofErr w:type="spellEnd"/>
      <w:r w:rsidRPr="000356B4">
        <w:rPr>
          <w:sz w:val="16"/>
          <w:szCs w:val="16"/>
        </w:rPr>
        <w:t>. 5 του ν. 4497/2017.</w:t>
      </w:r>
    </w:p>
  </w:footnote>
  <w:footnote w:id="6">
    <w:p w:rsidR="00877292" w:rsidRPr="00DA230C" w:rsidRDefault="00877292" w:rsidP="00B630F3">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w:t>
      </w:r>
      <w:proofErr w:type="spellStart"/>
      <w:r w:rsidRPr="00DA230C">
        <w:rPr>
          <w:rFonts w:asciiTheme="majorHAnsi" w:hAnsiTheme="majorHAnsi"/>
          <w:sz w:val="16"/>
          <w:szCs w:val="16"/>
        </w:rPr>
        <w:t>πρωτ</w:t>
      </w:r>
      <w:proofErr w:type="spellEnd"/>
      <w:r w:rsidRPr="00DA230C">
        <w:rPr>
          <w:rFonts w:asciiTheme="majorHAnsi" w:hAnsiTheme="majorHAnsi"/>
          <w:sz w:val="16"/>
          <w:szCs w:val="16"/>
        </w:rPr>
        <w:t>.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877292" w:rsidRPr="00A61ED9" w:rsidRDefault="00877292"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877292" w:rsidRPr="00A61ED9" w:rsidRDefault="00877292"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9">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77292" w:rsidRPr="00A61ED9" w:rsidRDefault="00877292"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77292" w:rsidRPr="00A61ED9" w:rsidRDefault="00877292"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77292" w:rsidRPr="00A61ED9" w:rsidRDefault="00877292"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10">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1">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2">
    <w:p w:rsidR="00877292" w:rsidRPr="00A61ED9" w:rsidRDefault="00877292"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A61ED9">
        <w:rPr>
          <w:rFonts w:asciiTheme="majorHAnsi" w:hAnsiTheme="majorHAnsi"/>
          <w:i/>
          <w:iCs/>
        </w:rPr>
        <w:t>στ΄</w:t>
      </w:r>
      <w:proofErr w:type="spellEnd"/>
      <w:r w:rsidRPr="00A61ED9">
        <w:rPr>
          <w:rFonts w:asciiTheme="majorHAnsi" w:hAnsiTheme="majorHAnsi"/>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3">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6">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w:t>
      </w:r>
      <w:proofErr w:type="spellStart"/>
      <w:r w:rsidRPr="00A61ED9">
        <w:rPr>
          <w:rFonts w:asciiTheme="majorHAnsi" w:hAnsiTheme="majorHAnsi"/>
          <w:i/>
        </w:rPr>
        <w:t>σ΄</w:t>
      </w:r>
      <w:proofErr w:type="spellEnd"/>
      <w:r w:rsidRPr="00A61ED9">
        <w:rPr>
          <w:rFonts w:asciiTheme="majorHAnsi" w:hAnsiTheme="majorHAnsi"/>
          <w:i/>
        </w:rPr>
        <w:t xml:space="preserve">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7">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 xml:space="preserve">Κύρωση της </w:t>
      </w:r>
      <w:proofErr w:type="spellStart"/>
      <w:r w:rsidRPr="00A61ED9">
        <w:rPr>
          <w:rFonts w:asciiTheme="majorHAnsi" w:hAnsiTheme="majorHAnsi"/>
          <w:i/>
          <w:iCs/>
        </w:rPr>
        <w:t>Σύµβασης</w:t>
      </w:r>
      <w:proofErr w:type="spellEnd"/>
      <w:r w:rsidRPr="00A61ED9">
        <w:rPr>
          <w:rFonts w:asciiTheme="majorHAnsi" w:hAnsiTheme="majorHAnsi"/>
          <w:i/>
          <w:iCs/>
        </w:rPr>
        <w:t xml:space="preserve"> σχετικά µε την προστασία των </w:t>
      </w:r>
      <w:proofErr w:type="spellStart"/>
      <w:r w:rsidRPr="00A61ED9">
        <w:rPr>
          <w:rFonts w:asciiTheme="majorHAnsi" w:hAnsiTheme="majorHAnsi"/>
          <w:i/>
          <w:iCs/>
        </w:rPr>
        <w:t>οικονοµικών</w:t>
      </w:r>
      <w:proofErr w:type="spellEnd"/>
      <w:r w:rsidRPr="00A61ED9">
        <w:rPr>
          <w:rFonts w:asciiTheme="majorHAnsi" w:hAnsiTheme="majorHAnsi"/>
          <w:i/>
          <w:iCs/>
        </w:rPr>
        <w:t xml:space="preserve"> </w:t>
      </w:r>
      <w:proofErr w:type="spellStart"/>
      <w:r w:rsidRPr="00A61ED9">
        <w:rPr>
          <w:rFonts w:asciiTheme="majorHAnsi" w:hAnsiTheme="majorHAnsi"/>
          <w:i/>
          <w:iCs/>
        </w:rPr>
        <w:t>συµφερόντων</w:t>
      </w:r>
      <w:proofErr w:type="spellEnd"/>
      <w:r w:rsidRPr="00A61ED9">
        <w:rPr>
          <w:rFonts w:asciiTheme="majorHAnsi" w:hAnsiTheme="majorHAnsi"/>
          <w:i/>
          <w:iCs/>
        </w:rPr>
        <w:t xml:space="preserve"> των Ευρωπαϊκών Κοινοτήτων και των συναφών µε αυτήν Πρωτοκόλλων.</w:t>
      </w:r>
    </w:p>
  </w:footnote>
  <w:footnote w:id="18">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20">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1">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w:t>
      </w:r>
      <w:proofErr w:type="spellStart"/>
      <w:r w:rsidRPr="00A61ED9">
        <w:rPr>
          <w:rFonts w:asciiTheme="majorHAnsi" w:hAnsiTheme="majorHAnsi"/>
        </w:rPr>
        <w:t>κατ᾽</w:t>
      </w:r>
      <w:proofErr w:type="spellEnd"/>
      <w:r w:rsidRPr="00A61ED9">
        <w:rPr>
          <w:rFonts w:asciiTheme="majorHAnsi" w:hAnsiTheme="majorHAnsi"/>
        </w:rPr>
        <w:t xml:space="preserve"> εξακολούθηση, συστηματικά ...), η επεξήγηση πρέπει να καταδεικνύει την επάρκεια των μέτρων που λήφθηκαν. </w:t>
      </w:r>
    </w:p>
  </w:footnote>
  <w:footnote w:id="27">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w:t>
      </w:r>
      <w:proofErr w:type="spellStart"/>
      <w:r w:rsidRPr="00A61ED9">
        <w:rPr>
          <w:rFonts w:asciiTheme="majorHAnsi" w:hAnsiTheme="majorHAnsi"/>
        </w:rPr>
        <w:t>περ</w:t>
      </w:r>
      <w:proofErr w:type="spellEnd"/>
      <w:r w:rsidRPr="00A61ED9">
        <w:rPr>
          <w:rFonts w:asciiTheme="majorHAnsi" w:hAnsiTheme="majorHAnsi"/>
        </w:rPr>
        <w:t xml:space="preserve">.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30">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2">
    <w:p w:rsidR="00877292" w:rsidRPr="00D3109F" w:rsidRDefault="00877292"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3">
    <w:p w:rsidR="00877292" w:rsidRPr="00A61ED9" w:rsidRDefault="00877292"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r>
      <w:proofErr w:type="spellStart"/>
      <w:r w:rsidRPr="00A61ED9">
        <w:rPr>
          <w:rFonts w:asciiTheme="majorHAnsi" w:hAnsiTheme="majorHAnsi"/>
        </w:rPr>
        <w:t>Πρβλ</w:t>
      </w:r>
      <w:proofErr w:type="spellEnd"/>
      <w:r w:rsidRPr="00A61ED9">
        <w:rPr>
          <w:rFonts w:asciiTheme="majorHAnsi" w:hAnsiTheme="majorHAnsi"/>
        </w:rPr>
        <w:t xml:space="preserve"> και άρθρο 1 ν. 4250/2014</w:t>
      </w:r>
    </w:p>
  </w:footnote>
  <w:footnote w:id="34">
    <w:p w:rsidR="00877292" w:rsidRDefault="00877292"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877292" w:rsidRPr="00CD0B63" w:rsidRDefault="00877292"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877292" w:rsidRPr="00CD0B63" w:rsidRDefault="00877292"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877292" w:rsidRPr="00CD0B63" w:rsidRDefault="00877292"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877292" w:rsidRPr="00CD0B63" w:rsidRDefault="00877292"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877292" w:rsidRPr="00CD0B63" w:rsidRDefault="00877292"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877292" w:rsidRPr="00CD0B63" w:rsidRDefault="00877292"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877292" w:rsidRPr="00CD0B63" w:rsidRDefault="00877292"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877292" w:rsidRPr="00CD0B63" w:rsidRDefault="00877292"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877292" w:rsidRPr="00CD0B63" w:rsidRDefault="00877292"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CD0B63">
        <w:rPr>
          <w:sz w:val="16"/>
          <w:szCs w:val="16"/>
        </w:rPr>
        <w:t>υπ'αριθ</w:t>
      </w:r>
      <w:proofErr w:type="spellEnd"/>
      <w:r w:rsidRPr="00CD0B63">
        <w:rPr>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92" w:rsidRDefault="00877292">
    <w:pPr>
      <w:rPr>
        <w:sz w:val="2"/>
        <w:szCs w:val="2"/>
      </w:rPr>
    </w:pPr>
  </w:p>
  <w:p w:rsidR="00877292" w:rsidRDefault="00877292" w:rsidP="000875EA">
    <w:pPr>
      <w:jc w:val="right"/>
    </w:pPr>
  </w:p>
  <w:p w:rsidR="00877292" w:rsidRPr="00D52DFD" w:rsidRDefault="00877292"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ΗΛΕΚΤΡΟΝΙΚΩΝ ΥΠΟΛΟΓΙΣΤΩΝ ΧΩΡΙΣ ΤΗΝ ΟΘΟΝΗ &amp; ΟΘΟΝΕΣ 22΄</w:t>
    </w:r>
    <w:r w:rsidRPr="00A65E33">
      <w:rPr>
        <w:rFonts w:asciiTheme="minorHAnsi" w:hAnsiTheme="minorHAnsi"/>
        <w:sz w:val="20"/>
        <w:szCs w:val="20"/>
      </w:rPr>
      <w:t xml:space="preserve"> για τις ανάγκες τ</w:t>
    </w:r>
    <w:r>
      <w:rPr>
        <w:rFonts w:asciiTheme="minorHAnsi" w:hAnsiTheme="minorHAnsi"/>
        <w:sz w:val="20"/>
        <w:szCs w:val="20"/>
      </w:rPr>
      <w:t>ου Γ.Ν Λασιθίου- Οργανική Μονάδα της Έδρας Άγιος Νικόλαος</w:t>
    </w:r>
    <w:r w:rsidRPr="00A65E33">
      <w:rPr>
        <w:rFonts w:asciiTheme="minorHAnsi" w:hAnsiTheme="minorHAnsi"/>
        <w:sz w:val="20"/>
        <w:szCs w:val="20"/>
      </w:rPr>
      <w:t xml:space="preserve"> </w:t>
    </w:r>
    <w:r w:rsidRPr="00D52DFD">
      <w:rPr>
        <w:rFonts w:asciiTheme="minorHAnsi" w:hAnsiTheme="minorHAnsi"/>
        <w:sz w:val="20"/>
        <w:szCs w:val="20"/>
      </w:rPr>
      <w:t>&amp;</w:t>
    </w:r>
    <w:r>
      <w:rPr>
        <w:rFonts w:asciiTheme="minorHAnsi" w:hAnsiTheme="minorHAnsi"/>
        <w:sz w:val="20"/>
        <w:szCs w:val="20"/>
      </w:rPr>
      <w:t xml:space="preserve"> </w:t>
    </w:r>
    <w:r>
      <w:rPr>
        <w:rFonts w:asciiTheme="minorHAnsi" w:hAnsiTheme="minorHAnsi"/>
        <w:sz w:val="20"/>
        <w:szCs w:val="20"/>
        <w:lang w:val="en-US"/>
      </w:rPr>
      <w:t>SERVER</w:t>
    </w:r>
    <w:r w:rsidRPr="00D52DFD">
      <w:rPr>
        <w:rFonts w:asciiTheme="minorHAnsi" w:hAnsiTheme="minorHAnsi"/>
        <w:sz w:val="20"/>
        <w:szCs w:val="20"/>
      </w:rPr>
      <w:t xml:space="preserve"> </w:t>
    </w:r>
    <w:r>
      <w:rPr>
        <w:rFonts w:asciiTheme="minorHAnsi" w:hAnsiTheme="minorHAnsi"/>
        <w:sz w:val="20"/>
        <w:szCs w:val="20"/>
      </w:rPr>
      <w:t xml:space="preserve"> για</w:t>
    </w:r>
    <w:r w:rsidRPr="00E11F40">
      <w:rPr>
        <w:rFonts w:asciiTheme="minorHAnsi" w:hAnsiTheme="minorHAnsi"/>
        <w:sz w:val="20"/>
        <w:szCs w:val="20"/>
      </w:rPr>
      <w:t xml:space="preserve"> </w:t>
    </w:r>
    <w:r>
      <w:rPr>
        <w:rFonts w:asciiTheme="minorHAnsi" w:hAnsiTheme="minorHAnsi"/>
        <w:sz w:val="20"/>
        <w:szCs w:val="20"/>
      </w:rPr>
      <w:t xml:space="preserve">τις ανάγκες του Κέντρου Ψυχικής Υγείας </w:t>
    </w:r>
    <w:r w:rsidRPr="00A65E33">
      <w:rPr>
        <w:rFonts w:asciiTheme="minorHAnsi" w:hAnsiTheme="minorHAnsi"/>
        <w:sz w:val="20"/>
        <w:szCs w:val="20"/>
      </w:rPr>
      <w:t>του Γ.Ν. Λασιθίου</w:t>
    </w:r>
    <w:r w:rsidRPr="00A07828">
      <w:rPr>
        <w:rFonts w:asciiTheme="minorHAnsi" w:hAnsiTheme="minorHAnsi"/>
        <w:sz w:val="20"/>
        <w:szCs w:val="20"/>
      </w:rPr>
      <w:t xml:space="preserve"> </w:t>
    </w:r>
  </w:p>
  <w:p w:rsidR="00877292" w:rsidRPr="000875EA" w:rsidRDefault="00877292"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4E3399"/>
    <w:multiLevelType w:val="hybridMultilevel"/>
    <w:tmpl w:val="568E0E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8204F4"/>
    <w:multiLevelType w:val="hybridMultilevel"/>
    <w:tmpl w:val="7E5052DE"/>
    <w:lvl w:ilvl="0" w:tplc="04080001">
      <w:start w:val="1"/>
      <w:numFmt w:val="bullet"/>
      <w:lvlText w:val=""/>
      <w:lvlJc w:val="left"/>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17">
    <w:nsid w:val="3BC4149F"/>
    <w:multiLevelType w:val="hybridMultilevel"/>
    <w:tmpl w:val="7DA45E9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5"/>
  </w:num>
  <w:num w:numId="3">
    <w:abstractNumId w:val="31"/>
  </w:num>
  <w:num w:numId="4">
    <w:abstractNumId w:val="27"/>
  </w:num>
  <w:num w:numId="5">
    <w:abstractNumId w:val="20"/>
  </w:num>
  <w:num w:numId="6">
    <w:abstractNumId w:val="6"/>
  </w:num>
  <w:num w:numId="7">
    <w:abstractNumId w:val="12"/>
  </w:num>
  <w:num w:numId="8">
    <w:abstractNumId w:val="23"/>
  </w:num>
  <w:num w:numId="9">
    <w:abstractNumId w:val="19"/>
  </w:num>
  <w:num w:numId="10">
    <w:abstractNumId w:val="7"/>
  </w:num>
  <w:num w:numId="11">
    <w:abstractNumId w:val="5"/>
  </w:num>
  <w:num w:numId="12">
    <w:abstractNumId w:val="28"/>
  </w:num>
  <w:num w:numId="13">
    <w:abstractNumId w:val="3"/>
  </w:num>
  <w:num w:numId="14">
    <w:abstractNumId w:val="21"/>
  </w:num>
  <w:num w:numId="15">
    <w:abstractNumId w:val="32"/>
  </w:num>
  <w:num w:numId="16">
    <w:abstractNumId w:val="8"/>
  </w:num>
  <w:num w:numId="17">
    <w:abstractNumId w:val="33"/>
  </w:num>
  <w:num w:numId="18">
    <w:abstractNumId w:val="0"/>
  </w:num>
  <w:num w:numId="19">
    <w:abstractNumId w:val="25"/>
  </w:num>
  <w:num w:numId="20">
    <w:abstractNumId w:val="11"/>
  </w:num>
  <w:num w:numId="21">
    <w:abstractNumId w:val="34"/>
  </w:num>
  <w:num w:numId="22">
    <w:abstractNumId w:val="24"/>
  </w:num>
  <w:num w:numId="23">
    <w:abstractNumId w:val="29"/>
  </w:num>
  <w:num w:numId="24">
    <w:abstractNumId w:val="18"/>
  </w:num>
  <w:num w:numId="25">
    <w:abstractNumId w:val="10"/>
  </w:num>
  <w:num w:numId="26">
    <w:abstractNumId w:val="4"/>
  </w:num>
  <w:num w:numId="27">
    <w:abstractNumId w:val="26"/>
  </w:num>
  <w:num w:numId="28">
    <w:abstractNumId w:val="2"/>
  </w:num>
  <w:num w:numId="29">
    <w:abstractNumId w:val="30"/>
  </w:num>
  <w:num w:numId="30">
    <w:abstractNumId w:val="22"/>
  </w:num>
  <w:num w:numId="31">
    <w:abstractNumId w:val="35"/>
  </w:num>
  <w:num w:numId="32">
    <w:abstractNumId w:val="1"/>
  </w:num>
  <w:num w:numId="33">
    <w:abstractNumId w:val="9"/>
  </w:num>
  <w:num w:numId="34">
    <w:abstractNumId w:val="17"/>
  </w:num>
  <w:num w:numId="35">
    <w:abstractNumId w:val="14"/>
  </w:num>
  <w:num w:numId="36">
    <w:abstractNumId w:val="1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20"/>
  <w:drawingGridVerticalSpacing w:val="181"/>
  <w:displayHorizontalDrawingGridEvery w:val="2"/>
  <w:characterSpacingControl w:val="compressPunctuation"/>
  <w:hdrShapeDefaults>
    <o:shapedefaults v:ext="edit" spidmax="142337"/>
  </w:hdrShapeDefaults>
  <w:footnotePr>
    <w:footnote w:id="0"/>
    <w:footnote w:id="1"/>
  </w:footnotePr>
  <w:endnotePr>
    <w:pos w:val="sectEnd"/>
    <w:numFmt w:val="decimal"/>
    <w:endnote w:id="0"/>
    <w:endnote w:id="1"/>
  </w:endnotePr>
  <w:compat>
    <w:doNotExpandShiftReturn/>
  </w:compat>
  <w:rsids>
    <w:rsidRoot w:val="002941CA"/>
    <w:rsid w:val="00002B28"/>
    <w:rsid w:val="000053DB"/>
    <w:rsid w:val="00012555"/>
    <w:rsid w:val="00013851"/>
    <w:rsid w:val="000222EC"/>
    <w:rsid w:val="00022BDA"/>
    <w:rsid w:val="000232DC"/>
    <w:rsid w:val="00024C0D"/>
    <w:rsid w:val="000314B1"/>
    <w:rsid w:val="000356B4"/>
    <w:rsid w:val="00036400"/>
    <w:rsid w:val="0003647A"/>
    <w:rsid w:val="0003796E"/>
    <w:rsid w:val="000410BD"/>
    <w:rsid w:val="00044EE2"/>
    <w:rsid w:val="00047CCC"/>
    <w:rsid w:val="00052645"/>
    <w:rsid w:val="000621EC"/>
    <w:rsid w:val="00062B06"/>
    <w:rsid w:val="00064AD7"/>
    <w:rsid w:val="0006680B"/>
    <w:rsid w:val="00070159"/>
    <w:rsid w:val="0007317A"/>
    <w:rsid w:val="00077238"/>
    <w:rsid w:val="000875EA"/>
    <w:rsid w:val="00093F1F"/>
    <w:rsid w:val="000953F4"/>
    <w:rsid w:val="00096A40"/>
    <w:rsid w:val="000A4CA2"/>
    <w:rsid w:val="000B197C"/>
    <w:rsid w:val="000B2092"/>
    <w:rsid w:val="000B4B01"/>
    <w:rsid w:val="000B506A"/>
    <w:rsid w:val="000B5F71"/>
    <w:rsid w:val="000B6D87"/>
    <w:rsid w:val="000C2B8F"/>
    <w:rsid w:val="000C2BB0"/>
    <w:rsid w:val="000C32A6"/>
    <w:rsid w:val="000C3BC4"/>
    <w:rsid w:val="000C5F3A"/>
    <w:rsid w:val="000C6D75"/>
    <w:rsid w:val="000C72D7"/>
    <w:rsid w:val="000C7F08"/>
    <w:rsid w:val="000D0DEC"/>
    <w:rsid w:val="000D1E18"/>
    <w:rsid w:val="000D3FB5"/>
    <w:rsid w:val="000D6874"/>
    <w:rsid w:val="000E7A4B"/>
    <w:rsid w:val="000E7A97"/>
    <w:rsid w:val="000F2E91"/>
    <w:rsid w:val="000F47B2"/>
    <w:rsid w:val="000F73EC"/>
    <w:rsid w:val="00100A9D"/>
    <w:rsid w:val="00121DC7"/>
    <w:rsid w:val="00122B0B"/>
    <w:rsid w:val="00122EFD"/>
    <w:rsid w:val="00130344"/>
    <w:rsid w:val="00133803"/>
    <w:rsid w:val="00133E53"/>
    <w:rsid w:val="001365AF"/>
    <w:rsid w:val="00137304"/>
    <w:rsid w:val="00141FB9"/>
    <w:rsid w:val="001429D5"/>
    <w:rsid w:val="0014386F"/>
    <w:rsid w:val="001538B1"/>
    <w:rsid w:val="00154320"/>
    <w:rsid w:val="00160E92"/>
    <w:rsid w:val="0016147F"/>
    <w:rsid w:val="00165841"/>
    <w:rsid w:val="001677B7"/>
    <w:rsid w:val="001729F9"/>
    <w:rsid w:val="00173B40"/>
    <w:rsid w:val="0018578D"/>
    <w:rsid w:val="00186811"/>
    <w:rsid w:val="00187A55"/>
    <w:rsid w:val="001948BB"/>
    <w:rsid w:val="001A391B"/>
    <w:rsid w:val="001B48E4"/>
    <w:rsid w:val="001B6BFC"/>
    <w:rsid w:val="001C3754"/>
    <w:rsid w:val="001E08B1"/>
    <w:rsid w:val="001E10B7"/>
    <w:rsid w:val="001E446C"/>
    <w:rsid w:val="001F3C6F"/>
    <w:rsid w:val="001F7220"/>
    <w:rsid w:val="001F7506"/>
    <w:rsid w:val="00207B56"/>
    <w:rsid w:val="002128E5"/>
    <w:rsid w:val="00216890"/>
    <w:rsid w:val="00222669"/>
    <w:rsid w:val="00223908"/>
    <w:rsid w:val="00226B7C"/>
    <w:rsid w:val="00237F36"/>
    <w:rsid w:val="00242716"/>
    <w:rsid w:val="00255842"/>
    <w:rsid w:val="00260164"/>
    <w:rsid w:val="00260BCF"/>
    <w:rsid w:val="002651F1"/>
    <w:rsid w:val="00270634"/>
    <w:rsid w:val="00270757"/>
    <w:rsid w:val="00276BCE"/>
    <w:rsid w:val="00276C0C"/>
    <w:rsid w:val="00281565"/>
    <w:rsid w:val="0028305B"/>
    <w:rsid w:val="00283949"/>
    <w:rsid w:val="00284705"/>
    <w:rsid w:val="002869B0"/>
    <w:rsid w:val="002870C6"/>
    <w:rsid w:val="002934C0"/>
    <w:rsid w:val="002940D4"/>
    <w:rsid w:val="002941CA"/>
    <w:rsid w:val="00294D9C"/>
    <w:rsid w:val="00296E94"/>
    <w:rsid w:val="002A25A0"/>
    <w:rsid w:val="002A3243"/>
    <w:rsid w:val="002B0C08"/>
    <w:rsid w:val="002B1DC4"/>
    <w:rsid w:val="002B2F5F"/>
    <w:rsid w:val="002B633B"/>
    <w:rsid w:val="002C029B"/>
    <w:rsid w:val="002C03E0"/>
    <w:rsid w:val="002C1882"/>
    <w:rsid w:val="002C1990"/>
    <w:rsid w:val="002C42C8"/>
    <w:rsid w:val="002C51A2"/>
    <w:rsid w:val="002D042B"/>
    <w:rsid w:val="002D0D4B"/>
    <w:rsid w:val="002D0F98"/>
    <w:rsid w:val="002D227B"/>
    <w:rsid w:val="002E0502"/>
    <w:rsid w:val="002E3330"/>
    <w:rsid w:val="002F5BE0"/>
    <w:rsid w:val="0030028E"/>
    <w:rsid w:val="003071CE"/>
    <w:rsid w:val="0031329D"/>
    <w:rsid w:val="00321338"/>
    <w:rsid w:val="0032168F"/>
    <w:rsid w:val="00327F59"/>
    <w:rsid w:val="00332A4E"/>
    <w:rsid w:val="003372FD"/>
    <w:rsid w:val="0034215B"/>
    <w:rsid w:val="00344867"/>
    <w:rsid w:val="003459F4"/>
    <w:rsid w:val="00347653"/>
    <w:rsid w:val="00350EEF"/>
    <w:rsid w:val="00351C22"/>
    <w:rsid w:val="00352B6C"/>
    <w:rsid w:val="00360C9F"/>
    <w:rsid w:val="00363DEB"/>
    <w:rsid w:val="003640B2"/>
    <w:rsid w:val="00366240"/>
    <w:rsid w:val="00367ED1"/>
    <w:rsid w:val="00371FD2"/>
    <w:rsid w:val="00374D7F"/>
    <w:rsid w:val="00377FF0"/>
    <w:rsid w:val="003806E0"/>
    <w:rsid w:val="00382DC2"/>
    <w:rsid w:val="00392540"/>
    <w:rsid w:val="003A034A"/>
    <w:rsid w:val="003A7871"/>
    <w:rsid w:val="003B41CC"/>
    <w:rsid w:val="003C30CF"/>
    <w:rsid w:val="003D26C1"/>
    <w:rsid w:val="003D3551"/>
    <w:rsid w:val="003D3E9D"/>
    <w:rsid w:val="003D636A"/>
    <w:rsid w:val="003E39A8"/>
    <w:rsid w:val="003E462C"/>
    <w:rsid w:val="003F62A5"/>
    <w:rsid w:val="00401E81"/>
    <w:rsid w:val="00411621"/>
    <w:rsid w:val="0041337B"/>
    <w:rsid w:val="004139A7"/>
    <w:rsid w:val="00420BB7"/>
    <w:rsid w:val="004210CE"/>
    <w:rsid w:val="00421EC6"/>
    <w:rsid w:val="004307C6"/>
    <w:rsid w:val="004309A6"/>
    <w:rsid w:val="00430CED"/>
    <w:rsid w:val="00434FDF"/>
    <w:rsid w:val="0043569C"/>
    <w:rsid w:val="00437B9D"/>
    <w:rsid w:val="004408EF"/>
    <w:rsid w:val="00440EF3"/>
    <w:rsid w:val="00441958"/>
    <w:rsid w:val="00451748"/>
    <w:rsid w:val="004533F1"/>
    <w:rsid w:val="0045531A"/>
    <w:rsid w:val="00455EF6"/>
    <w:rsid w:val="00462E0B"/>
    <w:rsid w:val="00465259"/>
    <w:rsid w:val="00467249"/>
    <w:rsid w:val="004675DB"/>
    <w:rsid w:val="00467878"/>
    <w:rsid w:val="00472BDD"/>
    <w:rsid w:val="00480326"/>
    <w:rsid w:val="00483DFA"/>
    <w:rsid w:val="00484CB6"/>
    <w:rsid w:val="00485BF8"/>
    <w:rsid w:val="004875F8"/>
    <w:rsid w:val="004A14FF"/>
    <w:rsid w:val="004B3553"/>
    <w:rsid w:val="004B718D"/>
    <w:rsid w:val="004C18AA"/>
    <w:rsid w:val="004C6D75"/>
    <w:rsid w:val="004D5F7D"/>
    <w:rsid w:val="004D60D1"/>
    <w:rsid w:val="004E05A7"/>
    <w:rsid w:val="004E0878"/>
    <w:rsid w:val="004E1C41"/>
    <w:rsid w:val="004E269C"/>
    <w:rsid w:val="004E34FC"/>
    <w:rsid w:val="004E3AB5"/>
    <w:rsid w:val="004E58DA"/>
    <w:rsid w:val="004F17D6"/>
    <w:rsid w:val="004F6168"/>
    <w:rsid w:val="005001EC"/>
    <w:rsid w:val="00510C2C"/>
    <w:rsid w:val="00513A9C"/>
    <w:rsid w:val="00516CC8"/>
    <w:rsid w:val="00516E35"/>
    <w:rsid w:val="00522080"/>
    <w:rsid w:val="00524CA6"/>
    <w:rsid w:val="00535FDA"/>
    <w:rsid w:val="00544561"/>
    <w:rsid w:val="005521BD"/>
    <w:rsid w:val="00553631"/>
    <w:rsid w:val="00553A07"/>
    <w:rsid w:val="00554E13"/>
    <w:rsid w:val="005634A0"/>
    <w:rsid w:val="00564678"/>
    <w:rsid w:val="00565AFF"/>
    <w:rsid w:val="00567440"/>
    <w:rsid w:val="00572AA6"/>
    <w:rsid w:val="00572DFC"/>
    <w:rsid w:val="005755AC"/>
    <w:rsid w:val="005775AB"/>
    <w:rsid w:val="005818DA"/>
    <w:rsid w:val="00584AA6"/>
    <w:rsid w:val="005948A7"/>
    <w:rsid w:val="0059573D"/>
    <w:rsid w:val="005A0679"/>
    <w:rsid w:val="005A3FEE"/>
    <w:rsid w:val="005A479D"/>
    <w:rsid w:val="005B0D67"/>
    <w:rsid w:val="005B17C8"/>
    <w:rsid w:val="005B6353"/>
    <w:rsid w:val="005C4785"/>
    <w:rsid w:val="005C5628"/>
    <w:rsid w:val="005D3066"/>
    <w:rsid w:val="005D4324"/>
    <w:rsid w:val="005E6EB4"/>
    <w:rsid w:val="005F46A2"/>
    <w:rsid w:val="005F71D0"/>
    <w:rsid w:val="00601C1A"/>
    <w:rsid w:val="00603188"/>
    <w:rsid w:val="00605235"/>
    <w:rsid w:val="0060580A"/>
    <w:rsid w:val="00606937"/>
    <w:rsid w:val="00612466"/>
    <w:rsid w:val="006128F3"/>
    <w:rsid w:val="0062160D"/>
    <w:rsid w:val="00621954"/>
    <w:rsid w:val="006246C4"/>
    <w:rsid w:val="0063177B"/>
    <w:rsid w:val="006338FB"/>
    <w:rsid w:val="006342FB"/>
    <w:rsid w:val="0063482A"/>
    <w:rsid w:val="00634A9D"/>
    <w:rsid w:val="00636B18"/>
    <w:rsid w:val="00640320"/>
    <w:rsid w:val="006437E7"/>
    <w:rsid w:val="00644E30"/>
    <w:rsid w:val="00645F7D"/>
    <w:rsid w:val="00645FA2"/>
    <w:rsid w:val="006567B2"/>
    <w:rsid w:val="00665BF0"/>
    <w:rsid w:val="006708F4"/>
    <w:rsid w:val="00670C18"/>
    <w:rsid w:val="00681C9B"/>
    <w:rsid w:val="00682268"/>
    <w:rsid w:val="006823EB"/>
    <w:rsid w:val="006837F0"/>
    <w:rsid w:val="00683C23"/>
    <w:rsid w:val="0068462C"/>
    <w:rsid w:val="006869B2"/>
    <w:rsid w:val="0069756A"/>
    <w:rsid w:val="006A29E1"/>
    <w:rsid w:val="006A30D8"/>
    <w:rsid w:val="006A3C21"/>
    <w:rsid w:val="006A714D"/>
    <w:rsid w:val="006A7EDB"/>
    <w:rsid w:val="006B1A75"/>
    <w:rsid w:val="006B28B6"/>
    <w:rsid w:val="006B344E"/>
    <w:rsid w:val="006B6F8B"/>
    <w:rsid w:val="006B7923"/>
    <w:rsid w:val="006C0A33"/>
    <w:rsid w:val="006D7506"/>
    <w:rsid w:val="006D7B8E"/>
    <w:rsid w:val="006D7C94"/>
    <w:rsid w:val="006F2070"/>
    <w:rsid w:val="007019DB"/>
    <w:rsid w:val="00701AE7"/>
    <w:rsid w:val="00707167"/>
    <w:rsid w:val="00710C03"/>
    <w:rsid w:val="00715B1E"/>
    <w:rsid w:val="00716C8A"/>
    <w:rsid w:val="00717583"/>
    <w:rsid w:val="007203A2"/>
    <w:rsid w:val="0072316A"/>
    <w:rsid w:val="0072442D"/>
    <w:rsid w:val="00731A5E"/>
    <w:rsid w:val="007333B9"/>
    <w:rsid w:val="00734B25"/>
    <w:rsid w:val="0074150D"/>
    <w:rsid w:val="007431FB"/>
    <w:rsid w:val="00762B77"/>
    <w:rsid w:val="00763E7D"/>
    <w:rsid w:val="0076795D"/>
    <w:rsid w:val="007800A7"/>
    <w:rsid w:val="00783463"/>
    <w:rsid w:val="00783976"/>
    <w:rsid w:val="00783FA5"/>
    <w:rsid w:val="00793591"/>
    <w:rsid w:val="007A0F5D"/>
    <w:rsid w:val="007A206C"/>
    <w:rsid w:val="007A2CDE"/>
    <w:rsid w:val="007A735E"/>
    <w:rsid w:val="007A7421"/>
    <w:rsid w:val="007A7D4E"/>
    <w:rsid w:val="007B1D9E"/>
    <w:rsid w:val="007C5494"/>
    <w:rsid w:val="007C665B"/>
    <w:rsid w:val="007C70CE"/>
    <w:rsid w:val="007D0B6E"/>
    <w:rsid w:val="007E0DE9"/>
    <w:rsid w:val="007E4CBA"/>
    <w:rsid w:val="007F1E68"/>
    <w:rsid w:val="00803A38"/>
    <w:rsid w:val="00806DB4"/>
    <w:rsid w:val="0081067C"/>
    <w:rsid w:val="0081121F"/>
    <w:rsid w:val="00811F2B"/>
    <w:rsid w:val="008130FE"/>
    <w:rsid w:val="00817F7E"/>
    <w:rsid w:val="00823C3A"/>
    <w:rsid w:val="008259E9"/>
    <w:rsid w:val="0083066C"/>
    <w:rsid w:val="00836CFC"/>
    <w:rsid w:val="0084234F"/>
    <w:rsid w:val="00845573"/>
    <w:rsid w:val="00853A68"/>
    <w:rsid w:val="00853CAD"/>
    <w:rsid w:val="0086032D"/>
    <w:rsid w:val="00864EFE"/>
    <w:rsid w:val="00865BB5"/>
    <w:rsid w:val="00874232"/>
    <w:rsid w:val="00877292"/>
    <w:rsid w:val="00887C7C"/>
    <w:rsid w:val="008902F5"/>
    <w:rsid w:val="008917FE"/>
    <w:rsid w:val="00895A0D"/>
    <w:rsid w:val="0089666A"/>
    <w:rsid w:val="008B06BA"/>
    <w:rsid w:val="008B12D8"/>
    <w:rsid w:val="008B4B31"/>
    <w:rsid w:val="008C487F"/>
    <w:rsid w:val="008D0748"/>
    <w:rsid w:val="008D4D44"/>
    <w:rsid w:val="008D4D77"/>
    <w:rsid w:val="008E02D6"/>
    <w:rsid w:val="008E29E5"/>
    <w:rsid w:val="008E44C4"/>
    <w:rsid w:val="008E4BE3"/>
    <w:rsid w:val="008F5C48"/>
    <w:rsid w:val="00902D7B"/>
    <w:rsid w:val="00903005"/>
    <w:rsid w:val="00916008"/>
    <w:rsid w:val="00916730"/>
    <w:rsid w:val="0091698F"/>
    <w:rsid w:val="0092247D"/>
    <w:rsid w:val="009229CE"/>
    <w:rsid w:val="0093495E"/>
    <w:rsid w:val="00937BC8"/>
    <w:rsid w:val="009523BE"/>
    <w:rsid w:val="00952B63"/>
    <w:rsid w:val="00954693"/>
    <w:rsid w:val="0096063E"/>
    <w:rsid w:val="0096187E"/>
    <w:rsid w:val="0096205B"/>
    <w:rsid w:val="00971993"/>
    <w:rsid w:val="00972C15"/>
    <w:rsid w:val="00977569"/>
    <w:rsid w:val="00977C6F"/>
    <w:rsid w:val="009834FB"/>
    <w:rsid w:val="009837A7"/>
    <w:rsid w:val="00985F8B"/>
    <w:rsid w:val="00986466"/>
    <w:rsid w:val="00990E32"/>
    <w:rsid w:val="0099525D"/>
    <w:rsid w:val="00996991"/>
    <w:rsid w:val="00996F6C"/>
    <w:rsid w:val="009A034A"/>
    <w:rsid w:val="009A466C"/>
    <w:rsid w:val="009A7FD3"/>
    <w:rsid w:val="009B1262"/>
    <w:rsid w:val="009B1968"/>
    <w:rsid w:val="009C5C9A"/>
    <w:rsid w:val="009C623B"/>
    <w:rsid w:val="009D00B2"/>
    <w:rsid w:val="009D4A25"/>
    <w:rsid w:val="009D72FE"/>
    <w:rsid w:val="009E5BBB"/>
    <w:rsid w:val="009E6830"/>
    <w:rsid w:val="009E6C3F"/>
    <w:rsid w:val="009E7B06"/>
    <w:rsid w:val="009F20D4"/>
    <w:rsid w:val="009F32D2"/>
    <w:rsid w:val="009F3A9D"/>
    <w:rsid w:val="009F6FBC"/>
    <w:rsid w:val="009F7E6E"/>
    <w:rsid w:val="00A02FEF"/>
    <w:rsid w:val="00A07655"/>
    <w:rsid w:val="00A07828"/>
    <w:rsid w:val="00A14430"/>
    <w:rsid w:val="00A159FC"/>
    <w:rsid w:val="00A15AF2"/>
    <w:rsid w:val="00A166E9"/>
    <w:rsid w:val="00A16B4B"/>
    <w:rsid w:val="00A22B12"/>
    <w:rsid w:val="00A32532"/>
    <w:rsid w:val="00A35E30"/>
    <w:rsid w:val="00A36F50"/>
    <w:rsid w:val="00A3780D"/>
    <w:rsid w:val="00A4302D"/>
    <w:rsid w:val="00A501AA"/>
    <w:rsid w:val="00A53B83"/>
    <w:rsid w:val="00A5518E"/>
    <w:rsid w:val="00A5634E"/>
    <w:rsid w:val="00A61ED9"/>
    <w:rsid w:val="00A65E33"/>
    <w:rsid w:val="00A66BE0"/>
    <w:rsid w:val="00A70461"/>
    <w:rsid w:val="00A71DB5"/>
    <w:rsid w:val="00A7428B"/>
    <w:rsid w:val="00A85633"/>
    <w:rsid w:val="00A85EF0"/>
    <w:rsid w:val="00A87E30"/>
    <w:rsid w:val="00A90952"/>
    <w:rsid w:val="00A92BBE"/>
    <w:rsid w:val="00AA0E34"/>
    <w:rsid w:val="00AA32E8"/>
    <w:rsid w:val="00AB1E92"/>
    <w:rsid w:val="00AB37E3"/>
    <w:rsid w:val="00AB49C0"/>
    <w:rsid w:val="00AB5689"/>
    <w:rsid w:val="00AB6117"/>
    <w:rsid w:val="00AB7817"/>
    <w:rsid w:val="00AC4CDE"/>
    <w:rsid w:val="00AC522F"/>
    <w:rsid w:val="00AD3114"/>
    <w:rsid w:val="00AD4400"/>
    <w:rsid w:val="00AE549D"/>
    <w:rsid w:val="00AE7C6C"/>
    <w:rsid w:val="00AF6C47"/>
    <w:rsid w:val="00B008D7"/>
    <w:rsid w:val="00B02272"/>
    <w:rsid w:val="00B03C1E"/>
    <w:rsid w:val="00B068A3"/>
    <w:rsid w:val="00B125D7"/>
    <w:rsid w:val="00B12D3C"/>
    <w:rsid w:val="00B163EB"/>
    <w:rsid w:val="00B17D1F"/>
    <w:rsid w:val="00B25992"/>
    <w:rsid w:val="00B34CA1"/>
    <w:rsid w:val="00B353AF"/>
    <w:rsid w:val="00B3606A"/>
    <w:rsid w:val="00B36DF9"/>
    <w:rsid w:val="00B436EC"/>
    <w:rsid w:val="00B4452A"/>
    <w:rsid w:val="00B44BF4"/>
    <w:rsid w:val="00B476E2"/>
    <w:rsid w:val="00B56F76"/>
    <w:rsid w:val="00B6014B"/>
    <w:rsid w:val="00B630F3"/>
    <w:rsid w:val="00B65D39"/>
    <w:rsid w:val="00B6646D"/>
    <w:rsid w:val="00B66982"/>
    <w:rsid w:val="00B66C72"/>
    <w:rsid w:val="00B70AF0"/>
    <w:rsid w:val="00B757AF"/>
    <w:rsid w:val="00B8131C"/>
    <w:rsid w:val="00B83614"/>
    <w:rsid w:val="00B8381A"/>
    <w:rsid w:val="00B839D5"/>
    <w:rsid w:val="00B87C07"/>
    <w:rsid w:val="00B90727"/>
    <w:rsid w:val="00B92FCF"/>
    <w:rsid w:val="00B946C4"/>
    <w:rsid w:val="00BA2757"/>
    <w:rsid w:val="00BA3C1F"/>
    <w:rsid w:val="00BA52EF"/>
    <w:rsid w:val="00BA5792"/>
    <w:rsid w:val="00BC1163"/>
    <w:rsid w:val="00BC51E3"/>
    <w:rsid w:val="00BD1B5A"/>
    <w:rsid w:val="00BD2425"/>
    <w:rsid w:val="00BF1361"/>
    <w:rsid w:val="00BF4ED3"/>
    <w:rsid w:val="00C00AFB"/>
    <w:rsid w:val="00C107A6"/>
    <w:rsid w:val="00C10BC1"/>
    <w:rsid w:val="00C170CF"/>
    <w:rsid w:val="00C2229A"/>
    <w:rsid w:val="00C26E9D"/>
    <w:rsid w:val="00C30205"/>
    <w:rsid w:val="00C3097B"/>
    <w:rsid w:val="00C33F96"/>
    <w:rsid w:val="00C34249"/>
    <w:rsid w:val="00C34E7A"/>
    <w:rsid w:val="00C366FE"/>
    <w:rsid w:val="00C368AC"/>
    <w:rsid w:val="00C418FC"/>
    <w:rsid w:val="00C4355C"/>
    <w:rsid w:val="00C54271"/>
    <w:rsid w:val="00C608E8"/>
    <w:rsid w:val="00C612E6"/>
    <w:rsid w:val="00C61BAA"/>
    <w:rsid w:val="00C62B87"/>
    <w:rsid w:val="00C63EC4"/>
    <w:rsid w:val="00C641B5"/>
    <w:rsid w:val="00C74200"/>
    <w:rsid w:val="00C77294"/>
    <w:rsid w:val="00C8660D"/>
    <w:rsid w:val="00C87DE6"/>
    <w:rsid w:val="00C9218C"/>
    <w:rsid w:val="00C94BD7"/>
    <w:rsid w:val="00CA077E"/>
    <w:rsid w:val="00CB01D4"/>
    <w:rsid w:val="00CB3485"/>
    <w:rsid w:val="00CB5F66"/>
    <w:rsid w:val="00CB60B1"/>
    <w:rsid w:val="00CB6118"/>
    <w:rsid w:val="00CB6FB3"/>
    <w:rsid w:val="00CC040A"/>
    <w:rsid w:val="00CC1609"/>
    <w:rsid w:val="00CC55FA"/>
    <w:rsid w:val="00CD0BC2"/>
    <w:rsid w:val="00CD6338"/>
    <w:rsid w:val="00CE0729"/>
    <w:rsid w:val="00CE39BF"/>
    <w:rsid w:val="00CE59BC"/>
    <w:rsid w:val="00CE5C3F"/>
    <w:rsid w:val="00CE68AA"/>
    <w:rsid w:val="00CF0423"/>
    <w:rsid w:val="00D021C6"/>
    <w:rsid w:val="00D02B0D"/>
    <w:rsid w:val="00D1770D"/>
    <w:rsid w:val="00D2433F"/>
    <w:rsid w:val="00D3109F"/>
    <w:rsid w:val="00D40F6D"/>
    <w:rsid w:val="00D41A00"/>
    <w:rsid w:val="00D4278D"/>
    <w:rsid w:val="00D46A43"/>
    <w:rsid w:val="00D46C06"/>
    <w:rsid w:val="00D47039"/>
    <w:rsid w:val="00D471C6"/>
    <w:rsid w:val="00D52D95"/>
    <w:rsid w:val="00D52DFD"/>
    <w:rsid w:val="00D5538A"/>
    <w:rsid w:val="00D60B92"/>
    <w:rsid w:val="00D629C8"/>
    <w:rsid w:val="00D74296"/>
    <w:rsid w:val="00D75BCA"/>
    <w:rsid w:val="00D80F3D"/>
    <w:rsid w:val="00D863F4"/>
    <w:rsid w:val="00D87BB8"/>
    <w:rsid w:val="00D90429"/>
    <w:rsid w:val="00D91270"/>
    <w:rsid w:val="00D91675"/>
    <w:rsid w:val="00D92F55"/>
    <w:rsid w:val="00D9609A"/>
    <w:rsid w:val="00D967A2"/>
    <w:rsid w:val="00DA23A5"/>
    <w:rsid w:val="00DA3ED7"/>
    <w:rsid w:val="00DA51FC"/>
    <w:rsid w:val="00DB1D8E"/>
    <w:rsid w:val="00DB7E7A"/>
    <w:rsid w:val="00DC2439"/>
    <w:rsid w:val="00DC66DE"/>
    <w:rsid w:val="00DE02FA"/>
    <w:rsid w:val="00DF193E"/>
    <w:rsid w:val="00DF4435"/>
    <w:rsid w:val="00DF4D7E"/>
    <w:rsid w:val="00DF646B"/>
    <w:rsid w:val="00DF6E7C"/>
    <w:rsid w:val="00E06206"/>
    <w:rsid w:val="00E11F40"/>
    <w:rsid w:val="00E13B36"/>
    <w:rsid w:val="00E2496A"/>
    <w:rsid w:val="00E32C20"/>
    <w:rsid w:val="00E401FA"/>
    <w:rsid w:val="00E44E4A"/>
    <w:rsid w:val="00E47194"/>
    <w:rsid w:val="00E56BDC"/>
    <w:rsid w:val="00E61A0D"/>
    <w:rsid w:val="00E62A38"/>
    <w:rsid w:val="00E62CF4"/>
    <w:rsid w:val="00E64436"/>
    <w:rsid w:val="00E65FD4"/>
    <w:rsid w:val="00E67266"/>
    <w:rsid w:val="00E81575"/>
    <w:rsid w:val="00E84053"/>
    <w:rsid w:val="00E901C0"/>
    <w:rsid w:val="00E944CF"/>
    <w:rsid w:val="00E96B51"/>
    <w:rsid w:val="00EA330F"/>
    <w:rsid w:val="00EA4B05"/>
    <w:rsid w:val="00EA5FA4"/>
    <w:rsid w:val="00EB1204"/>
    <w:rsid w:val="00EB1F76"/>
    <w:rsid w:val="00EB292E"/>
    <w:rsid w:val="00EB5F48"/>
    <w:rsid w:val="00EC476D"/>
    <w:rsid w:val="00ED2569"/>
    <w:rsid w:val="00ED79C8"/>
    <w:rsid w:val="00EE76A2"/>
    <w:rsid w:val="00EF6136"/>
    <w:rsid w:val="00EF61ED"/>
    <w:rsid w:val="00F018F9"/>
    <w:rsid w:val="00F07B1C"/>
    <w:rsid w:val="00F2012C"/>
    <w:rsid w:val="00F21844"/>
    <w:rsid w:val="00F220B5"/>
    <w:rsid w:val="00F2453E"/>
    <w:rsid w:val="00F25FD9"/>
    <w:rsid w:val="00F26890"/>
    <w:rsid w:val="00F30399"/>
    <w:rsid w:val="00F310BA"/>
    <w:rsid w:val="00F3160B"/>
    <w:rsid w:val="00F36D28"/>
    <w:rsid w:val="00F3762D"/>
    <w:rsid w:val="00F37677"/>
    <w:rsid w:val="00F40496"/>
    <w:rsid w:val="00F413CB"/>
    <w:rsid w:val="00F4246E"/>
    <w:rsid w:val="00F45CED"/>
    <w:rsid w:val="00F510D9"/>
    <w:rsid w:val="00F52713"/>
    <w:rsid w:val="00F54055"/>
    <w:rsid w:val="00F5471F"/>
    <w:rsid w:val="00F6235E"/>
    <w:rsid w:val="00F628B8"/>
    <w:rsid w:val="00F64EF3"/>
    <w:rsid w:val="00F67C69"/>
    <w:rsid w:val="00F74414"/>
    <w:rsid w:val="00F75DC8"/>
    <w:rsid w:val="00F77207"/>
    <w:rsid w:val="00F779AE"/>
    <w:rsid w:val="00F85137"/>
    <w:rsid w:val="00F91F57"/>
    <w:rsid w:val="00F94892"/>
    <w:rsid w:val="00FA0108"/>
    <w:rsid w:val="00FA0BE2"/>
    <w:rsid w:val="00FA22E4"/>
    <w:rsid w:val="00FA53DC"/>
    <w:rsid w:val="00FB553B"/>
    <w:rsid w:val="00FB5AB5"/>
    <w:rsid w:val="00FB75FB"/>
    <w:rsid w:val="00FC0497"/>
    <w:rsid w:val="00FC13FD"/>
    <w:rsid w:val="00FC548D"/>
    <w:rsid w:val="00FC5AF9"/>
    <w:rsid w:val="00FD04B4"/>
    <w:rsid w:val="00FD6965"/>
    <w:rsid w:val="00FE3B13"/>
    <w:rsid w:val="00FF189F"/>
    <w:rsid w:val="00FF222C"/>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 w:type="character" w:customStyle="1" w:styleId="1c">
    <w:name w:val="Βασικό1"/>
    <w:basedOn w:val="a0"/>
    <w:rsid w:val="00715B1E"/>
  </w:style>
  <w:style w:type="character" w:customStyle="1" w:styleId="vrlarge">
    <w:name w:val="vrlarge"/>
    <w:basedOn w:val="a0"/>
    <w:rsid w:val="00715B1E"/>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6950233">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04644083">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6135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aadhsy.gr/n4412/n4412fulltextlinks.html" TargetMode="External"/><Relationship Id="rId18" Type="http://schemas.openxmlformats.org/officeDocument/2006/relationships/oleObject" Target="embeddings/oleObject2.bin"/><Relationship Id="rId26" Type="http://schemas.openxmlformats.org/officeDocument/2006/relationships/oleObject" Target="embeddings/oleObject10.bin"/><Relationship Id="rId39" Type="http://schemas.openxmlformats.org/officeDocument/2006/relationships/oleObject" Target="embeddings/oleObject23.bin"/><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oleObject" Target="embeddings/oleObject18.bin"/><Relationship Id="rId42" Type="http://schemas.openxmlformats.org/officeDocument/2006/relationships/oleObject" Target="embeddings/oleObject26.bin"/><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hyperlink" Target="http://www.eaadhsy.gr/n4412/n4412fulltextlinks.html" TargetMode="External"/><Relationship Id="rId25" Type="http://schemas.openxmlformats.org/officeDocument/2006/relationships/oleObject" Target="embeddings/oleObject9.bin"/><Relationship Id="rId33" Type="http://schemas.openxmlformats.org/officeDocument/2006/relationships/oleObject" Target="embeddings/oleObject17.bin"/><Relationship Id="rId38" Type="http://schemas.openxmlformats.org/officeDocument/2006/relationships/oleObject" Target="embeddings/oleObject22.bin"/><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oleObject" Target="embeddings/oleObject4.bin"/><Relationship Id="rId29" Type="http://schemas.openxmlformats.org/officeDocument/2006/relationships/oleObject" Target="embeddings/oleObject13.bin"/><Relationship Id="rId41" Type="http://schemas.openxmlformats.org/officeDocument/2006/relationships/oleObject" Target="embeddings/oleObject2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24" Type="http://schemas.openxmlformats.org/officeDocument/2006/relationships/oleObject" Target="embeddings/oleObject8.bin"/><Relationship Id="rId32" Type="http://schemas.openxmlformats.org/officeDocument/2006/relationships/oleObject" Target="embeddings/oleObject16.bin"/><Relationship Id="rId37" Type="http://schemas.openxmlformats.org/officeDocument/2006/relationships/oleObject" Target="embeddings/oleObject21.bin"/><Relationship Id="rId40" Type="http://schemas.openxmlformats.org/officeDocument/2006/relationships/oleObject" Target="embeddings/oleObject24.bin"/><Relationship Id="rId45" Type="http://schemas.openxmlformats.org/officeDocument/2006/relationships/oleObject" Target="embeddings/oleObject29.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oleObject" Target="embeddings/oleObject12.bin"/><Relationship Id="rId36" Type="http://schemas.openxmlformats.org/officeDocument/2006/relationships/oleObject" Target="embeddings/oleObject20.bin"/><Relationship Id="rId49" Type="http://schemas.openxmlformats.org/officeDocument/2006/relationships/fontTable" Target="fontTable.xml"/><Relationship Id="rId10" Type="http://schemas.openxmlformats.org/officeDocument/2006/relationships/hyperlink" Target="http://www.agnhosp.gr" TargetMode="External"/><Relationship Id="rId19" Type="http://schemas.openxmlformats.org/officeDocument/2006/relationships/oleObject" Target="embeddings/oleObject3.bin"/><Relationship Id="rId31" Type="http://schemas.openxmlformats.org/officeDocument/2006/relationships/oleObject" Target="embeddings/oleObject15.bin"/><Relationship Id="rId44" Type="http://schemas.openxmlformats.org/officeDocument/2006/relationships/oleObject" Target="embeddings/oleObject28.bin"/><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image" Target="media/image2.wmf"/><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oleObject" Target="embeddings/oleObject19.bin"/><Relationship Id="rId43" Type="http://schemas.openxmlformats.org/officeDocument/2006/relationships/oleObject" Target="embeddings/oleObject27.bin"/><Relationship Id="rId48" Type="http://schemas.openxmlformats.org/officeDocument/2006/relationships/image" Target="media/image3.jpeg"/><Relationship Id="rId8"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C14FE-7EE4-4E9A-AD47-1CC9E2E53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54</Pages>
  <Words>22819</Words>
  <Characters>123224</Characters>
  <Application>Microsoft Office Word</Application>
  <DocSecurity>0</DocSecurity>
  <Lines>1026</Lines>
  <Paragraphs>291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44</cp:revision>
  <cp:lastPrinted>2019-07-09T07:06:00Z</cp:lastPrinted>
  <dcterms:created xsi:type="dcterms:W3CDTF">2019-07-02T10:21:00Z</dcterms:created>
  <dcterms:modified xsi:type="dcterms:W3CDTF">2019-07-09T10:36:00Z</dcterms:modified>
</cp:coreProperties>
</file>