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F6E" w:rsidRPr="001D544F" w:rsidRDefault="00955F6E" w:rsidP="00955F6E">
      <w:pPr>
        <w:pStyle w:val="2"/>
        <w:tabs>
          <w:tab w:val="clear" w:pos="567"/>
          <w:tab w:val="left" w:pos="0"/>
        </w:tabs>
        <w:ind w:left="0" w:firstLine="0"/>
        <w:rPr>
          <w:lang w:val="el-GR"/>
        </w:rPr>
      </w:pPr>
      <w:bookmarkStart w:id="0" w:name="_Toc535584163"/>
      <w:bookmarkStart w:id="1" w:name="_Toc32833763"/>
      <w:r>
        <w:rPr>
          <w:lang w:val="el-GR"/>
        </w:rPr>
        <w:t xml:space="preserve">ΠΑΡΑΡΤΗΜΑ </w:t>
      </w:r>
      <w:r>
        <w:rPr>
          <w:lang w:val="en-US"/>
        </w:rPr>
        <w:t>V</w:t>
      </w:r>
      <w:r>
        <w:rPr>
          <w:lang w:val="el-GR"/>
        </w:rPr>
        <w:t xml:space="preserve"> – Υπόδειγμα Φύλλου Συμμόρφωσης Τεχνικής Προσφοράς</w:t>
      </w:r>
      <w:bookmarkEnd w:id="0"/>
      <w:bookmarkEnd w:id="1"/>
      <w:r>
        <w:rPr>
          <w:lang w:val="el-GR"/>
        </w:rPr>
        <w:t xml:space="preserve"> </w:t>
      </w:r>
    </w:p>
    <w:p w:rsidR="00955F6E" w:rsidRPr="00252DD1" w:rsidRDefault="00955F6E" w:rsidP="00955F6E">
      <w:pPr>
        <w:spacing w:line="360" w:lineRule="auto"/>
        <w:rPr>
          <w:bCs/>
          <w:szCs w:val="22"/>
          <w:lang w:val="el-GR"/>
        </w:rPr>
      </w:pPr>
    </w:p>
    <w:tbl>
      <w:tblPr>
        <w:tblW w:w="9513" w:type="dxa"/>
        <w:tblLook w:val="00A0"/>
      </w:tblPr>
      <w:tblGrid>
        <w:gridCol w:w="640"/>
        <w:gridCol w:w="4988"/>
        <w:gridCol w:w="1183"/>
        <w:gridCol w:w="1235"/>
        <w:gridCol w:w="1467"/>
      </w:tblGrid>
      <w:tr w:rsidR="00955F6E" w:rsidRPr="00BB697B" w:rsidTr="00C81A1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55F6E" w:rsidRPr="00252DD1" w:rsidRDefault="00955F6E" w:rsidP="00C81A18">
            <w:pPr>
              <w:spacing w:line="360" w:lineRule="auto"/>
              <w:jc w:val="center"/>
              <w:rPr>
                <w:b/>
                <w:bCs/>
                <w:lang w:val="el-GR"/>
              </w:rPr>
            </w:pPr>
          </w:p>
          <w:p w:rsidR="00955F6E" w:rsidRPr="00252DD1" w:rsidRDefault="00955F6E" w:rsidP="00C81A18">
            <w:pPr>
              <w:spacing w:line="360" w:lineRule="auto"/>
              <w:jc w:val="center"/>
              <w:rPr>
                <w:b/>
                <w:bCs/>
                <w:lang w:val="el-GR"/>
              </w:rPr>
            </w:pPr>
          </w:p>
          <w:p w:rsidR="00955F6E" w:rsidRPr="00252DD1" w:rsidRDefault="00955F6E" w:rsidP="00C81A18">
            <w:pPr>
              <w:spacing w:line="360" w:lineRule="auto"/>
              <w:jc w:val="center"/>
              <w:rPr>
                <w:b/>
                <w:bCs/>
                <w:lang w:val="el-GR"/>
              </w:rPr>
            </w:pPr>
          </w:p>
          <w:p w:rsidR="00955F6E" w:rsidRPr="00BB697B" w:rsidRDefault="00955F6E" w:rsidP="00C81A18">
            <w:pPr>
              <w:spacing w:line="360" w:lineRule="auto"/>
              <w:jc w:val="center"/>
              <w:rPr>
                <w:b/>
                <w:bCs/>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55F6E" w:rsidRPr="00BB697B" w:rsidRDefault="00955F6E" w:rsidP="00C81A18">
            <w:pPr>
              <w:spacing w:line="360" w:lineRule="auto"/>
              <w:jc w:val="center"/>
              <w:rPr>
                <w:b/>
                <w:bCs/>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55F6E" w:rsidRPr="00BB697B" w:rsidRDefault="00955F6E" w:rsidP="00C81A18">
            <w:pPr>
              <w:spacing w:line="360" w:lineRule="auto"/>
              <w:jc w:val="center"/>
              <w:rPr>
                <w:b/>
                <w:bCs/>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55F6E" w:rsidRPr="00BB697B" w:rsidRDefault="00955F6E" w:rsidP="00C81A18">
            <w:pPr>
              <w:spacing w:line="360" w:lineRule="auto"/>
              <w:jc w:val="center"/>
              <w:rPr>
                <w:b/>
                <w:bCs/>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55F6E" w:rsidRPr="00BB697B" w:rsidRDefault="00955F6E" w:rsidP="00C81A18">
            <w:pPr>
              <w:spacing w:line="360" w:lineRule="auto"/>
              <w:jc w:val="center"/>
              <w:rPr>
                <w:b/>
                <w:bCs/>
              </w:rPr>
            </w:pPr>
            <w:r w:rsidRPr="00BB697B">
              <w:rPr>
                <w:bCs/>
                <w:szCs w:val="22"/>
              </w:rPr>
              <w:t>ΠΑΡΑΠΟΜΠΗ</w:t>
            </w:r>
          </w:p>
        </w:tc>
      </w:tr>
      <w:tr w:rsidR="00955F6E" w:rsidRPr="00BB697B" w:rsidTr="00C81A1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55F6E" w:rsidRPr="00BB697B" w:rsidRDefault="00955F6E" w:rsidP="00C81A1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55F6E" w:rsidRPr="00BB697B" w:rsidRDefault="00955F6E" w:rsidP="00C81A18">
            <w:pPr>
              <w:spacing w:line="360" w:lineRule="auto"/>
              <w:jc w:val="center"/>
              <w:rPr>
                <w:b/>
                <w:bCs/>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55F6E" w:rsidRPr="00BB697B" w:rsidRDefault="00955F6E" w:rsidP="00C81A1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55F6E" w:rsidRPr="00BB697B" w:rsidRDefault="00955F6E" w:rsidP="00C81A1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55F6E" w:rsidRPr="00BB697B" w:rsidRDefault="00955F6E" w:rsidP="00C81A18">
            <w:pPr>
              <w:spacing w:line="360" w:lineRule="auto"/>
              <w:rPr>
                <w:b/>
                <w:bCs/>
              </w:rPr>
            </w:pPr>
          </w:p>
        </w:tc>
      </w:tr>
      <w:tr w:rsidR="00955F6E" w:rsidRPr="00BB697B" w:rsidTr="00C81A1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55F6E" w:rsidRPr="00BB697B" w:rsidRDefault="00955F6E" w:rsidP="00C81A1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55F6E" w:rsidRPr="00BB697B" w:rsidRDefault="00955F6E" w:rsidP="00C81A18">
            <w:pPr>
              <w:spacing w:line="360" w:lineRule="auto"/>
              <w:jc w:val="center"/>
              <w:rPr>
                <w:b/>
                <w:bCs/>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55F6E" w:rsidRPr="00BB697B" w:rsidRDefault="00955F6E" w:rsidP="00C81A1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55F6E" w:rsidRPr="00BB697B" w:rsidRDefault="00955F6E" w:rsidP="00C81A1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55F6E" w:rsidRPr="00BB697B" w:rsidRDefault="00955F6E" w:rsidP="00C81A18">
            <w:pPr>
              <w:spacing w:line="360" w:lineRule="auto"/>
              <w:rPr>
                <w:b/>
                <w:bCs/>
              </w:rPr>
            </w:pPr>
          </w:p>
        </w:tc>
      </w:tr>
      <w:tr w:rsidR="00955F6E" w:rsidRPr="00BB697B" w:rsidTr="00C81A18">
        <w:trPr>
          <w:trHeight w:val="657"/>
        </w:trPr>
        <w:tc>
          <w:tcPr>
            <w:tcW w:w="640" w:type="dxa"/>
            <w:tcBorders>
              <w:top w:val="nil"/>
              <w:left w:val="single" w:sz="4" w:space="0" w:color="auto"/>
              <w:bottom w:val="single" w:sz="4" w:space="0" w:color="auto"/>
              <w:right w:val="single" w:sz="4" w:space="0" w:color="auto"/>
            </w:tcBorders>
            <w:noWrap/>
          </w:tcPr>
          <w:p w:rsidR="00955F6E" w:rsidRPr="00BB697B" w:rsidRDefault="00955F6E" w:rsidP="00C81A18">
            <w:pPr>
              <w:spacing w:line="360" w:lineRule="auto"/>
              <w:jc w:val="center"/>
            </w:pPr>
            <w:r w:rsidRPr="00BB697B">
              <w:rPr>
                <w:szCs w:val="22"/>
              </w:rPr>
              <w:t>1</w:t>
            </w:r>
          </w:p>
        </w:tc>
        <w:tc>
          <w:tcPr>
            <w:tcW w:w="4988" w:type="dxa"/>
            <w:tcBorders>
              <w:top w:val="nil"/>
              <w:left w:val="nil"/>
              <w:bottom w:val="single" w:sz="4" w:space="0" w:color="auto"/>
              <w:right w:val="single" w:sz="4" w:space="0" w:color="auto"/>
            </w:tcBorders>
          </w:tcPr>
          <w:p w:rsidR="00955F6E" w:rsidRPr="00BB697B" w:rsidRDefault="00955F6E" w:rsidP="00C81A18">
            <w:pPr>
              <w:spacing w:line="360" w:lineRule="auto"/>
            </w:pPr>
          </w:p>
        </w:tc>
        <w:tc>
          <w:tcPr>
            <w:tcW w:w="1183" w:type="dxa"/>
            <w:tcBorders>
              <w:top w:val="nil"/>
              <w:left w:val="nil"/>
              <w:bottom w:val="single" w:sz="4" w:space="0" w:color="auto"/>
              <w:right w:val="single" w:sz="4" w:space="0" w:color="auto"/>
            </w:tcBorders>
            <w:noWrap/>
            <w:vAlign w:val="center"/>
          </w:tcPr>
          <w:p w:rsidR="00955F6E" w:rsidRPr="00BB697B" w:rsidRDefault="00955F6E" w:rsidP="00C81A18">
            <w:pPr>
              <w:spacing w:line="360" w:lineRule="auto"/>
              <w:jc w:val="cente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955F6E" w:rsidRPr="00BB697B" w:rsidRDefault="00955F6E" w:rsidP="00C81A18">
            <w:pPr>
              <w:spacing w:line="360" w:lineRule="auto"/>
            </w:pPr>
          </w:p>
        </w:tc>
        <w:tc>
          <w:tcPr>
            <w:tcW w:w="1467" w:type="dxa"/>
            <w:tcBorders>
              <w:top w:val="nil"/>
              <w:left w:val="nil"/>
              <w:bottom w:val="single" w:sz="4" w:space="0" w:color="auto"/>
              <w:right w:val="single" w:sz="4" w:space="0" w:color="auto"/>
            </w:tcBorders>
            <w:noWrap/>
            <w:vAlign w:val="bottom"/>
          </w:tcPr>
          <w:p w:rsidR="00955F6E" w:rsidRPr="00BB697B" w:rsidRDefault="00955F6E" w:rsidP="00C81A18">
            <w:pPr>
              <w:spacing w:line="360" w:lineRule="auto"/>
            </w:pPr>
            <w:r w:rsidRPr="00BB697B">
              <w:rPr>
                <w:szCs w:val="22"/>
              </w:rPr>
              <w:t> </w:t>
            </w:r>
          </w:p>
        </w:tc>
      </w:tr>
    </w:tbl>
    <w:p w:rsidR="00955F6E" w:rsidRPr="00BB697B" w:rsidRDefault="00955F6E" w:rsidP="00955F6E">
      <w:pPr>
        <w:spacing w:line="360" w:lineRule="auto"/>
        <w:rPr>
          <w:b/>
          <w:bCs/>
          <w:szCs w:val="22"/>
        </w:rPr>
      </w:pPr>
    </w:p>
    <w:p w:rsidR="00955F6E" w:rsidRPr="00BB697B" w:rsidRDefault="00955F6E" w:rsidP="00955F6E">
      <w:pPr>
        <w:spacing w:line="360" w:lineRule="auto"/>
        <w:ind w:right="368"/>
        <w:rPr>
          <w:bCs/>
          <w:szCs w:val="22"/>
        </w:rPr>
      </w:pPr>
      <w:r w:rsidRPr="00BB697B">
        <w:rPr>
          <w:bCs/>
          <w:szCs w:val="22"/>
        </w:rPr>
        <w:t>ΤΕΧΝΙΚΕΣ ΠΡΟΔΙΑΓΡΑΦΕΣ – ΠΙΝΑΚΑΣ ΣΥΜΜΟΡΦΩΣΗΣ</w:t>
      </w:r>
    </w:p>
    <w:p w:rsidR="00955F6E" w:rsidRPr="00BB697B" w:rsidRDefault="00955F6E" w:rsidP="00955F6E">
      <w:pPr>
        <w:spacing w:line="360" w:lineRule="auto"/>
        <w:ind w:right="368"/>
        <w:rPr>
          <w:bCs/>
          <w:szCs w:val="22"/>
          <w:lang w:val="el-GR"/>
        </w:rPr>
      </w:pPr>
      <w:r w:rsidRPr="00BB697B">
        <w:rPr>
          <w:bCs/>
          <w:szCs w:val="22"/>
          <w:lang w:val="el-GR"/>
        </w:rPr>
        <w:t xml:space="preserve">(Σε περίπτωση διαίρεσης της διαδικασίας σύναψης σύμβασης σε τμήματα, εφόσον υποβάλλεται προσφορά για περισσότερα του ενός τμήματα, </w:t>
      </w:r>
      <w:r>
        <w:rPr>
          <w:bCs/>
          <w:szCs w:val="22"/>
          <w:lang w:val="el-GR"/>
        </w:rPr>
        <w:t>συμπληρώνονται ξεχωριστοί πίνακες συμμόρφωσης</w:t>
      </w:r>
      <w:r w:rsidRPr="00BB697B">
        <w:rPr>
          <w:bCs/>
          <w:szCs w:val="22"/>
          <w:lang w:val="el-GR"/>
        </w:rPr>
        <w:t>).</w:t>
      </w:r>
    </w:p>
    <w:p w:rsidR="00955F6E" w:rsidRPr="00BB697B" w:rsidRDefault="00955F6E" w:rsidP="00955F6E">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55F6E" w:rsidRPr="00BB697B" w:rsidRDefault="00955F6E" w:rsidP="00955F6E">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55F6E" w:rsidRPr="00BB697B" w:rsidRDefault="00955F6E" w:rsidP="00955F6E">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55F6E" w:rsidRPr="00BB697B" w:rsidRDefault="00955F6E" w:rsidP="00955F6E">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w:t>
      </w:r>
      <w:r w:rsidRPr="00BB697B">
        <w:rPr>
          <w:szCs w:val="22"/>
          <w:lang w:val="el-GR"/>
        </w:rPr>
        <w:lastRenderedPageBreak/>
        <w:t xml:space="preserve">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55F6E" w:rsidRPr="00BB697B" w:rsidRDefault="00955F6E" w:rsidP="00955F6E">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955F6E" w:rsidRPr="00BB697B" w:rsidRDefault="00955F6E" w:rsidP="00955F6E">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955F6E" w:rsidRPr="00BB697B" w:rsidRDefault="00955F6E" w:rsidP="00955F6E">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955F6E" w:rsidRPr="00BB697B" w:rsidRDefault="00955F6E" w:rsidP="00955F6E">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Pr="00955F6E" w:rsidRDefault="00CC3460">
      <w:pPr>
        <w:rPr>
          <w:lang w:val="el-GR"/>
        </w:rPr>
      </w:pPr>
    </w:p>
    <w:sectPr w:rsidR="00CC3460" w:rsidRPr="00955F6E"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5F6E"/>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2F3C8E"/>
    <w:rsid w:val="00304216"/>
    <w:rsid w:val="00306C2A"/>
    <w:rsid w:val="00311046"/>
    <w:rsid w:val="00312EF5"/>
    <w:rsid w:val="00320E67"/>
    <w:rsid w:val="0033378B"/>
    <w:rsid w:val="0033639D"/>
    <w:rsid w:val="003457BC"/>
    <w:rsid w:val="00356464"/>
    <w:rsid w:val="00364A1D"/>
    <w:rsid w:val="00364D99"/>
    <w:rsid w:val="00380CC1"/>
    <w:rsid w:val="00384240"/>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A65CF"/>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5F6E"/>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76FA"/>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F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955F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qFormat/>
    <w:rsid w:val="00955F6E"/>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955F6E"/>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955F6E"/>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463</Words>
  <Characters>2505</Characters>
  <Application>Microsoft Office Word</Application>
  <DocSecurity>0</DocSecurity>
  <Lines>20</Lines>
  <Paragraphs>5</Paragraphs>
  <ScaleCrop>false</ScaleCrop>
  <Company>Hewlett-Packard Company</Company>
  <LinksUpToDate>false</LinksUpToDate>
  <CharactersWithSpaces>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2020-02-19T09:37:00Z</dcterms:created>
  <dcterms:modified xsi:type="dcterms:W3CDTF">2020-02-19T09:38:00Z</dcterms:modified>
</cp:coreProperties>
</file>