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885" w:rsidRPr="000C4284" w:rsidRDefault="00471885" w:rsidP="00471885">
      <w:pPr>
        <w:pStyle w:val="2"/>
        <w:tabs>
          <w:tab w:val="clear" w:pos="567"/>
          <w:tab w:val="left" w:pos="0"/>
        </w:tabs>
        <w:spacing w:before="57" w:after="57"/>
        <w:ind w:left="0" w:firstLine="0"/>
        <w:rPr>
          <w:lang w:val="el-GR"/>
        </w:rPr>
      </w:pPr>
      <w:bookmarkStart w:id="0" w:name="_Toc11838479"/>
      <w:bookmarkStart w:id="1" w:name="_Toc40775020"/>
      <w:r>
        <w:rPr>
          <w:lang w:val="el-GR"/>
        </w:rPr>
        <w:t>ΠΑΡΑΡΤΗΜΑ ΙΙΙ – Υπόδειγμα Πίνακα Συμμόρφωσης</w:t>
      </w:r>
      <w:bookmarkEnd w:id="0"/>
      <w:bookmarkEnd w:id="1"/>
    </w:p>
    <w:p w:rsidR="00471885" w:rsidRPr="00252DD1" w:rsidRDefault="00471885" w:rsidP="00471885">
      <w:pPr>
        <w:spacing w:line="360" w:lineRule="auto"/>
        <w:rPr>
          <w:bCs/>
          <w:szCs w:val="22"/>
          <w:lang w:val="el-GR"/>
        </w:rPr>
      </w:pPr>
    </w:p>
    <w:tbl>
      <w:tblPr>
        <w:tblW w:w="9513" w:type="dxa"/>
        <w:tblLook w:val="00A0"/>
      </w:tblPr>
      <w:tblGrid>
        <w:gridCol w:w="640"/>
        <w:gridCol w:w="4988"/>
        <w:gridCol w:w="1183"/>
        <w:gridCol w:w="1235"/>
        <w:gridCol w:w="1467"/>
      </w:tblGrid>
      <w:tr w:rsidR="00471885" w:rsidRPr="00BB697B" w:rsidTr="00A23D1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71885" w:rsidRPr="00252DD1" w:rsidRDefault="00471885" w:rsidP="00A23D17">
            <w:pPr>
              <w:spacing w:line="360" w:lineRule="auto"/>
              <w:jc w:val="center"/>
              <w:rPr>
                <w:b/>
                <w:bCs/>
                <w:szCs w:val="22"/>
                <w:lang w:val="el-GR"/>
              </w:rPr>
            </w:pPr>
          </w:p>
          <w:p w:rsidR="00471885" w:rsidRPr="00252DD1" w:rsidRDefault="00471885" w:rsidP="00A23D17">
            <w:pPr>
              <w:spacing w:line="360" w:lineRule="auto"/>
              <w:jc w:val="center"/>
              <w:rPr>
                <w:b/>
                <w:bCs/>
                <w:szCs w:val="22"/>
                <w:lang w:val="el-GR"/>
              </w:rPr>
            </w:pPr>
          </w:p>
          <w:p w:rsidR="00471885" w:rsidRPr="00252DD1" w:rsidRDefault="00471885" w:rsidP="00A23D17">
            <w:pPr>
              <w:spacing w:line="360" w:lineRule="auto"/>
              <w:jc w:val="center"/>
              <w:rPr>
                <w:b/>
                <w:bCs/>
                <w:szCs w:val="22"/>
                <w:lang w:val="el-GR"/>
              </w:rPr>
            </w:pPr>
          </w:p>
          <w:p w:rsidR="00471885" w:rsidRPr="00BB697B" w:rsidRDefault="00471885" w:rsidP="00A23D17">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71885" w:rsidRPr="00BB697B" w:rsidRDefault="00471885" w:rsidP="00A23D17">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71885" w:rsidRPr="00BB697B" w:rsidRDefault="00471885" w:rsidP="00A23D17">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71885" w:rsidRPr="00BB697B" w:rsidRDefault="00471885" w:rsidP="00A23D17">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71885" w:rsidRPr="00BB697B" w:rsidRDefault="00471885" w:rsidP="00A23D17">
            <w:pPr>
              <w:spacing w:line="360" w:lineRule="auto"/>
              <w:jc w:val="center"/>
              <w:rPr>
                <w:b/>
                <w:bCs/>
                <w:szCs w:val="22"/>
              </w:rPr>
            </w:pPr>
            <w:r w:rsidRPr="00BB697B">
              <w:rPr>
                <w:bCs/>
                <w:szCs w:val="22"/>
              </w:rPr>
              <w:t>ΠΑΡΑΠΟΜΠΗ</w:t>
            </w:r>
          </w:p>
        </w:tc>
      </w:tr>
      <w:tr w:rsidR="00471885" w:rsidRPr="00BB697B" w:rsidTr="00A23D1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71885" w:rsidRPr="00BB697B" w:rsidRDefault="00471885" w:rsidP="00A23D17">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r>
      <w:tr w:rsidR="00471885" w:rsidRPr="00BB697B" w:rsidTr="00A23D1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71885" w:rsidRPr="00BB697B" w:rsidRDefault="00471885" w:rsidP="00A23D17">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1885" w:rsidRPr="00BB697B" w:rsidRDefault="00471885" w:rsidP="00A23D17">
            <w:pPr>
              <w:spacing w:line="360" w:lineRule="auto"/>
              <w:rPr>
                <w:b/>
                <w:bCs/>
                <w:szCs w:val="22"/>
              </w:rPr>
            </w:pPr>
          </w:p>
        </w:tc>
      </w:tr>
      <w:tr w:rsidR="00471885" w:rsidRPr="00BB697B" w:rsidTr="00A23D17">
        <w:trPr>
          <w:trHeight w:val="657"/>
        </w:trPr>
        <w:tc>
          <w:tcPr>
            <w:tcW w:w="640" w:type="dxa"/>
            <w:tcBorders>
              <w:top w:val="nil"/>
              <w:left w:val="single" w:sz="4" w:space="0" w:color="auto"/>
              <w:bottom w:val="single" w:sz="4" w:space="0" w:color="auto"/>
              <w:right w:val="single" w:sz="4" w:space="0" w:color="auto"/>
            </w:tcBorders>
            <w:noWrap/>
          </w:tcPr>
          <w:p w:rsidR="00471885" w:rsidRPr="00BB697B" w:rsidRDefault="00471885" w:rsidP="00A23D17">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471885" w:rsidRPr="00BB697B" w:rsidRDefault="00471885" w:rsidP="00A23D17">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471885" w:rsidRPr="00BB697B" w:rsidRDefault="00471885" w:rsidP="00A23D17">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471885" w:rsidRPr="00BB697B" w:rsidRDefault="00471885" w:rsidP="00A23D17">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471885" w:rsidRPr="00BB697B" w:rsidRDefault="00471885" w:rsidP="00A23D17">
            <w:pPr>
              <w:spacing w:line="360" w:lineRule="auto"/>
              <w:rPr>
                <w:szCs w:val="22"/>
              </w:rPr>
            </w:pPr>
            <w:r w:rsidRPr="00BB697B">
              <w:rPr>
                <w:szCs w:val="22"/>
              </w:rPr>
              <w:t> </w:t>
            </w:r>
          </w:p>
        </w:tc>
      </w:tr>
    </w:tbl>
    <w:p w:rsidR="00471885" w:rsidRPr="00BB697B" w:rsidRDefault="00471885" w:rsidP="00471885">
      <w:pPr>
        <w:spacing w:line="360" w:lineRule="auto"/>
        <w:rPr>
          <w:b/>
          <w:bCs/>
          <w:szCs w:val="22"/>
        </w:rPr>
      </w:pPr>
    </w:p>
    <w:p w:rsidR="00471885" w:rsidRPr="00BB697B" w:rsidRDefault="00471885" w:rsidP="00471885">
      <w:pPr>
        <w:spacing w:line="360" w:lineRule="auto"/>
        <w:ind w:right="368"/>
        <w:rPr>
          <w:bCs/>
          <w:szCs w:val="22"/>
        </w:rPr>
      </w:pPr>
      <w:r w:rsidRPr="00BB697B">
        <w:rPr>
          <w:bCs/>
          <w:szCs w:val="22"/>
        </w:rPr>
        <w:t>ΤΕΧΝΙΚΕΣ ΠΡΟΔΙΑΓΡΑΦΕΣ – ΠΙΝΑΚΑΣ ΣΥΜΜΟΡΦΩΣΗΣ</w:t>
      </w:r>
    </w:p>
    <w:p w:rsidR="00471885" w:rsidRPr="00BB697B" w:rsidRDefault="00471885" w:rsidP="00471885">
      <w:pPr>
        <w:spacing w:line="360" w:lineRule="auto"/>
        <w:ind w:right="368"/>
        <w:rPr>
          <w:bCs/>
          <w:szCs w:val="22"/>
          <w:lang w:val="el-GR"/>
        </w:rPr>
      </w:pPr>
      <w:r w:rsidRPr="00BB697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w:t>
      </w:r>
      <w:r>
        <w:rPr>
          <w:bCs/>
          <w:szCs w:val="22"/>
          <w:lang w:val="el-GR"/>
        </w:rPr>
        <w:t>ονται</w:t>
      </w:r>
      <w:r w:rsidRPr="00BB697B">
        <w:rPr>
          <w:bCs/>
          <w:szCs w:val="22"/>
          <w:lang w:val="el-GR"/>
        </w:rPr>
        <w:t xml:space="preserve"> </w:t>
      </w:r>
      <w:r>
        <w:rPr>
          <w:bCs/>
          <w:szCs w:val="22"/>
          <w:lang w:val="el-GR"/>
        </w:rPr>
        <w:t xml:space="preserve">διαφορετικοί </w:t>
      </w:r>
      <w:r w:rsidRPr="00BB697B">
        <w:rPr>
          <w:bCs/>
          <w:szCs w:val="22"/>
          <w:lang w:val="el-GR"/>
        </w:rPr>
        <w:t>πίνακα</w:t>
      </w:r>
      <w:r>
        <w:rPr>
          <w:bCs/>
          <w:szCs w:val="22"/>
          <w:lang w:val="el-GR"/>
        </w:rPr>
        <w:t>ς</w:t>
      </w:r>
      <w:r w:rsidRPr="00BB697B">
        <w:rPr>
          <w:bCs/>
          <w:szCs w:val="22"/>
          <w:lang w:val="el-GR"/>
        </w:rPr>
        <w:t xml:space="preserve"> συμμόρφωσης</w:t>
      </w:r>
      <w:r>
        <w:rPr>
          <w:bCs/>
          <w:szCs w:val="22"/>
          <w:lang w:val="el-GR"/>
        </w:rPr>
        <w:t xml:space="preserve"> για κάθε τμήμα</w:t>
      </w:r>
      <w:r w:rsidRPr="00BB697B">
        <w:rPr>
          <w:bCs/>
          <w:szCs w:val="22"/>
          <w:lang w:val="el-GR"/>
        </w:rPr>
        <w:t>.</w:t>
      </w:r>
    </w:p>
    <w:p w:rsidR="00471885" w:rsidRPr="00BB697B" w:rsidRDefault="00471885" w:rsidP="00471885">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71885" w:rsidRPr="00BB697B" w:rsidRDefault="00471885" w:rsidP="00471885">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71885" w:rsidRPr="00BB697B" w:rsidRDefault="00471885" w:rsidP="00471885">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71885" w:rsidRPr="00BB697B" w:rsidRDefault="00471885" w:rsidP="00471885">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w:t>
      </w:r>
      <w:r w:rsidRPr="00BB697B">
        <w:rPr>
          <w:szCs w:val="22"/>
          <w:lang w:val="el-GR"/>
        </w:rPr>
        <w:lastRenderedPageBreak/>
        <w:t xml:space="preserve">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71885" w:rsidRPr="00BB697B" w:rsidRDefault="00471885" w:rsidP="00471885">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471885" w:rsidRPr="00BB697B" w:rsidRDefault="00471885" w:rsidP="00471885">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471885" w:rsidRPr="00BB697B" w:rsidRDefault="00471885" w:rsidP="00471885">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471885" w:rsidRPr="00BB697B" w:rsidRDefault="00471885" w:rsidP="00471885">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471885" w:rsidRDefault="00CC3460">
      <w:pPr>
        <w:rPr>
          <w:lang w:val="el-GR"/>
        </w:rPr>
      </w:pPr>
    </w:p>
    <w:sectPr w:rsidR="00CC3460" w:rsidRPr="00471885"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71885"/>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50823"/>
    <w:rsid w:val="00462BAF"/>
    <w:rsid w:val="00471885"/>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5F63EB"/>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885"/>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4718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471885"/>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71885"/>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471885"/>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2503</Characters>
  <Application>Microsoft Office Word</Application>
  <DocSecurity>0</DocSecurity>
  <Lines>20</Lines>
  <Paragraphs>5</Paragraphs>
  <ScaleCrop>false</ScaleCrop>
  <Company>Hewlett-Packard Company</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2020-05-19T07:13:00Z</dcterms:created>
  <dcterms:modified xsi:type="dcterms:W3CDTF">2020-05-19T07:13:00Z</dcterms:modified>
</cp:coreProperties>
</file>