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D38" w:rsidRPr="00A04984" w:rsidRDefault="009D6D38" w:rsidP="009D6D38">
      <w:pPr>
        <w:pStyle w:val="1"/>
        <w:spacing w:before="57" w:after="57"/>
        <w:rPr>
          <w:rFonts w:asciiTheme="minorHAnsi" w:hAnsiTheme="minorHAnsi"/>
          <w:sz w:val="22"/>
          <w:szCs w:val="22"/>
          <w:lang w:val="el-GR"/>
        </w:rPr>
      </w:pPr>
      <w:bookmarkStart w:id="0" w:name="_Toc90468427"/>
      <w:r w:rsidRPr="00A04984">
        <w:rPr>
          <w:rFonts w:asciiTheme="minorHAnsi" w:hAnsiTheme="minorHAnsi" w:cs="Calibri"/>
          <w:sz w:val="22"/>
          <w:szCs w:val="22"/>
          <w:lang w:val="el-GR"/>
        </w:rPr>
        <w:t>ΠΑΡΑΡΤΗΜΑΤΑ</w:t>
      </w:r>
      <w:bookmarkEnd w:id="0"/>
    </w:p>
    <w:p w:rsidR="009D6D38" w:rsidRPr="00A04984" w:rsidRDefault="009D6D38" w:rsidP="009D6D38">
      <w:pPr>
        <w:rPr>
          <w:rFonts w:asciiTheme="minorHAnsi" w:hAnsiTheme="minorHAnsi"/>
          <w:szCs w:val="22"/>
          <w:lang w:val="el-GR"/>
        </w:rPr>
      </w:pPr>
    </w:p>
    <w:p w:rsidR="009D6D38" w:rsidRPr="00A04984" w:rsidRDefault="009D6D38" w:rsidP="009D6D38">
      <w:pPr>
        <w:pStyle w:val="2"/>
        <w:tabs>
          <w:tab w:val="clear" w:pos="567"/>
          <w:tab w:val="left" w:pos="0"/>
        </w:tabs>
        <w:spacing w:before="57" w:after="57"/>
        <w:ind w:left="0" w:firstLine="0"/>
        <w:rPr>
          <w:rFonts w:asciiTheme="minorHAnsi" w:hAnsiTheme="minorHAnsi"/>
          <w:sz w:val="22"/>
          <w:lang w:val="el-GR"/>
        </w:rPr>
      </w:pPr>
      <w:bookmarkStart w:id="1" w:name="_Toc57806929"/>
      <w:bookmarkStart w:id="2" w:name="_Toc90468428"/>
      <w:r w:rsidRPr="00A04984">
        <w:rPr>
          <w:rFonts w:asciiTheme="minorHAnsi" w:hAnsiTheme="minorHAnsi"/>
          <w:sz w:val="22"/>
          <w:lang w:val="el-GR"/>
        </w:rPr>
        <w:t>ΠΑΡΑΡΤΗΜΑ Ι – Αναλυτική Περιγραφή Φυσικού και Οικονομικού Αντικειμένου της Σύμβασης</w:t>
      </w:r>
      <w:bookmarkEnd w:id="1"/>
      <w:bookmarkEnd w:id="2"/>
    </w:p>
    <w:p w:rsidR="009D6D38" w:rsidRPr="00A04984" w:rsidRDefault="009D6D38" w:rsidP="009D6D38">
      <w:pPr>
        <w:pStyle w:val="normalwithoutspacing"/>
        <w:spacing w:before="57" w:after="57"/>
        <w:rPr>
          <w:rFonts w:asciiTheme="minorHAnsi" w:hAnsiTheme="minorHAnsi" w:cs="Arial"/>
          <w:b/>
          <w:color w:val="002060"/>
          <w:szCs w:val="22"/>
        </w:rPr>
      </w:pPr>
    </w:p>
    <w:p w:rsidR="009D6D38" w:rsidRPr="00A04984" w:rsidRDefault="009D6D38" w:rsidP="009D6D38">
      <w:pPr>
        <w:suppressAutoHyphens w:val="0"/>
        <w:autoSpaceDE w:val="0"/>
        <w:spacing w:before="57" w:after="57"/>
        <w:rPr>
          <w:rFonts w:asciiTheme="minorHAnsi" w:hAnsiTheme="minorHAnsi"/>
          <w:szCs w:val="22"/>
          <w:lang w:val="el-GR"/>
        </w:rPr>
      </w:pPr>
      <w:r w:rsidRPr="00A04984">
        <w:rPr>
          <w:rFonts w:asciiTheme="minorHAnsi" w:eastAsia="SimSun" w:hAnsiTheme="minorHAnsi"/>
          <w:szCs w:val="22"/>
          <w:lang w:val="el-GR"/>
        </w:rPr>
        <w:t xml:space="preserve">ΠΕΡΙΒΑΛΛΟΝ ΤΗΣ ΣΥΜΒΑΣΗΣ </w:t>
      </w:r>
    </w:p>
    <w:p w:rsidR="009D6D38" w:rsidRPr="00A04984" w:rsidRDefault="009D6D38" w:rsidP="009D6D38">
      <w:pPr>
        <w:suppressAutoHyphens w:val="0"/>
        <w:autoSpaceDE w:val="0"/>
        <w:spacing w:after="60"/>
        <w:rPr>
          <w:rFonts w:asciiTheme="minorHAnsi" w:eastAsia="SimSun" w:hAnsiTheme="minorHAnsi"/>
          <w:szCs w:val="22"/>
          <w:lang w:val="el-GR"/>
        </w:rPr>
      </w:pPr>
      <w:r w:rsidRPr="00A04984">
        <w:rPr>
          <w:rFonts w:asciiTheme="minorHAnsi" w:hAnsiTheme="minorHAnsi"/>
          <w:szCs w:val="22"/>
          <w:lang w:val="el-GR"/>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9D6D38" w:rsidRPr="00A04984" w:rsidRDefault="009D6D38" w:rsidP="009D6D38">
      <w:pPr>
        <w:suppressAutoHyphens w:val="0"/>
        <w:autoSpaceDE w:val="0"/>
        <w:spacing w:after="60"/>
        <w:rPr>
          <w:rFonts w:asciiTheme="minorHAnsi" w:eastAsia="SimSun" w:hAnsiTheme="minorHAnsi"/>
          <w:szCs w:val="22"/>
          <w:lang w:val="el-GR"/>
        </w:rPr>
      </w:pPr>
      <w:r w:rsidRPr="00A04984">
        <w:rPr>
          <w:rFonts w:asciiTheme="minorHAnsi" w:eastAsia="SimSun" w:hAnsiTheme="minorHAnsi"/>
          <w:szCs w:val="22"/>
          <w:lang w:val="el-GR"/>
        </w:rPr>
        <w:t>Οργανωτική δομή της Α.Α.</w:t>
      </w:r>
    </w:p>
    <w:p w:rsidR="009D6D38" w:rsidRPr="00A04984" w:rsidRDefault="009D6D38" w:rsidP="009D6D38">
      <w:pPr>
        <w:suppressAutoHyphens w:val="0"/>
        <w:autoSpaceDE w:val="0"/>
        <w:spacing w:after="60"/>
        <w:rPr>
          <w:rFonts w:asciiTheme="minorHAnsi" w:hAnsiTheme="minorHAnsi"/>
          <w:szCs w:val="22"/>
          <w:lang w:val="el-GR"/>
        </w:rPr>
      </w:pPr>
      <w:r w:rsidRPr="00A04984">
        <w:rPr>
          <w:rFonts w:asciiTheme="minorHAnsi" w:hAnsiTheme="minorHAnsi"/>
          <w:szCs w:val="22"/>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9D6D38" w:rsidRPr="00A04984" w:rsidRDefault="009D6D38" w:rsidP="009D6D38">
      <w:pPr>
        <w:suppressAutoHyphens w:val="0"/>
        <w:autoSpaceDE w:val="0"/>
        <w:spacing w:after="60"/>
        <w:rPr>
          <w:rFonts w:asciiTheme="minorHAnsi" w:hAnsiTheme="minorHAnsi"/>
          <w:szCs w:val="22"/>
          <w:lang w:val="el-GR"/>
        </w:rPr>
      </w:pPr>
      <w:r w:rsidRPr="00A04984">
        <w:rPr>
          <w:rFonts w:asciiTheme="minorHAnsi" w:hAnsiTheme="minorHAnsi"/>
          <w:szCs w:val="22"/>
          <w:lang w:val="el-GR"/>
        </w:rPr>
        <w:t>Γ.Ν. Αγίου Νικολάου</w:t>
      </w:r>
    </w:p>
    <w:p w:rsidR="009D6D38" w:rsidRPr="00A04984" w:rsidRDefault="009D6D38" w:rsidP="009D6D38">
      <w:pPr>
        <w:suppressAutoHyphens w:val="0"/>
        <w:autoSpaceDE w:val="0"/>
        <w:spacing w:after="60"/>
        <w:rPr>
          <w:rFonts w:asciiTheme="minorHAnsi" w:hAnsiTheme="minorHAnsi"/>
          <w:szCs w:val="22"/>
          <w:lang w:val="el-GR"/>
        </w:rPr>
      </w:pPr>
      <w:r w:rsidRPr="00A04984">
        <w:rPr>
          <w:rFonts w:asciiTheme="minorHAnsi" w:hAnsiTheme="minorHAnsi"/>
          <w:szCs w:val="22"/>
          <w:lang w:val="el-GR"/>
        </w:rPr>
        <w:t>Γ.Ν. – Κ.Υ. Ιεράπετρας</w:t>
      </w:r>
    </w:p>
    <w:p w:rsidR="009D6D38" w:rsidRPr="00A04984" w:rsidRDefault="009D6D38" w:rsidP="009D6D38">
      <w:pPr>
        <w:suppressAutoHyphens w:val="0"/>
        <w:autoSpaceDE w:val="0"/>
        <w:spacing w:after="60"/>
        <w:rPr>
          <w:rFonts w:asciiTheme="minorHAnsi" w:hAnsiTheme="minorHAnsi"/>
          <w:szCs w:val="22"/>
          <w:lang w:val="el-GR"/>
        </w:rPr>
      </w:pPr>
      <w:r w:rsidRPr="00A04984">
        <w:rPr>
          <w:rFonts w:asciiTheme="minorHAnsi" w:hAnsiTheme="minorHAnsi"/>
          <w:szCs w:val="22"/>
          <w:lang w:val="el-GR"/>
        </w:rPr>
        <w:t>Γ.Ν. – Κ.Υ. Σητείας.</w:t>
      </w:r>
    </w:p>
    <w:p w:rsidR="009D6D38" w:rsidRPr="00A04984" w:rsidRDefault="009D6D38" w:rsidP="009D6D38">
      <w:pPr>
        <w:suppressAutoHyphens w:val="0"/>
        <w:autoSpaceDE w:val="0"/>
        <w:spacing w:after="60"/>
        <w:rPr>
          <w:rFonts w:asciiTheme="minorHAnsi" w:hAnsiTheme="minorHAnsi"/>
          <w:szCs w:val="22"/>
          <w:lang w:val="el-GR"/>
        </w:rPr>
      </w:pPr>
      <w:r w:rsidRPr="00A04984">
        <w:rPr>
          <w:rFonts w:asciiTheme="minorHAnsi" w:hAnsiTheme="minorHAnsi"/>
          <w:szCs w:val="22"/>
          <w:lang w:val="el-GR"/>
        </w:rPr>
        <w:t>Το εν λόγω Ν.Π.Δ.Δ. φέρει την επωνυμία «Γ.Ν. Λασιθίου» και έδρα του ορίζεται η μεγαλύτερη σε κλίνες νοσοκομειακή μονάδα.</w:t>
      </w:r>
    </w:p>
    <w:p w:rsidR="009D6D38" w:rsidRPr="00A04984" w:rsidRDefault="009D6D38" w:rsidP="009D6D38">
      <w:pPr>
        <w:suppressAutoHyphens w:val="0"/>
        <w:autoSpaceDE w:val="0"/>
        <w:spacing w:before="57" w:after="57"/>
        <w:rPr>
          <w:rFonts w:asciiTheme="minorHAnsi" w:hAnsiTheme="minorHAnsi"/>
          <w:szCs w:val="22"/>
          <w:lang w:val="el-GR"/>
        </w:rPr>
      </w:pPr>
      <w:r w:rsidRPr="00A04984">
        <w:rPr>
          <w:rFonts w:asciiTheme="minorHAnsi" w:hAnsiTheme="minorHAnsi"/>
          <w:szCs w:val="22"/>
          <w:lang w:val="el-GR"/>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A04984">
        <w:rPr>
          <w:rFonts w:asciiTheme="minorHAnsi" w:hAnsiTheme="minorHAnsi"/>
          <w:szCs w:val="22"/>
          <w:lang w:val="el-GR"/>
        </w:rPr>
        <w:softHyphen/>
        <w:t>μείο.</w:t>
      </w:r>
    </w:p>
    <w:p w:rsidR="009D6D38" w:rsidRPr="00A04984" w:rsidRDefault="009D6D38" w:rsidP="009D6D38">
      <w:pPr>
        <w:suppressAutoHyphens w:val="0"/>
        <w:autoSpaceDE w:val="0"/>
        <w:spacing w:before="57" w:after="57"/>
        <w:rPr>
          <w:rFonts w:asciiTheme="minorHAnsi" w:hAnsiTheme="minorHAnsi"/>
          <w:szCs w:val="22"/>
          <w:lang w:val="el-GR"/>
        </w:rPr>
      </w:pPr>
    </w:p>
    <w:p w:rsidR="009D6D38" w:rsidRPr="00A04984" w:rsidRDefault="009D6D38" w:rsidP="009D6D38">
      <w:pPr>
        <w:suppressAutoHyphens w:val="0"/>
        <w:autoSpaceDE w:val="0"/>
        <w:spacing w:before="57" w:after="57"/>
        <w:rPr>
          <w:rFonts w:asciiTheme="minorHAnsi" w:eastAsia="SimSun" w:hAnsiTheme="minorHAnsi"/>
          <w:szCs w:val="22"/>
          <w:lang w:val="el-GR"/>
        </w:rPr>
      </w:pPr>
      <w:r w:rsidRPr="00A04984">
        <w:rPr>
          <w:rFonts w:asciiTheme="minorHAnsi" w:eastAsia="SimSun" w:hAnsiTheme="minorHAnsi"/>
          <w:szCs w:val="22"/>
          <w:lang w:val="el-GR"/>
        </w:rPr>
        <w:t>ΑΝΤΙΚΕΙΜΕΝΟ ΤΗΣ ΣΥΜΒΑΣΗΣ</w:t>
      </w:r>
    </w:p>
    <w:p w:rsidR="009D6D38" w:rsidRPr="00A04984" w:rsidRDefault="009D6D38" w:rsidP="009D6D38">
      <w:pPr>
        <w:suppressAutoHyphens w:val="0"/>
        <w:autoSpaceDE w:val="0"/>
        <w:spacing w:before="57" w:after="57"/>
        <w:rPr>
          <w:rFonts w:asciiTheme="minorHAnsi" w:eastAsia="SimSun" w:hAnsiTheme="minorHAnsi"/>
          <w:i/>
          <w:iCs/>
          <w:color w:val="5B9BD5"/>
          <w:szCs w:val="22"/>
          <w:lang w:val="el-GR"/>
        </w:rPr>
      </w:pPr>
      <w:r w:rsidRPr="00A04984">
        <w:rPr>
          <w:rFonts w:asciiTheme="minorHAnsi" w:eastAsia="SimSun" w:hAnsiTheme="minorHAnsi"/>
          <w:szCs w:val="22"/>
          <w:lang w:val="el-GR"/>
        </w:rPr>
        <w:t>Απαιτήσεις και Τεχνικές Προδιαγραφές ανά τμήμα αντικειμένου</w:t>
      </w:r>
    </w:p>
    <w:p w:rsidR="009D6D38" w:rsidRPr="00A04984" w:rsidRDefault="009D6D38" w:rsidP="009D6D38">
      <w:pPr>
        <w:pStyle w:val="normalwithoutspacing"/>
        <w:spacing w:before="57" w:after="57"/>
        <w:rPr>
          <w:rFonts w:asciiTheme="minorHAnsi" w:eastAsia="SimSun" w:hAnsiTheme="minorHAnsi"/>
          <w:i/>
          <w:iCs/>
          <w:color w:val="5B9BD5"/>
          <w:szCs w:val="22"/>
        </w:rPr>
      </w:pPr>
    </w:p>
    <w:p w:rsidR="009D6D38" w:rsidRPr="00A04984" w:rsidRDefault="009D6D38" w:rsidP="009D6D38">
      <w:pPr>
        <w:autoSpaceDE w:val="0"/>
        <w:autoSpaceDN w:val="0"/>
        <w:adjustRightInd w:val="0"/>
        <w:rPr>
          <w:rFonts w:asciiTheme="minorHAnsi" w:eastAsiaTheme="minorHAnsi" w:hAnsiTheme="minorHAnsi" w:cs="Arial,Bold"/>
          <w:b/>
          <w:bCs/>
          <w:szCs w:val="22"/>
          <w:lang w:val="el-GR" w:eastAsia="en-US"/>
        </w:rPr>
      </w:pPr>
      <w:r w:rsidRPr="00A04984">
        <w:rPr>
          <w:rFonts w:asciiTheme="minorHAnsi" w:eastAsiaTheme="minorHAnsi" w:hAnsiTheme="minorHAnsi" w:cs="Arial,Bold"/>
          <w:b/>
          <w:bCs/>
          <w:szCs w:val="22"/>
          <w:lang w:val="el-GR" w:eastAsia="en-US"/>
        </w:rPr>
        <w:t>ΤΜΗΜΑ 1</w:t>
      </w:r>
    </w:p>
    <w:p w:rsidR="009D6D38" w:rsidRPr="00A04984" w:rsidRDefault="009D6D38" w:rsidP="009D6D38">
      <w:pPr>
        <w:autoSpaceDE w:val="0"/>
        <w:autoSpaceDN w:val="0"/>
        <w:adjustRightInd w:val="0"/>
        <w:jc w:val="center"/>
        <w:rPr>
          <w:rFonts w:asciiTheme="minorHAnsi" w:eastAsiaTheme="minorHAnsi" w:hAnsiTheme="minorHAnsi" w:cs="Arial,Bold"/>
          <w:b/>
          <w:bCs/>
          <w:szCs w:val="22"/>
          <w:lang w:val="el-GR" w:eastAsia="en-US"/>
        </w:rPr>
      </w:pPr>
      <w:r w:rsidRPr="00A04984">
        <w:rPr>
          <w:rFonts w:asciiTheme="minorHAnsi" w:eastAsiaTheme="minorHAnsi" w:hAnsiTheme="minorHAnsi" w:cs="Arial,Bold"/>
          <w:b/>
          <w:bCs/>
          <w:szCs w:val="22"/>
          <w:lang w:val="el-GR" w:eastAsia="en-US"/>
        </w:rPr>
        <w:t>ΚΩΔ 325670         ΜΗΧΑΝΗΜΑ ΑΝΑΙΣΘΗΣΙΟΛΟΓΙΚΟ</w:t>
      </w:r>
    </w:p>
    <w:p w:rsidR="009D6D38" w:rsidRPr="00A04984" w:rsidRDefault="009D6D38" w:rsidP="009D6D38">
      <w:pPr>
        <w:autoSpaceDE w:val="0"/>
        <w:autoSpaceDN w:val="0"/>
        <w:adjustRightInd w:val="0"/>
        <w:jc w:val="center"/>
        <w:rPr>
          <w:rFonts w:asciiTheme="minorHAnsi" w:eastAsiaTheme="minorHAnsi" w:hAnsiTheme="minorHAnsi" w:cs="Arial,Bold"/>
          <w:b/>
          <w:bCs/>
          <w:szCs w:val="22"/>
          <w:lang w:val="el-GR" w:eastAsia="en-US"/>
        </w:rPr>
      </w:pPr>
    </w:p>
    <w:p w:rsidR="009D6D38" w:rsidRPr="00A04984" w:rsidRDefault="009D6D38" w:rsidP="009D6D38">
      <w:pPr>
        <w:autoSpaceDE w:val="0"/>
        <w:autoSpaceDN w:val="0"/>
        <w:adjustRightInd w:val="0"/>
        <w:rPr>
          <w:rFonts w:asciiTheme="minorHAnsi" w:eastAsiaTheme="minorHAnsi" w:hAnsiTheme="minorHAnsi" w:cs="Arial,Bold"/>
          <w:b/>
          <w:bCs/>
          <w:szCs w:val="22"/>
          <w:lang w:val="el-GR" w:eastAsia="en-US"/>
        </w:rPr>
      </w:pPr>
      <w:r w:rsidRPr="00A04984">
        <w:rPr>
          <w:rFonts w:asciiTheme="minorHAnsi" w:eastAsiaTheme="minorHAnsi" w:hAnsiTheme="minorHAnsi" w:cs="Arial,Bold"/>
          <w:b/>
          <w:bCs/>
          <w:szCs w:val="22"/>
          <w:lang w:val="el-GR" w:eastAsia="en-US"/>
        </w:rPr>
        <w:t>Α. ΓΕΝΙΚΑ</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1. Το υπό προμήθεια αναισθησιολογικό συγκρότημα θα πρέπει να είναι αμεταχείριστο, σύγχρονης τεχνολογίας, κατάλληλο για χρήση σε ασθενείς όλων των ηλικιών (ενήλικες, παιδιά, νεογνά), χωρίς καμία αλλαγή των υδατοπαγίδων του και των γραμμών δειγματοληψίας, για ευκολία χρήσης και</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οικονομικό όφελος του νοσοκομείου.</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2. Να φέρεται σε τροχήλατη βάση με σύστημα πέδησης του ίδιου κατασκευαστικού οίκου και να διαθέτει αποθηκευτικό χώρο, επιφάνεια γραφής με φωτισμό ρυθμιζόμενης κατά προτίμηση έντασης, επιφάνεια για την τοποθέτηση μόνιτορ ή άλλων συσκευών και ρευματολήπτες για την τροφοδοσία περιφερικών συσκευών.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3. Να αποτελείται από τα ακόλουθα: α. Κυρίως μηχάνημα αναισθησίας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4. β. Αναπνευστήρα και μόνιτορ αναπνευστήρα (αναπνευστικών παραμέτρων) γ. Μόνιτορ</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παρακολούθησης ζωτικών παραμέτρων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5. Το λογισμικό όλου του προσφερόμενου παραπάνω εξοπλισμού να είναι στην Ελληνική γλώσσα.</w:t>
      </w:r>
    </w:p>
    <w:p w:rsidR="009D6D38" w:rsidRPr="00A04984" w:rsidRDefault="009D6D38" w:rsidP="009D6D38">
      <w:pPr>
        <w:autoSpaceDE w:val="0"/>
        <w:autoSpaceDN w:val="0"/>
        <w:adjustRightInd w:val="0"/>
        <w:rPr>
          <w:rFonts w:asciiTheme="minorHAnsi" w:eastAsiaTheme="minorHAnsi" w:hAnsiTheme="minorHAnsi" w:cs="Arial,Bold"/>
          <w:b/>
          <w:bCs/>
          <w:szCs w:val="22"/>
          <w:lang w:val="el-GR" w:eastAsia="en-US"/>
        </w:rPr>
      </w:pPr>
      <w:r w:rsidRPr="00A04984">
        <w:rPr>
          <w:rFonts w:asciiTheme="minorHAnsi" w:eastAsiaTheme="minorHAnsi" w:hAnsiTheme="minorHAnsi" w:cs="Arial,Bold"/>
          <w:b/>
          <w:bCs/>
          <w:szCs w:val="22"/>
          <w:lang w:val="el-GR" w:eastAsia="en-US"/>
        </w:rPr>
        <w:t>Β. ΚΥΡΙΩΣ ΜΗΧΑΝΗΜΑ ΑΝΑΙΣΘΗΣΙΑΣ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 xml:space="preserve">1. Να φέρει σωλήνες με μη ανταλλάξιμες συνδέσεις για τροφοδοσία από κεντρική παροχή αερίων Ο2, Ν2Ο και πεπιεσμένου αέρα συμβατούς με το σύστημα παροχής αερίων του Νοσοκομείου. Επίσης, να φέρει εφεδρικό σύστημα τροφοδοσίας Ο2 και Ν2Ο με κωδικοποίηση </w:t>
      </w:r>
      <w:r w:rsidRPr="00A04984">
        <w:rPr>
          <w:rFonts w:asciiTheme="minorHAnsi" w:eastAsiaTheme="minorHAnsi" w:hAnsiTheme="minorHAnsi" w:cs="Arial"/>
          <w:szCs w:val="22"/>
          <w:lang w:eastAsia="en-US"/>
        </w:rPr>
        <w:t>Pin</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Index</w:t>
      </w:r>
      <w:r w:rsidRPr="00A04984">
        <w:rPr>
          <w:rFonts w:asciiTheme="minorHAnsi" w:eastAsiaTheme="minorHAnsi" w:hAnsiTheme="minorHAnsi" w:cs="Arial"/>
          <w:szCs w:val="22"/>
          <w:lang w:val="el-GR" w:eastAsia="en-US"/>
        </w:rPr>
        <w:t xml:space="preserve"> με τις αντίστοιχες φιάλες.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lastRenderedPageBreak/>
        <w:t>2. Να διαθέτει ψηφιακά μανόμετρα και ψηφιακές ενδείξεις στην οθόνη του μηχανήματος, ή αναλογικά μανόμετρα, για την πληροφόρηση του χειριστή αναφορικά με τη σωστή τροφοδοσία του μηχανήματος από την κεντρική παροχή αερίων και των φιαλών.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 xml:space="preserve">3. Να διαθέτει ηλεκτρονικό μίκτη χορήγησης και ρύθμισης φρέσκων αερίων από τουλάχιστον 0,3 </w:t>
      </w:r>
      <w:r w:rsidRPr="00A04984">
        <w:rPr>
          <w:rFonts w:asciiTheme="minorHAnsi" w:eastAsiaTheme="minorHAnsi" w:hAnsiTheme="minorHAnsi" w:cs="Arial"/>
          <w:szCs w:val="22"/>
          <w:lang w:eastAsia="en-US"/>
        </w:rPr>
        <w:t>lt</w:t>
      </w:r>
      <w:r w:rsidRPr="00A04984">
        <w:rPr>
          <w:rFonts w:asciiTheme="minorHAnsi" w:eastAsiaTheme="minorHAnsi" w:hAnsiTheme="minorHAnsi" w:cs="Arial"/>
          <w:szCs w:val="22"/>
          <w:lang w:val="el-GR" w:eastAsia="en-US"/>
        </w:rPr>
        <w:t>/</w:t>
      </w:r>
      <w:r w:rsidRPr="00A04984">
        <w:rPr>
          <w:rFonts w:asciiTheme="minorHAnsi" w:eastAsiaTheme="minorHAnsi" w:hAnsiTheme="minorHAnsi" w:cs="Arial"/>
          <w:szCs w:val="22"/>
          <w:lang w:eastAsia="en-US"/>
        </w:rPr>
        <w:t>min</w:t>
      </w:r>
      <w:r w:rsidRPr="00A04984">
        <w:rPr>
          <w:rFonts w:asciiTheme="minorHAnsi" w:eastAsiaTheme="minorHAnsi" w:hAnsiTheme="minorHAnsi" w:cs="Arial"/>
          <w:szCs w:val="22"/>
          <w:lang w:val="el-GR" w:eastAsia="en-US"/>
        </w:rPr>
        <w:t xml:space="preserve"> έως 15</w:t>
      </w:r>
      <w:r w:rsidRPr="00A04984">
        <w:rPr>
          <w:rFonts w:asciiTheme="minorHAnsi" w:eastAsiaTheme="minorHAnsi" w:hAnsiTheme="minorHAnsi" w:cs="Arial"/>
          <w:szCs w:val="22"/>
          <w:lang w:eastAsia="en-US"/>
        </w:rPr>
        <w:t>lt</w:t>
      </w:r>
      <w:r w:rsidRPr="00A04984">
        <w:rPr>
          <w:rFonts w:asciiTheme="minorHAnsi" w:eastAsiaTheme="minorHAnsi" w:hAnsiTheme="minorHAnsi" w:cs="Arial"/>
          <w:szCs w:val="22"/>
          <w:lang w:val="el-GR" w:eastAsia="en-US"/>
        </w:rPr>
        <w:t>/</w:t>
      </w:r>
      <w:r w:rsidRPr="00A04984">
        <w:rPr>
          <w:rFonts w:asciiTheme="minorHAnsi" w:eastAsiaTheme="minorHAnsi" w:hAnsiTheme="minorHAnsi" w:cs="Arial"/>
          <w:szCs w:val="22"/>
          <w:lang w:eastAsia="en-US"/>
        </w:rPr>
        <w:t>min</w:t>
      </w:r>
      <w:r w:rsidRPr="00A04984">
        <w:rPr>
          <w:rFonts w:asciiTheme="minorHAnsi" w:eastAsiaTheme="minorHAnsi" w:hAnsiTheme="minorHAnsi" w:cs="Arial"/>
          <w:szCs w:val="22"/>
          <w:lang w:val="el-GR" w:eastAsia="en-US"/>
        </w:rPr>
        <w:t xml:space="preserve"> τουλάχιστον, ικανό για την κάλυψη των απαιτήσεων της </w:t>
      </w:r>
      <w:r w:rsidRPr="00A04984">
        <w:rPr>
          <w:rFonts w:asciiTheme="minorHAnsi" w:eastAsiaTheme="minorHAnsi" w:hAnsiTheme="minorHAnsi" w:cs="Arial"/>
          <w:szCs w:val="22"/>
          <w:lang w:eastAsia="en-US"/>
        </w:rPr>
        <w:t>Low</w:t>
      </w:r>
      <w:r w:rsidRPr="00A04984">
        <w:rPr>
          <w:rFonts w:asciiTheme="minorHAnsi" w:eastAsiaTheme="minorHAnsi" w:hAnsiTheme="minorHAnsi" w:cs="Arial"/>
          <w:szCs w:val="22"/>
          <w:lang w:val="el-GR" w:eastAsia="en-US"/>
        </w:rPr>
        <w:t xml:space="preserve"> και </w:t>
      </w:r>
      <w:r w:rsidRPr="00A04984">
        <w:rPr>
          <w:rFonts w:asciiTheme="minorHAnsi" w:eastAsiaTheme="minorHAnsi" w:hAnsiTheme="minorHAnsi" w:cs="Arial"/>
          <w:szCs w:val="22"/>
          <w:lang w:eastAsia="en-US"/>
        </w:rPr>
        <w:t>Minimal</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Flow</w:t>
      </w:r>
      <w:r w:rsidRPr="00A04984">
        <w:rPr>
          <w:rFonts w:asciiTheme="minorHAnsi" w:eastAsiaTheme="minorHAnsi" w:hAnsiTheme="minorHAnsi" w:cs="Arial"/>
          <w:szCs w:val="22"/>
          <w:lang w:val="el-GR" w:eastAsia="en-US"/>
        </w:rPr>
        <w:t xml:space="preserve"> αναισθησίας.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4. Να διαθέτει τη δυνατότητα απευθείας ρύθμισης: α. του ποσοστού Ο2 των φρέσκων αερίων, β. της συνολικής ροής φρέσκων αερίων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5. Να διαθέτει σύστημα εξασφάλισης ελάχιστης συγκέντρωσης Ο2 στα φρέσκα αέρια όχι μικρότερης του 25% όταν επιλέγεται μίγμα φρέσκων αερίων Ο2/Ν2Ο. Στην περίπτωση πτώσης της πίεσης του Ο2 το μηχάνημα να μεταπίπτει αυτόματα σε λειτουργία με πεπιεσμένο αέρα.</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6. Να διαθέτει αυτόματη ανάλυση των περιπτώσεων συναγερμών, αποκλίσεων ή δυσλειτουργιών και αυτόματη κατάταξη και απεικόνισή τους, ανάλογα με τη σπουδαιότητά τους. Να διαθέτει απαραιτήτως οπτικοακουστικό συναγερμό για: α). μη σωστή πίεση τροφοδοσίας Ο2 β). κατά λεπτό αερισμό γ). πίεση αεραγωγών δ). διαρροή</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7. Να φέρει σύστημα προσαρμογής δύο (2) ενεργών εξατμιστήρων για χορήγηση αναισθητικών αερίων, με διάταξη ασφαλείας που να αποκλείει την ταυτόχρονη ενεργοποίηση και των δύο εξατμιστήρων.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8. Να διαθέτει κύκλωμα επανεισπνοής: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α. με κάνιστρο νατρασβέστου πολλαπλών χρήσεων, μεγάλης χωρητικότητας για πολύωρες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επεμβάσεις. Να δέχεται και να προσφερθούν προς επιλογή κάνιστρα μίας χρήσεως για τις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περιπτώσεις σηπτικών περιστατικών.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 xml:space="preserve">β. θερμαινόμενο κύκλωμα ή σύστημα αντίστοιχης αποδεδειγμένης τεχνολογίας, για την αποφυγή συμπύκνωσης υδρατμών εντός αυτού κατά τη διάρκεια τόσο της κλασικής, όσο της </w:t>
      </w:r>
      <w:r w:rsidRPr="00A04984">
        <w:rPr>
          <w:rFonts w:asciiTheme="minorHAnsi" w:eastAsiaTheme="minorHAnsi" w:hAnsiTheme="minorHAnsi" w:cs="Arial"/>
          <w:szCs w:val="22"/>
          <w:lang w:eastAsia="en-US"/>
        </w:rPr>
        <w:t>Low</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Flow</w:t>
      </w:r>
      <w:r w:rsidRPr="00A04984">
        <w:rPr>
          <w:rFonts w:asciiTheme="minorHAnsi" w:eastAsiaTheme="minorHAnsi" w:hAnsiTheme="minorHAnsi" w:cs="Arial"/>
          <w:szCs w:val="22"/>
          <w:lang w:val="el-GR" w:eastAsia="en-US"/>
        </w:rPr>
        <w:t xml:space="preserve"> και της </w:t>
      </w:r>
      <w:r w:rsidRPr="00A04984">
        <w:rPr>
          <w:rFonts w:asciiTheme="minorHAnsi" w:eastAsiaTheme="minorHAnsi" w:hAnsiTheme="minorHAnsi" w:cs="Arial"/>
          <w:szCs w:val="22"/>
          <w:lang w:eastAsia="en-US"/>
        </w:rPr>
        <w:t>Minimal</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Flow</w:t>
      </w:r>
      <w:r w:rsidRPr="00A04984">
        <w:rPr>
          <w:rFonts w:asciiTheme="minorHAnsi" w:eastAsiaTheme="minorHAnsi" w:hAnsiTheme="minorHAnsi" w:cs="Arial"/>
          <w:szCs w:val="22"/>
          <w:lang w:val="el-GR" w:eastAsia="en-US"/>
        </w:rPr>
        <w:t xml:space="preserve"> αναισθησίας.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γ. με βαλβίδα ασφαλείας πίεσης ασθενή, κατά προτίμηση με δυνατότητα ταχείας εκτόνωσης.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9. Δυνατότητα χορήγησης 100% οξυγόνου με χειροκίνητο αερισμό μέσω διαβαθμισμένου μηχανικού ρυθμιστή ροής, σε περίπτωση πτώσης της ηλεκτρικής τροφοδοσίας και εξάντλησης και της μπαταρίας.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10. Να ανιχνεύει, να αναγνωρίζει και να μετρά αυτόματα τη συγκέντρωση του χορηγούμενου πτητικού αναισθητικού. Να έχει δυνατότητα ταυτόχρονης ανίχνευσης δύο πτητικών με απεικόνιση των συγκεντρώσεών τους.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11. Να πραγματοποιεί πλήρη αυτόματο έλεγχο των ηλεκτρονικών και μηχανικών συστημάτων του και έλεγχο διαρροών πριν τεθεί σε κανονική λειτουργία. Να αναφερθεί ο χρόνος πραγματοποίησης του αυτοελέγχου.</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 xml:space="preserve">12. Να διαθέτει επιπρόσθετη, ενσωματωμένη έξοδο οξυγόνου με ροή ρυθμιζόμενη, για οξυγονοθεραπεία (μάσκες </w:t>
      </w:r>
      <w:r w:rsidRPr="00A04984">
        <w:rPr>
          <w:rFonts w:asciiTheme="minorHAnsi" w:eastAsiaTheme="minorHAnsi" w:hAnsiTheme="minorHAnsi" w:cs="Arial"/>
          <w:szCs w:val="22"/>
          <w:lang w:eastAsia="en-US"/>
        </w:rPr>
        <w:t>venturi</w:t>
      </w:r>
      <w:r w:rsidRPr="00A04984">
        <w:rPr>
          <w:rFonts w:asciiTheme="minorHAnsi" w:eastAsiaTheme="minorHAnsi" w:hAnsiTheme="minorHAnsi" w:cs="Arial"/>
          <w:szCs w:val="22"/>
          <w:lang w:val="el-GR" w:eastAsia="en-US"/>
        </w:rPr>
        <w:t xml:space="preserve"> κλπ).</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13. Να διαθέτει σύστημα απαγωγής αερίων (</w:t>
      </w:r>
      <w:r w:rsidRPr="00A04984">
        <w:rPr>
          <w:rFonts w:asciiTheme="minorHAnsi" w:eastAsiaTheme="minorHAnsi" w:hAnsiTheme="minorHAnsi" w:cs="Arial"/>
          <w:szCs w:val="22"/>
          <w:lang w:eastAsia="en-US"/>
        </w:rPr>
        <w:t>scavenging</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system</w:t>
      </w:r>
      <w:r w:rsidRPr="00A04984">
        <w:rPr>
          <w:rFonts w:asciiTheme="minorHAnsi" w:eastAsiaTheme="minorHAnsi" w:hAnsiTheme="minorHAnsi" w:cs="Arial"/>
          <w:szCs w:val="22"/>
          <w:lang w:val="el-GR" w:eastAsia="en-US"/>
        </w:rPr>
        <w:t>) αποτελούμενο από δοχείο συλλογής αναισθητικών αερίων με ενσωματωμένο δείκτη της απορροφητικής ικανότητας της απαγωγής της αίθουσας και σωλήνα απαγωγής εύκαμπτο τουλάχιστον 4 μέτρων με κατάλληλο συνδετικό για το σύστημα απαγωγής του χώρου εγκατάστασης.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14. Να διαθέτει αναρρόφηση βρόχων (με αέρια μηχανήματος).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 xml:space="preserve">15. Να διαθέτει έξοδο φρέσκων αερίων για σύνδεση εξωτερικών κυκλωμάτων μη επανεισπνοής (π.χ. </w:t>
      </w:r>
      <w:r w:rsidRPr="00A04984">
        <w:rPr>
          <w:rFonts w:asciiTheme="minorHAnsi" w:eastAsiaTheme="minorHAnsi" w:hAnsiTheme="minorHAnsi" w:cs="Arial"/>
          <w:szCs w:val="22"/>
          <w:lang w:eastAsia="en-US"/>
        </w:rPr>
        <w:t>Magill</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Mapleson</w:t>
      </w:r>
      <w:r w:rsidRPr="00A04984">
        <w:rPr>
          <w:rFonts w:asciiTheme="minorHAnsi" w:eastAsiaTheme="minorHAnsi" w:hAnsiTheme="minorHAnsi" w:cs="Arial"/>
          <w:szCs w:val="22"/>
          <w:lang w:val="el-GR" w:eastAsia="en-US"/>
        </w:rPr>
        <w:t>). Στην περίπτωση αυτή τα φρέσκα αέρια να διέρχονται από τον εξαερωτήρα του πτητικού αναισθητικού.</w:t>
      </w:r>
    </w:p>
    <w:p w:rsidR="009D6D38" w:rsidRPr="00A04984" w:rsidRDefault="009D6D38" w:rsidP="009D6D38">
      <w:pPr>
        <w:autoSpaceDE w:val="0"/>
        <w:autoSpaceDN w:val="0"/>
        <w:adjustRightInd w:val="0"/>
        <w:rPr>
          <w:rFonts w:asciiTheme="minorHAnsi" w:eastAsiaTheme="minorHAnsi" w:hAnsiTheme="minorHAnsi" w:cs="Arial,Bold"/>
          <w:b/>
          <w:bCs/>
          <w:szCs w:val="22"/>
          <w:lang w:val="el-GR" w:eastAsia="en-US"/>
        </w:rPr>
      </w:pPr>
      <w:r w:rsidRPr="00A04984">
        <w:rPr>
          <w:rFonts w:asciiTheme="minorHAnsi" w:eastAsiaTheme="minorHAnsi" w:hAnsiTheme="minorHAnsi" w:cs="Arial,Bold"/>
          <w:b/>
          <w:bCs/>
          <w:szCs w:val="22"/>
          <w:lang w:val="el-GR" w:eastAsia="en-US"/>
        </w:rPr>
        <w:t>Γ. ΑΝΑΠΝΕΥΣΤΗΡΑΣ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 xml:space="preserve">1. Να είναι απαραίτητα σύγχρονης, προηγμένης τεχνολογίας, ηλεκτρονικά ελεγχόμενος, με συνεχόμενη εισπνευστική ροή μεγαλύτερη των 160 </w:t>
      </w:r>
      <w:r w:rsidRPr="00A04984">
        <w:rPr>
          <w:rFonts w:asciiTheme="minorHAnsi" w:eastAsiaTheme="minorHAnsi" w:hAnsiTheme="minorHAnsi" w:cs="Arial"/>
          <w:szCs w:val="22"/>
          <w:lang w:eastAsia="en-US"/>
        </w:rPr>
        <w:t>L</w:t>
      </w:r>
      <w:r w:rsidRPr="00A04984">
        <w:rPr>
          <w:rFonts w:asciiTheme="minorHAnsi" w:eastAsiaTheme="minorHAnsi" w:hAnsiTheme="minorHAnsi" w:cs="Arial"/>
          <w:szCs w:val="22"/>
          <w:lang w:val="el-GR" w:eastAsia="en-US"/>
        </w:rPr>
        <w:t>/</w:t>
      </w:r>
      <w:r w:rsidRPr="00A04984">
        <w:rPr>
          <w:rFonts w:asciiTheme="minorHAnsi" w:eastAsiaTheme="minorHAnsi" w:hAnsiTheme="minorHAnsi" w:cs="Arial"/>
          <w:szCs w:val="22"/>
          <w:lang w:eastAsia="en-US"/>
        </w:rPr>
        <w:t>min</w:t>
      </w:r>
      <w:r w:rsidRPr="00A04984">
        <w:rPr>
          <w:rFonts w:asciiTheme="minorHAnsi" w:eastAsiaTheme="minorHAnsi" w:hAnsiTheme="minorHAnsi" w:cs="Arial"/>
          <w:szCs w:val="22"/>
          <w:lang w:val="el-GR" w:eastAsia="en-US"/>
        </w:rPr>
        <w:t xml:space="preserve"> και να λειτουργεί:</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lastRenderedPageBreak/>
        <w:t>α. ηλεκτρικά υπό τάση 220</w:t>
      </w:r>
      <w:r w:rsidRPr="00A04984">
        <w:rPr>
          <w:rFonts w:asciiTheme="minorHAnsi" w:eastAsiaTheme="minorHAnsi" w:hAnsiTheme="minorHAnsi" w:cs="Arial"/>
          <w:szCs w:val="22"/>
          <w:lang w:eastAsia="en-US"/>
        </w:rPr>
        <w:t>V</w:t>
      </w:r>
      <w:r w:rsidRPr="00A04984">
        <w:rPr>
          <w:rFonts w:asciiTheme="minorHAnsi" w:eastAsiaTheme="minorHAnsi" w:hAnsiTheme="minorHAnsi" w:cs="Arial"/>
          <w:szCs w:val="22"/>
          <w:lang w:val="el-GR" w:eastAsia="en-US"/>
        </w:rPr>
        <w:t>/50</w:t>
      </w:r>
      <w:r w:rsidRPr="00A04984">
        <w:rPr>
          <w:rFonts w:asciiTheme="minorHAnsi" w:eastAsiaTheme="minorHAnsi" w:hAnsiTheme="minorHAnsi" w:cs="Arial"/>
          <w:szCs w:val="22"/>
          <w:lang w:eastAsia="en-US"/>
        </w:rPr>
        <w:t>Hz</w:t>
      </w:r>
      <w:r w:rsidRPr="00A04984">
        <w:rPr>
          <w:rFonts w:asciiTheme="minorHAnsi" w:eastAsiaTheme="minorHAnsi" w:hAnsiTheme="minorHAnsi" w:cs="Arial"/>
          <w:szCs w:val="22"/>
          <w:lang w:val="el-GR" w:eastAsia="en-US"/>
        </w:rPr>
        <w:t xml:space="preserve"> και πνευματικά με αέρα ή και </w:t>
      </w:r>
      <w:r w:rsidRPr="00A04984">
        <w:rPr>
          <w:rFonts w:asciiTheme="minorHAnsi" w:eastAsiaTheme="minorHAnsi" w:hAnsiTheme="minorHAnsi" w:cs="Arial"/>
          <w:szCs w:val="22"/>
          <w:lang w:eastAsia="en-US"/>
        </w:rPr>
        <w:t>O</w:t>
      </w:r>
      <w:r w:rsidRPr="00A04984">
        <w:rPr>
          <w:rFonts w:asciiTheme="minorHAnsi" w:eastAsiaTheme="minorHAnsi" w:hAnsiTheme="minorHAnsi" w:cs="Arial"/>
          <w:szCs w:val="22"/>
          <w:lang w:val="el-GR" w:eastAsia="en-US"/>
        </w:rPr>
        <w:t>2 ή</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β. αμιγώς ηλεκτρικά υπό τάση 220</w:t>
      </w:r>
      <w:r w:rsidRPr="00A04984">
        <w:rPr>
          <w:rFonts w:asciiTheme="minorHAnsi" w:eastAsiaTheme="minorHAnsi" w:hAnsiTheme="minorHAnsi" w:cs="Arial"/>
          <w:szCs w:val="22"/>
          <w:lang w:eastAsia="en-US"/>
        </w:rPr>
        <w:t>V</w:t>
      </w:r>
      <w:r w:rsidRPr="00A04984">
        <w:rPr>
          <w:rFonts w:asciiTheme="minorHAnsi" w:eastAsiaTheme="minorHAnsi" w:hAnsiTheme="minorHAnsi" w:cs="Arial"/>
          <w:szCs w:val="22"/>
          <w:lang w:val="el-GR" w:eastAsia="en-US"/>
        </w:rPr>
        <w:t>/50</w:t>
      </w:r>
      <w:r w:rsidRPr="00A04984">
        <w:rPr>
          <w:rFonts w:asciiTheme="minorHAnsi" w:eastAsiaTheme="minorHAnsi" w:hAnsiTheme="minorHAnsi" w:cs="Arial"/>
          <w:szCs w:val="22"/>
          <w:lang w:eastAsia="en-US"/>
        </w:rPr>
        <w:t>Hz</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Να αναφερθεί η τεχνολογία του αναπνευστήρα. Να αναφερθεί το πρωτεύον και το δευτερεύον αέριο καθώς και η μέση κατανάλωση αερίου οδήγησης (για την πρώτη περίπτωση). Σε κάθε περίπτωση, να διαθέτει ενσωματωμένη επαναφορτιζόμενη μπαταρία που να προσδίδει αυτονομία τουλάχιστον τριάντα (30) λεπτών.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2. Τα μέρη του συστήματος επανεισπνοής που επιμολύνονται από εκπνεόμενα αέρια να</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αποστειρώνονται σε κλίβανο ατμού (συμπεριλαμβανομένου των αισθητήρων ροής). Η</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αποσυναρμολόγηση/συναρμολόγηση τους να είναι εύκολη. Να επισυναφθούν οι επίσημες οδηγίες αποσυναρμολόγησης/συναρμολόγησης όλων των αντίστοιχων μερών, του εγχειριδίου χρήσης/απολύμανσης-αποστείρωσης του κατασκευαστή.</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3. Να εκτελεί τους παρακάτω τρόπους αερισμού:</w:t>
      </w:r>
    </w:p>
    <w:p w:rsidR="009D6D38" w:rsidRPr="00A04984" w:rsidRDefault="009D6D38" w:rsidP="009D6D38">
      <w:pPr>
        <w:autoSpaceDE w:val="0"/>
        <w:autoSpaceDN w:val="0"/>
        <w:adjustRightInd w:val="0"/>
        <w:rPr>
          <w:rFonts w:asciiTheme="minorHAnsi" w:eastAsiaTheme="minorHAnsi" w:hAnsiTheme="minorHAnsi" w:cs="Arial"/>
          <w:szCs w:val="22"/>
          <w:lang w:val="en-US" w:eastAsia="en-US"/>
        </w:rPr>
      </w:pPr>
      <w:r w:rsidRPr="00A04984">
        <w:rPr>
          <w:rFonts w:asciiTheme="minorHAnsi" w:eastAsiaTheme="minorHAnsi" w:hAnsiTheme="minorHAnsi" w:cs="Arial"/>
          <w:szCs w:val="22"/>
          <w:lang w:eastAsia="en-US"/>
        </w:rPr>
        <w:t>α</w:t>
      </w:r>
      <w:r w:rsidRPr="00A04984">
        <w:rPr>
          <w:rFonts w:asciiTheme="minorHAnsi" w:eastAsiaTheme="minorHAnsi" w:hAnsiTheme="minorHAnsi" w:cs="Arial"/>
          <w:szCs w:val="22"/>
          <w:lang w:val="en-US" w:eastAsia="en-US"/>
        </w:rPr>
        <w:t xml:space="preserve">. </w:t>
      </w:r>
      <w:r w:rsidRPr="00A04984">
        <w:rPr>
          <w:rFonts w:asciiTheme="minorHAnsi" w:eastAsiaTheme="minorHAnsi" w:hAnsiTheme="minorHAnsi" w:cs="Arial"/>
          <w:szCs w:val="22"/>
          <w:lang w:eastAsia="en-US"/>
        </w:rPr>
        <w:t>αυτόματο</w:t>
      </w:r>
      <w:r w:rsidRPr="00A04984">
        <w:rPr>
          <w:rFonts w:asciiTheme="minorHAnsi" w:eastAsiaTheme="minorHAnsi" w:hAnsiTheme="minorHAnsi" w:cs="Arial"/>
          <w:szCs w:val="22"/>
          <w:lang w:val="en-US" w:eastAsia="en-US"/>
        </w:rPr>
        <w:t xml:space="preserve"> (Spontaneous Breathing) </w:t>
      </w:r>
      <w:r w:rsidRPr="00A04984">
        <w:rPr>
          <w:rFonts w:asciiTheme="minorHAnsi" w:eastAsiaTheme="minorHAnsi" w:hAnsiTheme="minorHAnsi" w:cs="Arial"/>
          <w:szCs w:val="22"/>
          <w:lang w:eastAsia="en-US"/>
        </w:rPr>
        <w:t>και</w:t>
      </w:r>
      <w:r w:rsidRPr="00A04984">
        <w:rPr>
          <w:rFonts w:asciiTheme="minorHAnsi" w:eastAsiaTheme="minorHAnsi" w:hAnsiTheme="minorHAnsi" w:cs="Arial"/>
          <w:szCs w:val="22"/>
          <w:lang w:val="en-US" w:eastAsia="en-US"/>
        </w:rPr>
        <w:t xml:space="preserve"> </w:t>
      </w:r>
      <w:r w:rsidRPr="00A04984">
        <w:rPr>
          <w:rFonts w:asciiTheme="minorHAnsi" w:eastAsiaTheme="minorHAnsi" w:hAnsiTheme="minorHAnsi" w:cs="Arial"/>
          <w:szCs w:val="22"/>
          <w:lang w:eastAsia="en-US"/>
        </w:rPr>
        <w:t>χειροκίνητο</w:t>
      </w:r>
      <w:r w:rsidRPr="00A04984">
        <w:rPr>
          <w:rFonts w:asciiTheme="minorHAnsi" w:eastAsiaTheme="minorHAnsi" w:hAnsiTheme="minorHAnsi" w:cs="Arial"/>
          <w:szCs w:val="22"/>
          <w:lang w:val="en-US" w:eastAsia="en-US"/>
        </w:rPr>
        <w:t xml:space="preserve"> </w:t>
      </w:r>
      <w:r w:rsidRPr="00A04984">
        <w:rPr>
          <w:rFonts w:asciiTheme="minorHAnsi" w:eastAsiaTheme="minorHAnsi" w:hAnsiTheme="minorHAnsi" w:cs="Arial"/>
          <w:szCs w:val="22"/>
          <w:lang w:eastAsia="en-US"/>
        </w:rPr>
        <w:t>αερισμό</w:t>
      </w:r>
      <w:r w:rsidRPr="00A04984">
        <w:rPr>
          <w:rFonts w:asciiTheme="minorHAnsi" w:eastAsiaTheme="minorHAnsi" w:hAnsiTheme="minorHAnsi" w:cs="Arial"/>
          <w:szCs w:val="22"/>
          <w:lang w:val="en-US" w:eastAsia="en-US"/>
        </w:rPr>
        <w:t xml:space="preserve"> (Manual Ventilation)</w:t>
      </w:r>
    </w:p>
    <w:p w:rsidR="009D6D38" w:rsidRPr="00A04984" w:rsidRDefault="009D6D38" w:rsidP="009D6D38">
      <w:pPr>
        <w:autoSpaceDE w:val="0"/>
        <w:autoSpaceDN w:val="0"/>
        <w:adjustRightInd w:val="0"/>
        <w:rPr>
          <w:rFonts w:asciiTheme="minorHAnsi" w:eastAsiaTheme="minorHAnsi" w:hAnsiTheme="minorHAnsi" w:cs="Arial"/>
          <w:szCs w:val="22"/>
          <w:lang w:val="en-US" w:eastAsia="en-US"/>
        </w:rPr>
      </w:pPr>
      <w:r w:rsidRPr="00A04984">
        <w:rPr>
          <w:rFonts w:asciiTheme="minorHAnsi" w:eastAsiaTheme="minorHAnsi" w:hAnsiTheme="minorHAnsi" w:cs="Arial"/>
          <w:szCs w:val="22"/>
          <w:lang w:eastAsia="en-US"/>
        </w:rPr>
        <w:t>β</w:t>
      </w:r>
      <w:r w:rsidRPr="00A04984">
        <w:rPr>
          <w:rFonts w:asciiTheme="minorHAnsi" w:eastAsiaTheme="minorHAnsi" w:hAnsiTheme="minorHAnsi" w:cs="Arial"/>
          <w:szCs w:val="22"/>
          <w:lang w:val="en-US" w:eastAsia="en-US"/>
        </w:rPr>
        <w:t xml:space="preserve">. </w:t>
      </w:r>
      <w:r w:rsidRPr="00A04984">
        <w:rPr>
          <w:rFonts w:asciiTheme="minorHAnsi" w:eastAsiaTheme="minorHAnsi" w:hAnsiTheme="minorHAnsi" w:cs="Arial"/>
          <w:szCs w:val="22"/>
          <w:lang w:eastAsia="en-US"/>
        </w:rPr>
        <w:t>μηχανικό</w:t>
      </w:r>
      <w:r w:rsidRPr="00A04984">
        <w:rPr>
          <w:rFonts w:asciiTheme="minorHAnsi" w:eastAsiaTheme="minorHAnsi" w:hAnsiTheme="minorHAnsi" w:cs="Arial"/>
          <w:szCs w:val="22"/>
          <w:lang w:val="en-US" w:eastAsia="en-US"/>
        </w:rPr>
        <w:t xml:space="preserve"> </w:t>
      </w:r>
      <w:r w:rsidRPr="00A04984">
        <w:rPr>
          <w:rFonts w:asciiTheme="minorHAnsi" w:eastAsiaTheme="minorHAnsi" w:hAnsiTheme="minorHAnsi" w:cs="Arial"/>
          <w:szCs w:val="22"/>
          <w:lang w:eastAsia="en-US"/>
        </w:rPr>
        <w:t>αερισμό</w:t>
      </w:r>
      <w:r w:rsidRPr="00A04984">
        <w:rPr>
          <w:rFonts w:asciiTheme="minorHAnsi" w:eastAsiaTheme="minorHAnsi" w:hAnsiTheme="minorHAnsi" w:cs="Arial"/>
          <w:szCs w:val="22"/>
          <w:lang w:val="en-US" w:eastAsia="en-US"/>
        </w:rPr>
        <w:t xml:space="preserve"> </w:t>
      </w:r>
      <w:r w:rsidRPr="00A04984">
        <w:rPr>
          <w:rFonts w:asciiTheme="minorHAnsi" w:eastAsiaTheme="minorHAnsi" w:hAnsiTheme="minorHAnsi" w:cs="Arial"/>
          <w:szCs w:val="22"/>
          <w:lang w:eastAsia="en-US"/>
        </w:rPr>
        <w:t>ελεγχόμενου</w:t>
      </w:r>
      <w:r w:rsidRPr="00A04984">
        <w:rPr>
          <w:rFonts w:asciiTheme="minorHAnsi" w:eastAsiaTheme="minorHAnsi" w:hAnsiTheme="minorHAnsi" w:cs="Arial"/>
          <w:szCs w:val="22"/>
          <w:lang w:val="en-US" w:eastAsia="en-US"/>
        </w:rPr>
        <w:t xml:space="preserve"> </w:t>
      </w:r>
      <w:r w:rsidRPr="00A04984">
        <w:rPr>
          <w:rFonts w:asciiTheme="minorHAnsi" w:eastAsiaTheme="minorHAnsi" w:hAnsiTheme="minorHAnsi" w:cs="Arial"/>
          <w:szCs w:val="22"/>
          <w:lang w:eastAsia="en-US"/>
        </w:rPr>
        <w:t>όγκου</w:t>
      </w:r>
      <w:r w:rsidRPr="00A04984">
        <w:rPr>
          <w:rFonts w:asciiTheme="minorHAnsi" w:eastAsiaTheme="minorHAnsi" w:hAnsiTheme="minorHAnsi" w:cs="Arial"/>
          <w:szCs w:val="22"/>
          <w:lang w:val="en-US" w:eastAsia="en-US"/>
        </w:rPr>
        <w:t xml:space="preserve"> (Volume Control Ventilation VCV)</w:t>
      </w:r>
    </w:p>
    <w:p w:rsidR="009D6D38" w:rsidRPr="00A04984" w:rsidRDefault="009D6D38" w:rsidP="009D6D38">
      <w:pPr>
        <w:autoSpaceDE w:val="0"/>
        <w:autoSpaceDN w:val="0"/>
        <w:adjustRightInd w:val="0"/>
        <w:rPr>
          <w:rFonts w:asciiTheme="minorHAnsi" w:eastAsiaTheme="minorHAnsi" w:hAnsiTheme="minorHAnsi" w:cs="Arial"/>
          <w:szCs w:val="22"/>
          <w:lang w:val="en-US" w:eastAsia="en-US"/>
        </w:rPr>
      </w:pPr>
      <w:r w:rsidRPr="00A04984">
        <w:rPr>
          <w:rFonts w:asciiTheme="minorHAnsi" w:eastAsiaTheme="minorHAnsi" w:hAnsiTheme="minorHAnsi" w:cs="Arial"/>
          <w:szCs w:val="22"/>
          <w:lang w:eastAsia="en-US"/>
        </w:rPr>
        <w:t>γ</w:t>
      </w:r>
      <w:r w:rsidRPr="00A04984">
        <w:rPr>
          <w:rFonts w:asciiTheme="minorHAnsi" w:eastAsiaTheme="minorHAnsi" w:hAnsiTheme="minorHAnsi" w:cs="Arial"/>
          <w:szCs w:val="22"/>
          <w:lang w:val="en-US" w:eastAsia="en-US"/>
        </w:rPr>
        <w:t xml:space="preserve">. </w:t>
      </w:r>
      <w:r w:rsidRPr="00A04984">
        <w:rPr>
          <w:rFonts w:asciiTheme="minorHAnsi" w:eastAsiaTheme="minorHAnsi" w:hAnsiTheme="minorHAnsi" w:cs="Arial"/>
          <w:szCs w:val="22"/>
          <w:lang w:eastAsia="en-US"/>
        </w:rPr>
        <w:t>μηχανικό</w:t>
      </w:r>
      <w:r w:rsidRPr="00A04984">
        <w:rPr>
          <w:rFonts w:asciiTheme="minorHAnsi" w:eastAsiaTheme="minorHAnsi" w:hAnsiTheme="minorHAnsi" w:cs="Arial"/>
          <w:szCs w:val="22"/>
          <w:lang w:val="en-US" w:eastAsia="en-US"/>
        </w:rPr>
        <w:t xml:space="preserve"> </w:t>
      </w:r>
      <w:r w:rsidRPr="00A04984">
        <w:rPr>
          <w:rFonts w:asciiTheme="minorHAnsi" w:eastAsiaTheme="minorHAnsi" w:hAnsiTheme="minorHAnsi" w:cs="Arial"/>
          <w:szCs w:val="22"/>
          <w:lang w:eastAsia="en-US"/>
        </w:rPr>
        <w:t>αερισμό</w:t>
      </w:r>
      <w:r w:rsidRPr="00A04984">
        <w:rPr>
          <w:rFonts w:asciiTheme="minorHAnsi" w:eastAsiaTheme="minorHAnsi" w:hAnsiTheme="minorHAnsi" w:cs="Arial"/>
          <w:szCs w:val="22"/>
          <w:lang w:val="en-US" w:eastAsia="en-US"/>
        </w:rPr>
        <w:t xml:space="preserve"> </w:t>
      </w:r>
      <w:r w:rsidRPr="00A04984">
        <w:rPr>
          <w:rFonts w:asciiTheme="minorHAnsi" w:eastAsiaTheme="minorHAnsi" w:hAnsiTheme="minorHAnsi" w:cs="Arial"/>
          <w:szCs w:val="22"/>
          <w:lang w:eastAsia="en-US"/>
        </w:rPr>
        <w:t>ελεγχόμενης</w:t>
      </w:r>
      <w:r w:rsidRPr="00A04984">
        <w:rPr>
          <w:rFonts w:asciiTheme="minorHAnsi" w:eastAsiaTheme="minorHAnsi" w:hAnsiTheme="minorHAnsi" w:cs="Arial"/>
          <w:szCs w:val="22"/>
          <w:lang w:val="en-US" w:eastAsia="en-US"/>
        </w:rPr>
        <w:t xml:space="preserve"> </w:t>
      </w:r>
      <w:r w:rsidRPr="00A04984">
        <w:rPr>
          <w:rFonts w:asciiTheme="minorHAnsi" w:eastAsiaTheme="minorHAnsi" w:hAnsiTheme="minorHAnsi" w:cs="Arial"/>
          <w:szCs w:val="22"/>
          <w:lang w:eastAsia="en-US"/>
        </w:rPr>
        <w:t>πίεσης</w:t>
      </w:r>
      <w:r w:rsidRPr="00A04984">
        <w:rPr>
          <w:rFonts w:asciiTheme="minorHAnsi" w:eastAsiaTheme="minorHAnsi" w:hAnsiTheme="minorHAnsi" w:cs="Arial"/>
          <w:szCs w:val="22"/>
          <w:lang w:val="en-US" w:eastAsia="en-US"/>
        </w:rPr>
        <w:t xml:space="preserve"> (Pressure Control Ventilation PCV)</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δ. συγχρονισμένο διαλείποντα υποχρεωτικό αερισμό (</w:t>
      </w:r>
      <w:r w:rsidRPr="00A04984">
        <w:rPr>
          <w:rFonts w:asciiTheme="minorHAnsi" w:eastAsiaTheme="minorHAnsi" w:hAnsiTheme="minorHAnsi" w:cs="Arial"/>
          <w:szCs w:val="22"/>
          <w:lang w:eastAsia="en-US"/>
        </w:rPr>
        <w:t>Synchronized</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Intermittent</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Mandatory</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eastAsia="en-US"/>
        </w:rPr>
        <w:t>Ventilation</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SIMV</w:t>
      </w:r>
      <w:r w:rsidRPr="00A04984">
        <w:rPr>
          <w:rFonts w:asciiTheme="minorHAnsi" w:eastAsiaTheme="minorHAnsi" w:hAnsiTheme="minorHAnsi" w:cs="Arial"/>
          <w:szCs w:val="22"/>
          <w:lang w:val="el-GR" w:eastAsia="en-US"/>
        </w:rPr>
        <w:t>)</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ε. αερισμό υποστήριξης πίεσης (</w:t>
      </w:r>
      <w:r w:rsidRPr="00A04984">
        <w:rPr>
          <w:rFonts w:asciiTheme="minorHAnsi" w:eastAsiaTheme="minorHAnsi" w:hAnsiTheme="minorHAnsi" w:cs="Arial"/>
          <w:szCs w:val="22"/>
          <w:lang w:eastAsia="en-US"/>
        </w:rPr>
        <w:t>Pressure</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Support</w:t>
      </w:r>
      <w:r w:rsidRPr="00A04984">
        <w:rPr>
          <w:rFonts w:asciiTheme="minorHAnsi" w:eastAsiaTheme="minorHAnsi" w:hAnsiTheme="minorHAnsi" w:cs="Arial"/>
          <w:szCs w:val="22"/>
          <w:lang w:val="el-GR" w:eastAsia="en-US"/>
        </w:rPr>
        <w:t>) με δυνατότητα ελέγχου του τερματισμού εισπνοής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στ. αυτόματο αερισμό συνεχούς θετικής πίεσης (</w:t>
      </w:r>
      <w:r w:rsidRPr="00A04984">
        <w:rPr>
          <w:rFonts w:asciiTheme="minorHAnsi" w:eastAsiaTheme="minorHAnsi" w:hAnsiTheme="minorHAnsi" w:cs="Arial"/>
          <w:szCs w:val="22"/>
          <w:lang w:eastAsia="en-US"/>
        </w:rPr>
        <w:t>CPAP</w:t>
      </w:r>
      <w:r w:rsidRPr="00A04984">
        <w:rPr>
          <w:rFonts w:asciiTheme="minorHAnsi" w:eastAsiaTheme="minorHAnsi" w:hAnsiTheme="minorHAnsi" w:cs="Arial"/>
          <w:szCs w:val="22"/>
          <w:lang w:val="el-GR" w:eastAsia="en-US"/>
        </w:rPr>
        <w:t>)</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ζ. αερισμό συνδυασμού όγκου και πίεσης. (</w:t>
      </w:r>
      <w:r w:rsidRPr="00A04984">
        <w:rPr>
          <w:rFonts w:asciiTheme="minorHAnsi" w:eastAsiaTheme="minorHAnsi" w:hAnsiTheme="minorHAnsi" w:cs="Arial"/>
          <w:szCs w:val="22"/>
          <w:lang w:eastAsia="en-US"/>
        </w:rPr>
        <w:t>VC</w:t>
      </w:r>
      <w:r w:rsidRPr="00A04984">
        <w:rPr>
          <w:rFonts w:asciiTheme="minorHAnsi" w:eastAsiaTheme="minorHAnsi" w:hAnsiTheme="minorHAnsi" w:cs="Arial"/>
          <w:szCs w:val="22"/>
          <w:lang w:val="el-GR" w:eastAsia="en-US"/>
        </w:rPr>
        <w:t>-</w:t>
      </w:r>
      <w:r w:rsidRPr="00A04984">
        <w:rPr>
          <w:rFonts w:asciiTheme="minorHAnsi" w:eastAsiaTheme="minorHAnsi" w:hAnsiTheme="minorHAnsi" w:cs="Arial"/>
          <w:szCs w:val="22"/>
          <w:lang w:eastAsia="en-US"/>
        </w:rPr>
        <w:t>Autoflow</w:t>
      </w:r>
      <w:r w:rsidRPr="00A04984">
        <w:rPr>
          <w:rFonts w:asciiTheme="minorHAnsi" w:eastAsiaTheme="minorHAnsi" w:hAnsiTheme="minorHAnsi" w:cs="Arial"/>
          <w:szCs w:val="22"/>
          <w:lang w:val="el-GR" w:eastAsia="en-US"/>
        </w:rPr>
        <w:t xml:space="preserve"> ή </w:t>
      </w:r>
      <w:r w:rsidRPr="00A04984">
        <w:rPr>
          <w:rFonts w:asciiTheme="minorHAnsi" w:eastAsiaTheme="minorHAnsi" w:hAnsiTheme="minorHAnsi" w:cs="Arial"/>
          <w:szCs w:val="22"/>
          <w:lang w:eastAsia="en-US"/>
        </w:rPr>
        <w:t>PRVC</w:t>
      </w:r>
      <w:r w:rsidRPr="00A04984">
        <w:rPr>
          <w:rFonts w:asciiTheme="minorHAnsi" w:eastAsiaTheme="minorHAnsi" w:hAnsiTheme="minorHAnsi" w:cs="Arial"/>
          <w:szCs w:val="22"/>
          <w:lang w:val="el-GR" w:eastAsia="en-US"/>
        </w:rPr>
        <w:t xml:space="preserve"> ή αντίστοιχο)</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4. Να διαθέτει δυνατότητα ρύθμισης από το χρήστη για:</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 xml:space="preserve">α. Συχνότητα αναπνοών έως 100 </w:t>
      </w:r>
      <w:r w:rsidRPr="00A04984">
        <w:rPr>
          <w:rFonts w:asciiTheme="minorHAnsi" w:eastAsiaTheme="minorHAnsi" w:hAnsiTheme="minorHAnsi" w:cs="Arial"/>
          <w:szCs w:val="22"/>
          <w:lang w:eastAsia="en-US"/>
        </w:rPr>
        <w:t>bpm</w:t>
      </w:r>
      <w:r w:rsidRPr="00A04984">
        <w:rPr>
          <w:rFonts w:asciiTheme="minorHAnsi" w:eastAsiaTheme="minorHAnsi" w:hAnsiTheme="minorHAnsi" w:cs="Arial"/>
          <w:szCs w:val="22"/>
          <w:lang w:val="el-GR" w:eastAsia="en-US"/>
        </w:rPr>
        <w:t xml:space="preserve"> ή μεγαλύτερη</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 xml:space="preserve">β. Σχέση </w:t>
      </w:r>
      <w:r w:rsidRPr="00A04984">
        <w:rPr>
          <w:rFonts w:asciiTheme="minorHAnsi" w:eastAsiaTheme="minorHAnsi" w:hAnsiTheme="minorHAnsi" w:cs="Arial"/>
          <w:szCs w:val="22"/>
          <w:lang w:eastAsia="en-US"/>
        </w:rPr>
        <w:t>I</w:t>
      </w:r>
      <w:r w:rsidRPr="00A04984">
        <w:rPr>
          <w:rFonts w:asciiTheme="minorHAnsi" w:eastAsiaTheme="minorHAnsi" w:hAnsiTheme="minorHAnsi" w:cs="Arial"/>
          <w:szCs w:val="22"/>
          <w:lang w:val="el-GR" w:eastAsia="en-US"/>
        </w:rPr>
        <w:t>: Ε από 1:6 έως 4:1 τουλάχιστον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γ. Αναπνεόμενο όγκο (</w:t>
      </w:r>
      <w:r w:rsidRPr="00A04984">
        <w:rPr>
          <w:rFonts w:asciiTheme="minorHAnsi" w:eastAsiaTheme="minorHAnsi" w:hAnsiTheme="minorHAnsi" w:cs="Arial"/>
          <w:szCs w:val="22"/>
          <w:lang w:eastAsia="en-US"/>
        </w:rPr>
        <w:t>VT</w:t>
      </w:r>
      <w:r w:rsidRPr="00A04984">
        <w:rPr>
          <w:rFonts w:asciiTheme="minorHAnsi" w:eastAsiaTheme="minorHAnsi" w:hAnsiTheme="minorHAnsi" w:cs="Arial"/>
          <w:szCs w:val="22"/>
          <w:lang w:val="el-GR" w:eastAsia="en-US"/>
        </w:rPr>
        <w:t xml:space="preserve">) από 20 </w:t>
      </w:r>
      <w:r w:rsidRPr="00A04984">
        <w:rPr>
          <w:rFonts w:asciiTheme="minorHAnsi" w:eastAsiaTheme="minorHAnsi" w:hAnsiTheme="minorHAnsi" w:cs="Arial"/>
          <w:szCs w:val="22"/>
          <w:lang w:eastAsia="en-US"/>
        </w:rPr>
        <w:t>ml</w:t>
      </w:r>
      <w:r w:rsidRPr="00A04984">
        <w:rPr>
          <w:rFonts w:asciiTheme="minorHAnsi" w:eastAsiaTheme="minorHAnsi" w:hAnsiTheme="minorHAnsi" w:cs="Arial"/>
          <w:szCs w:val="22"/>
          <w:lang w:val="el-GR" w:eastAsia="en-US"/>
        </w:rPr>
        <w:t xml:space="preserve"> ή μικρότερο έως και 1.800 </w:t>
      </w:r>
      <w:r w:rsidRPr="00A04984">
        <w:rPr>
          <w:rFonts w:asciiTheme="minorHAnsi" w:eastAsiaTheme="minorHAnsi" w:hAnsiTheme="minorHAnsi" w:cs="Arial"/>
          <w:szCs w:val="22"/>
          <w:lang w:eastAsia="en-US"/>
        </w:rPr>
        <w:t>ml</w:t>
      </w:r>
      <w:r w:rsidRPr="00A04984">
        <w:rPr>
          <w:rFonts w:asciiTheme="minorHAnsi" w:eastAsiaTheme="minorHAnsi" w:hAnsiTheme="minorHAnsi" w:cs="Arial"/>
          <w:szCs w:val="22"/>
          <w:lang w:val="el-GR" w:eastAsia="en-US"/>
        </w:rPr>
        <w:t xml:space="preserve"> τουλάχιστον.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 xml:space="preserve">δ. Πίεση </w:t>
      </w:r>
      <w:r w:rsidRPr="00A04984">
        <w:rPr>
          <w:rFonts w:asciiTheme="minorHAnsi" w:eastAsiaTheme="minorHAnsi" w:hAnsiTheme="minorHAnsi" w:cs="Arial"/>
          <w:szCs w:val="22"/>
          <w:lang w:eastAsia="en-US"/>
        </w:rPr>
        <w:t>PEEP</w:t>
      </w:r>
      <w:r w:rsidRPr="00A04984">
        <w:rPr>
          <w:rFonts w:asciiTheme="minorHAnsi" w:eastAsiaTheme="minorHAnsi" w:hAnsiTheme="minorHAnsi" w:cs="Arial"/>
          <w:szCs w:val="22"/>
          <w:lang w:val="el-GR" w:eastAsia="en-US"/>
        </w:rPr>
        <w:t xml:space="preserve"> τουλάχιστον έως 30 </w:t>
      </w:r>
      <w:r w:rsidRPr="00A04984">
        <w:rPr>
          <w:rFonts w:asciiTheme="minorHAnsi" w:eastAsiaTheme="minorHAnsi" w:hAnsiTheme="minorHAnsi" w:cs="Arial"/>
          <w:szCs w:val="22"/>
          <w:lang w:eastAsia="en-US"/>
        </w:rPr>
        <w:t>cm</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H</w:t>
      </w:r>
      <w:r w:rsidRPr="00A04984">
        <w:rPr>
          <w:rFonts w:asciiTheme="minorHAnsi" w:eastAsiaTheme="minorHAnsi" w:hAnsiTheme="minorHAnsi" w:cs="Arial"/>
          <w:szCs w:val="22"/>
          <w:lang w:val="el-GR" w:eastAsia="en-US"/>
        </w:rPr>
        <w:t>2</w:t>
      </w:r>
      <w:r w:rsidRPr="00A04984">
        <w:rPr>
          <w:rFonts w:asciiTheme="minorHAnsi" w:eastAsiaTheme="minorHAnsi" w:hAnsiTheme="minorHAnsi" w:cs="Arial"/>
          <w:szCs w:val="22"/>
          <w:lang w:eastAsia="en-US"/>
        </w:rPr>
        <w:t>O</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 xml:space="preserve">ε. Χρόνο </w:t>
      </w:r>
      <w:r w:rsidRPr="00A04984">
        <w:rPr>
          <w:rFonts w:asciiTheme="minorHAnsi" w:eastAsiaTheme="minorHAnsi" w:hAnsiTheme="minorHAnsi" w:cs="Arial"/>
          <w:szCs w:val="22"/>
          <w:lang w:eastAsia="en-US"/>
        </w:rPr>
        <w:t>Plateau</w:t>
      </w:r>
      <w:r w:rsidRPr="00A04984">
        <w:rPr>
          <w:rFonts w:asciiTheme="minorHAnsi" w:eastAsiaTheme="minorHAnsi" w:hAnsiTheme="minorHAnsi" w:cs="Arial"/>
          <w:szCs w:val="22"/>
          <w:lang w:val="el-GR" w:eastAsia="en-US"/>
        </w:rPr>
        <w:t xml:space="preserve"> (%)</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 xml:space="preserve">στ. Μέγιστη εισπνευστική πίεση έως 70 </w:t>
      </w:r>
      <w:r w:rsidRPr="00A04984">
        <w:rPr>
          <w:rFonts w:asciiTheme="minorHAnsi" w:eastAsiaTheme="minorHAnsi" w:hAnsiTheme="minorHAnsi" w:cs="Arial"/>
          <w:szCs w:val="22"/>
          <w:lang w:eastAsia="en-US"/>
        </w:rPr>
        <w:t>cm</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H</w:t>
      </w:r>
      <w:r w:rsidRPr="00A04984">
        <w:rPr>
          <w:rFonts w:asciiTheme="minorHAnsi" w:eastAsiaTheme="minorHAnsi" w:hAnsiTheme="minorHAnsi" w:cs="Arial"/>
          <w:szCs w:val="22"/>
          <w:lang w:val="el-GR" w:eastAsia="en-US"/>
        </w:rPr>
        <w:t>2</w:t>
      </w:r>
      <w:r w:rsidRPr="00A04984">
        <w:rPr>
          <w:rFonts w:asciiTheme="minorHAnsi" w:eastAsiaTheme="minorHAnsi" w:hAnsiTheme="minorHAnsi" w:cs="Arial"/>
          <w:szCs w:val="22"/>
          <w:lang w:eastAsia="en-US"/>
        </w:rPr>
        <w:t>O</w:t>
      </w:r>
      <w:r w:rsidRPr="00A04984">
        <w:rPr>
          <w:rFonts w:asciiTheme="minorHAnsi" w:eastAsiaTheme="minorHAnsi" w:hAnsiTheme="minorHAnsi" w:cs="Arial"/>
          <w:szCs w:val="22"/>
          <w:lang w:val="el-GR" w:eastAsia="en-US"/>
        </w:rPr>
        <w:t xml:space="preserve"> τουλάχιστον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 xml:space="preserve">ζ. Σκανδαλισμό ροής από 0,3 </w:t>
      </w:r>
      <w:r w:rsidRPr="00A04984">
        <w:rPr>
          <w:rFonts w:asciiTheme="minorHAnsi" w:eastAsiaTheme="minorHAnsi" w:hAnsiTheme="minorHAnsi" w:cs="Arial"/>
          <w:szCs w:val="22"/>
          <w:lang w:eastAsia="en-US"/>
        </w:rPr>
        <w:t>L</w:t>
      </w:r>
      <w:r w:rsidRPr="00A04984">
        <w:rPr>
          <w:rFonts w:asciiTheme="minorHAnsi" w:eastAsiaTheme="minorHAnsi" w:hAnsiTheme="minorHAnsi" w:cs="Arial"/>
          <w:szCs w:val="22"/>
          <w:lang w:val="el-GR" w:eastAsia="en-US"/>
        </w:rPr>
        <w:t>/</w:t>
      </w:r>
      <w:r w:rsidRPr="00A04984">
        <w:rPr>
          <w:rFonts w:asciiTheme="minorHAnsi" w:eastAsiaTheme="minorHAnsi" w:hAnsiTheme="minorHAnsi" w:cs="Arial"/>
          <w:szCs w:val="22"/>
          <w:lang w:eastAsia="en-US"/>
        </w:rPr>
        <w:t>min</w:t>
      </w:r>
      <w:r w:rsidRPr="00A04984">
        <w:rPr>
          <w:rFonts w:asciiTheme="minorHAnsi" w:eastAsiaTheme="minorHAnsi" w:hAnsiTheme="minorHAnsi" w:cs="Arial"/>
          <w:szCs w:val="22"/>
          <w:lang w:val="el-GR" w:eastAsia="en-US"/>
        </w:rPr>
        <w:t xml:space="preserve"> τουλάχιστον.</w:t>
      </w:r>
    </w:p>
    <w:p w:rsidR="009D6D38" w:rsidRPr="00A04984" w:rsidRDefault="009D6D38" w:rsidP="009D6D38">
      <w:pPr>
        <w:autoSpaceDE w:val="0"/>
        <w:autoSpaceDN w:val="0"/>
        <w:adjustRightInd w:val="0"/>
        <w:rPr>
          <w:rFonts w:asciiTheme="minorHAnsi" w:eastAsiaTheme="minorHAnsi" w:hAnsiTheme="minorHAnsi" w:cs="Arial"/>
          <w:b/>
          <w:bCs/>
          <w:szCs w:val="22"/>
          <w:lang w:val="el-GR" w:eastAsia="en-US"/>
        </w:rPr>
      </w:pPr>
      <w:r w:rsidRPr="00A04984">
        <w:rPr>
          <w:rFonts w:asciiTheme="minorHAnsi" w:eastAsiaTheme="minorHAnsi" w:hAnsiTheme="minorHAnsi" w:cs="Arial"/>
          <w:b/>
          <w:bCs/>
          <w:szCs w:val="22"/>
          <w:lang w:val="el-GR" w:eastAsia="en-US"/>
        </w:rPr>
        <w:t>Δ. ΜΟΝΙΤΟΡ ΑΝΑΠΝΕΥΣΤΙΚΩΝ ΠΑΡΑΜΕΤΡΩΝ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1. Το κυρίως μηχάνημα αναισθησίας να διαθέτει ενσωματωμένη έγχρωμη οθόνη τουλάχιστον 15" αφής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που να απεικονίζει σε ψηφιακές ενδείξεις ή σε κυματομορφές τις παρακάτω παραμέτρους: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 xml:space="preserve">α. συγκέντρωση εισπνεόμενου-εκπνεόμενου </w:t>
      </w:r>
      <w:r w:rsidRPr="00A04984">
        <w:rPr>
          <w:rFonts w:asciiTheme="minorHAnsi" w:eastAsiaTheme="minorHAnsi" w:hAnsiTheme="minorHAnsi" w:cs="Arial"/>
          <w:szCs w:val="22"/>
          <w:lang w:eastAsia="en-US"/>
        </w:rPr>
        <w:t>O</w:t>
      </w:r>
      <w:r w:rsidRPr="00A04984">
        <w:rPr>
          <w:rFonts w:asciiTheme="minorHAnsi" w:eastAsiaTheme="minorHAnsi" w:hAnsiTheme="minorHAnsi" w:cs="Arial"/>
          <w:szCs w:val="22"/>
          <w:lang w:val="el-GR" w:eastAsia="en-US"/>
        </w:rPr>
        <w:t>2</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 xml:space="preserve">β. χορηγούμενους όγκους ( </w:t>
      </w:r>
      <w:r w:rsidRPr="00A04984">
        <w:rPr>
          <w:rFonts w:asciiTheme="minorHAnsi" w:eastAsiaTheme="minorHAnsi" w:hAnsiTheme="minorHAnsi" w:cs="Arial"/>
          <w:szCs w:val="22"/>
          <w:lang w:eastAsia="en-US"/>
        </w:rPr>
        <w:t>MV</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VT</w:t>
      </w:r>
      <w:r w:rsidRPr="00A04984">
        <w:rPr>
          <w:rFonts w:asciiTheme="minorHAnsi" w:eastAsiaTheme="minorHAnsi" w:hAnsiTheme="minorHAnsi" w:cs="Arial"/>
          <w:szCs w:val="22"/>
          <w:lang w:val="el-GR" w:eastAsia="en-US"/>
        </w:rPr>
        <w:t>) και αναπνευστική συχνότητα</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γ. εφαρμοζόμενες πιέσεις (</w:t>
      </w:r>
      <w:r w:rsidRPr="00A04984">
        <w:rPr>
          <w:rFonts w:asciiTheme="minorHAnsi" w:eastAsiaTheme="minorHAnsi" w:hAnsiTheme="minorHAnsi" w:cs="Arial"/>
          <w:szCs w:val="22"/>
          <w:lang w:eastAsia="en-US"/>
        </w:rPr>
        <w:t>Peak</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Plateau</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Peep</w:t>
      </w:r>
      <w:r w:rsidRPr="00A04984">
        <w:rPr>
          <w:rFonts w:asciiTheme="minorHAnsi" w:eastAsiaTheme="minorHAnsi" w:hAnsiTheme="minorHAnsi" w:cs="Arial"/>
          <w:szCs w:val="22"/>
          <w:lang w:val="el-GR" w:eastAsia="en-US"/>
        </w:rPr>
        <w:t>)</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 xml:space="preserve">δ. συγκέντρωση εισπνεόμενου-εκπνεόμενου Ν2Ο, </w:t>
      </w:r>
      <w:r w:rsidRPr="00A04984">
        <w:rPr>
          <w:rFonts w:asciiTheme="minorHAnsi" w:eastAsiaTheme="minorHAnsi" w:hAnsiTheme="minorHAnsi" w:cs="Arial"/>
          <w:szCs w:val="22"/>
          <w:lang w:eastAsia="en-US"/>
        </w:rPr>
        <w:t>CO</w:t>
      </w:r>
      <w:r w:rsidRPr="00A04984">
        <w:rPr>
          <w:rFonts w:asciiTheme="minorHAnsi" w:eastAsiaTheme="minorHAnsi" w:hAnsiTheme="minorHAnsi" w:cs="Arial"/>
          <w:szCs w:val="22"/>
          <w:lang w:val="el-GR" w:eastAsia="en-US"/>
        </w:rPr>
        <w:t>2 και πτητικών αναισθητικών.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ε. Ενδοτικότητα (</w:t>
      </w:r>
      <w:r w:rsidRPr="00A04984">
        <w:rPr>
          <w:rFonts w:asciiTheme="minorHAnsi" w:eastAsiaTheme="minorHAnsi" w:hAnsiTheme="minorHAnsi" w:cs="Arial"/>
          <w:szCs w:val="22"/>
          <w:lang w:eastAsia="en-US"/>
        </w:rPr>
        <w:t>compliance</w:t>
      </w:r>
      <w:r w:rsidRPr="00A04984">
        <w:rPr>
          <w:rFonts w:asciiTheme="minorHAnsi" w:eastAsiaTheme="minorHAnsi" w:hAnsiTheme="minorHAnsi" w:cs="Arial"/>
          <w:szCs w:val="22"/>
          <w:lang w:val="el-GR" w:eastAsia="en-US"/>
        </w:rPr>
        <w:t>), αντίσταση (</w:t>
      </w:r>
      <w:r w:rsidRPr="00A04984">
        <w:rPr>
          <w:rFonts w:asciiTheme="minorHAnsi" w:eastAsiaTheme="minorHAnsi" w:hAnsiTheme="minorHAnsi" w:cs="Arial"/>
          <w:szCs w:val="22"/>
          <w:lang w:eastAsia="en-US"/>
        </w:rPr>
        <w:t>resistance</w:t>
      </w:r>
      <w:r w:rsidRPr="00A04984">
        <w:rPr>
          <w:rFonts w:asciiTheme="minorHAnsi" w:eastAsiaTheme="minorHAnsi" w:hAnsiTheme="minorHAnsi" w:cs="Arial"/>
          <w:szCs w:val="22"/>
          <w:lang w:val="el-GR" w:eastAsia="en-US"/>
        </w:rPr>
        <w:t>) και κλειστούς βρόχους πίεσης/όγκου και</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ροής/όγκου</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στ. Απορρόφηση αναισθητικών αερίων (</w:t>
      </w:r>
      <w:r w:rsidRPr="00A04984">
        <w:rPr>
          <w:rFonts w:asciiTheme="minorHAnsi" w:eastAsiaTheme="minorHAnsi" w:hAnsiTheme="minorHAnsi" w:cs="Arial"/>
          <w:szCs w:val="22"/>
          <w:lang w:eastAsia="en-US"/>
        </w:rPr>
        <w:t>MAC</w:t>
      </w:r>
      <w:r w:rsidRPr="00A04984">
        <w:rPr>
          <w:rFonts w:asciiTheme="minorHAnsi" w:eastAsiaTheme="minorHAnsi" w:hAnsiTheme="minorHAnsi" w:cs="Arial"/>
          <w:szCs w:val="22"/>
          <w:lang w:val="el-GR" w:eastAsia="en-US"/>
        </w:rPr>
        <w:t>), διορθωμένη βάσει ηλικίας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lastRenderedPageBreak/>
        <w:t>2. Να διαθέτει ρυθμιζόμενα όρια συναγερμού και να απεικονίζει μηνύματα συναγερμού ταξινομημένα σε τρεις (3) κατηγορίες προτεραιότητας.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 xml:space="preserve">3. Οι μετρήσεις των πτητικών αναισθητικών, του Ν2Ο και του </w:t>
      </w:r>
      <w:r w:rsidRPr="00A04984">
        <w:rPr>
          <w:rFonts w:asciiTheme="minorHAnsi" w:eastAsiaTheme="minorHAnsi" w:hAnsiTheme="minorHAnsi" w:cs="Arial"/>
          <w:szCs w:val="22"/>
          <w:lang w:eastAsia="en-US"/>
        </w:rPr>
        <w:t>CO</w:t>
      </w:r>
      <w:r w:rsidRPr="00A04984">
        <w:rPr>
          <w:rFonts w:asciiTheme="minorHAnsi" w:eastAsiaTheme="minorHAnsi" w:hAnsiTheme="minorHAnsi" w:cs="Arial"/>
          <w:szCs w:val="22"/>
          <w:lang w:val="el-GR" w:eastAsia="en-US"/>
        </w:rPr>
        <w:t>2 να πραγματοποιούνται με αισθητήρα υπέρυθρης ακτινοβολίας, του δε Ο2 μέσω παραμαγνητικού συστήματος για την αποφυγή αναλωσίμων αισθητήρων.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4. Για τη διευκόλυνση της χορήγησης χαμηλών ή και ελάχιστων ροών αναισθησίας, θα πρέπει να διαθέτει:</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α) ειδικό λογισμικό που να προτείνει τα απαιτούμενα (ελάχιστα) παρεχόμενα φρέσκα αέρια (ροή) λαμβάνοντας υπόψη του τις ανάγκες του ασθενούς αλλά και τις διαρροές στο κύκλωμα. Ή εναλλακτικά</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β) αυτόματο σύστημα ρύθμισης της ροής των φρέσκων αερίων βάσει των αναγκών του ασθενή.</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Να αναφερθεί και να περιγραφεί αναλυτικά η όποια από τις δύο παραπάνω αποδεκτές λύσεις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προσφέρεται.</w:t>
      </w:r>
    </w:p>
    <w:p w:rsidR="009D6D38" w:rsidRPr="00A04984" w:rsidRDefault="009D6D38" w:rsidP="009D6D38">
      <w:pPr>
        <w:autoSpaceDE w:val="0"/>
        <w:autoSpaceDN w:val="0"/>
        <w:adjustRightInd w:val="0"/>
        <w:rPr>
          <w:rFonts w:asciiTheme="minorHAnsi" w:eastAsiaTheme="minorHAnsi" w:hAnsiTheme="minorHAnsi" w:cs="Arial"/>
          <w:b/>
          <w:bCs/>
          <w:szCs w:val="22"/>
          <w:lang w:val="el-GR" w:eastAsia="en-US"/>
        </w:rPr>
      </w:pPr>
      <w:r w:rsidRPr="00A04984">
        <w:rPr>
          <w:rFonts w:asciiTheme="minorHAnsi" w:eastAsiaTheme="minorHAnsi" w:hAnsiTheme="minorHAnsi" w:cs="Arial"/>
          <w:b/>
          <w:bCs/>
          <w:szCs w:val="22"/>
          <w:lang w:val="el-GR" w:eastAsia="en-US"/>
        </w:rPr>
        <w:t>Ε. ΜΟΝΙΤΟΡ ΠΑΡΑΚΟΛΟΥΘΗΣΗΣ ΠΑΡΑΜΕΤΡΩΝ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1. Μόνιτορ παρακολούθησης ζωτικών παραμέτρων με έγχρωμη οθόνη αφής, μεγέθους τουλάχιστον 15 ιντσών, δυνατότητα απεικόνισης τουλάχιστον οχτώ (8) κυματομορφών και με μπαταρία για αυτονομία τουλάχιστον 120 λεπτών για την περίπτωση πτώσης της τροφοδοσίας ρεύματος.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2. Να διαθέτει τυχόν ενισχυτικές βαθμίδες, ώστε συνολικά να παρακολουθεί τα κάτωθι φαινόμενα:</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α. Ηλεκτροκαρδιογράφημα (</w:t>
      </w:r>
      <w:r w:rsidRPr="00A04984">
        <w:rPr>
          <w:rFonts w:asciiTheme="minorHAnsi" w:eastAsiaTheme="minorHAnsi" w:hAnsiTheme="minorHAnsi" w:cs="Arial"/>
          <w:szCs w:val="22"/>
          <w:lang w:eastAsia="en-US"/>
        </w:rPr>
        <w:t>ECG</w:t>
      </w:r>
      <w:r w:rsidRPr="00A04984">
        <w:rPr>
          <w:rFonts w:asciiTheme="minorHAnsi" w:eastAsiaTheme="minorHAnsi" w:hAnsiTheme="minorHAnsi" w:cs="Arial"/>
          <w:szCs w:val="22"/>
          <w:lang w:val="el-GR" w:eastAsia="en-US"/>
        </w:rPr>
        <w:t>),</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β. Τρείς (3) αιματηρές πιέσεις (</w:t>
      </w:r>
      <w:r w:rsidRPr="00A04984">
        <w:rPr>
          <w:rFonts w:asciiTheme="minorHAnsi" w:eastAsiaTheme="minorHAnsi" w:hAnsiTheme="minorHAnsi" w:cs="Arial"/>
          <w:szCs w:val="22"/>
          <w:lang w:eastAsia="en-US"/>
        </w:rPr>
        <w:t>IBP</w:t>
      </w:r>
      <w:r w:rsidRPr="00A04984">
        <w:rPr>
          <w:rFonts w:asciiTheme="minorHAnsi" w:eastAsiaTheme="minorHAnsi" w:hAnsiTheme="minorHAnsi" w:cs="Arial"/>
          <w:szCs w:val="22"/>
          <w:lang w:val="el-GR" w:eastAsia="en-US"/>
        </w:rPr>
        <w:t>).</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γ. Αναίμακτη πίεση (</w:t>
      </w:r>
      <w:r w:rsidRPr="00A04984">
        <w:rPr>
          <w:rFonts w:asciiTheme="minorHAnsi" w:eastAsiaTheme="minorHAnsi" w:hAnsiTheme="minorHAnsi" w:cs="Arial"/>
          <w:szCs w:val="22"/>
          <w:lang w:eastAsia="en-US"/>
        </w:rPr>
        <w:t>NIBP</w:t>
      </w:r>
      <w:r w:rsidRPr="00A04984">
        <w:rPr>
          <w:rFonts w:asciiTheme="minorHAnsi" w:eastAsiaTheme="minorHAnsi" w:hAnsiTheme="minorHAnsi" w:cs="Arial"/>
          <w:szCs w:val="22"/>
          <w:lang w:val="el-GR" w:eastAsia="en-US"/>
        </w:rPr>
        <w:t>).</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δ. Δύο θερμοκρασίες (Τ).</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ε. Παλμική Οξυμετρία (</w:t>
      </w:r>
      <w:r w:rsidRPr="00A04984">
        <w:rPr>
          <w:rFonts w:asciiTheme="minorHAnsi" w:eastAsiaTheme="minorHAnsi" w:hAnsiTheme="minorHAnsi" w:cs="Arial"/>
          <w:szCs w:val="22"/>
          <w:lang w:eastAsia="en-US"/>
        </w:rPr>
        <w:t>SpO</w:t>
      </w:r>
      <w:r w:rsidRPr="00A04984">
        <w:rPr>
          <w:rFonts w:asciiTheme="minorHAnsi" w:eastAsiaTheme="minorHAnsi" w:hAnsiTheme="minorHAnsi" w:cs="Arial"/>
          <w:szCs w:val="22"/>
          <w:lang w:val="el-GR" w:eastAsia="en-US"/>
        </w:rPr>
        <w:t>2).</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στ. Καρδιακή παροχή (</w:t>
      </w:r>
      <w:r w:rsidRPr="00A04984">
        <w:rPr>
          <w:rFonts w:asciiTheme="minorHAnsi" w:eastAsiaTheme="minorHAnsi" w:hAnsiTheme="minorHAnsi" w:cs="Arial"/>
          <w:szCs w:val="22"/>
          <w:lang w:eastAsia="en-US"/>
        </w:rPr>
        <w:t>CO</w:t>
      </w:r>
      <w:r w:rsidRPr="00A04984">
        <w:rPr>
          <w:rFonts w:asciiTheme="minorHAnsi" w:eastAsiaTheme="minorHAnsi" w:hAnsiTheme="minorHAnsi" w:cs="Arial"/>
          <w:szCs w:val="22"/>
          <w:lang w:val="el-GR" w:eastAsia="en-US"/>
        </w:rPr>
        <w:t>).</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ζ. Βάθος αναισθησίας (</w:t>
      </w:r>
      <w:r w:rsidRPr="00A04984">
        <w:rPr>
          <w:rFonts w:asciiTheme="minorHAnsi" w:eastAsiaTheme="minorHAnsi" w:hAnsiTheme="minorHAnsi" w:cs="Arial"/>
          <w:szCs w:val="22"/>
          <w:lang w:eastAsia="en-US"/>
        </w:rPr>
        <w:t>BIS</w:t>
      </w:r>
      <w:r w:rsidRPr="00A04984">
        <w:rPr>
          <w:rFonts w:asciiTheme="minorHAnsi" w:eastAsiaTheme="minorHAnsi" w:hAnsiTheme="minorHAnsi" w:cs="Arial"/>
          <w:szCs w:val="22"/>
          <w:lang w:val="el-GR" w:eastAsia="en-US"/>
        </w:rPr>
        <w:t>).</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3. Ηλεκτροκαρδιογράφημα (</w:t>
      </w:r>
      <w:r w:rsidRPr="00A04984">
        <w:rPr>
          <w:rFonts w:asciiTheme="minorHAnsi" w:eastAsiaTheme="minorHAnsi" w:hAnsiTheme="minorHAnsi" w:cs="Arial"/>
          <w:szCs w:val="22"/>
          <w:lang w:eastAsia="en-US"/>
        </w:rPr>
        <w:t>ECG</w:t>
      </w:r>
      <w:r w:rsidRPr="00A04984">
        <w:rPr>
          <w:rFonts w:asciiTheme="minorHAnsi" w:eastAsiaTheme="minorHAnsi" w:hAnsiTheme="minorHAnsi" w:cs="Arial"/>
          <w:szCs w:val="22"/>
          <w:lang w:val="el-GR" w:eastAsia="en-US"/>
        </w:rPr>
        <w:t>)</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Symbol"/>
          <w:szCs w:val="22"/>
          <w:lang w:eastAsia="en-US"/>
        </w:rPr>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val="el-GR" w:eastAsia="en-US"/>
        </w:rPr>
        <w:t>Να απεικονίζει ευδιάκριτα την καρδιακή συχνότητα, ακόμη και στις περιπτώσεις κακής σύνδεσης ή διακοπής ηλεκτροδίου ΗΚΓ.</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Symbol"/>
          <w:szCs w:val="22"/>
          <w:lang w:eastAsia="en-US"/>
        </w:rPr>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val="el-GR" w:eastAsia="en-US"/>
        </w:rPr>
        <w:t>Να δίνει δυνατότητα επιλογής για συνεχή απεικόνιση οποιασδήποτε από τις απαγωγές, καθώς και να απεικονίζει ταυτόχρονα, έως δύο απαγωγές που επιλέγονται από το χειριστή.</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Symbol"/>
          <w:szCs w:val="22"/>
          <w:lang w:eastAsia="en-US"/>
        </w:rPr>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val="el-GR" w:eastAsia="en-US"/>
        </w:rPr>
        <w:t>Να έχει τη δυνατότητα ανίχνευσης βηματοδότη.</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Symbol"/>
          <w:szCs w:val="22"/>
          <w:lang w:eastAsia="en-US"/>
        </w:rPr>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val="el-GR" w:eastAsia="en-US"/>
        </w:rPr>
        <w:t xml:space="preserve">Να έχει τη δυνατότητα ανίχνευσης αρρυθμιών (τουλάχιστον δέκα) καθώς και ανάλυσης του </w:t>
      </w:r>
      <w:r w:rsidRPr="00A04984">
        <w:rPr>
          <w:rFonts w:asciiTheme="minorHAnsi" w:eastAsiaTheme="minorHAnsi" w:hAnsiTheme="minorHAnsi" w:cs="Arial"/>
          <w:szCs w:val="22"/>
          <w:lang w:eastAsia="en-US"/>
        </w:rPr>
        <w:t>ST</w:t>
      </w:r>
      <w:r w:rsidRPr="00A04984">
        <w:rPr>
          <w:rFonts w:asciiTheme="minorHAnsi" w:eastAsiaTheme="minorHAnsi" w:hAnsiTheme="minorHAnsi" w:cs="Arial"/>
          <w:szCs w:val="22"/>
          <w:lang w:val="el-GR" w:eastAsia="en-US"/>
        </w:rPr>
        <w:t xml:space="preserve"> διαστήματος σε τρεις απαγωγές τουλάχιστον.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Symbol"/>
          <w:szCs w:val="22"/>
          <w:lang w:eastAsia="en-US"/>
        </w:rPr>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val="el-GR" w:eastAsia="en-US"/>
        </w:rPr>
        <w:t>Να έχει τη δυνατότητα απεικόνισης της κυματομορφής της αναπνοής και να υπάρχει ψηφιακή ένδειξη</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της συχνότητας των αναπνοών.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4. Αιματηρές πιέσεις (ΙΒΡ)</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Symbol"/>
          <w:szCs w:val="22"/>
          <w:lang w:eastAsia="en-US"/>
        </w:rPr>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val="el-GR" w:eastAsia="en-US"/>
        </w:rPr>
        <w:t>Να μετράει και να απεικονίζει ταυτόχρονα τρείς (3) αιματηρές πιέσεις.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Symbol"/>
          <w:szCs w:val="22"/>
          <w:lang w:eastAsia="en-US"/>
        </w:rPr>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val="el-GR" w:eastAsia="en-US"/>
        </w:rPr>
        <w:t>Να απεικονίζονται οι τιμές της συστολικής, διαστολικής και μέσης πίεσης, καθώς και οι κυματομορφές των πιέσεων.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5. Αναίμακτη πίεση (ΝΙΒΡ)</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Symbol"/>
          <w:szCs w:val="22"/>
          <w:lang w:eastAsia="en-US"/>
        </w:rPr>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val="el-GR" w:eastAsia="en-US"/>
        </w:rPr>
        <w:t>Να διαθέτει λειτουργία χειροκίνητης και αυτόματης εκκίνησης της μέτρησης σε προκαθορισμένα χρονικά διαστήματα.</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Symbol"/>
          <w:szCs w:val="22"/>
          <w:lang w:eastAsia="en-US"/>
        </w:rPr>
        <w:lastRenderedPageBreak/>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val="el-GR" w:eastAsia="en-US"/>
        </w:rPr>
        <w:t>Να απεικονίζονται οι τιμές συστολικής, διαστολικής και μέσης αρτηριακής πίεσης, με ξεχωριστά όρια συναγερμού για κάθε μία από αυτές.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6. Θερμοκρασία (Τ)</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Symbol"/>
          <w:szCs w:val="22"/>
          <w:lang w:eastAsia="en-US"/>
        </w:rPr>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val="el-GR" w:eastAsia="en-US"/>
        </w:rPr>
        <w:t>Να έχει την δυνατότητα μέτρησης της θερμοκρασίας σε δύο διαφορετικά σημεία του σώματος (Τ1,Τ2),</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ταυτόχρονα, σε περίπτωση που χρησιμοποιηθούν δύο αισθητήρες.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Symbol"/>
          <w:szCs w:val="22"/>
          <w:lang w:eastAsia="en-US"/>
        </w:rPr>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val="el-GR" w:eastAsia="en-US"/>
        </w:rPr>
        <w:t>Στην παραπάνω περίπτωση να υπολογίζει και να αναδεικνύει τη διαφορά θερμοκρασίας μεταξύ των δύο σημείων (ΔΤ).</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7. Παλμική οξυμετρία (</w:t>
      </w:r>
      <w:r w:rsidRPr="00A04984">
        <w:rPr>
          <w:rFonts w:asciiTheme="minorHAnsi" w:eastAsiaTheme="minorHAnsi" w:hAnsiTheme="minorHAnsi" w:cs="Arial"/>
          <w:szCs w:val="22"/>
          <w:lang w:eastAsia="en-US"/>
        </w:rPr>
        <w:t>SpO</w:t>
      </w:r>
      <w:r w:rsidRPr="00A04984">
        <w:rPr>
          <w:rFonts w:asciiTheme="minorHAnsi" w:eastAsiaTheme="minorHAnsi" w:hAnsiTheme="minorHAnsi" w:cs="Arial"/>
          <w:szCs w:val="22"/>
          <w:lang w:val="el-GR" w:eastAsia="en-US"/>
        </w:rPr>
        <w:t>2)</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Symbol"/>
          <w:szCs w:val="22"/>
          <w:lang w:eastAsia="en-US"/>
        </w:rPr>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val="el-GR" w:eastAsia="en-US"/>
        </w:rPr>
        <w:t>Να μετρά με αναίμακτη μέθοδο τον κορεσμό της αιμοσφαιρίνης σε οξυγόνο μέσω αισθητήρα</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δακτύλου (</w:t>
      </w:r>
      <w:r w:rsidRPr="00A04984">
        <w:rPr>
          <w:rFonts w:asciiTheme="minorHAnsi" w:eastAsiaTheme="minorHAnsi" w:hAnsiTheme="minorHAnsi" w:cs="Arial"/>
          <w:szCs w:val="22"/>
          <w:lang w:eastAsia="en-US"/>
        </w:rPr>
        <w:t>probe</w:t>
      </w:r>
      <w:r w:rsidRPr="00A04984">
        <w:rPr>
          <w:rFonts w:asciiTheme="minorHAnsi" w:eastAsiaTheme="minorHAnsi" w:hAnsiTheme="minorHAnsi" w:cs="Arial"/>
          <w:szCs w:val="22"/>
          <w:lang w:val="el-GR" w:eastAsia="en-US"/>
        </w:rPr>
        <w:t xml:space="preserve">) πολλαπλών χρήσεων. Να είναι τεχνολογίας </w:t>
      </w:r>
      <w:r w:rsidRPr="00A04984">
        <w:rPr>
          <w:rFonts w:asciiTheme="minorHAnsi" w:eastAsiaTheme="minorHAnsi" w:hAnsiTheme="minorHAnsi" w:cs="Arial"/>
          <w:szCs w:val="22"/>
          <w:lang w:eastAsia="en-US"/>
        </w:rPr>
        <w:t>Nellcor</w:t>
      </w:r>
      <w:r w:rsidRPr="00A04984">
        <w:rPr>
          <w:rFonts w:asciiTheme="minorHAnsi" w:eastAsiaTheme="minorHAnsi" w:hAnsiTheme="minorHAnsi" w:cs="Arial"/>
          <w:szCs w:val="22"/>
          <w:lang w:val="el-GR" w:eastAsia="en-US"/>
        </w:rPr>
        <w:t xml:space="preserve"> ή </w:t>
      </w:r>
      <w:r w:rsidRPr="00A04984">
        <w:rPr>
          <w:rFonts w:asciiTheme="minorHAnsi" w:eastAsiaTheme="minorHAnsi" w:hAnsiTheme="minorHAnsi" w:cs="Arial"/>
          <w:szCs w:val="22"/>
          <w:lang w:eastAsia="en-US"/>
        </w:rPr>
        <w:t>Masimo</w:t>
      </w:r>
      <w:r w:rsidRPr="00A04984">
        <w:rPr>
          <w:rFonts w:asciiTheme="minorHAnsi" w:eastAsiaTheme="minorHAnsi" w:hAnsiTheme="minorHAnsi" w:cs="Arial"/>
          <w:szCs w:val="22"/>
          <w:lang w:val="el-GR" w:eastAsia="en-US"/>
        </w:rPr>
        <w:t>.</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Symbol"/>
          <w:szCs w:val="22"/>
          <w:lang w:eastAsia="en-US"/>
        </w:rPr>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val="el-GR" w:eastAsia="en-US"/>
        </w:rPr>
        <w:t xml:space="preserve">Να απεικονίζει ψηφιακά τον κορεσμό % οξυγόνου και να απεικονίζει την πληθυσμογραφική καμπύλη </w:t>
      </w:r>
      <w:r w:rsidRPr="00A04984">
        <w:rPr>
          <w:rFonts w:asciiTheme="minorHAnsi" w:eastAsiaTheme="minorHAnsi" w:hAnsiTheme="minorHAnsi" w:cs="Arial"/>
          <w:szCs w:val="22"/>
          <w:lang w:eastAsia="en-US"/>
        </w:rPr>
        <w:t>SpO</w:t>
      </w:r>
      <w:r w:rsidRPr="00A04984">
        <w:rPr>
          <w:rFonts w:asciiTheme="minorHAnsi" w:eastAsiaTheme="minorHAnsi" w:hAnsiTheme="minorHAnsi" w:cs="Arial"/>
          <w:szCs w:val="22"/>
          <w:lang w:val="el-GR" w:eastAsia="en-US"/>
        </w:rPr>
        <w:t>2.</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8. Καρδιακή παροχή (</w:t>
      </w:r>
      <w:r w:rsidRPr="00A04984">
        <w:rPr>
          <w:rFonts w:asciiTheme="minorHAnsi" w:eastAsiaTheme="minorHAnsi" w:hAnsiTheme="minorHAnsi" w:cs="Arial"/>
          <w:szCs w:val="22"/>
          <w:lang w:eastAsia="en-US"/>
        </w:rPr>
        <w:t>CO</w:t>
      </w:r>
      <w:r w:rsidRPr="00A04984">
        <w:rPr>
          <w:rFonts w:asciiTheme="minorHAnsi" w:eastAsiaTheme="minorHAnsi" w:hAnsiTheme="minorHAnsi" w:cs="Arial"/>
          <w:szCs w:val="22"/>
          <w:lang w:val="el-GR" w:eastAsia="en-US"/>
        </w:rPr>
        <w:t>).</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Να μετρά και να απεικονίζει τη καρδιακή παροχή με τη μέθοδο της θερμοαραίωσης. Επιπλέον να μετράει και να απεικονίζει την μεταβλητότητα του παλμού πίεσης (</w:t>
      </w:r>
      <w:r w:rsidRPr="00A04984">
        <w:rPr>
          <w:rFonts w:asciiTheme="minorHAnsi" w:eastAsiaTheme="minorHAnsi" w:hAnsiTheme="minorHAnsi" w:cs="Arial"/>
          <w:szCs w:val="22"/>
          <w:lang w:eastAsia="en-US"/>
        </w:rPr>
        <w:t>pulse</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pressure</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variation</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PPV</w:t>
      </w:r>
      <w:r w:rsidRPr="00A04984">
        <w:rPr>
          <w:rFonts w:asciiTheme="minorHAnsi" w:eastAsiaTheme="minorHAnsi" w:hAnsiTheme="minorHAnsi" w:cs="Arial"/>
          <w:szCs w:val="22"/>
          <w:lang w:val="el-GR" w:eastAsia="en-US"/>
        </w:rPr>
        <w:t>).</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9. Να μετράει βάθος αναισθησίας με την μέθοδο του διφασματικού δείκτη, (</w:t>
      </w:r>
      <w:r w:rsidRPr="00A04984">
        <w:rPr>
          <w:rFonts w:asciiTheme="minorHAnsi" w:eastAsiaTheme="minorHAnsi" w:hAnsiTheme="minorHAnsi" w:cs="Arial"/>
          <w:szCs w:val="22"/>
          <w:lang w:eastAsia="en-US"/>
        </w:rPr>
        <w:t>BIS</w:t>
      </w:r>
      <w:r w:rsidRPr="00A04984">
        <w:rPr>
          <w:rFonts w:asciiTheme="minorHAnsi" w:eastAsiaTheme="minorHAnsi" w:hAnsiTheme="minorHAnsi" w:cs="Arial"/>
          <w:szCs w:val="22"/>
          <w:lang w:val="el-GR" w:eastAsia="en-US"/>
        </w:rPr>
        <w:t>).</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10. Να είναι προστατευμένο από παράσιτα διαθερμίας και απινίδωσης. Να είναι κατάλληλο για χρήση σε νεογνά, παιδιά και ενήλικες.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11. Να διαθέτει οπτικοακουστική διάταξη συναγερμού (</w:t>
      </w:r>
      <w:r w:rsidRPr="00A04984">
        <w:rPr>
          <w:rFonts w:asciiTheme="minorHAnsi" w:eastAsiaTheme="minorHAnsi" w:hAnsiTheme="minorHAnsi" w:cs="Arial"/>
          <w:szCs w:val="22"/>
          <w:lang w:eastAsia="en-US"/>
        </w:rPr>
        <w:t>Alarms</w:t>
      </w:r>
      <w:r w:rsidRPr="00A04984">
        <w:rPr>
          <w:rFonts w:asciiTheme="minorHAnsi" w:eastAsiaTheme="minorHAnsi" w:hAnsiTheme="minorHAnsi" w:cs="Arial"/>
          <w:szCs w:val="22"/>
          <w:lang w:val="el-GR" w:eastAsia="en-US"/>
        </w:rPr>
        <w:t>) με τρία επίπεδα προτεραιότητας και ρυθμιζόμενα όρια για όλες τις παραμέτρους.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12. Να διαθέτει μνήμη όλων των παραμέτρων (</w:t>
      </w:r>
      <w:r w:rsidRPr="00A04984">
        <w:rPr>
          <w:rFonts w:asciiTheme="minorHAnsi" w:eastAsiaTheme="minorHAnsi" w:hAnsiTheme="minorHAnsi" w:cs="Arial"/>
          <w:szCs w:val="22"/>
          <w:lang w:eastAsia="en-US"/>
        </w:rPr>
        <w:t>trends</w:t>
      </w:r>
      <w:r w:rsidRPr="00A04984">
        <w:rPr>
          <w:rFonts w:asciiTheme="minorHAnsi" w:eastAsiaTheme="minorHAnsi" w:hAnsiTheme="minorHAnsi" w:cs="Arial"/>
          <w:szCs w:val="22"/>
          <w:lang w:val="el-GR" w:eastAsia="en-US"/>
        </w:rPr>
        <w:t>) χρονικής διάρκειας 48 ωρών τουλάχιστον, σε μορφή γραφημάτων και πινάκων.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13. Να διαθέτει ειδικό λογισμικό για υπολογισμό δοσολογίας φαρμάκων.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14. Το σύστημα να συνοδεύεται από:</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Symbol"/>
          <w:szCs w:val="22"/>
          <w:lang w:eastAsia="en-US"/>
        </w:rPr>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val="el-GR" w:eastAsia="en-US"/>
        </w:rPr>
        <w:t>καλώδιο ΗΚΓ 5-πολικό,</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Symbol"/>
          <w:szCs w:val="22"/>
          <w:lang w:eastAsia="en-US"/>
        </w:rPr>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val="el-GR" w:eastAsia="en-US"/>
        </w:rPr>
        <w:t>καλώδιο ΗΚΓ 3-πολικό,</w:t>
      </w:r>
    </w:p>
    <w:p w:rsidR="009D6D38" w:rsidRPr="00A04984" w:rsidRDefault="009D6D38" w:rsidP="009D6D38">
      <w:pPr>
        <w:autoSpaceDE w:val="0"/>
        <w:autoSpaceDN w:val="0"/>
        <w:adjustRightInd w:val="0"/>
        <w:rPr>
          <w:rFonts w:asciiTheme="minorHAnsi" w:eastAsiaTheme="minorHAnsi" w:hAnsiTheme="minorHAnsi" w:cs="Arial"/>
          <w:szCs w:val="22"/>
          <w:lang w:val="en-US" w:eastAsia="en-US"/>
        </w:rPr>
      </w:pPr>
      <w:r w:rsidRPr="00A04984">
        <w:rPr>
          <w:rFonts w:asciiTheme="minorHAnsi" w:eastAsiaTheme="minorHAnsi" w:hAnsiTheme="minorHAnsi" w:cs="Symbol"/>
          <w:szCs w:val="22"/>
          <w:lang w:eastAsia="en-US"/>
        </w:rPr>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eastAsia="en-US"/>
        </w:rPr>
        <w:t>τέσσερεις</w:t>
      </w:r>
      <w:r w:rsidRPr="00A04984">
        <w:rPr>
          <w:rFonts w:asciiTheme="minorHAnsi" w:eastAsiaTheme="minorHAnsi" w:hAnsiTheme="minorHAnsi" w:cs="Arial"/>
          <w:szCs w:val="22"/>
          <w:lang w:val="en-US" w:eastAsia="en-US"/>
        </w:rPr>
        <w:t xml:space="preserve"> </w:t>
      </w:r>
      <w:r w:rsidRPr="00A04984">
        <w:rPr>
          <w:rFonts w:asciiTheme="minorHAnsi" w:eastAsiaTheme="minorHAnsi" w:hAnsiTheme="minorHAnsi" w:cs="Arial"/>
          <w:szCs w:val="22"/>
          <w:lang w:eastAsia="en-US"/>
        </w:rPr>
        <w:t>περιχειρίδες</w:t>
      </w:r>
      <w:r w:rsidRPr="00A04984">
        <w:rPr>
          <w:rFonts w:asciiTheme="minorHAnsi" w:eastAsiaTheme="minorHAnsi" w:hAnsiTheme="minorHAnsi" w:cs="Arial"/>
          <w:szCs w:val="22"/>
          <w:lang w:val="en-US" w:eastAsia="en-US"/>
        </w:rPr>
        <w:t xml:space="preserve"> (1 Small, 1 Medium, 1 Large, 1 Extra Large),</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Symbol"/>
          <w:szCs w:val="22"/>
          <w:lang w:eastAsia="en-US"/>
        </w:rPr>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val="el-GR" w:eastAsia="en-US"/>
        </w:rPr>
        <w:t xml:space="preserve">αισθητήρα οξυμετρίας δακτύλου πολλαπλών χρήσεων, τεχνολογίας </w:t>
      </w:r>
      <w:r w:rsidRPr="00A04984">
        <w:rPr>
          <w:rFonts w:asciiTheme="minorHAnsi" w:eastAsiaTheme="minorHAnsi" w:hAnsiTheme="minorHAnsi" w:cs="Arial"/>
          <w:szCs w:val="22"/>
          <w:lang w:eastAsia="en-US"/>
        </w:rPr>
        <w:t>Nellcor</w:t>
      </w:r>
      <w:r w:rsidRPr="00A04984">
        <w:rPr>
          <w:rFonts w:asciiTheme="minorHAnsi" w:eastAsiaTheme="minorHAnsi" w:hAnsiTheme="minorHAnsi" w:cs="Arial"/>
          <w:szCs w:val="22"/>
          <w:lang w:val="el-GR" w:eastAsia="en-US"/>
        </w:rPr>
        <w:t xml:space="preserve"> ή </w:t>
      </w:r>
      <w:r w:rsidRPr="00A04984">
        <w:rPr>
          <w:rFonts w:asciiTheme="minorHAnsi" w:eastAsiaTheme="minorHAnsi" w:hAnsiTheme="minorHAnsi" w:cs="Arial"/>
          <w:szCs w:val="22"/>
          <w:lang w:eastAsia="en-US"/>
        </w:rPr>
        <w:t>Masimo</w:t>
      </w:r>
      <w:r w:rsidRPr="00A04984">
        <w:rPr>
          <w:rFonts w:asciiTheme="minorHAnsi" w:eastAsiaTheme="minorHAnsi" w:hAnsiTheme="minorHAnsi" w:cs="Arial"/>
          <w:szCs w:val="22"/>
          <w:lang w:val="el-GR" w:eastAsia="en-US"/>
        </w:rPr>
        <w:t xml:space="preserve"> με τις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αντίστοιχες προεκτάσεις,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Symbol"/>
          <w:szCs w:val="22"/>
          <w:lang w:eastAsia="en-US"/>
        </w:rPr>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val="el-GR" w:eastAsia="en-US"/>
        </w:rPr>
        <w:t>αισθητήρες θερμοκρασίας (δέρματος και οισοφάγου/ορθού),</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Symbol"/>
          <w:szCs w:val="22"/>
          <w:lang w:eastAsia="en-US"/>
        </w:rPr>
        <w:t></w:t>
      </w:r>
      <w:r w:rsidRPr="00A04984">
        <w:rPr>
          <w:rFonts w:asciiTheme="minorHAnsi" w:eastAsiaTheme="minorHAnsi" w:hAnsiTheme="minorHAnsi" w:cs="Symbol"/>
          <w:szCs w:val="22"/>
          <w:lang w:eastAsia="en-US"/>
        </w:rPr>
        <w:t></w:t>
      </w:r>
      <w:r w:rsidRPr="00A04984">
        <w:rPr>
          <w:rFonts w:asciiTheme="minorHAnsi" w:eastAsiaTheme="minorHAnsi" w:hAnsiTheme="minorHAnsi" w:cs="Arial"/>
          <w:szCs w:val="22"/>
          <w:lang w:val="el-GR" w:eastAsia="en-US"/>
        </w:rPr>
        <w:t xml:space="preserve">μια </w:t>
      </w:r>
      <w:r w:rsidRPr="00A04984">
        <w:rPr>
          <w:rFonts w:asciiTheme="minorHAnsi" w:eastAsiaTheme="minorHAnsi" w:hAnsiTheme="minorHAnsi" w:cs="Arial"/>
          <w:szCs w:val="22"/>
          <w:lang w:eastAsia="en-US"/>
        </w:rPr>
        <w:t>Ambu</w:t>
      </w:r>
      <w:r w:rsidRPr="00A04984">
        <w:rPr>
          <w:rFonts w:asciiTheme="minorHAnsi" w:eastAsiaTheme="minorHAnsi" w:hAnsiTheme="minorHAnsi" w:cs="Arial"/>
          <w:szCs w:val="22"/>
          <w:lang w:val="el-GR" w:eastAsia="en-US"/>
        </w:rPr>
        <w:t>,</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και να συνοδεύεται εν γένει από τον απαραίτητο εξοπλισμό για την εύρυθμη λειτουργία του συστήματος πλην λοιπών αναλωσίμων.</w:t>
      </w:r>
    </w:p>
    <w:p w:rsidR="009D6D38" w:rsidRPr="00A04984" w:rsidRDefault="009D6D38" w:rsidP="009D6D38">
      <w:pPr>
        <w:autoSpaceDE w:val="0"/>
        <w:autoSpaceDN w:val="0"/>
        <w:adjustRightInd w:val="0"/>
        <w:rPr>
          <w:rFonts w:asciiTheme="minorHAnsi" w:eastAsiaTheme="minorHAnsi" w:hAnsiTheme="minorHAnsi" w:cs="Arial"/>
          <w:b/>
          <w:bCs/>
          <w:szCs w:val="22"/>
          <w:lang w:val="el-GR" w:eastAsia="en-US"/>
        </w:rPr>
      </w:pPr>
      <w:r w:rsidRPr="00A04984">
        <w:rPr>
          <w:rFonts w:asciiTheme="minorHAnsi" w:eastAsiaTheme="minorHAnsi" w:hAnsiTheme="minorHAnsi" w:cs="Arial"/>
          <w:b/>
          <w:bCs/>
          <w:szCs w:val="22"/>
          <w:lang w:val="el-GR" w:eastAsia="en-US"/>
        </w:rPr>
        <w:t>ΣΤ. ΓΕΝΙΚΑ ΧΑΡΑΚΤΗΡΙΣΤΙΚΑ</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 xml:space="preserve">1. Όλος ο προσφερόμενος εξοπλισμός να είναι κατασκευασμένος σύμφωνα με τις διεθνείς ευρωπαϊκές προδιαγραφές ασφαλείας και να διαΚέτει σήμανση </w:t>
      </w:r>
      <w:r w:rsidRPr="00A04984">
        <w:rPr>
          <w:rFonts w:asciiTheme="minorHAnsi" w:eastAsiaTheme="minorHAnsi" w:hAnsiTheme="minorHAnsi" w:cs="Arial"/>
          <w:szCs w:val="22"/>
          <w:lang w:eastAsia="en-US"/>
        </w:rPr>
        <w:t>CE</w:t>
      </w:r>
      <w:r w:rsidRPr="00A04984">
        <w:rPr>
          <w:rFonts w:asciiTheme="minorHAnsi" w:eastAsiaTheme="minorHAnsi" w:hAnsiTheme="minorHAnsi" w:cs="Arial"/>
          <w:szCs w:val="22"/>
          <w:lang w:val="el-GR" w:eastAsia="en-US"/>
        </w:rPr>
        <w:t xml:space="preserve">. Να διατίθεται από αντιπρόσωπο που διαθέτει πιστοποίηση </w:t>
      </w:r>
      <w:r w:rsidRPr="00A04984">
        <w:rPr>
          <w:rFonts w:asciiTheme="minorHAnsi" w:eastAsiaTheme="minorHAnsi" w:hAnsiTheme="minorHAnsi" w:cs="Arial"/>
          <w:szCs w:val="22"/>
          <w:lang w:eastAsia="en-US"/>
        </w:rPr>
        <w:t>ISO</w:t>
      </w:r>
      <w:r w:rsidRPr="00A04984">
        <w:rPr>
          <w:rFonts w:asciiTheme="minorHAnsi" w:eastAsiaTheme="minorHAnsi" w:hAnsiTheme="minorHAnsi" w:cs="Arial"/>
          <w:szCs w:val="22"/>
          <w:lang w:val="el-GR" w:eastAsia="en-US"/>
        </w:rPr>
        <w:t xml:space="preserve"> 9001:2000 ή </w:t>
      </w:r>
      <w:r w:rsidRPr="00A04984">
        <w:rPr>
          <w:rFonts w:asciiTheme="minorHAnsi" w:eastAsiaTheme="minorHAnsi" w:hAnsiTheme="minorHAnsi" w:cs="Arial"/>
          <w:szCs w:val="22"/>
          <w:lang w:eastAsia="en-US"/>
        </w:rPr>
        <w:t>ISO</w:t>
      </w:r>
      <w:r w:rsidRPr="00A04984">
        <w:rPr>
          <w:rFonts w:asciiTheme="minorHAnsi" w:eastAsiaTheme="minorHAnsi" w:hAnsiTheme="minorHAnsi" w:cs="Arial"/>
          <w:szCs w:val="22"/>
          <w:lang w:val="el-GR" w:eastAsia="en-US"/>
        </w:rPr>
        <w:t xml:space="preserve"> 13485:2003 σύμφωνα με την Υ.Α ΔΥ8δ/1348/04 που αφορά στη διακίνηση και την τεχνική υποστήριξη ιατροτεχνολογικών προϊόντων.</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2. Οι συμμετέχοντες στο διαγωνισμό να είναι ενταγμένοι σε πρόγραμμα εναλλακτικής διαχείρισης Α.Η.Η.Ε. βάσει του Π.Δ 117/2004(ΦΕΚ 82Α) και Π.Δ 15/2006(ΦΕΚ 12Α) σε συμμόρφωση με τις διατάξεις της οδηγίας 2003/108.</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lastRenderedPageBreak/>
        <w:t xml:space="preserve">3. Να δοθεί εγγύηση καλής λειτουργίας για τρία (3) έτη και να αναφερθεί η ετήσια κοστολόγηση συμβολαίου πλήρους συντήρησης συμπεριλαμβανομένων των ανταλλακτικών, </w:t>
      </w:r>
      <w:r w:rsidRPr="00A04984">
        <w:rPr>
          <w:rFonts w:asciiTheme="minorHAnsi" w:eastAsiaTheme="minorHAnsi" w:hAnsiTheme="minorHAnsi" w:cs="Arial"/>
          <w:szCs w:val="22"/>
          <w:lang w:eastAsia="en-US"/>
        </w:rPr>
        <w:t>service</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kits</w:t>
      </w:r>
      <w:r w:rsidRPr="00A04984">
        <w:rPr>
          <w:rFonts w:asciiTheme="minorHAnsi" w:eastAsiaTheme="minorHAnsi" w:hAnsiTheme="minorHAnsi" w:cs="Arial"/>
          <w:szCs w:val="22"/>
          <w:lang w:val="el-GR" w:eastAsia="en-US"/>
        </w:rPr>
        <w:t xml:space="preserve"> και εργασίας εκτός αναλωσίμων, κακώς και προληπτικής συντήρησης συμπεριλαμβανομένων των </w:t>
      </w:r>
      <w:r w:rsidRPr="00A04984">
        <w:rPr>
          <w:rFonts w:asciiTheme="minorHAnsi" w:eastAsiaTheme="minorHAnsi" w:hAnsiTheme="minorHAnsi" w:cs="Arial"/>
          <w:szCs w:val="22"/>
          <w:lang w:eastAsia="en-US"/>
        </w:rPr>
        <w:t>service</w:t>
      </w:r>
      <w:r w:rsidRPr="00A04984">
        <w:rPr>
          <w:rFonts w:asciiTheme="minorHAnsi" w:eastAsiaTheme="minorHAnsi" w:hAnsiTheme="minorHAnsi" w:cs="Arial"/>
          <w:szCs w:val="22"/>
          <w:lang w:val="el-GR" w:eastAsia="en-US"/>
        </w:rPr>
        <w:t xml:space="preserve"> </w:t>
      </w:r>
      <w:r w:rsidRPr="00A04984">
        <w:rPr>
          <w:rFonts w:asciiTheme="minorHAnsi" w:eastAsiaTheme="minorHAnsi" w:hAnsiTheme="minorHAnsi" w:cs="Arial"/>
          <w:szCs w:val="22"/>
          <w:lang w:eastAsia="en-US"/>
        </w:rPr>
        <w:t>kits</w:t>
      </w:r>
      <w:r w:rsidRPr="00A04984">
        <w:rPr>
          <w:rFonts w:asciiTheme="minorHAnsi" w:eastAsiaTheme="minorHAnsi" w:hAnsiTheme="minorHAnsi" w:cs="Arial"/>
          <w:szCs w:val="22"/>
          <w:lang w:val="el-GR" w:eastAsia="en-US"/>
        </w:rPr>
        <w:t xml:space="preserve"> και εργασίας εκτός ανταλλακτικών και αναλωσίμων της μονάδος, μετά το πέρας της εγγύησης για έως τη συμπλήρωση της δεκαετίας.</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eastAsiaTheme="minorHAnsi" w:hAnsiTheme="minorHAnsi" w:cs="Arial"/>
          <w:szCs w:val="22"/>
          <w:lang w:val="el-GR" w:eastAsia="en-US"/>
        </w:rPr>
        <w:t>4. Να βεβαιώνεται εγγράφως από τον κατασκευαστικό οίκο η διάθεση ανταλλακτικών για δεκαπέντε έτη.</w:t>
      </w: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p>
    <w:p w:rsidR="009D6D38" w:rsidRPr="00A04984" w:rsidRDefault="009D6D38" w:rsidP="009D6D38">
      <w:pPr>
        <w:autoSpaceDE w:val="0"/>
        <w:autoSpaceDN w:val="0"/>
        <w:adjustRightInd w:val="0"/>
        <w:rPr>
          <w:rFonts w:asciiTheme="minorHAnsi" w:eastAsiaTheme="minorHAnsi" w:hAnsiTheme="minorHAnsi" w:cs="Arial"/>
          <w:szCs w:val="22"/>
          <w:lang w:val="el-GR" w:eastAsia="en-US"/>
        </w:rPr>
      </w:pPr>
      <w:r w:rsidRPr="00A04984">
        <w:rPr>
          <w:rFonts w:asciiTheme="minorHAnsi" w:hAnsiTheme="minorHAnsi" w:cs="Arial"/>
          <w:b/>
          <w:bCs/>
          <w:color w:val="000000"/>
          <w:szCs w:val="22"/>
          <w:lang w:val="el-GR"/>
        </w:rPr>
        <w:t>ΤΜΗΜΑ 2</w:t>
      </w:r>
    </w:p>
    <w:p w:rsidR="009D6D38" w:rsidRPr="00A04984" w:rsidRDefault="009D6D38" w:rsidP="009D6D38">
      <w:pPr>
        <w:ind w:left="360"/>
        <w:contextualSpacing/>
        <w:jc w:val="center"/>
        <w:rPr>
          <w:rFonts w:asciiTheme="minorHAnsi" w:hAnsiTheme="minorHAnsi" w:cs="Arial"/>
          <w:b/>
          <w:bCs/>
          <w:color w:val="000000"/>
          <w:szCs w:val="22"/>
          <w:lang w:val="el-GR"/>
        </w:rPr>
      </w:pPr>
      <w:r w:rsidRPr="00A04984">
        <w:rPr>
          <w:rFonts w:asciiTheme="minorHAnsi" w:hAnsiTheme="minorHAnsi" w:cs="Arial"/>
          <w:b/>
          <w:bCs/>
          <w:color w:val="000000"/>
          <w:szCs w:val="22"/>
          <w:lang w:val="el-GR"/>
        </w:rPr>
        <w:t>ΚΩΔ. 246813        ΨΥΓΕΙΟ ΣΥΝΤΗΡΗΣΗΣ ΑΣΚΩΝ ΑΙΜΑΤΟΣ.</w:t>
      </w:r>
    </w:p>
    <w:p w:rsidR="009D6D38" w:rsidRPr="00A04984" w:rsidRDefault="009D6D38" w:rsidP="009D6D38">
      <w:pPr>
        <w:ind w:left="360"/>
        <w:contextualSpacing/>
        <w:jc w:val="center"/>
        <w:rPr>
          <w:rFonts w:asciiTheme="minorHAnsi" w:hAnsiTheme="minorHAnsi" w:cs="Arial"/>
          <w:b/>
          <w:bCs/>
          <w:color w:val="000000"/>
          <w:szCs w:val="22"/>
          <w:lang w:val="el-GR"/>
        </w:rPr>
      </w:pPr>
    </w:p>
    <w:p w:rsidR="009D6D38" w:rsidRPr="00A04984" w:rsidRDefault="009D6D38" w:rsidP="009D6D38">
      <w:pPr>
        <w:pStyle w:val="aff1"/>
        <w:numPr>
          <w:ilvl w:val="0"/>
          <w:numId w:val="25"/>
        </w:numPr>
        <w:spacing w:after="200" w:line="336" w:lineRule="auto"/>
        <w:ind w:left="142" w:hanging="142"/>
        <w:jc w:val="both"/>
        <w:rPr>
          <w:rFonts w:asciiTheme="minorHAnsi" w:hAnsiTheme="minorHAnsi" w:cs="Arial"/>
          <w:sz w:val="22"/>
          <w:szCs w:val="22"/>
          <w:lang w:val="el-GR"/>
        </w:rPr>
      </w:pPr>
      <w:r w:rsidRPr="00A04984">
        <w:rPr>
          <w:rFonts w:asciiTheme="minorHAnsi" w:hAnsiTheme="minorHAnsi" w:cs="Arial"/>
          <w:sz w:val="22"/>
          <w:szCs w:val="22"/>
          <w:lang w:val="el-GR"/>
        </w:rPr>
        <w:t>Να έχει χωρητικότητα επαρκή για φύλαξη 380 περίπου ασκών αίματος  450</w:t>
      </w:r>
      <w:r w:rsidRPr="00A04984">
        <w:rPr>
          <w:rFonts w:asciiTheme="minorHAnsi" w:hAnsiTheme="minorHAnsi" w:cs="Arial"/>
          <w:sz w:val="22"/>
          <w:szCs w:val="22"/>
        </w:rPr>
        <w:t>ml</w:t>
      </w:r>
      <w:r w:rsidRPr="00A04984">
        <w:rPr>
          <w:rFonts w:asciiTheme="minorHAnsi" w:hAnsiTheme="minorHAnsi" w:cs="Arial"/>
          <w:sz w:val="22"/>
          <w:szCs w:val="22"/>
          <w:lang w:val="el-GR"/>
        </w:rPr>
        <w:t xml:space="preserve">  (περίπου 650 λίτρα) .</w:t>
      </w:r>
    </w:p>
    <w:p w:rsidR="009D6D38" w:rsidRPr="00A04984" w:rsidRDefault="009D6D38" w:rsidP="009D6D38">
      <w:pPr>
        <w:pStyle w:val="aff1"/>
        <w:numPr>
          <w:ilvl w:val="0"/>
          <w:numId w:val="25"/>
        </w:numPr>
        <w:spacing w:after="200" w:line="336" w:lineRule="auto"/>
        <w:ind w:left="142" w:hanging="142"/>
        <w:jc w:val="both"/>
        <w:rPr>
          <w:rFonts w:asciiTheme="minorHAnsi" w:hAnsiTheme="minorHAnsi" w:cs="Arial"/>
          <w:sz w:val="22"/>
          <w:szCs w:val="22"/>
          <w:lang w:val="el-GR"/>
        </w:rPr>
      </w:pPr>
      <w:r w:rsidRPr="00A04984">
        <w:rPr>
          <w:rFonts w:asciiTheme="minorHAnsi" w:hAnsiTheme="minorHAnsi" w:cs="Arial"/>
          <w:sz w:val="22"/>
          <w:szCs w:val="22"/>
          <w:lang w:val="el-GR"/>
        </w:rPr>
        <w:t xml:space="preserve">Να φέρει 6-7 συρτάρια από κατάλληλο υλικό (πχ ανοξείδωτο χάλυβα η άλλο )  ώστε  να καθαρίζονται εύκολα , </w:t>
      </w:r>
    </w:p>
    <w:p w:rsidR="009D6D38" w:rsidRPr="00A04984" w:rsidRDefault="009D6D38" w:rsidP="009D6D38">
      <w:pPr>
        <w:pStyle w:val="aff1"/>
        <w:numPr>
          <w:ilvl w:val="0"/>
          <w:numId w:val="25"/>
        </w:numPr>
        <w:spacing w:after="200" w:line="336" w:lineRule="auto"/>
        <w:ind w:left="142" w:hanging="142"/>
        <w:jc w:val="both"/>
        <w:rPr>
          <w:rFonts w:asciiTheme="minorHAnsi" w:hAnsiTheme="minorHAnsi" w:cs="Arial"/>
          <w:sz w:val="22"/>
          <w:szCs w:val="22"/>
          <w:lang w:val="el-GR"/>
        </w:rPr>
      </w:pPr>
      <w:r w:rsidRPr="00A04984">
        <w:rPr>
          <w:rFonts w:asciiTheme="minorHAnsi" w:hAnsiTheme="minorHAnsi" w:cs="Arial"/>
          <w:sz w:val="22"/>
          <w:szCs w:val="22"/>
          <w:lang w:val="el-GR"/>
        </w:rPr>
        <w:t xml:space="preserve"> Με χωρίσματα  για την τοποθέτηση των ασκών αίματος.   Τα συρτάρια αυτά να έχουν μηχανισμό ώστε να σύρονται εύκολα μέχρι τέλους.</w:t>
      </w:r>
    </w:p>
    <w:p w:rsidR="009D6D38" w:rsidRPr="00A04984" w:rsidRDefault="009D6D38" w:rsidP="009D6D38">
      <w:pPr>
        <w:pStyle w:val="aff1"/>
        <w:numPr>
          <w:ilvl w:val="0"/>
          <w:numId w:val="25"/>
        </w:numPr>
        <w:spacing w:after="200" w:line="336" w:lineRule="auto"/>
        <w:ind w:left="142" w:hanging="142"/>
        <w:jc w:val="both"/>
        <w:rPr>
          <w:rFonts w:asciiTheme="minorHAnsi" w:hAnsiTheme="minorHAnsi" w:cs="Arial"/>
          <w:sz w:val="22"/>
          <w:szCs w:val="22"/>
          <w:lang w:val="el-GR"/>
        </w:rPr>
      </w:pPr>
      <w:r w:rsidRPr="00A04984">
        <w:rPr>
          <w:rFonts w:asciiTheme="minorHAnsi" w:hAnsiTheme="minorHAnsi" w:cs="Arial"/>
          <w:sz w:val="22"/>
          <w:szCs w:val="22"/>
          <w:lang w:val="el-GR"/>
        </w:rPr>
        <w:t xml:space="preserve">Να φέρει γυάλινη πόρτα με διπλό αντιθαμβωτικό τζάμι που κλείνει αεροστεγώς. Η πόρτα να κλείνει αυτόματα όταν η  γωνία ανοίγματος είναι μικρότερη από  90 μοίρες. Να διαθέτει  εσωτερικό φωτισμό από </w:t>
      </w:r>
      <w:r w:rsidRPr="00A04984">
        <w:rPr>
          <w:rFonts w:asciiTheme="minorHAnsi" w:hAnsiTheme="minorHAnsi" w:cs="Arial"/>
          <w:sz w:val="22"/>
          <w:szCs w:val="22"/>
        </w:rPr>
        <w:t>LED</w:t>
      </w:r>
      <w:r w:rsidRPr="00A04984">
        <w:rPr>
          <w:rFonts w:asciiTheme="minorHAnsi" w:hAnsiTheme="minorHAnsi" w:cs="Arial"/>
          <w:sz w:val="22"/>
          <w:szCs w:val="22"/>
          <w:lang w:val="el-GR"/>
        </w:rPr>
        <w:t xml:space="preserve"> στην καμπίνα. Ο θάλαμος να είναι εσωτερικά κατασκευασμένος από ανοξείδωτο χάλυβα με στρογγυλεμένες γωνίες για εύκολο καθάρισμα και  να  διαθέτει ανεμιστήρες για σωστή και ομοιόμορφη κατανομή της ψύξης.</w:t>
      </w:r>
    </w:p>
    <w:p w:rsidR="009D6D38" w:rsidRPr="00A04984" w:rsidRDefault="009D6D38" w:rsidP="009D6D38">
      <w:pPr>
        <w:pStyle w:val="aff1"/>
        <w:numPr>
          <w:ilvl w:val="0"/>
          <w:numId w:val="25"/>
        </w:numPr>
        <w:spacing w:after="200" w:line="336" w:lineRule="auto"/>
        <w:ind w:left="142" w:hanging="142"/>
        <w:jc w:val="both"/>
        <w:rPr>
          <w:rFonts w:asciiTheme="minorHAnsi" w:hAnsiTheme="minorHAnsi" w:cs="Arial"/>
          <w:sz w:val="22"/>
          <w:szCs w:val="22"/>
          <w:lang w:val="el-GR"/>
        </w:rPr>
      </w:pPr>
      <w:r w:rsidRPr="00A04984">
        <w:rPr>
          <w:rFonts w:asciiTheme="minorHAnsi" w:hAnsiTheme="minorHAnsi" w:cs="Arial"/>
          <w:sz w:val="22"/>
          <w:szCs w:val="22"/>
          <w:lang w:val="el-GR"/>
        </w:rPr>
        <w:t xml:space="preserve">Να έχει θερμοκρασία +4 </w:t>
      </w:r>
      <w:r w:rsidRPr="00A04984">
        <w:rPr>
          <w:rFonts w:asciiTheme="minorHAnsi" w:hAnsiTheme="minorHAnsi" w:cs="Arial"/>
          <w:sz w:val="22"/>
          <w:szCs w:val="22"/>
        </w:rPr>
        <w:t>C</w:t>
      </w:r>
      <w:r w:rsidRPr="00A04984">
        <w:rPr>
          <w:rFonts w:asciiTheme="minorHAnsi" w:hAnsiTheme="minorHAnsi" w:cs="Arial"/>
          <w:sz w:val="22"/>
          <w:szCs w:val="22"/>
          <w:lang w:val="el-GR"/>
        </w:rPr>
        <w:t xml:space="preserve">  με δυνατότητα ρύθμισης από  +2  έως +6 </w:t>
      </w:r>
      <w:r w:rsidRPr="00A04984">
        <w:rPr>
          <w:rFonts w:asciiTheme="minorHAnsi" w:hAnsiTheme="minorHAnsi" w:cs="Arial"/>
          <w:sz w:val="22"/>
          <w:szCs w:val="22"/>
        </w:rPr>
        <w:t>C</w:t>
      </w:r>
      <w:r w:rsidRPr="00A04984">
        <w:rPr>
          <w:rFonts w:asciiTheme="minorHAnsi" w:hAnsiTheme="minorHAnsi" w:cs="Arial"/>
          <w:sz w:val="22"/>
          <w:szCs w:val="22"/>
          <w:lang w:val="el-GR"/>
        </w:rPr>
        <w:t xml:space="preserve"> σε θερμοκρασίες περιβάλλοντος από 10-35 </w:t>
      </w:r>
      <w:r w:rsidRPr="00A04984">
        <w:rPr>
          <w:rFonts w:asciiTheme="minorHAnsi" w:hAnsiTheme="minorHAnsi" w:cs="Arial"/>
          <w:sz w:val="22"/>
          <w:szCs w:val="22"/>
        </w:rPr>
        <w:t>C</w:t>
      </w:r>
      <w:r w:rsidRPr="00A04984">
        <w:rPr>
          <w:rFonts w:asciiTheme="minorHAnsi" w:hAnsiTheme="minorHAnsi" w:cs="Arial"/>
          <w:sz w:val="22"/>
          <w:szCs w:val="22"/>
          <w:lang w:val="el-GR"/>
        </w:rPr>
        <w:t xml:space="preserve"> . Να διαθέτει ηλεκτρονικό σύστημα σύγχρονης τεχνολογίας με μικροεπεξεργαστή για ρύθμιση της θερμοκρασίας του θαλάμου , άνω και κάτω όριο θερμοκρασίας του συναγερμού με βήματα του 1</w:t>
      </w:r>
      <w:r w:rsidRPr="00A04984">
        <w:rPr>
          <w:rFonts w:asciiTheme="minorHAnsi" w:hAnsiTheme="minorHAnsi" w:cs="Arial"/>
          <w:sz w:val="22"/>
          <w:szCs w:val="22"/>
        </w:rPr>
        <w:t>C</w:t>
      </w:r>
      <w:r w:rsidRPr="00A04984">
        <w:rPr>
          <w:rFonts w:asciiTheme="minorHAnsi" w:hAnsiTheme="minorHAnsi" w:cs="Arial"/>
          <w:sz w:val="22"/>
          <w:szCs w:val="22"/>
          <w:lang w:val="el-GR"/>
        </w:rPr>
        <w:t xml:space="preserve"> , ψηφιακή ένδειξη θερμοκρασίας και διακόπτη και οθόνη με αναγραφή μηνυμάτων σε περίπτωση συναγερμού. </w:t>
      </w:r>
    </w:p>
    <w:p w:rsidR="009D6D38" w:rsidRPr="00A04984" w:rsidRDefault="009D6D38" w:rsidP="009D6D38">
      <w:pPr>
        <w:pStyle w:val="aff1"/>
        <w:numPr>
          <w:ilvl w:val="0"/>
          <w:numId w:val="25"/>
        </w:numPr>
        <w:spacing w:after="200" w:line="336" w:lineRule="auto"/>
        <w:ind w:left="142" w:hanging="142"/>
        <w:jc w:val="both"/>
        <w:rPr>
          <w:rFonts w:asciiTheme="minorHAnsi" w:hAnsiTheme="minorHAnsi" w:cs="Arial"/>
          <w:sz w:val="22"/>
          <w:szCs w:val="22"/>
          <w:lang w:val="el-GR"/>
        </w:rPr>
      </w:pPr>
      <w:r w:rsidRPr="00A04984">
        <w:rPr>
          <w:rFonts w:asciiTheme="minorHAnsi" w:hAnsiTheme="minorHAnsi" w:cs="Arial"/>
          <w:sz w:val="22"/>
          <w:szCs w:val="22"/>
          <w:lang w:val="el-GR"/>
        </w:rPr>
        <w:t>Να φέρει καταγραφικό συνεχούς καταγραφής της  θερμοκρασίας υποστηριζόμενο από μπαταρία ώστε να συνεχίζει η λειτουργία του και σε περίπτωση διακοπής του ρεύματος.</w:t>
      </w:r>
    </w:p>
    <w:p w:rsidR="009D6D38" w:rsidRPr="00A04984" w:rsidRDefault="009D6D38" w:rsidP="009D6D38">
      <w:pPr>
        <w:pStyle w:val="aff1"/>
        <w:numPr>
          <w:ilvl w:val="0"/>
          <w:numId w:val="25"/>
        </w:numPr>
        <w:spacing w:after="200" w:line="336" w:lineRule="auto"/>
        <w:ind w:left="142" w:hanging="142"/>
        <w:jc w:val="both"/>
        <w:rPr>
          <w:rFonts w:asciiTheme="minorHAnsi" w:hAnsiTheme="minorHAnsi" w:cs="Arial"/>
          <w:sz w:val="22"/>
          <w:szCs w:val="22"/>
          <w:lang w:val="el-GR"/>
        </w:rPr>
      </w:pPr>
      <w:r w:rsidRPr="00A04984">
        <w:rPr>
          <w:rFonts w:asciiTheme="minorHAnsi" w:hAnsiTheme="minorHAnsi" w:cs="Arial"/>
          <w:sz w:val="22"/>
          <w:szCs w:val="22"/>
          <w:lang w:val="el-GR"/>
        </w:rPr>
        <w:t>Να έχει αισθητήρες θερμοκρασίας βυθισμένους σε κατάλληλο διάλυμα γλυκερίνης (που μιμείται την θερμοχωρητικότητα των ασκών αίματος)  ώστε να μην καταγράφει μεταβολές θερμοκρασίας του αέρα  όταν ανοίγει η πόρτα του ψυγείου.</w:t>
      </w:r>
    </w:p>
    <w:p w:rsidR="009D6D38" w:rsidRPr="00A04984" w:rsidRDefault="009D6D38" w:rsidP="009D6D38">
      <w:pPr>
        <w:pStyle w:val="aff1"/>
        <w:numPr>
          <w:ilvl w:val="0"/>
          <w:numId w:val="25"/>
        </w:numPr>
        <w:spacing w:after="200" w:line="336" w:lineRule="auto"/>
        <w:ind w:left="142" w:hanging="142"/>
        <w:jc w:val="both"/>
        <w:rPr>
          <w:rFonts w:asciiTheme="minorHAnsi" w:hAnsiTheme="minorHAnsi" w:cs="Arial"/>
          <w:sz w:val="22"/>
          <w:szCs w:val="22"/>
          <w:lang w:val="el-GR"/>
        </w:rPr>
      </w:pPr>
      <w:r w:rsidRPr="00A04984">
        <w:rPr>
          <w:rFonts w:asciiTheme="minorHAnsi" w:hAnsiTheme="minorHAnsi" w:cs="Arial"/>
          <w:sz w:val="22"/>
          <w:szCs w:val="22"/>
          <w:lang w:val="el-GR"/>
        </w:rPr>
        <w:t>Να έχει σύστημα  με οπτικοακουστικό συναγερμό για προειδοποίηση μεταβολής της θερμοκρασίας σε περίπτωση υπέρβασης των ορίων θερμοκρασίας  ( άνοδος –πτώση).  Επίσης ο οπτικοακουστικός συναγερμός εκτός από την περίπτωση υπέρβασης των ορίων θερμοκρασίας που έχουν τεθεί να ενεργοποιείται  και στις περιπτώσεις διακοπής ρεύματος , ανοικτής πόρτας κλπ. και να υπάρχει δυνατότητα σύνδεσης και με εξωτερικό σύστημα συναγερμού. Να διαθέτει μπαταρία για την λειτουργία του ηλεκτρονικού συστήματος  , του συναγερμού και του εσωτερικού φωτισμού του θαλάμου στις περιπτώσεις διακοπής ρεύματος.</w:t>
      </w:r>
    </w:p>
    <w:p w:rsidR="009D6D38" w:rsidRPr="00A04984" w:rsidRDefault="009D6D38" w:rsidP="009D6D38">
      <w:pPr>
        <w:pStyle w:val="aff1"/>
        <w:numPr>
          <w:ilvl w:val="0"/>
          <w:numId w:val="25"/>
        </w:numPr>
        <w:spacing w:after="200" w:line="336" w:lineRule="auto"/>
        <w:ind w:left="142" w:hanging="142"/>
        <w:jc w:val="both"/>
        <w:rPr>
          <w:rFonts w:asciiTheme="minorHAnsi" w:hAnsiTheme="minorHAnsi" w:cs="Arial"/>
          <w:sz w:val="22"/>
          <w:szCs w:val="22"/>
          <w:lang w:val="el-GR"/>
        </w:rPr>
      </w:pPr>
      <w:r w:rsidRPr="00A04984">
        <w:rPr>
          <w:rFonts w:asciiTheme="minorHAnsi" w:hAnsiTheme="minorHAnsi" w:cs="Arial"/>
          <w:sz w:val="22"/>
          <w:szCs w:val="22"/>
          <w:lang w:val="el-GR"/>
        </w:rPr>
        <w:t>Να φέρει καταγραφικό θερμοκρασίας 7 ημερών.</w:t>
      </w:r>
    </w:p>
    <w:p w:rsidR="009D6D38" w:rsidRPr="00A04984" w:rsidRDefault="009D6D38" w:rsidP="009D6D38">
      <w:pPr>
        <w:pStyle w:val="aff1"/>
        <w:numPr>
          <w:ilvl w:val="0"/>
          <w:numId w:val="25"/>
        </w:numPr>
        <w:spacing w:after="200" w:line="336" w:lineRule="auto"/>
        <w:ind w:left="142" w:hanging="142"/>
        <w:jc w:val="both"/>
        <w:rPr>
          <w:rFonts w:asciiTheme="minorHAnsi" w:hAnsiTheme="minorHAnsi" w:cs="Arial"/>
          <w:sz w:val="22"/>
          <w:szCs w:val="22"/>
        </w:rPr>
      </w:pPr>
      <w:r w:rsidRPr="00A04984">
        <w:rPr>
          <w:rFonts w:asciiTheme="minorHAnsi" w:hAnsiTheme="minorHAnsi" w:cs="Arial"/>
          <w:sz w:val="22"/>
          <w:szCs w:val="22"/>
        </w:rPr>
        <w:t>Να έχει σύστημα αυτόματης απόψυξης</w:t>
      </w:r>
    </w:p>
    <w:p w:rsidR="009D6D38" w:rsidRPr="00A04984" w:rsidRDefault="009D6D38" w:rsidP="009D6D38">
      <w:pPr>
        <w:pStyle w:val="aff1"/>
        <w:numPr>
          <w:ilvl w:val="0"/>
          <w:numId w:val="25"/>
        </w:numPr>
        <w:spacing w:after="200" w:line="336" w:lineRule="auto"/>
        <w:ind w:left="142" w:hanging="142"/>
        <w:jc w:val="both"/>
        <w:rPr>
          <w:rFonts w:asciiTheme="minorHAnsi" w:hAnsiTheme="minorHAnsi" w:cs="Arial"/>
          <w:sz w:val="22"/>
          <w:szCs w:val="22"/>
          <w:lang w:val="el-GR"/>
        </w:rPr>
      </w:pPr>
      <w:r w:rsidRPr="00A04984">
        <w:rPr>
          <w:rFonts w:asciiTheme="minorHAnsi" w:hAnsiTheme="minorHAnsi" w:cs="Arial"/>
          <w:sz w:val="22"/>
          <w:szCs w:val="22"/>
          <w:lang w:val="el-GR"/>
        </w:rPr>
        <w:lastRenderedPageBreak/>
        <w:t xml:space="preserve">Με ειδικό μηχανισμό για μείωση τυχόν συμπύκνωσης των υδρατμών και δημιουργίας πάγου. Με ψυκτικό μέσο ελεύθερο από </w:t>
      </w:r>
      <w:r w:rsidRPr="00A04984">
        <w:rPr>
          <w:rFonts w:asciiTheme="minorHAnsi" w:hAnsiTheme="minorHAnsi" w:cs="Arial"/>
          <w:sz w:val="22"/>
          <w:szCs w:val="22"/>
        </w:rPr>
        <w:t>CFC</w:t>
      </w:r>
      <w:r w:rsidRPr="00A04984">
        <w:rPr>
          <w:rFonts w:asciiTheme="minorHAnsi" w:hAnsiTheme="minorHAnsi" w:cs="Arial"/>
          <w:sz w:val="22"/>
          <w:szCs w:val="22"/>
          <w:lang w:val="el-GR"/>
        </w:rPr>
        <w:t>/</w:t>
      </w:r>
      <w:r w:rsidRPr="00A04984">
        <w:rPr>
          <w:rFonts w:asciiTheme="minorHAnsi" w:hAnsiTheme="minorHAnsi" w:cs="Arial"/>
          <w:sz w:val="22"/>
          <w:szCs w:val="22"/>
        </w:rPr>
        <w:t>HCFC</w:t>
      </w:r>
      <w:r w:rsidRPr="00A04984">
        <w:rPr>
          <w:rFonts w:asciiTheme="minorHAnsi" w:hAnsiTheme="minorHAnsi" w:cs="Arial"/>
          <w:sz w:val="22"/>
          <w:szCs w:val="22"/>
          <w:lang w:val="el-GR"/>
        </w:rPr>
        <w:t xml:space="preserve">   (πχ τύπος </w:t>
      </w:r>
      <w:r w:rsidRPr="00A04984">
        <w:rPr>
          <w:rFonts w:asciiTheme="minorHAnsi" w:hAnsiTheme="minorHAnsi" w:cs="Arial"/>
          <w:sz w:val="22"/>
          <w:szCs w:val="22"/>
        </w:rPr>
        <w:t>R</w:t>
      </w:r>
      <w:r w:rsidRPr="00A04984">
        <w:rPr>
          <w:rFonts w:asciiTheme="minorHAnsi" w:hAnsiTheme="minorHAnsi" w:cs="Arial"/>
          <w:sz w:val="22"/>
          <w:szCs w:val="22"/>
          <w:lang w:val="el-GR"/>
        </w:rPr>
        <w:t>290 ).</w:t>
      </w:r>
    </w:p>
    <w:p w:rsidR="009D6D38" w:rsidRPr="00A04984" w:rsidRDefault="009D6D38" w:rsidP="009D6D38">
      <w:pPr>
        <w:pStyle w:val="aff1"/>
        <w:numPr>
          <w:ilvl w:val="0"/>
          <w:numId w:val="25"/>
        </w:numPr>
        <w:spacing w:after="200" w:line="336" w:lineRule="auto"/>
        <w:ind w:left="142" w:hanging="142"/>
        <w:jc w:val="both"/>
        <w:rPr>
          <w:rFonts w:asciiTheme="minorHAnsi" w:hAnsiTheme="minorHAnsi" w:cs="Arial"/>
          <w:sz w:val="22"/>
          <w:szCs w:val="22"/>
          <w:lang w:val="el-GR"/>
        </w:rPr>
      </w:pPr>
      <w:r w:rsidRPr="00A04984">
        <w:rPr>
          <w:rFonts w:asciiTheme="minorHAnsi" w:hAnsiTheme="minorHAnsi" w:cs="Arial"/>
          <w:sz w:val="22"/>
          <w:szCs w:val="22"/>
          <w:lang w:val="el-GR"/>
        </w:rPr>
        <w:t>Να διαθέτει  4 ροδάκια για εύκολη μετακίνηση  που να διαθέτουν και φρένο για την ακινητοποίηση του ψυγείου στην θέση τελικής εγκατάστασης</w:t>
      </w:r>
    </w:p>
    <w:p w:rsidR="009D6D38" w:rsidRPr="00A04984" w:rsidRDefault="009D6D38" w:rsidP="009D6D38">
      <w:pPr>
        <w:pStyle w:val="aff1"/>
        <w:numPr>
          <w:ilvl w:val="0"/>
          <w:numId w:val="25"/>
        </w:numPr>
        <w:spacing w:after="200" w:line="336" w:lineRule="auto"/>
        <w:ind w:left="142" w:hanging="142"/>
        <w:jc w:val="both"/>
        <w:rPr>
          <w:rFonts w:asciiTheme="minorHAnsi" w:hAnsiTheme="minorHAnsi" w:cs="Arial"/>
          <w:sz w:val="22"/>
          <w:szCs w:val="22"/>
          <w:lang w:val="el-GR"/>
        </w:rPr>
      </w:pPr>
      <w:r w:rsidRPr="00A04984">
        <w:rPr>
          <w:rFonts w:asciiTheme="minorHAnsi" w:hAnsiTheme="minorHAnsi" w:cs="Arial"/>
          <w:sz w:val="22"/>
          <w:szCs w:val="22"/>
          <w:lang w:val="el-GR"/>
        </w:rPr>
        <w:t>Είναι επιθυμητή η δυνατότητα σύνδεσης με ηλεκτρονικό υπολογιστή για απομακρυσμένη καταγραφή και παρακολούθηση της θερμοκρασίας.</w:t>
      </w:r>
    </w:p>
    <w:p w:rsidR="009D6D38" w:rsidRPr="00A04984" w:rsidRDefault="009D6D38" w:rsidP="009D6D38">
      <w:pPr>
        <w:pStyle w:val="aff1"/>
        <w:numPr>
          <w:ilvl w:val="0"/>
          <w:numId w:val="25"/>
        </w:numPr>
        <w:spacing w:before="120" w:after="200" w:line="336" w:lineRule="auto"/>
        <w:ind w:left="142" w:hanging="142"/>
        <w:jc w:val="both"/>
        <w:rPr>
          <w:rFonts w:asciiTheme="minorHAnsi" w:hAnsiTheme="minorHAnsi" w:cs="Arial"/>
          <w:sz w:val="22"/>
          <w:szCs w:val="22"/>
          <w:lang w:val="el-GR"/>
        </w:rPr>
      </w:pPr>
      <w:r w:rsidRPr="00A04984">
        <w:rPr>
          <w:rFonts w:asciiTheme="minorHAnsi" w:hAnsiTheme="minorHAnsi" w:cs="Arial"/>
          <w:sz w:val="22"/>
          <w:szCs w:val="22"/>
          <w:lang w:val="el-GR"/>
        </w:rPr>
        <w:t>Να συνοδεύεται από εγγύηση καλής λειτουργίας τουλάχιστον 2 ετών και να υπάρχει τεχνική υποστήριξη.</w:t>
      </w:r>
    </w:p>
    <w:p w:rsidR="009D6D38" w:rsidRPr="00A04984" w:rsidRDefault="009D6D38" w:rsidP="009D6D38">
      <w:pPr>
        <w:numPr>
          <w:ilvl w:val="0"/>
          <w:numId w:val="25"/>
        </w:numPr>
        <w:suppressAutoHyphens w:val="0"/>
        <w:spacing w:after="0" w:line="336" w:lineRule="auto"/>
        <w:ind w:left="142" w:hanging="142"/>
        <w:contextualSpacing/>
        <w:rPr>
          <w:rFonts w:asciiTheme="minorHAnsi" w:hAnsiTheme="minorHAnsi" w:cs="Arial"/>
          <w:szCs w:val="22"/>
          <w:lang w:val="el-GR"/>
        </w:rPr>
      </w:pPr>
      <w:r w:rsidRPr="00A04984">
        <w:rPr>
          <w:rFonts w:asciiTheme="minorHAnsi" w:hAnsiTheme="minorHAnsi" w:cs="Arial"/>
          <w:szCs w:val="22"/>
          <w:lang w:val="el-GR"/>
        </w:rPr>
        <w:t xml:space="preserve">Να ανταποκρίνεται στα διεθνή </w:t>
      </w:r>
      <w:r w:rsidRPr="00A04984">
        <w:rPr>
          <w:rFonts w:asciiTheme="minorHAnsi" w:hAnsiTheme="minorHAnsi" w:cs="Arial"/>
          <w:szCs w:val="22"/>
        </w:rPr>
        <w:t>standards</w:t>
      </w:r>
      <w:r w:rsidRPr="00A04984">
        <w:rPr>
          <w:rFonts w:asciiTheme="minorHAnsi" w:hAnsiTheme="minorHAnsi" w:cs="Arial"/>
          <w:szCs w:val="22"/>
          <w:lang w:val="el-GR"/>
        </w:rPr>
        <w:t xml:space="preserve"> (</w:t>
      </w:r>
      <w:r w:rsidRPr="00A04984">
        <w:rPr>
          <w:rFonts w:asciiTheme="minorHAnsi" w:hAnsiTheme="minorHAnsi" w:cs="Arial"/>
          <w:szCs w:val="22"/>
          <w:lang w:val="en-US"/>
        </w:rPr>
        <w:t>DIN</w:t>
      </w:r>
      <w:r w:rsidRPr="00A04984">
        <w:rPr>
          <w:rFonts w:asciiTheme="minorHAnsi" w:hAnsiTheme="minorHAnsi" w:cs="Arial"/>
          <w:szCs w:val="22"/>
          <w:lang w:val="el-GR"/>
        </w:rPr>
        <w:t xml:space="preserve"> 58371   ) και να  πληροί τις διεθνείς προδιαγραφές ασφαλείας και τις προδιαγραφές ασφαλείας της Ευρωπαϊκής Ένωσης. Ο προσφερόµενος εξοπλισµός θα πρέπει να φέρει σήµανση </w:t>
      </w:r>
      <w:r w:rsidRPr="00A04984">
        <w:rPr>
          <w:rFonts w:asciiTheme="minorHAnsi" w:hAnsiTheme="minorHAnsi" w:cs="Arial"/>
          <w:szCs w:val="22"/>
        </w:rPr>
        <w:t>CE</w:t>
      </w:r>
      <w:r w:rsidRPr="00A04984">
        <w:rPr>
          <w:rFonts w:asciiTheme="minorHAnsi" w:hAnsiTheme="minorHAnsi" w:cs="Arial"/>
          <w:szCs w:val="22"/>
          <w:lang w:val="el-GR"/>
        </w:rPr>
        <w:t xml:space="preserve"> σύµφωνα µε την Οδηγία 93/42/ΕΟΚ</w:t>
      </w:r>
      <w:r w:rsidRPr="00A04984">
        <w:rPr>
          <w:rFonts w:asciiTheme="minorHAnsi" w:hAnsiTheme="minorHAnsi" w:cs="Arial"/>
          <w:color w:val="548DD4"/>
          <w:szCs w:val="22"/>
          <w:lang w:val="el-GR"/>
        </w:rPr>
        <w:t xml:space="preserve"> </w:t>
      </w:r>
      <w:r w:rsidRPr="00A04984">
        <w:rPr>
          <w:rFonts w:asciiTheme="minorHAnsi" w:hAnsiTheme="minorHAnsi" w:cs="Arial"/>
          <w:szCs w:val="22"/>
          <w:lang w:val="el-GR"/>
        </w:rPr>
        <w:t xml:space="preserve">και ο κατασκευαστικός οίκος του εξοπλισμού θα πρέπει να διαθέτει πιστοποίηση σύµφωνα µε το πρότυπο </w:t>
      </w:r>
      <w:r w:rsidRPr="00A04984">
        <w:rPr>
          <w:rFonts w:asciiTheme="minorHAnsi" w:hAnsiTheme="minorHAnsi" w:cs="Arial"/>
          <w:szCs w:val="22"/>
        </w:rPr>
        <w:t>ISO</w:t>
      </w:r>
      <w:r w:rsidRPr="00A04984">
        <w:rPr>
          <w:rFonts w:asciiTheme="minorHAnsi" w:hAnsiTheme="minorHAnsi" w:cs="Arial"/>
          <w:szCs w:val="22"/>
          <w:lang w:val="el-GR"/>
        </w:rPr>
        <w:t xml:space="preserve"> 13485 (να κατατεθούν τα σχετικά πιστοποιητικά). </w:t>
      </w:r>
    </w:p>
    <w:p w:rsidR="009D6D38" w:rsidRPr="00A04984" w:rsidRDefault="009D6D38" w:rsidP="009D6D38">
      <w:pPr>
        <w:numPr>
          <w:ilvl w:val="0"/>
          <w:numId w:val="25"/>
        </w:numPr>
        <w:suppressAutoHyphens w:val="0"/>
        <w:spacing w:after="0" w:line="336" w:lineRule="auto"/>
        <w:ind w:left="142" w:hanging="142"/>
        <w:contextualSpacing/>
        <w:rPr>
          <w:rFonts w:asciiTheme="minorHAnsi" w:hAnsiTheme="minorHAnsi" w:cs="Arial"/>
          <w:szCs w:val="22"/>
          <w:lang w:val="el-GR"/>
        </w:rPr>
      </w:pPr>
      <w:r w:rsidRPr="00A04984">
        <w:rPr>
          <w:rFonts w:asciiTheme="minorHAnsi" w:hAnsiTheme="minorHAnsi" w:cs="Arial"/>
          <w:szCs w:val="22"/>
          <w:lang w:val="el-GR"/>
        </w:rPr>
        <w:t xml:space="preserve">Ο προµηθευτής πρέπει να πληροί τις διατάξεις </w:t>
      </w:r>
      <w:r w:rsidRPr="00A04984">
        <w:rPr>
          <w:rFonts w:asciiTheme="minorHAnsi" w:hAnsiTheme="minorHAnsi" w:cs="Arial"/>
          <w:color w:val="000000"/>
          <w:szCs w:val="22"/>
          <w:lang w:val="el-GR"/>
        </w:rPr>
        <w:t>της Υπουργικής απόφασης ∆Υ8δ/Γ.Π. οικ./1348 «Αρχές και κατευθυντήριες γραµµές</w:t>
      </w:r>
      <w:r w:rsidRPr="00A04984">
        <w:rPr>
          <w:rFonts w:asciiTheme="minorHAnsi" w:hAnsiTheme="minorHAnsi" w:cs="Arial"/>
          <w:color w:val="548DD4"/>
          <w:szCs w:val="22"/>
          <w:lang w:val="el-GR"/>
        </w:rPr>
        <w:t xml:space="preserve"> </w:t>
      </w:r>
      <w:r w:rsidRPr="00A04984">
        <w:rPr>
          <w:rFonts w:asciiTheme="minorHAnsi" w:hAnsiTheme="minorHAnsi" w:cs="Arial"/>
          <w:szCs w:val="22"/>
          <w:lang w:val="el-GR"/>
        </w:rPr>
        <w:t>περί</w:t>
      </w:r>
      <w:r w:rsidRPr="00A04984">
        <w:rPr>
          <w:rFonts w:asciiTheme="minorHAnsi" w:hAnsiTheme="minorHAnsi" w:cs="Arial"/>
          <w:color w:val="548DD4"/>
          <w:szCs w:val="22"/>
          <w:lang w:val="el-GR"/>
        </w:rPr>
        <w:t xml:space="preserve"> </w:t>
      </w:r>
      <w:r w:rsidRPr="00A04984">
        <w:rPr>
          <w:rFonts w:asciiTheme="minorHAnsi" w:hAnsiTheme="minorHAnsi" w:cs="Arial"/>
          <w:szCs w:val="22"/>
          <w:lang w:val="el-GR"/>
        </w:rPr>
        <w:t xml:space="preserve">ορθής πρακτικής διανοµής ιατροτεχνολογικών προϊόντων» </w:t>
      </w:r>
      <w:r w:rsidRPr="00A04984">
        <w:rPr>
          <w:rFonts w:asciiTheme="minorHAnsi" w:hAnsiTheme="minorHAnsi" w:cs="Arial"/>
          <w:color w:val="000000"/>
          <w:szCs w:val="22"/>
          <w:lang w:val="el-GR"/>
        </w:rPr>
        <w:t>(ΦΕΚ 32/Β/16.01.2004)</w:t>
      </w:r>
      <w:r w:rsidRPr="00A04984">
        <w:rPr>
          <w:rFonts w:asciiTheme="minorHAnsi" w:hAnsiTheme="minorHAnsi" w:cs="Arial"/>
          <w:szCs w:val="22"/>
          <w:lang w:val="el-GR"/>
        </w:rPr>
        <w:t xml:space="preserve"> και να έχει πιστοποιημένο σύστηµα ποιότητας κατά </w:t>
      </w:r>
      <w:r w:rsidRPr="00A04984">
        <w:rPr>
          <w:rFonts w:asciiTheme="minorHAnsi" w:hAnsiTheme="minorHAnsi" w:cs="Arial"/>
          <w:szCs w:val="22"/>
        </w:rPr>
        <w:t>ISO</w:t>
      </w:r>
      <w:r w:rsidRPr="00A04984">
        <w:rPr>
          <w:rFonts w:asciiTheme="minorHAnsi" w:hAnsiTheme="minorHAnsi" w:cs="Arial"/>
          <w:szCs w:val="22"/>
          <w:lang w:val="el-GR"/>
        </w:rPr>
        <w:t xml:space="preserve"> 9001 και </w:t>
      </w:r>
      <w:r w:rsidRPr="00A04984">
        <w:rPr>
          <w:rFonts w:asciiTheme="minorHAnsi" w:hAnsiTheme="minorHAnsi" w:cs="Arial"/>
          <w:szCs w:val="22"/>
        </w:rPr>
        <w:t>ISO</w:t>
      </w:r>
      <w:r w:rsidRPr="00A04984">
        <w:rPr>
          <w:rFonts w:asciiTheme="minorHAnsi" w:hAnsiTheme="minorHAnsi" w:cs="Arial"/>
          <w:szCs w:val="22"/>
          <w:lang w:val="el-GR"/>
        </w:rPr>
        <w:t xml:space="preserve"> 13485 για τη διανοµή κα την τεχνική υποστήριξη ιατροτεχνολογικού εξοπλισμού. Για το λόγο αυτό στις προσφορές θα πρέπει να υπάρχουν συνηµµένα έγκυρα πιστοποιητικά κοινοποιημένου οργανισμού από τα οποία να προκύπτει ότι πληρούνται οι όροι της παρούσας παραγράφου.</w:t>
      </w:r>
    </w:p>
    <w:p w:rsidR="009D6D38" w:rsidRPr="00A04984" w:rsidRDefault="009D6D38" w:rsidP="009D6D38">
      <w:pPr>
        <w:numPr>
          <w:ilvl w:val="0"/>
          <w:numId w:val="25"/>
        </w:numPr>
        <w:suppressAutoHyphens w:val="0"/>
        <w:spacing w:after="0" w:line="336" w:lineRule="auto"/>
        <w:ind w:left="142" w:hanging="142"/>
        <w:contextualSpacing/>
        <w:rPr>
          <w:rFonts w:asciiTheme="minorHAnsi" w:hAnsiTheme="minorHAnsi" w:cs="Arial"/>
          <w:szCs w:val="22"/>
          <w:lang w:val="el-GR"/>
        </w:rPr>
      </w:pPr>
      <w:r w:rsidRPr="00A04984">
        <w:rPr>
          <w:rFonts w:asciiTheme="minorHAnsi" w:hAnsiTheme="minorHAnsi" w:cs="Arial"/>
          <w:szCs w:val="22"/>
          <w:lang w:val="el-GR"/>
        </w:rPr>
        <w:t xml:space="preserve">Θα πρέπει να υπάρχει στην Ελλάδα πλήρες και οργανωμένο τµήµα τεχνικής υποστήριξης, µε κατάλληλα καταρτισμένο τεχνικό προσωπικό, πιστοποιημένο και εξουσιοδοτημένο από τον κατασκευαστικό οίκο για την επισκευή και συντήρηση της προσφερόμενης συσκευής. Να γίνει περιγραφή του τµήµατος τεχνικής υποστήριξης (διεύθυνση έδρας, εμπειρία, στελέχωση προσωπικού κλπ). Να κατατεθούν τα πιστοποιητικά εκπαίδευσης του προσωπικού από τον κατασκευαστικό οίκο της συσκευής. Θα εκτιμηθεί αν υπάρχει τμήμα τεχνικής υποστήριξης στην Κρήτη. Να καλύπτεται µε εγγύηση (2) δύο ετών τουλάχιστον. Να καλύπτεται από ανταλλακτικά και </w:t>
      </w:r>
      <w:r w:rsidRPr="00A04984">
        <w:rPr>
          <w:rFonts w:asciiTheme="minorHAnsi" w:hAnsiTheme="minorHAnsi" w:cs="Arial"/>
          <w:szCs w:val="22"/>
        </w:rPr>
        <w:t>service</w:t>
      </w:r>
      <w:r w:rsidRPr="00A04984">
        <w:rPr>
          <w:rFonts w:asciiTheme="minorHAnsi" w:hAnsiTheme="minorHAnsi" w:cs="Arial"/>
          <w:szCs w:val="22"/>
          <w:lang w:val="el-GR"/>
        </w:rPr>
        <w:t xml:space="preserve"> για (10) δέκα έτη τουλάχιστον.</w:t>
      </w:r>
    </w:p>
    <w:p w:rsidR="009D6D38" w:rsidRPr="00A04984" w:rsidRDefault="009D6D38" w:rsidP="009D6D38">
      <w:pPr>
        <w:pStyle w:val="2"/>
        <w:pBdr>
          <w:bottom w:val="single" w:sz="8" w:space="0" w:color="000080"/>
        </w:pBdr>
        <w:tabs>
          <w:tab w:val="clear" w:pos="567"/>
          <w:tab w:val="left" w:pos="0"/>
        </w:tabs>
        <w:spacing w:before="57" w:after="57"/>
        <w:ind w:left="0" w:firstLine="0"/>
        <w:rPr>
          <w:rFonts w:asciiTheme="minorHAnsi" w:eastAsia="SimSun" w:hAnsiTheme="minorHAnsi"/>
          <w:i/>
          <w:iCs/>
          <w:color w:val="5B9BD5"/>
          <w:sz w:val="22"/>
          <w:lang w:val="el-GR"/>
        </w:rPr>
      </w:pPr>
      <w:bookmarkStart w:id="3" w:name="_Toc90468429"/>
      <w:r w:rsidRPr="00A04984">
        <w:rPr>
          <w:rFonts w:asciiTheme="minorHAnsi" w:hAnsiTheme="minorHAnsi"/>
          <w:sz w:val="22"/>
          <w:lang w:val="el-GR"/>
        </w:rPr>
        <w:t>ΠΑΡΑΡΤΗΜΑ ΙΙ –  ΕΕΕΣ</w:t>
      </w:r>
      <w:bookmarkEnd w:id="3"/>
    </w:p>
    <w:p w:rsidR="009D6D38" w:rsidRPr="00A04984" w:rsidRDefault="009D6D38" w:rsidP="009D6D38">
      <w:pPr>
        <w:pStyle w:val="131"/>
        <w:shd w:val="clear" w:color="auto" w:fill="auto"/>
        <w:spacing w:before="0" w:after="0" w:line="259" w:lineRule="exact"/>
        <w:ind w:left="20" w:right="20" w:firstLine="0"/>
        <w:rPr>
          <w:rFonts w:asciiTheme="minorHAnsi" w:hAnsiTheme="minorHAnsi" w:cs="Calibri"/>
          <w:sz w:val="22"/>
          <w:szCs w:val="22"/>
        </w:rPr>
      </w:pPr>
      <w:r w:rsidRPr="00A04984">
        <w:rPr>
          <w:rFonts w:asciiTheme="minorHAnsi" w:hAnsiTheme="minorHAns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A04984">
        <w:rPr>
          <w:rFonts w:asciiTheme="minorHAnsi" w:hAnsiTheme="minorHAnsi" w:cs="Calibri"/>
          <w:sz w:val="22"/>
          <w:szCs w:val="22"/>
          <w:lang w:val="en-US"/>
        </w:rPr>
        <w:t>PDF</w:t>
      </w:r>
      <w:r w:rsidRPr="00A04984">
        <w:rPr>
          <w:rFonts w:asciiTheme="minorHAnsi" w:hAnsiTheme="minorHAnsi" w:cs="Calibri"/>
          <w:sz w:val="22"/>
          <w:szCs w:val="22"/>
        </w:rPr>
        <w:t xml:space="preserve">, ψηφιακά υπογεγραμμένο, αναρτάται ξεχωριστά ως αναπόσπαστο μέρος της διακήρυξης. Το αρχείο </w:t>
      </w:r>
      <w:r w:rsidRPr="00A04984">
        <w:rPr>
          <w:rFonts w:asciiTheme="minorHAnsi" w:hAnsiTheme="minorHAnsi" w:cs="Calibri"/>
          <w:sz w:val="22"/>
          <w:szCs w:val="22"/>
          <w:lang w:val="en-US"/>
        </w:rPr>
        <w:t>XML</w:t>
      </w:r>
      <w:r w:rsidRPr="00A04984">
        <w:rPr>
          <w:rFonts w:asciiTheme="minorHAnsi" w:hAnsiTheme="minorHAns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A04984">
        <w:rPr>
          <w:rStyle w:val="1310"/>
          <w:rFonts w:asciiTheme="minorHAnsi" w:hAnsiTheme="minorHAnsi"/>
          <w:sz w:val="22"/>
          <w:szCs w:val="22"/>
        </w:rPr>
        <w:t xml:space="preserve">ΕΕΕΣ το οποίο έχει αναρτηθεί, σε μορφή αρχείων τύπου </w:t>
      </w:r>
      <w:r w:rsidRPr="00A04984">
        <w:rPr>
          <w:rStyle w:val="1310"/>
          <w:rFonts w:asciiTheme="minorHAnsi" w:hAnsiTheme="minorHAnsi"/>
          <w:sz w:val="22"/>
          <w:szCs w:val="22"/>
          <w:lang w:val="en-US"/>
        </w:rPr>
        <w:t>XML</w:t>
      </w:r>
      <w:r w:rsidRPr="00A04984">
        <w:rPr>
          <w:rStyle w:val="1310"/>
          <w:rFonts w:asciiTheme="minorHAnsi" w:hAnsiTheme="minorHAnsi"/>
          <w:sz w:val="22"/>
          <w:szCs w:val="22"/>
        </w:rPr>
        <w:t xml:space="preserve"> και </w:t>
      </w:r>
      <w:r w:rsidRPr="00A04984">
        <w:rPr>
          <w:rStyle w:val="1310"/>
          <w:rFonts w:asciiTheme="minorHAnsi" w:hAnsiTheme="minorHAnsi"/>
          <w:sz w:val="22"/>
          <w:szCs w:val="22"/>
          <w:lang w:val="en-US"/>
        </w:rPr>
        <w:t>PDF</w:t>
      </w:r>
      <w:r w:rsidRPr="00A04984">
        <w:rPr>
          <w:rStyle w:val="1310"/>
          <w:rFonts w:asciiTheme="minorHAnsi" w:hAnsiTheme="minorHAnsi"/>
          <w:sz w:val="22"/>
          <w:szCs w:val="22"/>
        </w:rPr>
        <w:t xml:space="preserve">, στη διαδικτυακή πύλη </w:t>
      </w:r>
      <w:hyperlink r:id="rId7" w:history="1">
        <w:r w:rsidRPr="00A04984">
          <w:rPr>
            <w:rStyle w:val="-"/>
            <w:rFonts w:asciiTheme="minorHAnsi" w:hAnsiTheme="minorHAnsi" w:cs="Calibri"/>
            <w:sz w:val="22"/>
            <w:szCs w:val="22"/>
            <w:lang w:val="en-US"/>
          </w:rPr>
          <w:t>www</w:t>
        </w:r>
        <w:r w:rsidRPr="00A04984">
          <w:rPr>
            <w:rStyle w:val="-"/>
            <w:rFonts w:asciiTheme="minorHAnsi" w:hAnsiTheme="minorHAnsi" w:cs="Calibri"/>
            <w:sz w:val="22"/>
            <w:szCs w:val="22"/>
          </w:rPr>
          <w:t>.</w:t>
        </w:r>
        <w:r w:rsidRPr="00A04984">
          <w:rPr>
            <w:rStyle w:val="-"/>
            <w:rFonts w:asciiTheme="minorHAnsi" w:hAnsiTheme="minorHAnsi" w:cs="Calibri"/>
            <w:sz w:val="22"/>
            <w:szCs w:val="22"/>
            <w:lang w:val="en-US"/>
          </w:rPr>
          <w:t>promitheus</w:t>
        </w:r>
        <w:r w:rsidRPr="00A04984">
          <w:rPr>
            <w:rStyle w:val="-"/>
            <w:rFonts w:asciiTheme="minorHAnsi" w:hAnsiTheme="minorHAnsi" w:cs="Calibri"/>
            <w:sz w:val="22"/>
            <w:szCs w:val="22"/>
          </w:rPr>
          <w:t>.</w:t>
        </w:r>
        <w:r w:rsidRPr="00A04984">
          <w:rPr>
            <w:rStyle w:val="-"/>
            <w:rFonts w:asciiTheme="minorHAnsi" w:hAnsiTheme="minorHAnsi" w:cs="Calibri"/>
            <w:sz w:val="22"/>
            <w:szCs w:val="22"/>
            <w:lang w:val="en-US"/>
          </w:rPr>
          <w:t>gov</w:t>
        </w:r>
        <w:r w:rsidRPr="00A04984">
          <w:rPr>
            <w:rStyle w:val="-"/>
            <w:rFonts w:asciiTheme="minorHAnsi" w:hAnsiTheme="minorHAnsi" w:cs="Calibri"/>
            <w:sz w:val="22"/>
            <w:szCs w:val="22"/>
          </w:rPr>
          <w:t>.</w:t>
        </w:r>
        <w:r w:rsidRPr="00A04984">
          <w:rPr>
            <w:rStyle w:val="-"/>
            <w:rFonts w:asciiTheme="minorHAnsi" w:hAnsiTheme="minorHAnsi" w:cs="Calibri"/>
            <w:sz w:val="22"/>
            <w:szCs w:val="22"/>
            <w:lang w:val="en-US"/>
          </w:rPr>
          <w:t>gr</w:t>
        </w:r>
      </w:hyperlink>
      <w:r w:rsidRPr="00A04984">
        <w:rPr>
          <w:rStyle w:val="1310"/>
          <w:rFonts w:asciiTheme="minorHAnsi" w:hAnsiTheme="minorHAns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9D6D38" w:rsidRPr="00A04984" w:rsidRDefault="009D6D38" w:rsidP="009D6D38">
      <w:pPr>
        <w:pStyle w:val="2c"/>
        <w:numPr>
          <w:ilvl w:val="0"/>
          <w:numId w:val="20"/>
        </w:numPr>
        <w:shd w:val="clear" w:color="auto" w:fill="auto"/>
        <w:spacing w:line="259" w:lineRule="exact"/>
        <w:ind w:right="20"/>
        <w:jc w:val="both"/>
        <w:rPr>
          <w:rFonts w:asciiTheme="minorHAnsi" w:hAnsiTheme="minorHAnsi"/>
          <w:sz w:val="22"/>
          <w:szCs w:val="22"/>
        </w:rPr>
      </w:pPr>
      <w:r w:rsidRPr="00A04984">
        <w:rPr>
          <w:rFonts w:asciiTheme="minorHAnsi" w:hAnsiTheme="minorHAnsi"/>
          <w:sz w:val="22"/>
          <w:szCs w:val="22"/>
        </w:rPr>
        <w:t>Δεν βρίσκονται σε μία από τις καταστάσεις για τις οποίες είναι δυνατόν να αποκλειστούν από τη σύναψη δημόσιας σύμβασης.</w:t>
      </w:r>
    </w:p>
    <w:p w:rsidR="009D6D38" w:rsidRPr="00A04984" w:rsidRDefault="009D6D38" w:rsidP="009D6D38">
      <w:pPr>
        <w:pStyle w:val="2c"/>
        <w:numPr>
          <w:ilvl w:val="0"/>
          <w:numId w:val="20"/>
        </w:numPr>
        <w:shd w:val="clear" w:color="auto" w:fill="auto"/>
        <w:spacing w:line="259" w:lineRule="exact"/>
        <w:ind w:right="20"/>
        <w:jc w:val="both"/>
        <w:rPr>
          <w:rFonts w:asciiTheme="minorHAnsi" w:hAnsiTheme="minorHAnsi"/>
          <w:sz w:val="22"/>
          <w:szCs w:val="22"/>
        </w:rPr>
      </w:pPr>
      <w:r w:rsidRPr="00A04984">
        <w:rPr>
          <w:rFonts w:asciiTheme="minorHAnsi" w:hAnsiTheme="minorHAnsi"/>
          <w:sz w:val="22"/>
          <w:szCs w:val="22"/>
        </w:rPr>
        <w:t>Πληρούν τα συναφή κριτήρια αποκλεισμού και επιλογής.</w:t>
      </w:r>
    </w:p>
    <w:p w:rsidR="009D6D38" w:rsidRPr="00A04984" w:rsidRDefault="009D6D38" w:rsidP="009D6D38">
      <w:pPr>
        <w:pStyle w:val="131"/>
        <w:shd w:val="clear" w:color="auto" w:fill="auto"/>
        <w:spacing w:before="0" w:after="0" w:line="264" w:lineRule="exact"/>
        <w:ind w:left="20" w:right="20" w:firstLine="0"/>
        <w:rPr>
          <w:rFonts w:asciiTheme="minorHAnsi" w:hAnsiTheme="minorHAnsi" w:cs="Calibri"/>
          <w:sz w:val="22"/>
          <w:szCs w:val="22"/>
        </w:rPr>
      </w:pPr>
    </w:p>
    <w:p w:rsidR="009D6D38" w:rsidRPr="00A04984" w:rsidRDefault="009D6D38" w:rsidP="009D6D38">
      <w:pPr>
        <w:pStyle w:val="131"/>
        <w:shd w:val="clear" w:color="auto" w:fill="auto"/>
        <w:spacing w:before="0" w:after="0" w:line="264" w:lineRule="exact"/>
        <w:ind w:left="20" w:right="20" w:firstLine="0"/>
        <w:rPr>
          <w:rFonts w:asciiTheme="minorHAnsi" w:hAnsiTheme="minorHAnsi" w:cs="Calibri"/>
          <w:sz w:val="22"/>
          <w:szCs w:val="22"/>
        </w:rPr>
      </w:pPr>
      <w:r w:rsidRPr="00A04984">
        <w:rPr>
          <w:rFonts w:asciiTheme="minorHAnsi" w:hAnsiTheme="minorHAnsi" w:cs="Calibri"/>
          <w:sz w:val="22"/>
          <w:szCs w:val="22"/>
        </w:rPr>
        <w:lastRenderedPageBreak/>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A04984">
          <w:rPr>
            <w:rFonts w:asciiTheme="minorHAnsi" w:hAnsiTheme="minorHAnsi" w:cs="Calibri"/>
            <w:sz w:val="22"/>
            <w:szCs w:val="22"/>
          </w:rPr>
          <w:t>www.promitheus.gov.gr</w:t>
        </w:r>
      </w:hyperlink>
      <w:r w:rsidRPr="00A04984">
        <w:rPr>
          <w:rFonts w:asciiTheme="minorHAnsi" w:hAnsiTheme="minorHAnsi" w:cs="Calibri"/>
          <w:sz w:val="22"/>
          <w:szCs w:val="22"/>
        </w:rPr>
        <w:t>) του ΟΠΣ ΕΣΗΔΗΣ.</w:t>
      </w:r>
    </w:p>
    <w:p w:rsidR="009D6D38" w:rsidRPr="00A04984" w:rsidRDefault="009D6D38" w:rsidP="009D6D38">
      <w:pPr>
        <w:pStyle w:val="131"/>
        <w:shd w:val="clear" w:color="auto" w:fill="auto"/>
        <w:spacing w:before="0" w:after="0" w:line="264" w:lineRule="exact"/>
        <w:ind w:left="20" w:firstLine="0"/>
        <w:rPr>
          <w:rFonts w:asciiTheme="minorHAnsi" w:hAnsiTheme="minorHAnsi"/>
          <w:sz w:val="22"/>
          <w:szCs w:val="22"/>
        </w:rPr>
      </w:pPr>
    </w:p>
    <w:p w:rsidR="009D6D38" w:rsidRPr="00A04984" w:rsidRDefault="009D6D38" w:rsidP="009D6D38">
      <w:pPr>
        <w:pStyle w:val="131"/>
        <w:shd w:val="clear" w:color="auto" w:fill="auto"/>
        <w:spacing w:before="0" w:after="0" w:line="264" w:lineRule="exact"/>
        <w:ind w:left="20" w:right="20" w:firstLine="0"/>
        <w:rPr>
          <w:rFonts w:asciiTheme="minorHAnsi" w:hAnsiTheme="minorHAnsi" w:cs="Calibri"/>
          <w:sz w:val="22"/>
          <w:szCs w:val="22"/>
        </w:rPr>
      </w:pPr>
      <w:r w:rsidRPr="00A04984">
        <w:rPr>
          <w:rFonts w:asciiTheme="minorHAnsi" w:hAnsiTheme="minorHAnsi" w:cs="Calibri"/>
          <w:sz w:val="22"/>
          <w:szCs w:val="22"/>
        </w:rPr>
        <w:t>ΕΠΙΣΗΜΑΙΝΕΤΑΙ ΤΟ ΕΞΗΣ:</w:t>
      </w:r>
    </w:p>
    <w:p w:rsidR="009D6D38" w:rsidRPr="00A04984" w:rsidRDefault="009D6D38" w:rsidP="009D6D38">
      <w:pPr>
        <w:pStyle w:val="131"/>
        <w:numPr>
          <w:ilvl w:val="0"/>
          <w:numId w:val="27"/>
        </w:numPr>
        <w:shd w:val="clear" w:color="auto" w:fill="auto"/>
        <w:spacing w:before="0" w:after="0" w:line="264" w:lineRule="exact"/>
        <w:ind w:right="20"/>
        <w:rPr>
          <w:rFonts w:asciiTheme="minorHAnsi" w:hAnsiTheme="minorHAnsi" w:cs="Calibri"/>
          <w:sz w:val="22"/>
          <w:szCs w:val="22"/>
        </w:rPr>
      </w:pPr>
      <w:r w:rsidRPr="00A04984">
        <w:rPr>
          <w:rFonts w:asciiTheme="minorHAnsi" w:hAnsiTheme="minorHAns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9D6D38" w:rsidRPr="00A04984" w:rsidRDefault="009D6D38" w:rsidP="009D6D38">
      <w:pPr>
        <w:pStyle w:val="131"/>
        <w:numPr>
          <w:ilvl w:val="0"/>
          <w:numId w:val="27"/>
        </w:numPr>
        <w:shd w:val="clear" w:color="auto" w:fill="auto"/>
        <w:spacing w:before="0" w:after="0" w:line="264" w:lineRule="exact"/>
        <w:ind w:right="20"/>
        <w:rPr>
          <w:rFonts w:asciiTheme="minorHAnsi" w:hAnsiTheme="minorHAnsi"/>
          <w:b/>
          <w:color w:val="002060"/>
          <w:sz w:val="22"/>
          <w:szCs w:val="22"/>
        </w:rPr>
      </w:pPr>
      <w:r w:rsidRPr="00A04984">
        <w:rPr>
          <w:rFonts w:asciiTheme="minorHAnsi" w:hAnsiTheme="minorHAnsi" w:cs="Calibri"/>
          <w:sz w:val="22"/>
          <w:szCs w:val="22"/>
        </w:rPr>
        <w:t>Λόγω του ότι η προς ανάθεση σύμβαση υποδιαιρείται σε τμήματα και τα κριτήρια επιλογής ποικίλλουν από τμήμα σε τμήμα, πρέπει να συμπληρώνεται ένα ΕΕΕΣ για κάθε προσφερόμενο τμήμα/είδος.</w:t>
      </w:r>
      <w:r w:rsidRPr="00A04984">
        <w:rPr>
          <w:rFonts w:asciiTheme="minorHAnsi" w:hAnsiTheme="minorHAnsi"/>
          <w:sz w:val="22"/>
          <w:szCs w:val="22"/>
        </w:rPr>
        <w:br w:type="page"/>
      </w:r>
    </w:p>
    <w:p w:rsidR="009D6D38" w:rsidRPr="00A04984" w:rsidRDefault="009D6D38" w:rsidP="009D6D38">
      <w:pPr>
        <w:pStyle w:val="2"/>
        <w:tabs>
          <w:tab w:val="clear" w:pos="567"/>
          <w:tab w:val="left" w:pos="0"/>
        </w:tabs>
        <w:spacing w:before="57" w:after="57"/>
        <w:ind w:left="0" w:firstLine="0"/>
        <w:rPr>
          <w:rFonts w:asciiTheme="minorHAnsi" w:hAnsiTheme="minorHAnsi"/>
          <w:i/>
          <w:color w:val="5B9BD5"/>
          <w:sz w:val="22"/>
          <w:lang w:val="el-GR"/>
        </w:rPr>
      </w:pPr>
      <w:bookmarkStart w:id="4" w:name="_Toc90468430"/>
      <w:r w:rsidRPr="00A04984">
        <w:rPr>
          <w:rFonts w:asciiTheme="minorHAnsi" w:hAnsiTheme="minorHAnsi"/>
          <w:sz w:val="22"/>
          <w:lang w:val="el-GR"/>
        </w:rPr>
        <w:lastRenderedPageBreak/>
        <w:t>ΠΑΡΑΡΤΗΜΑ ΙΙΙ – Υπόδειγμα φύλλου συμμόρφωσης</w:t>
      </w:r>
      <w:bookmarkEnd w:id="4"/>
    </w:p>
    <w:p w:rsidR="009D6D38" w:rsidRPr="00A04984" w:rsidRDefault="009D6D38" w:rsidP="009D6D38">
      <w:pPr>
        <w:spacing w:line="360" w:lineRule="auto"/>
        <w:rPr>
          <w:rFonts w:asciiTheme="minorHAnsi" w:hAnsiTheme="minorHAnsi"/>
          <w:bCs/>
          <w:szCs w:val="22"/>
          <w:lang w:val="el-GR"/>
        </w:rPr>
      </w:pPr>
    </w:p>
    <w:tbl>
      <w:tblPr>
        <w:tblW w:w="9513" w:type="dxa"/>
        <w:tblLook w:val="00A0"/>
      </w:tblPr>
      <w:tblGrid>
        <w:gridCol w:w="640"/>
        <w:gridCol w:w="4988"/>
        <w:gridCol w:w="1183"/>
        <w:gridCol w:w="1235"/>
        <w:gridCol w:w="1467"/>
      </w:tblGrid>
      <w:tr w:rsidR="009D6D38" w:rsidRPr="00A04984" w:rsidTr="001D2E1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9D6D38" w:rsidRPr="00A04984" w:rsidRDefault="009D6D38" w:rsidP="001D2E1E">
            <w:pPr>
              <w:spacing w:line="360" w:lineRule="auto"/>
              <w:jc w:val="center"/>
              <w:rPr>
                <w:rFonts w:asciiTheme="minorHAnsi" w:hAnsiTheme="minorHAnsi"/>
                <w:b/>
                <w:bCs/>
                <w:szCs w:val="22"/>
                <w:lang w:val="el-GR"/>
              </w:rPr>
            </w:pPr>
          </w:p>
          <w:p w:rsidR="009D6D38" w:rsidRPr="00A04984" w:rsidRDefault="009D6D38" w:rsidP="001D2E1E">
            <w:pPr>
              <w:spacing w:line="360" w:lineRule="auto"/>
              <w:jc w:val="center"/>
              <w:rPr>
                <w:rFonts w:asciiTheme="minorHAnsi" w:hAnsiTheme="minorHAnsi"/>
                <w:b/>
                <w:bCs/>
                <w:szCs w:val="22"/>
                <w:lang w:val="el-GR"/>
              </w:rPr>
            </w:pPr>
          </w:p>
          <w:p w:rsidR="009D6D38" w:rsidRPr="00A04984" w:rsidRDefault="009D6D38" w:rsidP="001D2E1E">
            <w:pPr>
              <w:spacing w:line="360" w:lineRule="auto"/>
              <w:jc w:val="center"/>
              <w:rPr>
                <w:rFonts w:asciiTheme="minorHAnsi" w:hAnsiTheme="minorHAnsi"/>
                <w:b/>
                <w:bCs/>
                <w:szCs w:val="22"/>
                <w:lang w:val="el-GR"/>
              </w:rPr>
            </w:pPr>
          </w:p>
          <w:p w:rsidR="009D6D38" w:rsidRPr="00A04984" w:rsidRDefault="009D6D38" w:rsidP="001D2E1E">
            <w:pPr>
              <w:spacing w:line="360" w:lineRule="auto"/>
              <w:jc w:val="center"/>
              <w:rPr>
                <w:rFonts w:asciiTheme="minorHAnsi" w:hAnsiTheme="minorHAnsi"/>
                <w:b/>
                <w:bCs/>
                <w:szCs w:val="22"/>
              </w:rPr>
            </w:pPr>
            <w:r w:rsidRPr="00A04984">
              <w:rPr>
                <w:rFonts w:asciiTheme="minorHAnsi" w:hAnsiTheme="minorHAnsi"/>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9D6D38" w:rsidRPr="00A04984" w:rsidRDefault="009D6D38" w:rsidP="001D2E1E">
            <w:pPr>
              <w:spacing w:line="360" w:lineRule="auto"/>
              <w:jc w:val="center"/>
              <w:rPr>
                <w:rFonts w:asciiTheme="minorHAnsi" w:hAnsiTheme="minorHAnsi"/>
                <w:b/>
                <w:bCs/>
                <w:szCs w:val="22"/>
              </w:rPr>
            </w:pPr>
            <w:r w:rsidRPr="00A04984">
              <w:rPr>
                <w:rFonts w:asciiTheme="minorHAnsi" w:hAnsiTheme="minorHAnsi"/>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D6D38" w:rsidRPr="00A04984" w:rsidRDefault="009D6D38" w:rsidP="001D2E1E">
            <w:pPr>
              <w:spacing w:line="360" w:lineRule="auto"/>
              <w:jc w:val="center"/>
              <w:rPr>
                <w:rFonts w:asciiTheme="minorHAnsi" w:hAnsiTheme="minorHAnsi"/>
                <w:b/>
                <w:bCs/>
                <w:szCs w:val="22"/>
              </w:rPr>
            </w:pPr>
            <w:r w:rsidRPr="00A04984">
              <w:rPr>
                <w:rFonts w:asciiTheme="minorHAnsi" w:hAnsiTheme="minorHAnsi"/>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D6D38" w:rsidRPr="00A04984" w:rsidRDefault="009D6D38" w:rsidP="001D2E1E">
            <w:pPr>
              <w:spacing w:line="360" w:lineRule="auto"/>
              <w:jc w:val="center"/>
              <w:rPr>
                <w:rFonts w:asciiTheme="minorHAnsi" w:hAnsiTheme="minorHAnsi"/>
                <w:b/>
                <w:bCs/>
                <w:szCs w:val="22"/>
              </w:rPr>
            </w:pPr>
            <w:r w:rsidRPr="00A04984">
              <w:rPr>
                <w:rFonts w:asciiTheme="minorHAnsi" w:hAnsiTheme="minorHAnsi"/>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D6D38" w:rsidRPr="00A04984" w:rsidRDefault="009D6D38" w:rsidP="001D2E1E">
            <w:pPr>
              <w:spacing w:line="360" w:lineRule="auto"/>
              <w:jc w:val="center"/>
              <w:rPr>
                <w:rFonts w:asciiTheme="minorHAnsi" w:hAnsiTheme="minorHAnsi"/>
                <w:b/>
                <w:bCs/>
                <w:szCs w:val="22"/>
              </w:rPr>
            </w:pPr>
            <w:r w:rsidRPr="00A04984">
              <w:rPr>
                <w:rFonts w:asciiTheme="minorHAnsi" w:hAnsiTheme="minorHAnsi"/>
                <w:bCs/>
                <w:szCs w:val="22"/>
              </w:rPr>
              <w:t>ΠΑΡΑΠΟΜΠΗ</w:t>
            </w:r>
          </w:p>
        </w:tc>
      </w:tr>
      <w:tr w:rsidR="009D6D38" w:rsidRPr="00A04984" w:rsidTr="001D2E1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D6D38" w:rsidRPr="00A04984" w:rsidRDefault="009D6D38" w:rsidP="001D2E1E">
            <w:pPr>
              <w:spacing w:line="360" w:lineRule="auto"/>
              <w:rPr>
                <w:rFonts w:asciiTheme="minorHAnsi" w:hAnsiTheme="minorHAnsi"/>
                <w:b/>
                <w:bCs/>
                <w:szCs w:val="22"/>
              </w:rPr>
            </w:pPr>
          </w:p>
        </w:tc>
        <w:tc>
          <w:tcPr>
            <w:tcW w:w="4988" w:type="dxa"/>
            <w:tcBorders>
              <w:top w:val="nil"/>
              <w:left w:val="nil"/>
              <w:bottom w:val="single" w:sz="4" w:space="0" w:color="auto"/>
              <w:right w:val="single" w:sz="4" w:space="0" w:color="auto"/>
            </w:tcBorders>
            <w:shd w:val="clear" w:color="auto" w:fill="D7E4BC"/>
            <w:vAlign w:val="bottom"/>
          </w:tcPr>
          <w:p w:rsidR="009D6D38" w:rsidRPr="00A04984" w:rsidRDefault="009D6D38" w:rsidP="001D2E1E">
            <w:pPr>
              <w:spacing w:line="360" w:lineRule="auto"/>
              <w:jc w:val="center"/>
              <w:rPr>
                <w:rFonts w:asciiTheme="minorHAnsi" w:hAnsiTheme="minorHAnsi"/>
                <w:b/>
                <w:bCs/>
                <w:szCs w:val="22"/>
              </w:rPr>
            </w:pPr>
            <w:r w:rsidRPr="00A04984">
              <w:rPr>
                <w:rFonts w:asciiTheme="minorHAnsi" w:hAnsiTheme="minorHAnsi"/>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9D6D38" w:rsidRPr="00A04984" w:rsidRDefault="009D6D38" w:rsidP="001D2E1E">
            <w:pPr>
              <w:spacing w:line="360" w:lineRule="auto"/>
              <w:rPr>
                <w:rFonts w:asciiTheme="minorHAnsi" w:hAnsiTheme="minorHAnsi"/>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D6D38" w:rsidRPr="00A04984" w:rsidRDefault="009D6D38" w:rsidP="001D2E1E">
            <w:pPr>
              <w:spacing w:line="360" w:lineRule="auto"/>
              <w:rPr>
                <w:rFonts w:asciiTheme="minorHAnsi" w:hAnsiTheme="minorHAnsi"/>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D6D38" w:rsidRPr="00A04984" w:rsidRDefault="009D6D38" w:rsidP="001D2E1E">
            <w:pPr>
              <w:spacing w:line="360" w:lineRule="auto"/>
              <w:rPr>
                <w:rFonts w:asciiTheme="minorHAnsi" w:hAnsiTheme="minorHAnsi"/>
                <w:b/>
                <w:bCs/>
                <w:szCs w:val="22"/>
              </w:rPr>
            </w:pPr>
          </w:p>
        </w:tc>
      </w:tr>
      <w:tr w:rsidR="009D6D38" w:rsidRPr="00A04984" w:rsidTr="001D2E1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D6D38" w:rsidRPr="00A04984" w:rsidRDefault="009D6D38" w:rsidP="001D2E1E">
            <w:pPr>
              <w:spacing w:line="360" w:lineRule="auto"/>
              <w:rPr>
                <w:rFonts w:asciiTheme="minorHAnsi" w:hAnsiTheme="minorHAnsi"/>
                <w:b/>
                <w:bCs/>
                <w:szCs w:val="22"/>
              </w:rPr>
            </w:pPr>
          </w:p>
        </w:tc>
        <w:tc>
          <w:tcPr>
            <w:tcW w:w="4988" w:type="dxa"/>
            <w:tcBorders>
              <w:top w:val="nil"/>
              <w:left w:val="nil"/>
              <w:bottom w:val="single" w:sz="4" w:space="0" w:color="auto"/>
              <w:right w:val="single" w:sz="4" w:space="0" w:color="auto"/>
            </w:tcBorders>
            <w:shd w:val="clear" w:color="auto" w:fill="D7E4BC"/>
            <w:vAlign w:val="bottom"/>
          </w:tcPr>
          <w:p w:rsidR="009D6D38" w:rsidRPr="00A04984" w:rsidRDefault="009D6D38" w:rsidP="001D2E1E">
            <w:pPr>
              <w:spacing w:line="360" w:lineRule="auto"/>
              <w:jc w:val="center"/>
              <w:rPr>
                <w:rFonts w:asciiTheme="minorHAnsi" w:hAnsiTheme="minorHAnsi"/>
                <w:b/>
                <w:bCs/>
                <w:szCs w:val="22"/>
              </w:rPr>
            </w:pPr>
            <w:r w:rsidRPr="00A04984">
              <w:rPr>
                <w:rFonts w:asciiTheme="minorHAnsi" w:hAnsiTheme="minorHAnsi"/>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9D6D38" w:rsidRPr="00A04984" w:rsidRDefault="009D6D38" w:rsidP="001D2E1E">
            <w:pPr>
              <w:spacing w:line="360" w:lineRule="auto"/>
              <w:rPr>
                <w:rFonts w:asciiTheme="minorHAnsi" w:hAnsiTheme="minorHAnsi"/>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D6D38" w:rsidRPr="00A04984" w:rsidRDefault="009D6D38" w:rsidP="001D2E1E">
            <w:pPr>
              <w:spacing w:line="360" w:lineRule="auto"/>
              <w:rPr>
                <w:rFonts w:asciiTheme="minorHAnsi" w:hAnsiTheme="minorHAnsi"/>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D6D38" w:rsidRPr="00A04984" w:rsidRDefault="009D6D38" w:rsidP="001D2E1E">
            <w:pPr>
              <w:spacing w:line="360" w:lineRule="auto"/>
              <w:rPr>
                <w:rFonts w:asciiTheme="minorHAnsi" w:hAnsiTheme="minorHAnsi"/>
                <w:b/>
                <w:bCs/>
                <w:szCs w:val="22"/>
              </w:rPr>
            </w:pPr>
          </w:p>
        </w:tc>
      </w:tr>
      <w:tr w:rsidR="009D6D38" w:rsidRPr="00A04984" w:rsidTr="001D2E1E">
        <w:trPr>
          <w:trHeight w:val="657"/>
        </w:trPr>
        <w:tc>
          <w:tcPr>
            <w:tcW w:w="640" w:type="dxa"/>
            <w:tcBorders>
              <w:top w:val="nil"/>
              <w:left w:val="single" w:sz="4" w:space="0" w:color="auto"/>
              <w:bottom w:val="single" w:sz="4" w:space="0" w:color="auto"/>
              <w:right w:val="single" w:sz="4" w:space="0" w:color="auto"/>
            </w:tcBorders>
            <w:noWrap/>
          </w:tcPr>
          <w:p w:rsidR="009D6D38" w:rsidRPr="00A04984" w:rsidRDefault="009D6D38" w:rsidP="001D2E1E">
            <w:pPr>
              <w:spacing w:line="360" w:lineRule="auto"/>
              <w:jc w:val="center"/>
              <w:rPr>
                <w:rFonts w:asciiTheme="minorHAnsi" w:hAnsiTheme="minorHAnsi"/>
                <w:szCs w:val="22"/>
              </w:rPr>
            </w:pPr>
            <w:r w:rsidRPr="00A04984">
              <w:rPr>
                <w:rFonts w:asciiTheme="minorHAnsi" w:hAnsiTheme="minorHAnsi"/>
                <w:szCs w:val="22"/>
              </w:rPr>
              <w:t>1</w:t>
            </w:r>
          </w:p>
        </w:tc>
        <w:tc>
          <w:tcPr>
            <w:tcW w:w="4988" w:type="dxa"/>
            <w:tcBorders>
              <w:top w:val="nil"/>
              <w:left w:val="nil"/>
              <w:bottom w:val="single" w:sz="4" w:space="0" w:color="auto"/>
              <w:right w:val="single" w:sz="4" w:space="0" w:color="auto"/>
            </w:tcBorders>
          </w:tcPr>
          <w:p w:rsidR="009D6D38" w:rsidRPr="00A04984" w:rsidRDefault="009D6D38" w:rsidP="001D2E1E">
            <w:pPr>
              <w:spacing w:line="360" w:lineRule="auto"/>
              <w:rPr>
                <w:rFonts w:asciiTheme="minorHAnsi" w:hAnsiTheme="minorHAnsi"/>
                <w:szCs w:val="22"/>
              </w:rPr>
            </w:pPr>
          </w:p>
        </w:tc>
        <w:tc>
          <w:tcPr>
            <w:tcW w:w="1183" w:type="dxa"/>
            <w:tcBorders>
              <w:top w:val="nil"/>
              <w:left w:val="nil"/>
              <w:bottom w:val="single" w:sz="4" w:space="0" w:color="auto"/>
              <w:right w:val="single" w:sz="4" w:space="0" w:color="auto"/>
            </w:tcBorders>
            <w:noWrap/>
            <w:vAlign w:val="center"/>
          </w:tcPr>
          <w:p w:rsidR="009D6D38" w:rsidRPr="00A04984" w:rsidRDefault="009D6D38" w:rsidP="001D2E1E">
            <w:pPr>
              <w:spacing w:line="360" w:lineRule="auto"/>
              <w:jc w:val="center"/>
              <w:rPr>
                <w:rFonts w:asciiTheme="minorHAnsi" w:hAnsiTheme="minorHAnsi"/>
                <w:szCs w:val="22"/>
              </w:rPr>
            </w:pPr>
            <w:r w:rsidRPr="00A04984">
              <w:rPr>
                <w:rFonts w:asciiTheme="minorHAnsi" w:hAnsiTheme="minorHAnsi"/>
                <w:szCs w:val="22"/>
              </w:rPr>
              <w:t>ΝΑΙ</w:t>
            </w:r>
          </w:p>
        </w:tc>
        <w:tc>
          <w:tcPr>
            <w:tcW w:w="1235" w:type="dxa"/>
            <w:tcBorders>
              <w:top w:val="nil"/>
              <w:left w:val="nil"/>
              <w:bottom w:val="single" w:sz="4" w:space="0" w:color="auto"/>
              <w:right w:val="single" w:sz="4" w:space="0" w:color="auto"/>
            </w:tcBorders>
            <w:noWrap/>
            <w:vAlign w:val="bottom"/>
          </w:tcPr>
          <w:p w:rsidR="009D6D38" w:rsidRPr="00A04984" w:rsidRDefault="009D6D38" w:rsidP="001D2E1E">
            <w:pPr>
              <w:spacing w:line="360" w:lineRule="auto"/>
              <w:rPr>
                <w:rFonts w:asciiTheme="minorHAnsi" w:hAnsiTheme="minorHAnsi"/>
                <w:szCs w:val="22"/>
              </w:rPr>
            </w:pPr>
          </w:p>
        </w:tc>
        <w:tc>
          <w:tcPr>
            <w:tcW w:w="1467" w:type="dxa"/>
            <w:tcBorders>
              <w:top w:val="nil"/>
              <w:left w:val="nil"/>
              <w:bottom w:val="single" w:sz="4" w:space="0" w:color="auto"/>
              <w:right w:val="single" w:sz="4" w:space="0" w:color="auto"/>
            </w:tcBorders>
            <w:noWrap/>
            <w:vAlign w:val="bottom"/>
          </w:tcPr>
          <w:p w:rsidR="009D6D38" w:rsidRPr="00A04984" w:rsidRDefault="009D6D38" w:rsidP="001D2E1E">
            <w:pPr>
              <w:spacing w:line="360" w:lineRule="auto"/>
              <w:rPr>
                <w:rFonts w:asciiTheme="minorHAnsi" w:hAnsiTheme="minorHAnsi"/>
                <w:szCs w:val="22"/>
              </w:rPr>
            </w:pPr>
            <w:r w:rsidRPr="00A04984">
              <w:rPr>
                <w:rFonts w:asciiTheme="minorHAnsi" w:hAnsiTheme="minorHAnsi"/>
                <w:szCs w:val="22"/>
              </w:rPr>
              <w:t> </w:t>
            </w:r>
          </w:p>
        </w:tc>
      </w:tr>
    </w:tbl>
    <w:p w:rsidR="009D6D38" w:rsidRPr="00A04984" w:rsidRDefault="009D6D38" w:rsidP="009D6D38">
      <w:pPr>
        <w:spacing w:line="360" w:lineRule="auto"/>
        <w:rPr>
          <w:rFonts w:asciiTheme="minorHAnsi" w:hAnsiTheme="minorHAnsi"/>
          <w:b/>
          <w:bCs/>
          <w:szCs w:val="22"/>
        </w:rPr>
      </w:pPr>
    </w:p>
    <w:p w:rsidR="009D6D38" w:rsidRPr="00A04984" w:rsidRDefault="009D6D38" w:rsidP="009D6D38">
      <w:pPr>
        <w:spacing w:line="360" w:lineRule="auto"/>
        <w:ind w:right="368"/>
        <w:rPr>
          <w:rFonts w:asciiTheme="minorHAnsi" w:hAnsiTheme="minorHAnsi"/>
          <w:bCs/>
          <w:szCs w:val="22"/>
        </w:rPr>
      </w:pPr>
      <w:r w:rsidRPr="00A04984">
        <w:rPr>
          <w:rFonts w:asciiTheme="minorHAnsi" w:hAnsiTheme="minorHAnsi"/>
          <w:bCs/>
          <w:szCs w:val="22"/>
        </w:rPr>
        <w:t>ΤΕΧΝΙΚΕΣ ΠΡΟΔΙΑΓΡΑΦΕΣ – ΠΙΝΑΚΑΣ ΣΥΜΜΟΡΦΩΣΗΣ</w:t>
      </w:r>
    </w:p>
    <w:p w:rsidR="009D6D38" w:rsidRPr="00A04984" w:rsidRDefault="009D6D38" w:rsidP="009D6D38">
      <w:pPr>
        <w:spacing w:line="360" w:lineRule="auto"/>
        <w:ind w:right="368"/>
        <w:rPr>
          <w:rFonts w:asciiTheme="minorHAnsi" w:hAnsiTheme="minorHAnsi"/>
          <w:b/>
          <w:szCs w:val="22"/>
          <w:lang w:val="el-GR"/>
        </w:rPr>
      </w:pPr>
      <w:r w:rsidRPr="00A04984">
        <w:rPr>
          <w:rFonts w:asciiTheme="minorHAnsi" w:hAnsiTheme="minorHAnsi"/>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D6D38" w:rsidRPr="00A04984" w:rsidRDefault="009D6D38" w:rsidP="009D6D38">
      <w:pPr>
        <w:spacing w:line="360" w:lineRule="auto"/>
        <w:ind w:right="368"/>
        <w:rPr>
          <w:rFonts w:asciiTheme="minorHAnsi" w:hAnsiTheme="minorHAnsi"/>
          <w:b/>
          <w:szCs w:val="22"/>
          <w:lang w:val="el-GR"/>
        </w:rPr>
      </w:pPr>
      <w:r w:rsidRPr="00A04984">
        <w:rPr>
          <w:rFonts w:asciiTheme="minorHAnsi" w:hAnsiTheme="minorHAnsi"/>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9D6D38" w:rsidRPr="00A04984" w:rsidRDefault="009D6D38" w:rsidP="009D6D38">
      <w:pPr>
        <w:spacing w:line="360" w:lineRule="auto"/>
        <w:ind w:right="368"/>
        <w:rPr>
          <w:rFonts w:asciiTheme="minorHAnsi" w:hAnsiTheme="minorHAnsi"/>
          <w:b/>
          <w:szCs w:val="22"/>
          <w:lang w:val="el-GR"/>
        </w:rPr>
      </w:pPr>
      <w:r w:rsidRPr="00A04984">
        <w:rPr>
          <w:rFonts w:asciiTheme="minorHAnsi" w:hAnsiTheme="minorHAnsi"/>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D6D38" w:rsidRPr="00A04984" w:rsidRDefault="009D6D38" w:rsidP="009D6D38">
      <w:pPr>
        <w:spacing w:line="360" w:lineRule="auto"/>
        <w:ind w:right="368"/>
        <w:rPr>
          <w:rFonts w:asciiTheme="minorHAnsi" w:hAnsiTheme="minorHAnsi"/>
          <w:b/>
          <w:szCs w:val="22"/>
          <w:lang w:val="el-GR"/>
        </w:rPr>
      </w:pPr>
      <w:r w:rsidRPr="00A04984">
        <w:rPr>
          <w:rFonts w:asciiTheme="minorHAnsi" w:hAnsiTheme="minorHAnsi"/>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D6D38" w:rsidRPr="00A04984" w:rsidRDefault="009D6D38" w:rsidP="009D6D38">
      <w:pPr>
        <w:spacing w:line="360" w:lineRule="auto"/>
        <w:ind w:right="368"/>
        <w:rPr>
          <w:rFonts w:asciiTheme="minorHAnsi" w:hAnsiTheme="minorHAnsi"/>
          <w:b/>
          <w:szCs w:val="22"/>
          <w:lang w:val="el-GR"/>
        </w:rPr>
      </w:pPr>
      <w:r w:rsidRPr="00A04984">
        <w:rPr>
          <w:rFonts w:asciiTheme="minorHAnsi" w:hAnsiTheme="minorHAnsi"/>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9D6D38" w:rsidRPr="00A04984" w:rsidRDefault="009D6D38" w:rsidP="009D6D38">
      <w:pPr>
        <w:spacing w:line="360" w:lineRule="auto"/>
        <w:ind w:right="368"/>
        <w:rPr>
          <w:rFonts w:asciiTheme="minorHAnsi" w:hAnsiTheme="minorHAnsi"/>
          <w:b/>
          <w:szCs w:val="22"/>
          <w:lang w:val="el-GR"/>
        </w:rPr>
      </w:pPr>
      <w:r w:rsidRPr="00A04984">
        <w:rPr>
          <w:rFonts w:asciiTheme="minorHAnsi" w:hAnsiTheme="minorHAnsi"/>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9D6D38" w:rsidRPr="00A04984" w:rsidRDefault="009D6D38" w:rsidP="009D6D38">
      <w:pPr>
        <w:spacing w:line="360" w:lineRule="auto"/>
        <w:ind w:right="368"/>
        <w:rPr>
          <w:rFonts w:asciiTheme="minorHAnsi" w:hAnsiTheme="minorHAnsi"/>
          <w:b/>
          <w:szCs w:val="22"/>
          <w:lang w:val="el-GR"/>
        </w:rPr>
      </w:pPr>
      <w:r w:rsidRPr="00A04984">
        <w:rPr>
          <w:rFonts w:asciiTheme="minorHAnsi" w:hAnsiTheme="minorHAnsi"/>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9D6D38" w:rsidRPr="00A04984" w:rsidRDefault="009D6D38" w:rsidP="009D6D38">
      <w:pPr>
        <w:spacing w:line="360" w:lineRule="auto"/>
        <w:ind w:right="368"/>
        <w:rPr>
          <w:rFonts w:asciiTheme="minorHAnsi" w:hAnsiTheme="minorHAnsi"/>
          <w:szCs w:val="22"/>
          <w:lang w:val="el-GR"/>
        </w:rPr>
      </w:pPr>
      <w:r w:rsidRPr="00A04984">
        <w:rPr>
          <w:rFonts w:asciiTheme="minorHAnsi" w:hAnsiTheme="minorHAnsi"/>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9D6D38" w:rsidRPr="00A04984" w:rsidRDefault="009D6D38" w:rsidP="009D6D38">
      <w:pPr>
        <w:suppressAutoHyphens w:val="0"/>
        <w:spacing w:after="0"/>
        <w:jc w:val="left"/>
        <w:rPr>
          <w:rFonts w:asciiTheme="minorHAnsi" w:hAnsiTheme="minorHAnsi" w:cs="Arial"/>
          <w:b/>
          <w:color w:val="002060"/>
          <w:szCs w:val="22"/>
          <w:lang w:val="el-GR"/>
        </w:rPr>
      </w:pPr>
      <w:r w:rsidRPr="00A04984">
        <w:rPr>
          <w:rFonts w:asciiTheme="minorHAnsi" w:hAnsiTheme="minorHAnsi"/>
          <w:szCs w:val="22"/>
          <w:lang w:val="el-GR"/>
        </w:rPr>
        <w:br w:type="page"/>
      </w:r>
    </w:p>
    <w:p w:rsidR="009D6D38" w:rsidRPr="00A04984" w:rsidRDefault="009D6D38" w:rsidP="009D6D38">
      <w:pPr>
        <w:pStyle w:val="2"/>
        <w:tabs>
          <w:tab w:val="clear" w:pos="567"/>
          <w:tab w:val="left" w:pos="0"/>
        </w:tabs>
        <w:spacing w:before="57" w:after="57"/>
        <w:ind w:left="0" w:firstLine="0"/>
        <w:rPr>
          <w:rFonts w:asciiTheme="minorHAnsi" w:hAnsiTheme="minorHAnsi"/>
          <w:sz w:val="22"/>
          <w:lang w:val="el-GR"/>
        </w:rPr>
        <w:sectPr w:rsidR="009D6D38" w:rsidRPr="00A04984" w:rsidSect="00FB5FDE">
          <w:headerReference w:type="default" r:id="rId9"/>
          <w:footerReference w:type="default" r:id="rId10"/>
          <w:pgSz w:w="11906" w:h="16838"/>
          <w:pgMar w:top="1134" w:right="1134" w:bottom="1134" w:left="1134" w:header="720" w:footer="709" w:gutter="0"/>
          <w:cols w:space="720"/>
          <w:docGrid w:linePitch="600" w:charSpace="36864"/>
        </w:sectPr>
      </w:pPr>
    </w:p>
    <w:p w:rsidR="009D6D38" w:rsidRPr="00A04984" w:rsidRDefault="009D6D38" w:rsidP="009D6D38">
      <w:pPr>
        <w:pStyle w:val="2"/>
        <w:tabs>
          <w:tab w:val="clear" w:pos="567"/>
          <w:tab w:val="left" w:pos="0"/>
        </w:tabs>
        <w:spacing w:before="57" w:after="57"/>
        <w:ind w:left="0" w:firstLine="0"/>
        <w:rPr>
          <w:rFonts w:asciiTheme="minorHAnsi" w:hAnsiTheme="minorHAnsi"/>
          <w:sz w:val="22"/>
          <w:lang w:val="el-GR"/>
        </w:rPr>
      </w:pPr>
      <w:bookmarkStart w:id="5" w:name="_Toc90976847"/>
      <w:r w:rsidRPr="00A04984">
        <w:rPr>
          <w:rFonts w:asciiTheme="minorHAnsi" w:hAnsiTheme="minorHAnsi"/>
          <w:sz w:val="22"/>
          <w:lang w:val="el-GR"/>
        </w:rPr>
        <w:lastRenderedPageBreak/>
        <w:t>ΠΑΡΑΡΤΗΜΑ ΙV – Υπόδειγμα πίνακα οικονομικής προσφοράς</w:t>
      </w:r>
      <w:bookmarkEnd w:id="5"/>
    </w:p>
    <w:p w:rsidR="009D6D38" w:rsidRPr="00A04984" w:rsidRDefault="009D6D38" w:rsidP="009D6D38">
      <w:pPr>
        <w:pStyle w:val="normalwithoutspacing"/>
        <w:spacing w:before="57" w:after="57"/>
        <w:rPr>
          <w:rFonts w:asciiTheme="minorHAnsi" w:hAnsiTheme="minorHAnsi"/>
          <w:szCs w:val="22"/>
        </w:rPr>
      </w:pPr>
    </w:p>
    <w:tbl>
      <w:tblPr>
        <w:tblW w:w="11033" w:type="dxa"/>
        <w:jc w:val="center"/>
        <w:tblLayout w:type="fixed"/>
        <w:tblCellMar>
          <w:left w:w="10" w:type="dxa"/>
          <w:right w:w="10" w:type="dxa"/>
        </w:tblCellMar>
        <w:tblLook w:val="04A0"/>
      </w:tblPr>
      <w:tblGrid>
        <w:gridCol w:w="557"/>
        <w:gridCol w:w="835"/>
        <w:gridCol w:w="970"/>
        <w:gridCol w:w="1072"/>
        <w:gridCol w:w="1200"/>
        <w:gridCol w:w="1469"/>
        <w:gridCol w:w="1176"/>
        <w:gridCol w:w="1114"/>
        <w:gridCol w:w="1248"/>
        <w:gridCol w:w="1392"/>
      </w:tblGrid>
      <w:tr w:rsidR="009D6D38" w:rsidRPr="00A04984" w:rsidTr="001D2E1E">
        <w:trPr>
          <w:trHeight w:val="475"/>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pStyle w:val="131"/>
              <w:shd w:val="clear" w:color="auto" w:fill="auto"/>
              <w:spacing w:before="0" w:after="0" w:line="226" w:lineRule="exact"/>
              <w:ind w:firstLine="0"/>
              <w:jc w:val="center"/>
              <w:rPr>
                <w:rFonts w:asciiTheme="minorHAnsi" w:hAnsiTheme="minorHAnsi" w:cs="Calibri"/>
                <w:sz w:val="22"/>
                <w:szCs w:val="22"/>
              </w:rPr>
            </w:pPr>
            <w:r w:rsidRPr="00A04984">
              <w:rPr>
                <w:rFonts w:asciiTheme="minorHAnsi" w:hAnsiTheme="minorHAnsi" w:cs="Calibri"/>
                <w:sz w:val="22"/>
                <w:szCs w:val="22"/>
              </w:rPr>
              <w:t>ΑΝΑΘΕΤΟΥΣΑ ΑΡΧΗ</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pStyle w:val="131"/>
              <w:shd w:val="clear" w:color="auto" w:fill="auto"/>
              <w:spacing w:before="0" w:after="0" w:line="240" w:lineRule="auto"/>
              <w:ind w:left="3420" w:firstLine="0"/>
              <w:jc w:val="left"/>
              <w:rPr>
                <w:rFonts w:asciiTheme="minorHAnsi" w:hAnsiTheme="minorHAnsi" w:cs="Calibri"/>
                <w:sz w:val="22"/>
                <w:szCs w:val="22"/>
              </w:rPr>
            </w:pPr>
            <w:r w:rsidRPr="00A04984">
              <w:rPr>
                <w:rFonts w:asciiTheme="minorHAnsi" w:hAnsiTheme="minorHAnsi" w:cs="Calibri"/>
                <w:sz w:val="22"/>
                <w:szCs w:val="22"/>
              </w:rPr>
              <w:t xml:space="preserve">Γ.Ν.-ΛΑΣΙΘΙΟΥ – Γ.Ν.-Κ.Υ. ΝΕΑΠΟΛΗΣ «ΔΙΑΛΥΝΑΚΕΙΟ» </w:t>
            </w:r>
          </w:p>
        </w:tc>
      </w:tr>
      <w:tr w:rsidR="009D6D38" w:rsidRPr="00A04984" w:rsidTr="001D2E1E">
        <w:trPr>
          <w:trHeight w:val="494"/>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pStyle w:val="131"/>
              <w:shd w:val="clear" w:color="auto" w:fill="auto"/>
              <w:spacing w:before="0" w:after="0" w:line="226" w:lineRule="exact"/>
              <w:ind w:firstLine="0"/>
              <w:jc w:val="center"/>
              <w:rPr>
                <w:rFonts w:asciiTheme="minorHAnsi" w:hAnsiTheme="minorHAnsi" w:cs="Calibri"/>
                <w:sz w:val="22"/>
                <w:szCs w:val="22"/>
              </w:rPr>
            </w:pPr>
            <w:r w:rsidRPr="00A04984">
              <w:rPr>
                <w:rFonts w:asciiTheme="minorHAnsi" w:hAnsiTheme="minorHAnsi" w:cs="Calibri"/>
                <w:sz w:val="22"/>
                <w:szCs w:val="22"/>
              </w:rPr>
              <w:t>ΑΡΙΘ. ΔΙΑΚΗΡΥΞΗΣ</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pStyle w:val="131"/>
              <w:shd w:val="clear" w:color="auto" w:fill="auto"/>
              <w:spacing w:before="0" w:after="0" w:line="240" w:lineRule="auto"/>
              <w:ind w:left="4400" w:firstLine="0"/>
              <w:jc w:val="left"/>
              <w:rPr>
                <w:rFonts w:asciiTheme="minorHAnsi" w:hAnsiTheme="minorHAnsi" w:cs="Calibri"/>
                <w:sz w:val="22"/>
                <w:szCs w:val="22"/>
              </w:rPr>
            </w:pPr>
            <w:r w:rsidRPr="00A04984">
              <w:rPr>
                <w:rFonts w:asciiTheme="minorHAnsi" w:hAnsiTheme="minorHAnsi" w:cs="Calibri"/>
                <w:sz w:val="22"/>
                <w:szCs w:val="22"/>
              </w:rPr>
              <w:t>/00-00-2021</w:t>
            </w:r>
          </w:p>
        </w:tc>
      </w:tr>
      <w:tr w:rsidR="009D6D38" w:rsidRPr="00A04984" w:rsidTr="001D2E1E">
        <w:trPr>
          <w:trHeight w:val="600"/>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pStyle w:val="131"/>
              <w:shd w:val="clear" w:color="auto" w:fill="auto"/>
              <w:spacing w:before="0" w:after="0" w:line="240" w:lineRule="auto"/>
              <w:ind w:firstLine="0"/>
              <w:jc w:val="center"/>
              <w:rPr>
                <w:rFonts w:asciiTheme="minorHAnsi" w:hAnsiTheme="minorHAnsi" w:cs="Calibri"/>
                <w:sz w:val="22"/>
                <w:szCs w:val="22"/>
              </w:rPr>
            </w:pPr>
            <w:r w:rsidRPr="00A04984">
              <w:rPr>
                <w:rFonts w:asciiTheme="minorHAnsi" w:hAnsiTheme="minorHAnsi" w:cs="Calibri"/>
                <w:sz w:val="22"/>
                <w:szCs w:val="22"/>
              </w:rPr>
              <w:t>ΤΙΤΛΟΣ ΔΙΑΓΩΝΙΣΜΟΥ :</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pStyle w:val="131"/>
              <w:shd w:val="clear" w:color="auto" w:fill="auto"/>
              <w:spacing w:before="0" w:after="0" w:line="240" w:lineRule="auto"/>
              <w:ind w:firstLine="0"/>
              <w:jc w:val="center"/>
              <w:rPr>
                <w:rFonts w:asciiTheme="minorHAnsi" w:hAnsiTheme="minorHAnsi" w:cs="Calibri"/>
                <w:sz w:val="22"/>
                <w:szCs w:val="22"/>
              </w:rPr>
            </w:pPr>
            <w:r w:rsidRPr="00A04984">
              <w:rPr>
                <w:rFonts w:asciiTheme="minorHAnsi" w:hAnsiTheme="minorHAnsi" w:cs="Calibri"/>
                <w:sz w:val="22"/>
                <w:szCs w:val="22"/>
              </w:rPr>
              <w:t>ΗΛΕΚΤΡΟΝΙΚΟΣ ΑΝΩ ΤΟΥ ΟΡΙΟΥ ΔΙΑΓΩΝΙΣΜΟΣ ΜΕ ΑΝΟΙΚΤΗ ΔΙΑΔΙΚΑΣΙΑ ΓΙΑ ΤΗΝ ΠΡΟΜΗΘΕΙΑ ΑΝΑΙΣΘΗΣΙΟΛΟΓΙΚΟΥ ΜΗΧΑΝΗΜΑΤΟΣ ΚΑΙ ΨΥΓΕΙΟΥ ΣΥΝΤΗΡΗΣΗΣ ΑΣΚΩΝ ΑΙΜΑΤΟΣ  (CPV) : Βιοϊατρικός εξοπλισμός CPV 38434540-3   ΓΙΑ ΤΙΣ ΑΝΑΓΚΕΣ ΤΗΣ Ο.Μ. ΕΔΡΑΣ ΑΓΙΟΣ ΝΙΚΟΛΑΟΣ ΤΟΥ Γ.Ν. ΛΑΣΙΘΙΟΥ- ΓΝ-ΚΥ ΝΕΑΠΟΛΗΣ "ΔΙΑΛΥΝΑΚΕΙΟ" ,   ΜΕ ΚΡΙΤΗΡΙΟ ΚΑΤΑΚΥΡΩΣΗΣ ΤΗΝ ΧΑΜΗΛΟΤΕΡΗ ΤΙΜΗ</w:t>
            </w:r>
          </w:p>
        </w:tc>
      </w:tr>
      <w:tr w:rsidR="009D6D38" w:rsidRPr="00A04984" w:rsidTr="001D2E1E">
        <w:trPr>
          <w:trHeight w:val="1080"/>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pStyle w:val="161"/>
              <w:shd w:val="clear" w:color="auto" w:fill="auto"/>
              <w:spacing w:line="182" w:lineRule="exact"/>
              <w:ind w:firstLine="0"/>
              <w:jc w:val="center"/>
              <w:rPr>
                <w:rFonts w:asciiTheme="minorHAnsi" w:hAnsiTheme="minorHAnsi" w:cs="Calibri"/>
                <w:sz w:val="22"/>
                <w:szCs w:val="22"/>
              </w:rPr>
            </w:pPr>
            <w:r w:rsidRPr="00A04984">
              <w:rPr>
                <w:rFonts w:asciiTheme="minorHAnsi" w:hAnsiTheme="minorHAnsi" w:cs="Calibri"/>
                <w:sz w:val="22"/>
                <w:szCs w:val="22"/>
              </w:rPr>
              <w:t>Α/Α</w:t>
            </w: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pStyle w:val="161"/>
              <w:shd w:val="clear" w:color="auto" w:fill="auto"/>
              <w:spacing w:line="182" w:lineRule="exact"/>
              <w:ind w:firstLine="0"/>
              <w:jc w:val="center"/>
              <w:rPr>
                <w:rFonts w:asciiTheme="minorHAnsi" w:hAnsiTheme="minorHAnsi" w:cs="Calibri"/>
                <w:sz w:val="22"/>
                <w:szCs w:val="22"/>
              </w:rPr>
            </w:pPr>
            <w:r w:rsidRPr="00A04984">
              <w:rPr>
                <w:rFonts w:asciiTheme="minorHAnsi" w:hAnsiTheme="minorHAnsi" w:cs="Calibri"/>
                <w:sz w:val="22"/>
                <w:szCs w:val="22"/>
              </w:rPr>
              <w:t>ΠΕΡΙΓΡΑΦ Η ΕΙΔΟΥΣ</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pStyle w:val="281"/>
              <w:shd w:val="clear" w:color="auto" w:fill="auto"/>
              <w:spacing w:line="182" w:lineRule="exact"/>
              <w:jc w:val="center"/>
              <w:rPr>
                <w:rFonts w:asciiTheme="minorHAnsi" w:hAnsiTheme="minorHAnsi" w:cs="Calibri"/>
                <w:w w:val="100"/>
                <w:sz w:val="22"/>
                <w:szCs w:val="22"/>
              </w:rPr>
            </w:pPr>
            <w:r w:rsidRPr="00A04984">
              <w:rPr>
                <w:rFonts w:asciiTheme="minorHAnsi" w:hAnsiTheme="minorHAnsi" w:cs="Calibri"/>
                <w:w w:val="100"/>
                <w:sz w:val="22"/>
                <w:szCs w:val="22"/>
              </w:rPr>
              <w:t>ΜΟΝΑΔΑ</w:t>
            </w:r>
          </w:p>
          <w:p w:rsidR="009D6D38" w:rsidRPr="00A04984" w:rsidRDefault="009D6D38" w:rsidP="001D2E1E">
            <w:pPr>
              <w:pStyle w:val="161"/>
              <w:shd w:val="clear" w:color="auto" w:fill="auto"/>
              <w:spacing w:line="182" w:lineRule="exact"/>
              <w:ind w:firstLine="0"/>
              <w:jc w:val="center"/>
              <w:rPr>
                <w:rFonts w:asciiTheme="minorHAnsi" w:hAnsiTheme="minorHAnsi" w:cs="Calibri"/>
                <w:sz w:val="22"/>
                <w:szCs w:val="22"/>
              </w:rPr>
            </w:pPr>
            <w:r w:rsidRPr="00A04984">
              <w:rPr>
                <w:rFonts w:asciiTheme="minorHAnsi" w:hAnsiTheme="minorHAnsi" w:cs="Calibri"/>
                <w:sz w:val="22"/>
                <w:szCs w:val="22"/>
              </w:rPr>
              <w:t>ΜΕΤΡΗΣΗΣ</w:t>
            </w: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pStyle w:val="161"/>
              <w:shd w:val="clear" w:color="auto" w:fill="auto"/>
              <w:spacing w:line="182" w:lineRule="exact"/>
              <w:ind w:firstLine="0"/>
              <w:jc w:val="center"/>
              <w:rPr>
                <w:rFonts w:asciiTheme="minorHAnsi" w:hAnsiTheme="minorHAnsi" w:cs="Calibri"/>
                <w:sz w:val="22"/>
                <w:szCs w:val="22"/>
              </w:rPr>
            </w:pPr>
            <w:r w:rsidRPr="00A04984">
              <w:rPr>
                <w:rFonts w:asciiTheme="minorHAnsi" w:hAnsiTheme="minorHAnsi" w:cs="Calibri"/>
                <w:sz w:val="22"/>
                <w:szCs w:val="22"/>
              </w:rPr>
              <w:t>ΠΟΣΟΤΗΤΑ</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pStyle w:val="281"/>
              <w:shd w:val="clear" w:color="auto" w:fill="auto"/>
              <w:spacing w:after="60" w:line="182" w:lineRule="exact"/>
              <w:jc w:val="center"/>
              <w:rPr>
                <w:rFonts w:asciiTheme="minorHAnsi" w:hAnsiTheme="minorHAnsi" w:cs="Calibri"/>
                <w:w w:val="100"/>
                <w:sz w:val="22"/>
                <w:szCs w:val="22"/>
              </w:rPr>
            </w:pPr>
            <w:r w:rsidRPr="00A04984">
              <w:rPr>
                <w:rFonts w:asciiTheme="minorHAnsi" w:hAnsiTheme="minorHAnsi" w:cs="Calibri"/>
                <w:w w:val="100"/>
                <w:sz w:val="22"/>
                <w:szCs w:val="22"/>
              </w:rPr>
              <w:t>ΠΡΟΣΦΕΡΟΜΕΝΗ ΤΙΜΗ (Π)</w:t>
            </w:r>
          </w:p>
          <w:p w:rsidR="009D6D38" w:rsidRPr="00A04984" w:rsidRDefault="009D6D38" w:rsidP="001D2E1E">
            <w:pPr>
              <w:pStyle w:val="281"/>
              <w:shd w:val="clear" w:color="auto" w:fill="auto"/>
              <w:spacing w:after="60" w:line="182" w:lineRule="exact"/>
              <w:jc w:val="center"/>
              <w:rPr>
                <w:rFonts w:asciiTheme="minorHAnsi" w:hAnsiTheme="minorHAnsi" w:cs="Calibri"/>
                <w:w w:val="100"/>
                <w:sz w:val="22"/>
                <w:szCs w:val="22"/>
              </w:rPr>
            </w:pPr>
            <w:r w:rsidRPr="00A04984">
              <w:rPr>
                <w:rFonts w:asciiTheme="minorHAnsi" w:hAnsiTheme="minorHAnsi" w:cs="Calibri"/>
                <w:w w:val="100"/>
                <w:sz w:val="22"/>
                <w:szCs w:val="22"/>
              </w:rPr>
              <w:t>ΜΟΝΑΔΟΣ ΠΡΟ ΦΠΑ ( ΑΡΙΘΜΗΤΙΚΑ)</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pStyle w:val="281"/>
              <w:shd w:val="clear" w:color="auto" w:fill="auto"/>
              <w:spacing w:after="120" w:line="182" w:lineRule="exact"/>
              <w:ind w:right="240"/>
              <w:jc w:val="center"/>
              <w:rPr>
                <w:rFonts w:asciiTheme="minorHAnsi" w:hAnsiTheme="minorHAnsi" w:cs="Calibri"/>
                <w:w w:val="100"/>
                <w:sz w:val="22"/>
                <w:szCs w:val="22"/>
              </w:rPr>
            </w:pPr>
            <w:r w:rsidRPr="00A04984">
              <w:rPr>
                <w:rFonts w:asciiTheme="minorHAnsi" w:hAnsiTheme="minorHAnsi" w:cs="Calibri"/>
                <w:w w:val="100"/>
                <w:sz w:val="22"/>
                <w:szCs w:val="22"/>
              </w:rPr>
              <w:t>ΠΡΟΣΦΕΡΟΜΕΝΗ ΤΙΜΗ (Π) ΜΟΝΑΔΟΣ ΠΡΟ ΦΠΑ ( ΟΛΟΓΡΑΦΩΣ)</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pStyle w:val="161"/>
              <w:shd w:val="clear" w:color="auto" w:fill="auto"/>
              <w:spacing w:after="120" w:line="182" w:lineRule="exact"/>
              <w:ind w:firstLine="0"/>
              <w:jc w:val="center"/>
              <w:rPr>
                <w:rFonts w:asciiTheme="minorHAnsi" w:hAnsiTheme="minorHAnsi" w:cs="Calibri"/>
                <w:sz w:val="22"/>
                <w:szCs w:val="22"/>
              </w:rPr>
            </w:pPr>
            <w:r w:rsidRPr="00A04984">
              <w:rPr>
                <w:rFonts w:asciiTheme="minorHAnsi" w:hAnsiTheme="minorHAnsi" w:cs="Calibri"/>
                <w:sz w:val="22"/>
                <w:szCs w:val="22"/>
              </w:rPr>
              <w:t>ΣΥΝΟΛΙΚΗ ΑΞΙΑ ΠΡΟ ΦΠΑ ( ΑΡΙΘΜΗΤΙΚΑ)</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pStyle w:val="161"/>
              <w:shd w:val="clear" w:color="auto" w:fill="auto"/>
              <w:spacing w:line="182" w:lineRule="exact"/>
              <w:ind w:firstLine="0"/>
              <w:jc w:val="center"/>
              <w:rPr>
                <w:rFonts w:asciiTheme="minorHAnsi" w:hAnsiTheme="minorHAnsi" w:cs="Calibri"/>
                <w:sz w:val="22"/>
                <w:szCs w:val="22"/>
              </w:rPr>
            </w:pPr>
            <w:r w:rsidRPr="00A04984">
              <w:rPr>
                <w:rFonts w:asciiTheme="minorHAnsi" w:hAnsiTheme="minorHAnsi" w:cs="Calibri"/>
                <w:sz w:val="22"/>
                <w:szCs w:val="22"/>
              </w:rPr>
              <w:t>ΦΠΑ (ΑΡΙΘΜΗΤΙΚΑ)</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pStyle w:val="161"/>
              <w:shd w:val="clear" w:color="auto" w:fill="auto"/>
              <w:spacing w:after="60" w:line="182" w:lineRule="exact"/>
              <w:ind w:firstLine="0"/>
              <w:jc w:val="center"/>
              <w:rPr>
                <w:rFonts w:asciiTheme="minorHAnsi" w:hAnsiTheme="minorHAnsi" w:cs="Calibri"/>
                <w:sz w:val="22"/>
                <w:szCs w:val="22"/>
              </w:rPr>
            </w:pPr>
            <w:r w:rsidRPr="00A04984">
              <w:rPr>
                <w:rFonts w:asciiTheme="minorHAnsi" w:hAnsiTheme="minorHAnsi" w:cs="Calibri"/>
                <w:sz w:val="22"/>
                <w:szCs w:val="22"/>
              </w:rPr>
              <w:t>ΣΥΝΟΛΙΚΟΣ ΠΡΟΫΠΟΛΟΓΙΣΜ ΟΣ ΜΕ ΦΠΑ (ΑΡΙΘΜΗΤΙΚΑ)</w:t>
            </w: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pStyle w:val="161"/>
              <w:shd w:val="clear" w:color="auto" w:fill="auto"/>
              <w:spacing w:after="60" w:line="182" w:lineRule="exact"/>
              <w:ind w:firstLine="0"/>
              <w:jc w:val="center"/>
              <w:rPr>
                <w:rFonts w:asciiTheme="minorHAnsi" w:hAnsiTheme="minorHAnsi" w:cs="Calibri"/>
                <w:sz w:val="22"/>
                <w:szCs w:val="22"/>
              </w:rPr>
            </w:pPr>
            <w:r w:rsidRPr="00A04984">
              <w:rPr>
                <w:rFonts w:asciiTheme="minorHAnsi" w:hAnsiTheme="minorHAnsi" w:cs="Calibri"/>
                <w:sz w:val="22"/>
                <w:szCs w:val="22"/>
              </w:rPr>
              <w:t>ΣΥΝΟΛΙΚΟΣ ΠΡΟΫΠΟΛΟΓΙΣΜΟ Σ ΜΕ ΦΠΑ (ΟΛΟΓΡΑΦΩΣ)</w:t>
            </w:r>
          </w:p>
        </w:tc>
      </w:tr>
      <w:tr w:rsidR="009D6D38" w:rsidRPr="00A04984" w:rsidTr="001D2E1E">
        <w:trPr>
          <w:trHeight w:val="29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r>
      <w:tr w:rsidR="009D6D38" w:rsidRPr="00A04984" w:rsidTr="001D2E1E">
        <w:trPr>
          <w:trHeight w:val="293"/>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9D6D38" w:rsidRPr="00A04984" w:rsidRDefault="009D6D38" w:rsidP="001D2E1E">
            <w:pPr>
              <w:rPr>
                <w:rFonts w:asciiTheme="minorHAnsi" w:hAnsiTheme="minorHAnsi"/>
                <w:szCs w:val="22"/>
                <w:lang w:val="el-GR"/>
              </w:rPr>
            </w:pPr>
          </w:p>
        </w:tc>
      </w:tr>
    </w:tbl>
    <w:p w:rsidR="009D6D38" w:rsidRPr="00A04984" w:rsidRDefault="009D6D38" w:rsidP="009D6D38">
      <w:pPr>
        <w:pStyle w:val="normalwithoutspacing"/>
        <w:spacing w:before="57" w:after="57"/>
        <w:rPr>
          <w:rFonts w:asciiTheme="minorHAnsi" w:hAnsiTheme="minorHAnsi"/>
          <w:szCs w:val="22"/>
        </w:rPr>
      </w:pPr>
      <w:r w:rsidRPr="00A04984">
        <w:rPr>
          <w:rFonts w:asciiTheme="minorHAnsi" w:hAnsiTheme="minorHAnsi"/>
          <w:szCs w:val="22"/>
        </w:rPr>
        <w:t xml:space="preserve">Ο Χρόνος Ισχύος της Προσφοράς είναι (αριθμητικώς και ολογράφως) : </w:t>
      </w:r>
      <w:r w:rsidRPr="00A04984">
        <w:rPr>
          <w:rFonts w:asciiTheme="minorHAnsi" w:hAnsiTheme="minorHAnsi"/>
          <w:szCs w:val="22"/>
        </w:rPr>
        <w:tab/>
        <w:t>ημέρες</w:t>
      </w:r>
    </w:p>
    <w:p w:rsidR="009D6D38" w:rsidRPr="00A04984" w:rsidRDefault="009D6D38" w:rsidP="009D6D38">
      <w:pPr>
        <w:pStyle w:val="normalwithoutspacing"/>
        <w:spacing w:before="57" w:after="57"/>
        <w:rPr>
          <w:rFonts w:asciiTheme="minorHAnsi" w:hAnsiTheme="minorHAnsi"/>
          <w:szCs w:val="22"/>
        </w:rPr>
      </w:pPr>
      <w:r w:rsidRPr="00A04984">
        <w:rPr>
          <w:rFonts w:asciiTheme="minorHAnsi" w:hAnsiTheme="minorHAnsi"/>
          <w:szCs w:val="22"/>
        </w:rPr>
        <w:t>Ο Νόμιμος Εκπρόσωπος :</w:t>
      </w:r>
      <w:r w:rsidRPr="00A04984">
        <w:rPr>
          <w:rFonts w:asciiTheme="minorHAnsi" w:hAnsiTheme="minorHAnsi"/>
          <w:szCs w:val="22"/>
        </w:rPr>
        <w:tab/>
      </w:r>
    </w:p>
    <w:p w:rsidR="009D6D38" w:rsidRPr="00A04984" w:rsidRDefault="009D6D38" w:rsidP="009D6D38">
      <w:pPr>
        <w:pStyle w:val="normalwithoutspacing"/>
        <w:spacing w:before="57" w:after="57"/>
        <w:rPr>
          <w:rFonts w:asciiTheme="minorHAnsi" w:hAnsiTheme="minorHAnsi"/>
          <w:szCs w:val="22"/>
        </w:rPr>
      </w:pPr>
      <w:r w:rsidRPr="00A04984">
        <w:rPr>
          <w:rFonts w:asciiTheme="minorHAnsi" w:hAnsiTheme="minorHAnsi"/>
          <w:szCs w:val="22"/>
        </w:rPr>
        <w:t>Ημερομηνία (Υπογραφή - Σφραγίδα)</w:t>
      </w:r>
    </w:p>
    <w:p w:rsidR="009D6D38" w:rsidRPr="00A04984" w:rsidRDefault="009D6D38" w:rsidP="009D6D38">
      <w:pPr>
        <w:pStyle w:val="normalwithoutspacing"/>
        <w:spacing w:before="57" w:after="57"/>
        <w:rPr>
          <w:rFonts w:asciiTheme="minorHAnsi" w:hAnsiTheme="minorHAnsi"/>
          <w:szCs w:val="22"/>
        </w:rPr>
      </w:pPr>
      <w:r w:rsidRPr="00A04984">
        <w:rPr>
          <w:rFonts w:asciiTheme="minorHAnsi" w:hAnsiTheme="minorHAnsi"/>
          <w:szCs w:val="22"/>
        </w:rPr>
        <w:t>ΟΔΗΓΙΕΣ (Ειδικές απαιτήσεις οικονομικής προσφοράς)</w:t>
      </w:r>
    </w:p>
    <w:p w:rsidR="009D6D38" w:rsidRPr="00A04984" w:rsidRDefault="009D6D38" w:rsidP="009D6D38">
      <w:pPr>
        <w:pStyle w:val="normalwithoutspacing"/>
        <w:spacing w:before="57" w:after="57"/>
        <w:rPr>
          <w:rFonts w:asciiTheme="minorHAnsi" w:hAnsiTheme="minorHAnsi"/>
          <w:szCs w:val="22"/>
        </w:rPr>
      </w:pPr>
      <w:r w:rsidRPr="00A04984">
        <w:rPr>
          <w:rFonts w:asciiTheme="minorHAnsi" w:hAnsiTheme="minorHAnsi"/>
          <w:szCs w:val="22"/>
        </w:rPr>
        <w:t>1.</w:t>
      </w:r>
      <w:r w:rsidRPr="00A04984">
        <w:rPr>
          <w:rFonts w:asciiTheme="minorHAnsi" w:hAnsiTheme="minorHAnsi"/>
          <w:szCs w:val="22"/>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9D6D38" w:rsidRPr="00A04984" w:rsidRDefault="009D6D38" w:rsidP="009D6D38">
      <w:pPr>
        <w:pStyle w:val="normalwithoutspacing"/>
        <w:spacing w:before="57" w:after="57"/>
        <w:rPr>
          <w:rFonts w:asciiTheme="minorHAnsi" w:hAnsiTheme="minorHAnsi"/>
          <w:szCs w:val="22"/>
        </w:rPr>
      </w:pPr>
      <w:r w:rsidRPr="00A04984">
        <w:rPr>
          <w:rFonts w:asciiTheme="minorHAnsi" w:hAnsiTheme="minorHAnsi"/>
          <w:szCs w:val="22"/>
        </w:rPr>
        <w:t>2.</w:t>
      </w:r>
      <w:r w:rsidRPr="00A04984">
        <w:rPr>
          <w:rFonts w:asciiTheme="minorHAnsi" w:hAnsiTheme="minorHAnsi"/>
          <w:szCs w:val="22"/>
        </w:rPr>
        <w:tab/>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9D6D38" w:rsidRPr="00A04984" w:rsidRDefault="009D6D38" w:rsidP="009D6D38">
      <w:pPr>
        <w:pStyle w:val="normalwithoutspacing"/>
        <w:spacing w:before="57" w:after="57"/>
        <w:rPr>
          <w:rFonts w:asciiTheme="minorHAnsi" w:hAnsiTheme="minorHAnsi"/>
          <w:szCs w:val="22"/>
        </w:rPr>
      </w:pPr>
      <w:r w:rsidRPr="00A04984">
        <w:rPr>
          <w:rFonts w:asciiTheme="minorHAnsi" w:hAnsiTheme="minorHAnsi"/>
          <w:szCs w:val="22"/>
        </w:rPr>
        <w:t>3.</w:t>
      </w:r>
      <w:r w:rsidRPr="00A04984">
        <w:rPr>
          <w:rFonts w:asciiTheme="minorHAnsi" w:hAnsiTheme="minorHAnsi"/>
          <w:szCs w:val="22"/>
        </w:rPr>
        <w:tab/>
        <w:t>Προσφορά που δίνει τιμή σε συνάλλαγμα ή σε ρήτρα συναλλάγματος απορρίπτεται ως απαράδεκτη.</w:t>
      </w:r>
    </w:p>
    <w:p w:rsidR="009D6D38" w:rsidRPr="00A04984" w:rsidRDefault="009D6D38" w:rsidP="009D6D38">
      <w:pPr>
        <w:pStyle w:val="normalwithoutspacing"/>
        <w:spacing w:before="57" w:after="57"/>
        <w:rPr>
          <w:rFonts w:asciiTheme="minorHAnsi" w:hAnsiTheme="minorHAnsi"/>
          <w:szCs w:val="22"/>
        </w:rPr>
      </w:pPr>
      <w:r w:rsidRPr="00A04984">
        <w:rPr>
          <w:rFonts w:asciiTheme="minorHAnsi" w:hAnsiTheme="minorHAnsi"/>
          <w:szCs w:val="22"/>
        </w:rPr>
        <w:t>4.</w:t>
      </w:r>
      <w:r w:rsidRPr="00A04984">
        <w:rPr>
          <w:rFonts w:asciiTheme="minorHAnsi" w:hAnsiTheme="minorHAnsi"/>
          <w:szCs w:val="22"/>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9D6D38" w:rsidRPr="00A04984" w:rsidRDefault="009D6D38" w:rsidP="009D6D38">
      <w:pPr>
        <w:pStyle w:val="normalwithoutspacing"/>
        <w:spacing w:before="57" w:after="57"/>
        <w:rPr>
          <w:rFonts w:asciiTheme="minorHAnsi" w:hAnsiTheme="minorHAnsi"/>
          <w:szCs w:val="22"/>
        </w:rPr>
        <w:sectPr w:rsidR="009D6D38" w:rsidRPr="00A04984" w:rsidSect="00381242">
          <w:pgSz w:w="16838" w:h="11906" w:orient="landscape"/>
          <w:pgMar w:top="1134" w:right="1134" w:bottom="1134" w:left="1134" w:header="720" w:footer="709" w:gutter="0"/>
          <w:cols w:space="720"/>
          <w:docGrid w:linePitch="600" w:charSpace="36864"/>
        </w:sectPr>
      </w:pPr>
      <w:r w:rsidRPr="00A04984">
        <w:rPr>
          <w:rFonts w:asciiTheme="minorHAnsi" w:hAnsiTheme="minorHAnsi"/>
          <w:szCs w:val="22"/>
        </w:rPr>
        <w:t>5.</w:t>
      </w:r>
      <w:r w:rsidRPr="00A04984">
        <w:rPr>
          <w:rFonts w:asciiTheme="minorHAnsi" w:hAnsiTheme="minorHAnsi"/>
          <w:szCs w:val="22"/>
        </w:rPr>
        <w:tab/>
        <w:t>Εφόσον από την προσφορά δεν προκύπτει με σαφήνεια η προσφερόμενη τιμή η προσφορά απορρίπτεται σαν απαράδεκτη.</w:t>
      </w:r>
    </w:p>
    <w:p w:rsidR="009D6D38" w:rsidRPr="00A04984" w:rsidRDefault="009D6D38" w:rsidP="009D6D38">
      <w:pPr>
        <w:pStyle w:val="2"/>
        <w:tabs>
          <w:tab w:val="clear" w:pos="567"/>
          <w:tab w:val="left" w:pos="0"/>
        </w:tabs>
        <w:spacing w:before="57" w:after="57"/>
        <w:ind w:left="0" w:firstLine="0"/>
        <w:rPr>
          <w:rFonts w:asciiTheme="minorHAnsi" w:hAnsiTheme="minorHAnsi"/>
          <w:i/>
          <w:color w:val="538135"/>
          <w:sz w:val="22"/>
          <w:lang w:val="el-GR"/>
        </w:rPr>
      </w:pPr>
      <w:bookmarkStart w:id="6" w:name="_Toc90468432"/>
      <w:r w:rsidRPr="00A04984">
        <w:rPr>
          <w:rFonts w:asciiTheme="minorHAnsi" w:hAnsiTheme="minorHAnsi"/>
          <w:sz w:val="22"/>
          <w:lang w:val="el-GR"/>
        </w:rPr>
        <w:lastRenderedPageBreak/>
        <w:t>ΠΑΡΑΡΤΗΜΑ V –Υποδείγματα Εγγυητικών Επιστολών</w:t>
      </w:r>
      <w:bookmarkEnd w:id="6"/>
    </w:p>
    <w:p w:rsidR="009D6D38" w:rsidRPr="00A04984" w:rsidRDefault="009D6D38" w:rsidP="009D6D38">
      <w:pPr>
        <w:ind w:left="-360"/>
        <w:jc w:val="center"/>
        <w:rPr>
          <w:rFonts w:asciiTheme="minorHAnsi" w:hAnsiTheme="minorHAnsi"/>
          <w:b/>
          <w:szCs w:val="22"/>
          <w:lang w:val="el-GR"/>
        </w:rPr>
      </w:pPr>
    </w:p>
    <w:p w:rsidR="009D6D38" w:rsidRPr="00A04984" w:rsidRDefault="009D6D38" w:rsidP="009D6D38">
      <w:pPr>
        <w:ind w:left="-360"/>
        <w:jc w:val="center"/>
        <w:rPr>
          <w:rFonts w:asciiTheme="minorHAnsi" w:hAnsiTheme="minorHAnsi"/>
          <w:b/>
          <w:szCs w:val="22"/>
          <w:lang w:val="el-GR"/>
        </w:rPr>
      </w:pPr>
      <w:r w:rsidRPr="00A04984">
        <w:rPr>
          <w:rFonts w:asciiTheme="minorHAnsi" w:hAnsiTheme="minorHAnsi"/>
          <w:b/>
          <w:szCs w:val="22"/>
          <w:lang w:val="el-GR"/>
        </w:rPr>
        <w:t>ΥΠΟΔΕΙΓΜΑ ΕΓΓΥΗΤΙΚΗΣ ΕΠΙΣΤΟΛΗΣ ΣΥΜΜΕΤΟΧΗΣ</w:t>
      </w:r>
    </w:p>
    <w:p w:rsidR="009D6D38" w:rsidRPr="00A04984" w:rsidRDefault="009D6D38" w:rsidP="009D6D38">
      <w:pPr>
        <w:widowControl w:val="0"/>
        <w:tabs>
          <w:tab w:val="left" w:pos="358"/>
        </w:tabs>
        <w:spacing w:after="0" w:line="360" w:lineRule="auto"/>
        <w:rPr>
          <w:rFonts w:asciiTheme="minorHAnsi" w:hAnsiTheme="minorHAnsi"/>
          <w:bCs/>
          <w:szCs w:val="22"/>
          <w:lang w:val="el-GR"/>
        </w:rPr>
      </w:pPr>
      <w:r w:rsidRPr="00A04984">
        <w:rPr>
          <w:rFonts w:asciiTheme="minorHAnsi" w:hAnsiTheme="minorHAnsi"/>
          <w:bCs/>
          <w:color w:val="000000"/>
          <w:szCs w:val="22"/>
          <w:lang w:val="el-GR"/>
        </w:rPr>
        <w:t xml:space="preserve">Εκδότης (Πλήρης επωνυμία Πιστωτικού Ιδρύματος ……………………………. / </w:t>
      </w:r>
      <w:r w:rsidRPr="00A04984">
        <w:rPr>
          <w:rFonts w:asciiTheme="minorHAnsi" w:hAnsiTheme="minorHAnsi"/>
          <w:color w:val="000000"/>
          <w:szCs w:val="22"/>
          <w:lang w:val="el-GR"/>
        </w:rPr>
        <w:t>ΕΝΙΑΙΟ ΤΑΜΕΙΟ ΑΝΕΞΑΡΤΗΤΑ ΑΠΑΣΧΟΛΟΥΜΕΝΩΝ - ΤΟΜΕΑΣ ΣΥΝΤΑΞΗΣ ΜΗΧΑΝΙΚΩΝ ΚΑΙ ΕΡΓΟΛΗΠΤΩΝ ΔΗΜΟΣΙΩΝ ΕΡΓΩΝ</w:t>
      </w:r>
      <w:r w:rsidRPr="00A04984">
        <w:rPr>
          <w:rFonts w:asciiTheme="minorHAnsi" w:hAnsiTheme="minorHAnsi"/>
          <w:bCs/>
          <w:color w:val="000000"/>
          <w:szCs w:val="22"/>
          <w:lang w:val="el-GR"/>
        </w:rPr>
        <w:t xml:space="preserve"> (Ε.Τ.Α.Α.-Τ.Σ.Μ.Ε.Δ.Ε.)</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Ημερομηνία έκδοσης: ……………………………..</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Προς: (Πλήρης επωνυμία Αναθέτουσας Αρχής/Αναθέτοντος Φορέα</w:t>
      </w:r>
      <w:r w:rsidRPr="00A04984">
        <w:rPr>
          <w:rStyle w:val="a4"/>
          <w:rFonts w:asciiTheme="minorHAnsi" w:eastAsia="MS Mincho" w:hAnsiTheme="minorHAnsi"/>
          <w:bCs/>
          <w:szCs w:val="22"/>
          <w:lang w:val="el-GR"/>
        </w:rPr>
        <w:footnoteReference w:id="2"/>
      </w:r>
      <w:r w:rsidRPr="00A04984">
        <w:rPr>
          <w:rFonts w:asciiTheme="minorHAnsi" w:hAnsiTheme="minorHAnsi"/>
          <w:bCs/>
          <w:szCs w:val="22"/>
          <w:lang w:val="el-GR"/>
        </w:rPr>
        <w:t>).............................</w:t>
      </w:r>
    </w:p>
    <w:p w:rsidR="009D6D38" w:rsidRPr="00A04984" w:rsidRDefault="009D6D38" w:rsidP="009D6D38">
      <w:pPr>
        <w:widowControl w:val="0"/>
        <w:spacing w:after="0" w:line="360" w:lineRule="auto"/>
        <w:rPr>
          <w:rFonts w:asciiTheme="minorHAnsi" w:hAnsiTheme="minorHAnsi"/>
          <w:szCs w:val="22"/>
          <w:lang w:val="el-GR"/>
        </w:rPr>
      </w:pPr>
      <w:r w:rsidRPr="00A04984">
        <w:rPr>
          <w:rFonts w:asciiTheme="minorHAnsi" w:hAnsiTheme="minorHAnsi"/>
          <w:bCs/>
          <w:szCs w:val="22"/>
          <w:lang w:val="el-GR"/>
        </w:rPr>
        <w:t>(Διεύθυνση Αναθέτουσας Αρχής/Αναθέτοντος Φορέα</w:t>
      </w:r>
      <w:r w:rsidRPr="00A04984">
        <w:rPr>
          <w:rStyle w:val="a4"/>
          <w:rFonts w:asciiTheme="minorHAnsi" w:eastAsia="MS Mincho" w:hAnsiTheme="minorHAnsi"/>
          <w:bCs/>
          <w:szCs w:val="22"/>
          <w:lang w:val="el-GR"/>
        </w:rPr>
        <w:footnoteReference w:id="3"/>
      </w:r>
      <w:r w:rsidRPr="00A04984">
        <w:rPr>
          <w:rFonts w:asciiTheme="minorHAnsi" w:hAnsiTheme="minorHAnsi"/>
          <w:bCs/>
          <w:szCs w:val="22"/>
          <w:lang w:val="el-GR"/>
        </w:rPr>
        <w:t>)</w:t>
      </w:r>
      <w:r w:rsidRPr="00A04984">
        <w:rPr>
          <w:rFonts w:asciiTheme="minorHAnsi" w:hAnsiTheme="minorHAnsi"/>
          <w:bCs/>
          <w:color w:val="00000A"/>
          <w:szCs w:val="22"/>
          <w:lang w:val="el-GR" w:eastAsia="en-US"/>
        </w:rPr>
        <w:t xml:space="preserve"> .........................................</w:t>
      </w:r>
    </w:p>
    <w:p w:rsidR="009D6D38" w:rsidRPr="00A04984" w:rsidRDefault="009D6D38" w:rsidP="009D6D38">
      <w:pPr>
        <w:widowControl w:val="0"/>
        <w:spacing w:after="0" w:line="360" w:lineRule="auto"/>
        <w:rPr>
          <w:rFonts w:asciiTheme="minorHAnsi" w:hAnsiTheme="minorHAnsi"/>
          <w:szCs w:val="22"/>
          <w:lang w:val="el-GR"/>
        </w:rPr>
      </w:pPr>
      <w:r w:rsidRPr="00A04984">
        <w:rPr>
          <w:rFonts w:asciiTheme="minorHAnsi" w:hAnsiTheme="minorHAnsi"/>
          <w:bCs/>
          <w:szCs w:val="22"/>
          <w:lang w:val="el-GR"/>
        </w:rPr>
        <w:t>Εγγύηση μας υπ’ αριθμ. ……………….. ποσού ………………….……. ευρώ</w:t>
      </w:r>
      <w:r w:rsidRPr="00A04984">
        <w:rPr>
          <w:rStyle w:val="a4"/>
          <w:rFonts w:asciiTheme="minorHAnsi" w:eastAsia="MS Mincho" w:hAnsiTheme="minorHAnsi"/>
          <w:bCs/>
          <w:szCs w:val="22"/>
          <w:lang w:val="el-GR"/>
        </w:rPr>
        <w:footnoteReference w:id="4"/>
      </w:r>
      <w:r w:rsidRPr="00A04984">
        <w:rPr>
          <w:rFonts w:asciiTheme="minorHAnsi" w:hAnsiTheme="minorHAnsi"/>
          <w:bCs/>
          <w:szCs w:val="22"/>
          <w:lang w:val="el-GR"/>
        </w:rPr>
        <w:t>.</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μέχρι του ποσού των ευρώ  …………………………</w:t>
      </w:r>
      <w:r w:rsidRPr="00A04984">
        <w:rPr>
          <w:rStyle w:val="a4"/>
          <w:rFonts w:asciiTheme="minorHAnsi" w:eastAsia="MS Mincho" w:hAnsiTheme="minorHAnsi"/>
          <w:bCs/>
          <w:szCs w:val="22"/>
          <w:lang w:val="el-GR"/>
        </w:rPr>
        <w:footnoteReference w:id="5"/>
      </w:r>
      <w:r w:rsidRPr="00A04984">
        <w:rPr>
          <w:rFonts w:asciiTheme="minorHAnsi" w:hAnsiTheme="minorHAnsi"/>
          <w:bCs/>
          <w:szCs w:val="22"/>
          <w:lang w:val="el-GR"/>
        </w:rPr>
        <w:t xml:space="preserve"> υπέρ του </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w:t>
      </w:r>
      <w:r w:rsidRPr="00A04984">
        <w:rPr>
          <w:rFonts w:asciiTheme="minorHAnsi" w:hAnsiTheme="minorHAnsi"/>
          <w:bCs/>
          <w:szCs w:val="22"/>
          <w:lang w:val="en-US"/>
        </w:rPr>
        <w:t>i</w:t>
      </w:r>
      <w:r w:rsidRPr="00A04984">
        <w:rPr>
          <w:rFonts w:asciiTheme="minorHAnsi" w:hAnsiTheme="minorHAnsi"/>
          <w:bCs/>
          <w:szCs w:val="22"/>
          <w:lang w:val="el-GR"/>
        </w:rPr>
        <w:t xml:space="preserve">) [σε περίπτωσηφυσικού προσώπου]: </w:t>
      </w:r>
      <w:r w:rsidRPr="00A04984">
        <w:rPr>
          <w:rFonts w:asciiTheme="minorHAnsi" w:eastAsia="Calibri" w:hAnsiTheme="minorHAnsi"/>
          <w:bCs/>
          <w:szCs w:val="22"/>
          <w:lang w:val="el-GR"/>
        </w:rPr>
        <w:t xml:space="preserve">(ονοματεπώνυμο, πατρώνυμο) ..............................,  ΑΦΜ: ................ </w:t>
      </w:r>
      <w:r w:rsidRPr="00A04984">
        <w:rPr>
          <w:rFonts w:asciiTheme="minorHAnsi" w:eastAsia="Calibri" w:hAnsiTheme="minorHAnsi"/>
          <w:szCs w:val="22"/>
          <w:lang w:val="el-GR"/>
        </w:rPr>
        <w:t>(διεύθυνση)</w:t>
      </w:r>
      <w:r w:rsidRPr="00A04984">
        <w:rPr>
          <w:rFonts w:asciiTheme="minorHAnsi" w:eastAsia="Calibri" w:hAnsiTheme="minorHAnsi"/>
          <w:bCs/>
          <w:szCs w:val="22"/>
          <w:lang w:val="el-GR"/>
        </w:rPr>
        <w:t xml:space="preserve"> .......................…………………………………..</w:t>
      </w:r>
      <w:r w:rsidRPr="00A04984">
        <w:rPr>
          <w:rFonts w:asciiTheme="minorHAnsi" w:hAnsiTheme="minorHAnsi"/>
          <w:bCs/>
          <w:szCs w:val="22"/>
          <w:lang w:val="el-GR"/>
        </w:rPr>
        <w:t>, ή</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w:t>
      </w:r>
      <w:r w:rsidRPr="00A04984">
        <w:rPr>
          <w:rFonts w:asciiTheme="minorHAnsi" w:hAnsiTheme="minorHAnsi"/>
          <w:bCs/>
          <w:szCs w:val="22"/>
          <w:lang w:val="en-US"/>
        </w:rPr>
        <w:t>ii</w:t>
      </w:r>
      <w:r w:rsidRPr="00A04984">
        <w:rPr>
          <w:rFonts w:asciiTheme="minorHAnsi" w:hAnsiTheme="minorHAnsi"/>
          <w:bCs/>
          <w:szCs w:val="22"/>
          <w:lang w:val="el-GR"/>
        </w:rPr>
        <w:t>) [σε περίπτωση νομικού προσώπου]: (</w:t>
      </w:r>
      <w:r w:rsidRPr="00A04984">
        <w:rPr>
          <w:rFonts w:asciiTheme="minorHAnsi" w:hAnsiTheme="minorHAnsi"/>
          <w:szCs w:val="22"/>
          <w:lang w:val="el-GR"/>
        </w:rPr>
        <w:t>πλήρη επωνυμία) ........................, ΑΦΜ: ...................... (διεύθυνση)</w:t>
      </w:r>
      <w:r w:rsidRPr="00A04984">
        <w:rPr>
          <w:rFonts w:asciiTheme="minorHAnsi" w:hAnsiTheme="minorHAnsi"/>
          <w:bCs/>
          <w:szCs w:val="22"/>
          <w:lang w:val="el-GR"/>
        </w:rPr>
        <w:t xml:space="preserve"> .......................………………………………….. ή</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w:t>
      </w:r>
      <w:r w:rsidRPr="00A04984">
        <w:rPr>
          <w:rFonts w:asciiTheme="minorHAnsi" w:hAnsiTheme="minorHAnsi"/>
          <w:bCs/>
          <w:szCs w:val="22"/>
          <w:lang w:val="en-US"/>
        </w:rPr>
        <w:t>iii</w:t>
      </w:r>
      <w:r w:rsidRPr="00A04984">
        <w:rPr>
          <w:rFonts w:asciiTheme="minorHAnsi" w:hAnsiTheme="minorHAnsi"/>
          <w:bCs/>
          <w:szCs w:val="22"/>
          <w:lang w:val="el-GR"/>
        </w:rPr>
        <w:t>) [σε περίπτωση ένωσης ή κοινοπραξίας:] των φυσικών / νομικών προσώπων</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α) (</w:t>
      </w:r>
      <w:r w:rsidRPr="00A04984">
        <w:rPr>
          <w:rFonts w:asciiTheme="minorHAnsi" w:hAnsiTheme="minorHAnsi"/>
          <w:szCs w:val="22"/>
          <w:lang w:val="el-GR"/>
        </w:rPr>
        <w:t>πλήρη επωνυμία) ........................, ΑΦΜ: ...................... (διεύθυνση)</w:t>
      </w:r>
      <w:r w:rsidRPr="00A04984">
        <w:rPr>
          <w:rFonts w:asciiTheme="minorHAnsi" w:hAnsiTheme="minorHAnsi"/>
          <w:bCs/>
          <w:szCs w:val="22"/>
          <w:lang w:val="el-GR"/>
        </w:rPr>
        <w:t xml:space="preserve"> .......................…………………………………..</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β) (</w:t>
      </w:r>
      <w:r w:rsidRPr="00A04984">
        <w:rPr>
          <w:rFonts w:asciiTheme="minorHAnsi" w:hAnsiTheme="minorHAnsi"/>
          <w:szCs w:val="22"/>
          <w:lang w:val="el-GR"/>
        </w:rPr>
        <w:t>πλήρη επωνυμία) ........................, ΑΦΜ: ...................... (διεύθυνση)</w:t>
      </w:r>
      <w:r w:rsidRPr="00A04984">
        <w:rPr>
          <w:rFonts w:asciiTheme="minorHAnsi" w:hAnsiTheme="minorHAnsi"/>
          <w:bCs/>
          <w:szCs w:val="22"/>
          <w:lang w:val="el-GR"/>
        </w:rPr>
        <w:t xml:space="preserve"> .......................…………………………………..</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γ) (</w:t>
      </w:r>
      <w:r w:rsidRPr="00A04984">
        <w:rPr>
          <w:rFonts w:asciiTheme="minorHAnsi" w:hAnsiTheme="minorHAnsi"/>
          <w:szCs w:val="22"/>
          <w:lang w:val="el-GR"/>
        </w:rPr>
        <w:t>πλήρη επωνυμία) ........................, ΑΦΜ: ...................... (διεύθυνση)</w:t>
      </w:r>
      <w:r w:rsidRPr="00A04984">
        <w:rPr>
          <w:rFonts w:asciiTheme="minorHAnsi" w:hAnsiTheme="minorHAnsi"/>
          <w:bCs/>
          <w:szCs w:val="22"/>
          <w:lang w:val="el-GR"/>
        </w:rPr>
        <w:t xml:space="preserve"> .......................…………………………………..</w:t>
      </w:r>
      <w:r w:rsidRPr="00A04984">
        <w:rPr>
          <w:rStyle w:val="a4"/>
          <w:rFonts w:asciiTheme="minorHAnsi" w:eastAsia="MS Mincho" w:hAnsiTheme="minorHAnsi"/>
          <w:bCs/>
          <w:szCs w:val="22"/>
          <w:lang w:val="el-GR"/>
        </w:rPr>
        <w:footnoteReference w:id="6"/>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για τη συμμετοχή του/της/τους σύμφωνα με την (αριθμό/ημερομηνία) ..................... Διακήρυξη/Πρόσκληση/ Πρόσκληση Εκδήλωσης Ενδιαφέροντος .....................................................</w:t>
      </w:r>
      <w:r w:rsidRPr="00A04984">
        <w:rPr>
          <w:rStyle w:val="a4"/>
          <w:rFonts w:asciiTheme="minorHAnsi" w:eastAsia="MS Mincho" w:hAnsiTheme="minorHAnsi"/>
          <w:bCs/>
          <w:szCs w:val="22"/>
          <w:lang w:val="el-GR"/>
        </w:rPr>
        <w:footnoteReference w:id="7"/>
      </w:r>
      <w:r w:rsidRPr="00A04984">
        <w:rPr>
          <w:rFonts w:asciiTheme="minorHAnsi" w:hAnsiTheme="minorHAnsi"/>
          <w:bCs/>
          <w:szCs w:val="22"/>
          <w:lang w:val="el-GR"/>
        </w:rPr>
        <w:t xml:space="preserve"> της/του (Αναθέτουσας Αρχής / Αναθέτοντος φορέα), για την ανάδειξη αναδόχου για την ανάθεση της σύμβασης: </w:t>
      </w:r>
      <w:r w:rsidRPr="00A04984">
        <w:rPr>
          <w:rFonts w:asciiTheme="minorHAnsi" w:hAnsiTheme="minorHAnsi"/>
          <w:bCs/>
          <w:szCs w:val="22"/>
          <w:lang w:val="el-GR"/>
        </w:rPr>
        <w:lastRenderedPageBreak/>
        <w:t>“</w:t>
      </w:r>
      <w:r w:rsidRPr="00A04984">
        <w:rPr>
          <w:rFonts w:asciiTheme="minorHAnsi" w:hAnsiTheme="minorHAnsi"/>
          <w:szCs w:val="22"/>
          <w:lang w:val="el-GR"/>
        </w:rPr>
        <w:t>(τίτλος σύμβασης)</w:t>
      </w:r>
      <w:r w:rsidRPr="00A04984">
        <w:rPr>
          <w:rFonts w:asciiTheme="minorHAnsi" w:hAnsiTheme="minorHAnsi"/>
          <w:bCs/>
          <w:szCs w:val="22"/>
          <w:lang w:val="el-GR"/>
        </w:rPr>
        <w:t>”/ για το/α τμήμα/τα ...............</w:t>
      </w:r>
      <w:r w:rsidRPr="00A04984">
        <w:rPr>
          <w:rStyle w:val="a4"/>
          <w:rFonts w:asciiTheme="minorHAnsi" w:eastAsia="MS Mincho" w:hAnsiTheme="minorHAnsi"/>
          <w:bCs/>
          <w:szCs w:val="22"/>
          <w:lang w:val="el-GR"/>
        </w:rPr>
        <w:footnoteReference w:id="8"/>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Η παρούσα εγγύηση καλύπτει μόνο τις από τη συμμετοχή στην ανωτέρω απορρέουσες υποχρεώσεις του/της (</w:t>
      </w:r>
      <w:r w:rsidRPr="00A04984">
        <w:rPr>
          <w:rFonts w:asciiTheme="minorHAnsi" w:hAnsiTheme="minorHAnsi"/>
          <w:bCs/>
          <w:i/>
          <w:iCs/>
          <w:szCs w:val="22"/>
          <w:lang w:val="el-GR"/>
        </w:rPr>
        <w:t>υπέρ ου η εγγύηση</w:t>
      </w:r>
      <w:r w:rsidRPr="00A04984">
        <w:rPr>
          <w:rFonts w:asciiTheme="minorHAnsi" w:hAnsiTheme="minorHAnsi"/>
          <w:bCs/>
          <w:szCs w:val="22"/>
          <w:lang w:val="el-GR"/>
        </w:rPr>
        <w:t>) καθ’ όλο τον χρόνο ισχύος της.</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A04984">
        <w:rPr>
          <w:rStyle w:val="a4"/>
          <w:rFonts w:asciiTheme="minorHAnsi" w:eastAsia="MS Mincho" w:hAnsiTheme="minorHAnsi"/>
          <w:bCs/>
          <w:szCs w:val="22"/>
          <w:lang w:val="el-GR"/>
        </w:rPr>
        <w:footnoteReference w:id="9"/>
      </w:r>
      <w:r w:rsidRPr="00A04984">
        <w:rPr>
          <w:rFonts w:asciiTheme="minorHAnsi" w:hAnsiTheme="minorHAnsi"/>
          <w:bCs/>
          <w:szCs w:val="22"/>
          <w:lang w:val="el-GR"/>
        </w:rPr>
        <w:t xml:space="preserve"> από την απλή έγγραφη ειδοποίησή σας.</w:t>
      </w:r>
    </w:p>
    <w:p w:rsidR="009D6D38" w:rsidRPr="00A04984" w:rsidRDefault="009D6D38" w:rsidP="009D6D38">
      <w:pPr>
        <w:widowControl w:val="0"/>
        <w:spacing w:after="0" w:line="360" w:lineRule="auto"/>
        <w:rPr>
          <w:rFonts w:asciiTheme="minorHAnsi" w:eastAsia="Calibri" w:hAnsiTheme="minorHAnsi"/>
          <w:bCs/>
          <w:szCs w:val="22"/>
          <w:lang w:val="el-GR"/>
        </w:rPr>
      </w:pPr>
      <w:r w:rsidRPr="00A04984">
        <w:rPr>
          <w:rFonts w:asciiTheme="minorHAnsi" w:hAnsiTheme="minorHAnsi"/>
          <w:bCs/>
          <w:szCs w:val="22"/>
          <w:lang w:val="el-GR"/>
        </w:rPr>
        <w:t>Ηπαρούσαισχύειμέχρικαιτην</w:t>
      </w:r>
      <w:r w:rsidRPr="00A04984">
        <w:rPr>
          <w:rFonts w:asciiTheme="minorHAnsi" w:eastAsia="Calibri" w:hAnsiTheme="minorHAnsi"/>
          <w:bCs/>
          <w:szCs w:val="22"/>
          <w:lang w:val="el-GR"/>
        </w:rPr>
        <w:t xml:space="preserve"> …………………………………………………</w:t>
      </w:r>
      <w:r w:rsidRPr="00A04984">
        <w:rPr>
          <w:rFonts w:asciiTheme="minorHAnsi" w:hAnsiTheme="minorHAnsi"/>
          <w:bCs/>
          <w:szCs w:val="22"/>
          <w:lang w:val="el-GR"/>
        </w:rPr>
        <w:t>..</w:t>
      </w:r>
      <w:r w:rsidRPr="00A04984">
        <w:rPr>
          <w:rStyle w:val="WW-2"/>
          <w:rFonts w:asciiTheme="minorHAnsi" w:eastAsia="Calibri" w:hAnsiTheme="minorHAnsi"/>
          <w:bCs/>
          <w:szCs w:val="22"/>
          <w:lang w:val="el-GR"/>
        </w:rPr>
        <w:footnoteReference w:id="10"/>
      </w:r>
      <w:r w:rsidRPr="00A04984">
        <w:rPr>
          <w:rStyle w:val="WW-2"/>
          <w:rFonts w:asciiTheme="minorHAnsi" w:eastAsia="Calibri" w:hAnsiTheme="minorHAnsi"/>
          <w:bCs/>
          <w:szCs w:val="22"/>
          <w:lang w:val="el-GR"/>
        </w:rPr>
        <w:t xml:space="preserve">. </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eastAsia="Calibri" w:hAnsiTheme="minorHAnsi"/>
          <w:bCs/>
          <w:szCs w:val="22"/>
          <w:lang w:val="el-GR"/>
        </w:rPr>
        <w:t>ή</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Σε περίπτωση κατάπτωσης της εγγύησης, το ποσό της κατάπτωσης υπόκειται στο εκάστοτε ισχύον πάγιο τέλος χαρτοσήμου.</w:t>
      </w:r>
    </w:p>
    <w:p w:rsidR="009D6D38" w:rsidRPr="00A04984" w:rsidRDefault="009D6D38" w:rsidP="009D6D38">
      <w:pPr>
        <w:widowControl w:val="0"/>
        <w:tabs>
          <w:tab w:val="left" w:pos="54"/>
          <w:tab w:val="left" w:pos="193"/>
        </w:tabs>
        <w:spacing w:after="0" w:line="360" w:lineRule="auto"/>
        <w:rPr>
          <w:rFonts w:asciiTheme="minorHAnsi" w:hAnsiTheme="minorHAnsi"/>
          <w:szCs w:val="22"/>
          <w:lang w:val="el-GR"/>
        </w:rPr>
      </w:pPr>
      <w:r w:rsidRPr="00A04984">
        <w:rPr>
          <w:rFonts w:asciiTheme="minorHAnsi" w:hAnsiTheme="minorHAnsi"/>
          <w:bCs/>
          <w:szCs w:val="22"/>
          <w:lang w:val="el-GR"/>
        </w:rPr>
        <w:t>Αποδεχόμαστενα</w:t>
      </w:r>
      <w:r w:rsidRPr="00A04984">
        <w:rPr>
          <w:rFonts w:asciiTheme="minorHAnsi" w:eastAsia="Calibri" w:hAnsiTheme="minorHAnsi"/>
          <w:bCs/>
          <w:szCs w:val="22"/>
          <w:lang w:val="el-GR"/>
        </w:rPr>
        <w:t xml:space="preserve"> παρατείνομε </w:t>
      </w:r>
      <w:r w:rsidRPr="00A04984">
        <w:rPr>
          <w:rFonts w:asciiTheme="minorHAnsi" w:hAnsiTheme="minorHAnsi"/>
          <w:bCs/>
          <w:szCs w:val="22"/>
          <w:lang w:val="el-GR"/>
        </w:rPr>
        <w:t xml:space="preserve">τηνισχύτηςεγγύησηςύστερααπόέγγραφο της Υπηρεσίας </w:t>
      </w:r>
      <w:r w:rsidRPr="00A04984">
        <w:rPr>
          <w:rFonts w:asciiTheme="minorHAnsi" w:eastAsia="Calibri" w:hAnsiTheme="minorHAns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A04984">
        <w:rPr>
          <w:rFonts w:asciiTheme="minorHAnsi" w:hAnsiTheme="minorHAnsi"/>
          <w:bCs/>
          <w:szCs w:val="22"/>
          <w:lang w:val="el-GR"/>
        </w:rPr>
        <w:t>μετηνπροϋπόθεσηότιτοσχετικόαίτημάσαςθαμαςυποβληθείπριναπότηνημερομηνίαλήξηςτης</w:t>
      </w:r>
      <w:r w:rsidRPr="00A04984">
        <w:rPr>
          <w:rStyle w:val="a4"/>
          <w:rFonts w:asciiTheme="minorHAnsi" w:eastAsia="MS Mincho" w:hAnsiTheme="minorHAnsi"/>
          <w:bCs/>
          <w:szCs w:val="22"/>
          <w:lang w:val="el-GR"/>
        </w:rPr>
        <w:footnoteReference w:id="11"/>
      </w:r>
      <w:r w:rsidRPr="00A04984">
        <w:rPr>
          <w:rFonts w:asciiTheme="minorHAnsi" w:hAnsiTheme="minorHAnsi"/>
          <w:bCs/>
          <w:szCs w:val="22"/>
          <w:lang w:val="el-GR"/>
        </w:rPr>
        <w:t>.</w:t>
      </w:r>
    </w:p>
    <w:p w:rsidR="009D6D38" w:rsidRPr="00A04984" w:rsidRDefault="009D6D38" w:rsidP="009D6D38">
      <w:pPr>
        <w:widowControl w:val="0"/>
        <w:tabs>
          <w:tab w:val="left" w:pos="54"/>
          <w:tab w:val="left" w:pos="193"/>
        </w:tabs>
        <w:spacing w:after="0" w:line="360" w:lineRule="auto"/>
        <w:rPr>
          <w:rFonts w:asciiTheme="minorHAnsi" w:hAnsiTheme="minorHAnsi"/>
          <w:szCs w:val="22"/>
          <w:lang w:val="el-GR"/>
        </w:rPr>
      </w:pPr>
    </w:p>
    <w:p w:rsidR="009D6D38" w:rsidRPr="00A04984" w:rsidRDefault="009D6D38" w:rsidP="009D6D38">
      <w:pPr>
        <w:widowControl w:val="0"/>
        <w:tabs>
          <w:tab w:val="left" w:pos="54"/>
          <w:tab w:val="left" w:pos="193"/>
        </w:tabs>
        <w:spacing w:after="0" w:line="360" w:lineRule="auto"/>
        <w:rPr>
          <w:rFonts w:asciiTheme="minorHAnsi" w:hAnsiTheme="minorHAnsi"/>
          <w:bCs/>
          <w:szCs w:val="22"/>
          <w:lang w:val="el-GR"/>
        </w:rPr>
      </w:pPr>
      <w:r w:rsidRPr="00A04984">
        <w:rPr>
          <w:rFonts w:asciiTheme="minorHAnsi" w:hAnsiTheme="minorHAnsi"/>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A04984">
        <w:rPr>
          <w:rStyle w:val="a4"/>
          <w:rFonts w:asciiTheme="minorHAnsi" w:eastAsia="MS Mincho" w:hAnsiTheme="minorHAnsi"/>
          <w:bCs/>
          <w:szCs w:val="22"/>
          <w:lang w:val="el-GR"/>
        </w:rPr>
        <w:footnoteReference w:id="12"/>
      </w:r>
      <w:r w:rsidRPr="00A04984">
        <w:rPr>
          <w:rFonts w:asciiTheme="minorHAnsi" w:hAnsiTheme="minorHAnsi"/>
          <w:bCs/>
          <w:szCs w:val="22"/>
          <w:lang w:val="el-GR"/>
        </w:rPr>
        <w:t>.</w:t>
      </w:r>
    </w:p>
    <w:p w:rsidR="009D6D38" w:rsidRPr="00A04984" w:rsidRDefault="009D6D38" w:rsidP="009D6D38">
      <w:pPr>
        <w:widowControl w:val="0"/>
        <w:tabs>
          <w:tab w:val="left" w:pos="54"/>
          <w:tab w:val="left" w:pos="193"/>
        </w:tabs>
        <w:spacing w:after="0" w:line="360" w:lineRule="auto"/>
        <w:rPr>
          <w:rFonts w:asciiTheme="minorHAnsi" w:hAnsiTheme="minorHAnsi"/>
          <w:bCs/>
          <w:szCs w:val="22"/>
          <w:lang w:val="el-GR"/>
        </w:rPr>
      </w:pPr>
    </w:p>
    <w:p w:rsidR="009D6D38" w:rsidRPr="00A04984" w:rsidRDefault="009D6D38" w:rsidP="009D6D38">
      <w:pPr>
        <w:widowControl w:val="0"/>
        <w:spacing w:after="0" w:line="360" w:lineRule="auto"/>
        <w:ind w:left="4994" w:firstLine="454"/>
        <w:rPr>
          <w:rFonts w:asciiTheme="minorHAnsi" w:hAnsiTheme="minorHAnsi"/>
          <w:b/>
          <w:bCs/>
          <w:szCs w:val="22"/>
          <w:lang w:val="el-GR"/>
        </w:rPr>
      </w:pPr>
      <w:r w:rsidRPr="00A04984">
        <w:rPr>
          <w:rFonts w:asciiTheme="minorHAnsi" w:hAnsiTheme="minorHAnsi"/>
          <w:bCs/>
          <w:szCs w:val="22"/>
          <w:lang w:val="el-GR"/>
        </w:rPr>
        <w:t>(Εξουσιοδοτημένη Υπογραφή)</w:t>
      </w:r>
    </w:p>
    <w:p w:rsidR="009D6D38" w:rsidRPr="00A04984" w:rsidRDefault="009D6D38" w:rsidP="009D6D38">
      <w:pPr>
        <w:ind w:left="-360"/>
        <w:jc w:val="center"/>
        <w:rPr>
          <w:rFonts w:asciiTheme="minorHAnsi" w:hAnsiTheme="minorHAnsi"/>
          <w:bCs/>
          <w:szCs w:val="22"/>
          <w:shd w:val="clear" w:color="auto" w:fill="FFFF00"/>
          <w:lang w:val="el-GR"/>
        </w:rPr>
      </w:pPr>
      <w:r w:rsidRPr="00A04984">
        <w:rPr>
          <w:rFonts w:asciiTheme="minorHAnsi" w:hAnsiTheme="minorHAnsi"/>
          <w:szCs w:val="22"/>
          <w:lang w:val="el-GR"/>
        </w:rPr>
        <w:br w:type="page"/>
      </w:r>
      <w:r w:rsidRPr="00A04984">
        <w:rPr>
          <w:rFonts w:asciiTheme="minorHAnsi" w:hAnsiTheme="minorHAnsi"/>
          <w:b/>
          <w:szCs w:val="22"/>
          <w:lang w:val="el-GR"/>
        </w:rPr>
        <w:lastRenderedPageBreak/>
        <w:t>ΥΠΟΔΕΙΓΜΑ ΕΓΓΥΗΤΙΚΗΣ ΕΠΙΣΤΟΛΗΣ ΚΑΛΗΣ ΕΚΤΕΛΕΣΗΣ</w:t>
      </w:r>
    </w:p>
    <w:p w:rsidR="009D6D38" w:rsidRPr="00A04984" w:rsidRDefault="009D6D38" w:rsidP="009D6D38">
      <w:pPr>
        <w:spacing w:line="360" w:lineRule="auto"/>
        <w:jc w:val="center"/>
        <w:rPr>
          <w:rFonts w:asciiTheme="minorHAnsi" w:hAnsiTheme="minorHAnsi"/>
          <w:bCs/>
          <w:szCs w:val="22"/>
          <w:shd w:val="clear" w:color="auto" w:fill="FFFF00"/>
          <w:lang w:val="el-GR"/>
        </w:rPr>
      </w:pP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 xml:space="preserve">Εκδότης (Πλήρης επωνυμία Πιστωτικού Ιδρύματος ……………………………. / </w:t>
      </w:r>
      <w:r w:rsidRPr="00A04984">
        <w:rPr>
          <w:rFonts w:asciiTheme="minorHAnsi" w:hAnsiTheme="minorHAnsi"/>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Ημερομηνία έκδοσης    ……………………………..</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Προς: (Πλήρης επωνυμία Αναθέτουσας Αρχής/Αναθέτοντος Φορέα</w:t>
      </w:r>
      <w:r w:rsidRPr="00A04984">
        <w:rPr>
          <w:rStyle w:val="a4"/>
          <w:rFonts w:asciiTheme="minorHAnsi" w:eastAsia="MS Mincho" w:hAnsiTheme="minorHAnsi"/>
          <w:bCs/>
          <w:szCs w:val="22"/>
          <w:lang w:val="el-GR"/>
        </w:rPr>
        <w:footnoteReference w:customMarkFollows="1" w:id="13"/>
        <w:t>1</w:t>
      </w:r>
      <w:r w:rsidRPr="00A04984">
        <w:rPr>
          <w:rFonts w:asciiTheme="minorHAnsi" w:hAnsiTheme="minorHAnsi"/>
          <w:bCs/>
          <w:szCs w:val="22"/>
          <w:lang w:val="el-GR"/>
        </w:rPr>
        <w:t>).................................</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(Διεύθυνση Αναθέτουσας Αρχής/Αναθέτοντος Φορέα)</w:t>
      </w:r>
      <w:r w:rsidRPr="00A04984">
        <w:rPr>
          <w:rStyle w:val="a4"/>
          <w:rFonts w:asciiTheme="minorHAnsi" w:eastAsia="MS Mincho" w:hAnsiTheme="minorHAnsi"/>
          <w:bCs/>
          <w:szCs w:val="22"/>
          <w:lang w:val="el-GR"/>
        </w:rPr>
        <w:footnoteReference w:customMarkFollows="1" w:id="14"/>
        <w:t>2</w:t>
      </w:r>
      <w:r w:rsidRPr="00A04984">
        <w:rPr>
          <w:rFonts w:asciiTheme="minorHAnsi" w:hAnsiTheme="minorHAnsi"/>
          <w:bCs/>
          <w:color w:val="00000A"/>
          <w:szCs w:val="22"/>
          <w:lang w:val="el-GR" w:eastAsia="en-US"/>
        </w:rPr>
        <w:t>................................</w:t>
      </w:r>
    </w:p>
    <w:p w:rsidR="009D6D38" w:rsidRPr="00A04984" w:rsidRDefault="009D6D38" w:rsidP="009D6D38">
      <w:pPr>
        <w:spacing w:after="0"/>
        <w:rPr>
          <w:rFonts w:asciiTheme="minorHAnsi" w:hAnsiTheme="minorHAnsi"/>
          <w:bCs/>
          <w:szCs w:val="22"/>
          <w:lang w:val="el-GR"/>
        </w:rPr>
      </w:pPr>
    </w:p>
    <w:p w:rsidR="009D6D38" w:rsidRPr="00A04984" w:rsidRDefault="009D6D38" w:rsidP="009D6D38">
      <w:pPr>
        <w:spacing w:after="0"/>
        <w:rPr>
          <w:rFonts w:asciiTheme="minorHAnsi" w:hAnsiTheme="minorHAnsi"/>
          <w:bCs/>
          <w:szCs w:val="22"/>
          <w:lang w:val="el-GR"/>
        </w:rPr>
      </w:pPr>
      <w:r w:rsidRPr="00A04984">
        <w:rPr>
          <w:rFonts w:asciiTheme="minorHAnsi" w:hAnsiTheme="minorHAnsi"/>
          <w:bCs/>
          <w:szCs w:val="22"/>
          <w:lang w:val="el-GR"/>
        </w:rPr>
        <w:t>Εγγύηση μας υπ’ αριθμ. ……………….. ποσού ………………….……. ευρώ</w:t>
      </w:r>
      <w:r w:rsidRPr="00A04984">
        <w:rPr>
          <w:rStyle w:val="a4"/>
          <w:rFonts w:asciiTheme="minorHAnsi" w:eastAsia="MS Mincho" w:hAnsiTheme="minorHAnsi"/>
          <w:bCs/>
          <w:szCs w:val="22"/>
          <w:lang w:val="el-GR"/>
        </w:rPr>
        <w:footnoteReference w:customMarkFollows="1" w:id="15"/>
        <w:t>3</w:t>
      </w:r>
      <w:r w:rsidRPr="00A04984">
        <w:rPr>
          <w:rFonts w:asciiTheme="minorHAnsi" w:hAnsiTheme="minorHAnsi"/>
          <w:bCs/>
          <w:szCs w:val="22"/>
          <w:lang w:val="el-GR"/>
        </w:rPr>
        <w:t>.</w:t>
      </w:r>
    </w:p>
    <w:p w:rsidR="009D6D38" w:rsidRPr="00A04984" w:rsidRDefault="009D6D38" w:rsidP="009D6D38">
      <w:pPr>
        <w:widowControl w:val="0"/>
        <w:spacing w:after="0" w:line="360" w:lineRule="auto"/>
        <w:rPr>
          <w:rFonts w:asciiTheme="minorHAnsi" w:hAnsiTheme="minorHAnsi"/>
          <w:bCs/>
          <w:szCs w:val="22"/>
          <w:lang w:val="el-GR"/>
        </w:rPr>
      </w:pP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A04984">
        <w:rPr>
          <w:rStyle w:val="a4"/>
          <w:rFonts w:asciiTheme="minorHAnsi" w:eastAsia="MS Mincho" w:hAnsiTheme="minorHAnsi"/>
          <w:bCs/>
          <w:szCs w:val="22"/>
          <w:lang w:val="el-GR"/>
        </w:rPr>
        <w:footnoteReference w:customMarkFollows="1" w:id="16"/>
        <w:t>4</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 xml:space="preserve">υπέρ του: </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w:t>
      </w:r>
      <w:r w:rsidRPr="00A04984">
        <w:rPr>
          <w:rFonts w:asciiTheme="minorHAnsi" w:hAnsiTheme="minorHAnsi"/>
          <w:bCs/>
          <w:szCs w:val="22"/>
          <w:lang w:val="en-US"/>
        </w:rPr>
        <w:t>i</w:t>
      </w:r>
      <w:r w:rsidRPr="00A04984">
        <w:rPr>
          <w:rFonts w:asciiTheme="minorHAnsi" w:hAnsiTheme="minorHAnsi"/>
          <w:bCs/>
          <w:szCs w:val="22"/>
          <w:lang w:val="el-GR"/>
        </w:rPr>
        <w:t xml:space="preserve">) [σε περίπτωσηφυσικού προσώπου]: </w:t>
      </w:r>
      <w:r w:rsidRPr="00A04984">
        <w:rPr>
          <w:rFonts w:asciiTheme="minorHAnsi" w:eastAsia="Calibri" w:hAnsiTheme="minorHAnsi"/>
          <w:bCs/>
          <w:szCs w:val="22"/>
          <w:lang w:val="el-GR"/>
        </w:rPr>
        <w:t xml:space="preserve">(ονοματεπώνυμο, πατρώνυμο) ..............................,  ΑΦΜ: ................ </w:t>
      </w:r>
      <w:r w:rsidRPr="00A04984">
        <w:rPr>
          <w:rFonts w:asciiTheme="minorHAnsi" w:eastAsia="Calibri" w:hAnsiTheme="minorHAnsi"/>
          <w:szCs w:val="22"/>
          <w:lang w:val="el-GR"/>
        </w:rPr>
        <w:t>(διεύθυνση)</w:t>
      </w:r>
      <w:r w:rsidRPr="00A04984">
        <w:rPr>
          <w:rFonts w:asciiTheme="minorHAnsi" w:eastAsia="Calibri" w:hAnsiTheme="minorHAnsi"/>
          <w:bCs/>
          <w:szCs w:val="22"/>
          <w:lang w:val="el-GR"/>
        </w:rPr>
        <w:t xml:space="preserve"> .......................…………………………………..</w:t>
      </w:r>
      <w:r w:rsidRPr="00A04984">
        <w:rPr>
          <w:rFonts w:asciiTheme="minorHAnsi" w:hAnsiTheme="minorHAnsi"/>
          <w:bCs/>
          <w:szCs w:val="22"/>
          <w:lang w:val="el-GR"/>
        </w:rPr>
        <w:t>, ή</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w:t>
      </w:r>
      <w:r w:rsidRPr="00A04984">
        <w:rPr>
          <w:rFonts w:asciiTheme="minorHAnsi" w:hAnsiTheme="minorHAnsi"/>
          <w:bCs/>
          <w:szCs w:val="22"/>
          <w:lang w:val="en-US"/>
        </w:rPr>
        <w:t>ii</w:t>
      </w:r>
      <w:r w:rsidRPr="00A04984">
        <w:rPr>
          <w:rFonts w:asciiTheme="minorHAnsi" w:hAnsiTheme="minorHAnsi"/>
          <w:bCs/>
          <w:szCs w:val="22"/>
          <w:lang w:val="el-GR"/>
        </w:rPr>
        <w:t>) [σε περίπτωση νομικού προσώπου]: (</w:t>
      </w:r>
      <w:r w:rsidRPr="00A04984">
        <w:rPr>
          <w:rFonts w:asciiTheme="minorHAnsi" w:hAnsiTheme="minorHAnsi"/>
          <w:szCs w:val="22"/>
          <w:lang w:val="el-GR"/>
        </w:rPr>
        <w:t>πλήρη επωνυμία) ........................, ΑΦΜ: ...................... (διεύθυνση)</w:t>
      </w:r>
      <w:r w:rsidRPr="00A04984">
        <w:rPr>
          <w:rFonts w:asciiTheme="minorHAnsi" w:hAnsiTheme="minorHAnsi"/>
          <w:bCs/>
          <w:szCs w:val="22"/>
          <w:lang w:val="el-GR"/>
        </w:rPr>
        <w:t xml:space="preserve"> .......................………………………………….. ή</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w:t>
      </w:r>
      <w:r w:rsidRPr="00A04984">
        <w:rPr>
          <w:rFonts w:asciiTheme="minorHAnsi" w:hAnsiTheme="minorHAnsi"/>
          <w:bCs/>
          <w:szCs w:val="22"/>
          <w:lang w:val="en-US"/>
        </w:rPr>
        <w:t>iii</w:t>
      </w:r>
      <w:r w:rsidRPr="00A04984">
        <w:rPr>
          <w:rFonts w:asciiTheme="minorHAnsi" w:hAnsiTheme="minorHAnsi"/>
          <w:bCs/>
          <w:szCs w:val="22"/>
          <w:lang w:val="el-GR"/>
        </w:rPr>
        <w:t>) [σε περίπτωση ένωσης ή κοινοπραξίας:] των φυσικών / νομικών προσώπων</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α) (</w:t>
      </w:r>
      <w:r w:rsidRPr="00A04984">
        <w:rPr>
          <w:rFonts w:asciiTheme="minorHAnsi" w:hAnsiTheme="minorHAnsi"/>
          <w:szCs w:val="22"/>
          <w:lang w:val="el-GR"/>
        </w:rPr>
        <w:t>πλήρη επωνυμία) ........................, ΑΦΜ: ...................... (διεύθυνση)</w:t>
      </w:r>
      <w:r w:rsidRPr="00A04984">
        <w:rPr>
          <w:rFonts w:asciiTheme="minorHAnsi" w:hAnsiTheme="minorHAnsi"/>
          <w:bCs/>
          <w:szCs w:val="22"/>
          <w:lang w:val="el-GR"/>
        </w:rPr>
        <w:t xml:space="preserve"> ...................</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β) (</w:t>
      </w:r>
      <w:r w:rsidRPr="00A04984">
        <w:rPr>
          <w:rFonts w:asciiTheme="minorHAnsi" w:hAnsiTheme="minorHAnsi"/>
          <w:szCs w:val="22"/>
          <w:lang w:val="el-GR"/>
        </w:rPr>
        <w:t>πλήρη επωνυμία) ........................, ΑΦΜ: ...................... (διεύθυνση)</w:t>
      </w:r>
      <w:r w:rsidRPr="00A04984">
        <w:rPr>
          <w:rFonts w:asciiTheme="minorHAnsi" w:hAnsiTheme="minorHAnsi"/>
          <w:bCs/>
          <w:szCs w:val="22"/>
          <w:lang w:val="el-GR"/>
        </w:rPr>
        <w:t xml:space="preserve"> ...................</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γ) (</w:t>
      </w:r>
      <w:r w:rsidRPr="00A04984">
        <w:rPr>
          <w:rFonts w:asciiTheme="minorHAnsi" w:hAnsiTheme="minorHAnsi"/>
          <w:szCs w:val="22"/>
          <w:lang w:val="el-GR"/>
        </w:rPr>
        <w:t>πλήρη επωνυμία) ........................, ΑΦΜ: ...................... (διεύθυνση)</w:t>
      </w:r>
      <w:r w:rsidRPr="00A04984">
        <w:rPr>
          <w:rFonts w:asciiTheme="minorHAnsi" w:hAnsiTheme="minorHAnsi"/>
          <w:bCs/>
          <w:szCs w:val="22"/>
          <w:lang w:val="el-GR"/>
        </w:rPr>
        <w:t xml:space="preserve"> .................. (συμπληρώνεται με όλα τα μέλη της ένωσης / κοινοπραξίας)</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για την καλή εκτέλεση του/ων τμήματος/των ..</w:t>
      </w:r>
      <w:r w:rsidRPr="00A04984">
        <w:rPr>
          <w:rStyle w:val="a4"/>
          <w:rFonts w:asciiTheme="minorHAnsi" w:eastAsia="MS Mincho" w:hAnsiTheme="minorHAnsi"/>
          <w:bCs/>
          <w:szCs w:val="22"/>
          <w:lang w:val="el-GR"/>
        </w:rPr>
        <w:footnoteReference w:customMarkFollows="1" w:id="17"/>
        <w:t>5</w:t>
      </w:r>
      <w:r w:rsidRPr="00A04984">
        <w:rPr>
          <w:rFonts w:asciiTheme="minorHAnsi" w:hAnsiTheme="minorHAnsi"/>
          <w:bCs/>
          <w:szCs w:val="22"/>
          <w:lang w:val="el-GR"/>
        </w:rPr>
        <w:t>/ της υπαριθ ..... σύμβασης “</w:t>
      </w:r>
      <w:r w:rsidRPr="00A04984">
        <w:rPr>
          <w:rFonts w:asciiTheme="minorHAnsi" w:hAnsiTheme="minorHAnsi"/>
          <w:b/>
          <w:bCs/>
          <w:i/>
          <w:iCs/>
          <w:szCs w:val="22"/>
          <w:lang w:val="el-GR"/>
        </w:rPr>
        <w:t>(τίτλος σύμβασης)</w:t>
      </w:r>
      <w:r w:rsidRPr="00A04984">
        <w:rPr>
          <w:rFonts w:asciiTheme="minorHAnsi" w:hAnsiTheme="minorHAnsi"/>
          <w:bCs/>
          <w:szCs w:val="22"/>
          <w:lang w:val="el-GR"/>
        </w:rPr>
        <w:t xml:space="preserve">”, σύμφωνα με την (αριθμό/ημερομηνία) ........................ Διακήρυξη / Πρόσκληση / Πρόσκληση Εκδήλωσης Ενδιαφέροντος </w:t>
      </w:r>
      <w:r w:rsidRPr="00A04984">
        <w:rPr>
          <w:rStyle w:val="a4"/>
          <w:rFonts w:asciiTheme="minorHAnsi" w:eastAsia="MS Mincho" w:hAnsiTheme="minorHAnsi"/>
          <w:szCs w:val="22"/>
          <w:lang w:val="el-GR"/>
        </w:rPr>
        <w:footnoteReference w:customMarkFollows="1" w:id="18"/>
        <w:t xml:space="preserve">6 </w:t>
      </w:r>
      <w:r w:rsidRPr="00A04984">
        <w:rPr>
          <w:rFonts w:asciiTheme="minorHAnsi" w:hAnsiTheme="minorHAnsi"/>
          <w:bCs/>
          <w:szCs w:val="22"/>
          <w:lang w:val="el-GR"/>
        </w:rPr>
        <w:t>........................... της/του (Αναθέτουσας Αρχής/Αναθέτοντος φορέα).</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 xml:space="preserve">Το παραπάνω ποσό τηρείται στη διάθεσή σας και θα καταβληθεί ολικά ή μερικά χωρίς καμία από μέρους </w:t>
      </w:r>
      <w:r w:rsidRPr="00A04984">
        <w:rPr>
          <w:rFonts w:asciiTheme="minorHAnsi" w:hAnsiTheme="minorHAnsi"/>
          <w:bCs/>
          <w:szCs w:val="22"/>
          <w:lang w:val="el-GR"/>
        </w:rPr>
        <w:lastRenderedPageBreak/>
        <w:t>μας αντίρρηση, αμφισβήτηση ή ένσταση και χωρίς να ερευνηθεί το βάσιμο ή μη της απαίτησης σας μέσα σε ....….    ημέρες</w:t>
      </w:r>
      <w:r w:rsidRPr="00A04984">
        <w:rPr>
          <w:rStyle w:val="a4"/>
          <w:rFonts w:asciiTheme="minorHAnsi" w:eastAsia="MS Mincho" w:hAnsiTheme="minorHAnsi"/>
          <w:bCs/>
          <w:szCs w:val="22"/>
          <w:lang w:val="el-GR"/>
        </w:rPr>
        <w:footnoteReference w:customMarkFollows="1" w:id="19"/>
        <w:t xml:space="preserve">7 </w:t>
      </w:r>
      <w:r w:rsidRPr="00A04984">
        <w:rPr>
          <w:rFonts w:asciiTheme="minorHAnsi" w:hAnsiTheme="minorHAnsi"/>
          <w:bCs/>
          <w:szCs w:val="22"/>
          <w:lang w:val="el-GR"/>
        </w:rPr>
        <w:t>από την απλή έγγραφη ειδοποίησή σας.</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Η παρούσα ισχύει μέχρι και την ............... (αν προβλέπεται ορισμένος χρόνος στα έγγραφα της σύμβασης</w:t>
      </w:r>
      <w:r w:rsidRPr="00A04984">
        <w:rPr>
          <w:rStyle w:val="a4"/>
          <w:rFonts w:asciiTheme="minorHAnsi" w:eastAsia="MS Mincho" w:hAnsiTheme="minorHAnsi"/>
          <w:bCs/>
          <w:szCs w:val="22"/>
          <w:lang w:val="el-GR"/>
        </w:rPr>
        <w:footnoteReference w:customMarkFollows="1" w:id="20"/>
        <w:t>8</w:t>
      </w:r>
      <w:r w:rsidRPr="00A04984">
        <w:rPr>
          <w:rFonts w:asciiTheme="minorHAnsi" w:hAnsiTheme="minorHAnsi"/>
          <w:bCs/>
          <w:szCs w:val="22"/>
          <w:lang w:val="el-GR"/>
        </w:rPr>
        <w:t>)</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 xml:space="preserve">ή </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D6D38" w:rsidRPr="00A04984" w:rsidRDefault="009D6D38" w:rsidP="009D6D38">
      <w:pPr>
        <w:widowControl w:val="0"/>
        <w:spacing w:after="0" w:line="360" w:lineRule="auto"/>
        <w:rPr>
          <w:rFonts w:asciiTheme="minorHAnsi" w:hAnsiTheme="minorHAnsi"/>
          <w:bCs/>
          <w:szCs w:val="22"/>
          <w:lang w:val="el-GR"/>
        </w:rPr>
      </w:pPr>
      <w:r w:rsidRPr="00A04984">
        <w:rPr>
          <w:rFonts w:asciiTheme="minorHAnsi" w:hAnsiTheme="minorHAnsi"/>
          <w:bCs/>
          <w:szCs w:val="22"/>
          <w:lang w:val="el-GR"/>
        </w:rPr>
        <w:t>Σε περίπτωση κατάπτωσης της εγγύησης, το ποσό της κατάπτωσης υπόκειται στο εκάστοτε ισχύον πάγιο τέλος χαρτοσήμου.</w:t>
      </w:r>
    </w:p>
    <w:p w:rsidR="009D6D38" w:rsidRPr="00A04984" w:rsidRDefault="009D6D38" w:rsidP="009D6D38">
      <w:pPr>
        <w:widowControl w:val="0"/>
        <w:spacing w:after="0" w:line="360" w:lineRule="auto"/>
        <w:rPr>
          <w:rFonts w:asciiTheme="minorHAnsi" w:hAnsiTheme="minorHAnsi"/>
          <w:bCs/>
          <w:i/>
          <w:iCs/>
          <w:szCs w:val="22"/>
          <w:lang w:val="el-GR"/>
        </w:rPr>
      </w:pPr>
      <w:r w:rsidRPr="00A04984">
        <w:rPr>
          <w:rFonts w:asciiTheme="minorHAnsi" w:hAnsiTheme="minorHAnsi"/>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A04984">
        <w:rPr>
          <w:rStyle w:val="a4"/>
          <w:rFonts w:asciiTheme="minorHAnsi" w:eastAsia="MS Mincho" w:hAnsiTheme="minorHAnsi"/>
          <w:bCs/>
          <w:szCs w:val="22"/>
          <w:lang w:val="el-GR"/>
        </w:rPr>
        <w:footnoteReference w:customMarkFollows="1" w:id="21"/>
        <w:t>9</w:t>
      </w:r>
      <w:r w:rsidRPr="00A04984">
        <w:rPr>
          <w:rFonts w:asciiTheme="minorHAnsi" w:hAnsiTheme="minorHAnsi"/>
          <w:bCs/>
          <w:szCs w:val="22"/>
          <w:lang w:val="el-GR"/>
        </w:rPr>
        <w:t>.</w:t>
      </w:r>
    </w:p>
    <w:p w:rsidR="009D6D38" w:rsidRPr="00A04984" w:rsidRDefault="009D6D38" w:rsidP="009D6D38">
      <w:pPr>
        <w:widowControl w:val="0"/>
        <w:spacing w:after="0" w:line="360" w:lineRule="auto"/>
        <w:rPr>
          <w:rFonts w:asciiTheme="minorHAnsi" w:hAnsiTheme="minorHAnsi"/>
          <w:bCs/>
          <w:i/>
          <w:iCs/>
          <w:szCs w:val="22"/>
          <w:lang w:val="el-GR"/>
        </w:rPr>
      </w:pPr>
    </w:p>
    <w:p w:rsidR="009D6D38" w:rsidRPr="00A04984" w:rsidRDefault="009D6D38" w:rsidP="009D6D38">
      <w:pPr>
        <w:widowControl w:val="0"/>
        <w:spacing w:after="0" w:line="360" w:lineRule="auto"/>
        <w:ind w:left="2880" w:firstLine="720"/>
        <w:rPr>
          <w:rFonts w:asciiTheme="minorHAnsi" w:hAnsiTheme="minorHAnsi"/>
          <w:b/>
          <w:bCs/>
          <w:szCs w:val="22"/>
          <w:lang w:val="el-GR"/>
        </w:rPr>
      </w:pPr>
      <w:r w:rsidRPr="00A04984">
        <w:rPr>
          <w:rFonts w:asciiTheme="minorHAnsi" w:hAnsiTheme="minorHAnsi"/>
          <w:bCs/>
          <w:szCs w:val="22"/>
          <w:lang w:val="el-GR"/>
        </w:rPr>
        <w:t>(Εξουσιοδοτημένη Υπογραφή)</w:t>
      </w:r>
    </w:p>
    <w:p w:rsidR="009D6D38" w:rsidRPr="00A04984" w:rsidRDefault="009D6D38" w:rsidP="009D6D38">
      <w:pPr>
        <w:suppressAutoHyphens w:val="0"/>
        <w:spacing w:after="0"/>
        <w:jc w:val="left"/>
        <w:rPr>
          <w:rFonts w:asciiTheme="minorHAnsi" w:hAnsiTheme="minorHAnsi"/>
          <w:szCs w:val="22"/>
          <w:lang w:val="el-GR"/>
        </w:rPr>
      </w:pPr>
    </w:p>
    <w:p w:rsidR="009D6D38" w:rsidRPr="00A04984" w:rsidRDefault="009D6D38" w:rsidP="009D6D38">
      <w:pPr>
        <w:ind w:left="-360"/>
        <w:jc w:val="center"/>
        <w:rPr>
          <w:rFonts w:asciiTheme="minorHAnsi" w:hAnsiTheme="minorHAnsi"/>
          <w:b/>
          <w:szCs w:val="22"/>
          <w:lang w:val="el-GR"/>
        </w:rPr>
      </w:pPr>
      <w:r w:rsidRPr="00A04984">
        <w:rPr>
          <w:rFonts w:asciiTheme="minorHAnsi" w:hAnsiTheme="minorHAnsi"/>
          <w:b/>
          <w:szCs w:val="22"/>
          <w:lang w:val="el-GR"/>
        </w:rPr>
        <w:t>ΥΠΟΔΕΙΓΜΑ ΕΓΓΥΗΤΙΚΗΣ ΕΠΙΣΤΟΛΗΣ ΚΑΛΗΣ ΛΕΙΤΟΥΡΓΙΑΣ</w:t>
      </w:r>
    </w:p>
    <w:p w:rsidR="009D6D38" w:rsidRPr="00A04984" w:rsidRDefault="009D6D38" w:rsidP="009D6D38">
      <w:pPr>
        <w:rPr>
          <w:rFonts w:asciiTheme="minorHAnsi" w:hAnsiTheme="minorHAnsi"/>
          <w:szCs w:val="22"/>
          <w:lang w:val="el-GR"/>
        </w:rPr>
      </w:pPr>
    </w:p>
    <w:p w:rsidR="009D6D38" w:rsidRPr="00A04984" w:rsidRDefault="009D6D38" w:rsidP="009D6D38">
      <w:pPr>
        <w:rPr>
          <w:rFonts w:asciiTheme="minorHAnsi" w:hAnsiTheme="minorHAnsi"/>
          <w:szCs w:val="22"/>
          <w:lang w:val="el-GR"/>
        </w:rPr>
      </w:pPr>
      <w:r w:rsidRPr="00A04984">
        <w:rPr>
          <w:rFonts w:asciiTheme="minorHAnsi" w:hAnsiTheme="minorHAnsi"/>
          <w:b/>
          <w:szCs w:val="22"/>
          <w:lang w:val="el-GR"/>
        </w:rPr>
        <w:t>Εκδότης</w:t>
      </w:r>
      <w:r w:rsidRPr="00A04984">
        <w:rPr>
          <w:rFonts w:asciiTheme="minorHAnsi" w:hAnsiTheme="minorHAnsi"/>
          <w:szCs w:val="22"/>
          <w:lang w:val="el-GR"/>
        </w:rPr>
        <w:t xml:space="preserve"> (Ονομασία Τράπεζας, υποκατάστημα, Τηλέφωνο επικοινωνίας, </w:t>
      </w:r>
      <w:r w:rsidRPr="00A04984">
        <w:rPr>
          <w:rFonts w:asciiTheme="minorHAnsi" w:hAnsiTheme="minorHAnsi"/>
          <w:szCs w:val="22"/>
          <w:lang w:val="en-US"/>
        </w:rPr>
        <w:t>fax</w:t>
      </w:r>
      <w:r w:rsidRPr="00A04984">
        <w:rPr>
          <w:rFonts w:asciiTheme="minorHAnsi" w:hAnsiTheme="minorHAnsi"/>
          <w:szCs w:val="22"/>
          <w:lang w:val="el-GR"/>
        </w:rPr>
        <w:t>) :</w:t>
      </w:r>
    </w:p>
    <w:p w:rsidR="009D6D38" w:rsidRPr="00A04984" w:rsidRDefault="009D6D38" w:rsidP="009D6D38">
      <w:pPr>
        <w:rPr>
          <w:rFonts w:asciiTheme="minorHAnsi" w:hAnsiTheme="minorHAnsi"/>
          <w:szCs w:val="22"/>
          <w:lang w:val="el-GR"/>
        </w:rPr>
      </w:pPr>
      <w:r w:rsidRPr="00A04984">
        <w:rPr>
          <w:rFonts w:asciiTheme="minorHAnsi" w:hAnsiTheme="minorHAnsi"/>
          <w:b/>
          <w:szCs w:val="22"/>
          <w:lang w:val="el-GR"/>
        </w:rPr>
        <w:t xml:space="preserve">Ημερομηνία έκδοσης </w:t>
      </w:r>
      <w:r w:rsidRPr="00A04984">
        <w:rPr>
          <w:rFonts w:asciiTheme="minorHAnsi" w:hAnsiTheme="minorHAnsi"/>
          <w:szCs w:val="22"/>
          <w:lang w:val="el-GR"/>
        </w:rPr>
        <w:t>:</w:t>
      </w:r>
    </w:p>
    <w:p w:rsidR="009D6D38" w:rsidRPr="00A04984" w:rsidRDefault="009D6D38" w:rsidP="009D6D38">
      <w:pPr>
        <w:rPr>
          <w:rFonts w:asciiTheme="minorHAnsi" w:hAnsiTheme="minorHAnsi"/>
          <w:szCs w:val="22"/>
          <w:lang w:val="el-GR"/>
        </w:rPr>
      </w:pPr>
      <w:r w:rsidRPr="00A04984">
        <w:rPr>
          <w:rFonts w:asciiTheme="minorHAnsi" w:hAnsiTheme="minorHAnsi"/>
          <w:b/>
          <w:szCs w:val="22"/>
          <w:lang w:val="el-GR"/>
        </w:rPr>
        <w:t>Προς την</w:t>
      </w:r>
      <w:r w:rsidRPr="00A04984">
        <w:rPr>
          <w:rFonts w:asciiTheme="minorHAnsi" w:hAnsiTheme="minorHAnsi"/>
          <w:szCs w:val="22"/>
          <w:lang w:val="el-GR"/>
        </w:rPr>
        <w:t xml:space="preserve"> (Πλήρη στοιχεία Αναθέτουσας Αρχής) :</w:t>
      </w:r>
    </w:p>
    <w:p w:rsidR="009D6D38" w:rsidRPr="00A04984" w:rsidRDefault="009D6D38" w:rsidP="009D6D38">
      <w:pPr>
        <w:ind w:left="-360"/>
        <w:rPr>
          <w:rFonts w:asciiTheme="minorHAnsi" w:hAnsiTheme="minorHAnsi"/>
          <w:b/>
          <w:szCs w:val="22"/>
          <w:lang w:val="el-GR"/>
        </w:rPr>
      </w:pPr>
    </w:p>
    <w:p w:rsidR="009D6D38" w:rsidRPr="00A04984" w:rsidRDefault="009D6D38" w:rsidP="009D6D38">
      <w:pPr>
        <w:tabs>
          <w:tab w:val="left" w:pos="720"/>
        </w:tabs>
        <w:overflowPunct w:val="0"/>
        <w:autoSpaceDE w:val="0"/>
        <w:autoSpaceDN w:val="0"/>
        <w:adjustRightInd w:val="0"/>
        <w:rPr>
          <w:rFonts w:asciiTheme="minorHAnsi" w:hAnsiTheme="minorHAnsi"/>
          <w:b/>
          <w:iCs/>
          <w:szCs w:val="22"/>
          <w:lang w:val="el-GR"/>
        </w:rPr>
      </w:pPr>
      <w:r w:rsidRPr="00A04984">
        <w:rPr>
          <w:rFonts w:asciiTheme="minorHAnsi" w:hAnsiTheme="minorHAnsi"/>
          <w:b/>
          <w:iCs/>
          <w:szCs w:val="22"/>
          <w:lang w:val="el-GR"/>
        </w:rPr>
        <w:t>ΕΓΓΥΗΤΙΚΗ ΕΠΙΣΤΟΛΗ ΥΠ’ ΑΡΙΘΜΟΝ ...…….……..…. ΓΙΑ ΠΟΣΟ …………..…… ΕΥΡΩ.</w:t>
      </w:r>
    </w:p>
    <w:p w:rsidR="009D6D38" w:rsidRPr="00A04984" w:rsidRDefault="009D6D38" w:rsidP="009D6D38">
      <w:pPr>
        <w:tabs>
          <w:tab w:val="left" w:pos="720"/>
        </w:tabs>
        <w:overflowPunct w:val="0"/>
        <w:autoSpaceDE w:val="0"/>
        <w:autoSpaceDN w:val="0"/>
        <w:adjustRightInd w:val="0"/>
        <w:rPr>
          <w:rFonts w:asciiTheme="minorHAnsi" w:hAnsiTheme="minorHAnsi"/>
          <w:iCs/>
          <w:szCs w:val="22"/>
          <w:lang w:val="el-GR"/>
        </w:rPr>
      </w:pP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1.Έχουμε την τιμή να σας γνωρίσουμε ότι εγγυόμαστε με την παρούσα επιστολή ρητά, ανέκκλητα και ανεπιφύλακτα, ευθυνόμενοι απέναντι σας εις ολόκληρο και ως αυτοφειλέτες, υπέρ της (εταιρείας)........................ ή σε περίπτωση ένωσης ή κοινοπραξίας υπέρ των εταιρειών α).…………, β) …..…..…..κλπ , ατομικά και  για κάθε μία από αυτές και ως αλληλέγγυα και εις ολόκληρο υπόχρεων μεταξύ τους, εκ της ιδιότητάς τους ως μελών της ένωσης ή κοινοπραξίας, για ποσό ευρώ ..……….... και ολογράφως …………………...….</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w:t>
      </w:r>
      <w:r w:rsidRPr="00A04984">
        <w:rPr>
          <w:rFonts w:asciiTheme="minorHAnsi" w:hAnsiTheme="minorHAnsi"/>
          <w:b/>
          <w:spacing w:val="8"/>
          <w:szCs w:val="22"/>
          <w:lang w:val="el-GR"/>
        </w:rPr>
        <w:t>ΠΡΟΜΗΘΕΙΑ ……………..</w:t>
      </w:r>
      <w:r w:rsidRPr="00A04984">
        <w:rPr>
          <w:rFonts w:asciiTheme="minorHAnsi" w:hAnsiTheme="minorHAnsi"/>
          <w:szCs w:val="22"/>
          <w:lang w:val="el-GR"/>
        </w:rPr>
        <w:t xml:space="preserve">»,  σύμφωνα με την υπ’ αρ. ……../……… διακήρυξή σας. ΣΥΜΒΑΣΗ: </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 xml:space="preserve">2. Παραιτούμαστε ρητά και ανεπιφύλακτα από την ένσταση του ευεργετήματος της διζήσεως από το δικαίωμα προβολής εναντίον σας όλων των ενστάσεων του πρωτοφειλέτη ακόμη και των μη </w:t>
      </w:r>
      <w:r w:rsidRPr="00A04984">
        <w:rPr>
          <w:rFonts w:asciiTheme="minorHAnsi" w:hAnsiTheme="minorHAnsi"/>
          <w:szCs w:val="22"/>
          <w:lang w:val="el-GR"/>
        </w:rPr>
        <w:lastRenderedPageBreak/>
        <w:t>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 xml:space="preserve">6. 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9D6D38" w:rsidRPr="00A04984" w:rsidRDefault="009D6D38" w:rsidP="009D6D38">
      <w:pPr>
        <w:rPr>
          <w:rFonts w:asciiTheme="minorHAnsi" w:hAnsiTheme="minorHAnsi"/>
          <w:iCs/>
          <w:szCs w:val="22"/>
          <w:lang w:val="el-GR"/>
        </w:rPr>
      </w:pPr>
      <w:r w:rsidRPr="00A04984">
        <w:rPr>
          <w:rFonts w:asciiTheme="minorHAnsi" w:hAnsiTheme="minorHAnsi"/>
          <w:szCs w:val="22"/>
          <w:lang w:val="el-GR"/>
        </w:rPr>
        <w:t xml:space="preserve">7. Σε περίπτωση κατάπτωσης της εγγύησης, το ποσό της κατάπτωσης υπόκειται στο εκάστοτε ισχύον τέλος χαρτοσήμου.         </w:t>
      </w:r>
      <w:r w:rsidRPr="00A04984">
        <w:rPr>
          <w:rFonts w:asciiTheme="minorHAnsi" w:hAnsiTheme="minorHAnsi"/>
          <w:iCs/>
          <w:szCs w:val="22"/>
          <w:lang w:val="el-GR"/>
        </w:rPr>
        <w:t xml:space="preserve">    </w:t>
      </w:r>
    </w:p>
    <w:p w:rsidR="009D6D38" w:rsidRPr="00A04984" w:rsidRDefault="009D6D38" w:rsidP="009D6D38">
      <w:pPr>
        <w:jc w:val="right"/>
        <w:rPr>
          <w:rFonts w:asciiTheme="minorHAnsi" w:hAnsiTheme="minorHAnsi"/>
          <w:iCs/>
          <w:szCs w:val="22"/>
          <w:lang w:val="el-GR"/>
        </w:rPr>
      </w:pPr>
    </w:p>
    <w:p w:rsidR="009D6D38" w:rsidRPr="00A04984" w:rsidRDefault="009D6D38" w:rsidP="009D6D38">
      <w:pPr>
        <w:jc w:val="right"/>
        <w:rPr>
          <w:rFonts w:asciiTheme="minorHAnsi" w:hAnsiTheme="minorHAnsi"/>
          <w:iCs/>
          <w:szCs w:val="22"/>
          <w:lang w:val="el-GR"/>
        </w:rPr>
      </w:pPr>
      <w:r w:rsidRPr="00A04984">
        <w:rPr>
          <w:rFonts w:asciiTheme="minorHAnsi" w:hAnsiTheme="minorHAnsi"/>
          <w:iCs/>
          <w:szCs w:val="22"/>
          <w:lang w:val="el-GR"/>
        </w:rPr>
        <w:t xml:space="preserve">(Εξουσιοδοτημένη υπογραφή) </w:t>
      </w:r>
    </w:p>
    <w:p w:rsidR="009D6D38" w:rsidRPr="00A04984" w:rsidRDefault="009D6D38" w:rsidP="009D6D38">
      <w:pPr>
        <w:suppressAutoHyphens w:val="0"/>
        <w:spacing w:after="0"/>
        <w:jc w:val="left"/>
        <w:rPr>
          <w:rFonts w:asciiTheme="minorHAnsi" w:hAnsiTheme="minorHAnsi" w:cs="Arial"/>
          <w:b/>
          <w:color w:val="002060"/>
          <w:szCs w:val="22"/>
          <w:lang w:val="el-GR"/>
        </w:rPr>
      </w:pPr>
      <w:r w:rsidRPr="00A04984">
        <w:rPr>
          <w:rFonts w:asciiTheme="minorHAnsi" w:hAnsiTheme="minorHAnsi"/>
          <w:szCs w:val="22"/>
          <w:lang w:val="el-GR"/>
        </w:rPr>
        <w:br w:type="page"/>
      </w:r>
    </w:p>
    <w:p w:rsidR="009D6D38" w:rsidRPr="00A04984" w:rsidRDefault="009D6D38" w:rsidP="009D6D38">
      <w:pPr>
        <w:pStyle w:val="2"/>
        <w:tabs>
          <w:tab w:val="clear" w:pos="567"/>
          <w:tab w:val="left" w:pos="0"/>
        </w:tabs>
        <w:spacing w:before="57" w:after="57"/>
        <w:ind w:left="0" w:firstLine="0"/>
        <w:rPr>
          <w:rFonts w:asciiTheme="minorHAnsi" w:hAnsiTheme="minorHAnsi"/>
          <w:sz w:val="22"/>
          <w:lang w:val="el-GR"/>
        </w:rPr>
        <w:sectPr w:rsidR="009D6D38" w:rsidRPr="00A04984" w:rsidSect="00FB5FDE">
          <w:pgSz w:w="11906" w:h="16838"/>
          <w:pgMar w:top="1134" w:right="1134" w:bottom="1134" w:left="1134" w:header="720" w:footer="709" w:gutter="0"/>
          <w:cols w:space="720"/>
          <w:docGrid w:linePitch="600" w:charSpace="36864"/>
        </w:sectPr>
      </w:pPr>
    </w:p>
    <w:p w:rsidR="009D6D38" w:rsidRPr="00A04984" w:rsidRDefault="009D6D38" w:rsidP="009D6D38">
      <w:pPr>
        <w:pStyle w:val="2"/>
        <w:tabs>
          <w:tab w:val="clear" w:pos="567"/>
          <w:tab w:val="left" w:pos="0"/>
        </w:tabs>
        <w:spacing w:before="57" w:after="57"/>
        <w:ind w:left="0" w:firstLine="0"/>
        <w:rPr>
          <w:rFonts w:asciiTheme="minorHAnsi" w:hAnsiTheme="minorHAnsi"/>
          <w:i/>
          <w:color w:val="538135"/>
          <w:sz w:val="22"/>
          <w:lang w:val="el-GR"/>
        </w:rPr>
      </w:pPr>
      <w:bookmarkStart w:id="7" w:name="_Toc90468433"/>
      <w:r w:rsidRPr="00A04984">
        <w:rPr>
          <w:rFonts w:asciiTheme="minorHAnsi" w:hAnsiTheme="minorHAnsi"/>
          <w:sz w:val="22"/>
          <w:lang w:val="el-GR"/>
        </w:rPr>
        <w:lastRenderedPageBreak/>
        <w:t xml:space="preserve">ΠΑΡΑΡΤΗΜΑ </w:t>
      </w:r>
      <w:r w:rsidRPr="00A04984">
        <w:rPr>
          <w:rFonts w:asciiTheme="minorHAnsi" w:hAnsiTheme="minorHAnsi"/>
          <w:sz w:val="22"/>
          <w:lang w:val="en-US"/>
        </w:rPr>
        <w:t>VI</w:t>
      </w:r>
      <w:r w:rsidRPr="00A04984">
        <w:rPr>
          <w:rFonts w:asciiTheme="minorHAnsi" w:hAnsiTheme="minorHAnsi"/>
          <w:sz w:val="22"/>
          <w:lang w:val="el-GR"/>
        </w:rPr>
        <w:t xml:space="preserve"> – Πίνακας αντιστοίχισης λόγων αποκλεισμού-κριτηρίων ποιοτικής επιλογής και αποδεικτικών μέσων</w:t>
      </w:r>
      <w:bookmarkEnd w:id="7"/>
    </w:p>
    <w:p w:rsidR="009D6D38" w:rsidRPr="00A04984" w:rsidRDefault="009D6D38" w:rsidP="009D6D38">
      <w:pPr>
        <w:spacing w:before="57" w:after="57"/>
        <w:rPr>
          <w:rFonts w:asciiTheme="minorHAnsi" w:hAnsiTheme="minorHAnsi"/>
          <w:szCs w:val="22"/>
          <w:lang w:val="el-GR"/>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7"/>
        <w:gridCol w:w="4633"/>
        <w:gridCol w:w="8641"/>
      </w:tblGrid>
      <w:tr w:rsidR="009D6D38" w:rsidRPr="00A04984" w:rsidTr="001D2E1E">
        <w:trPr>
          <w:tblHeader/>
          <w:jc w:val="center"/>
        </w:trPr>
        <w:tc>
          <w:tcPr>
            <w:tcW w:w="14361" w:type="dxa"/>
            <w:gridSpan w:val="3"/>
            <w:shd w:val="clear" w:color="auto" w:fill="AEAAAA"/>
          </w:tcPr>
          <w:p w:rsidR="009D6D38" w:rsidRPr="00A04984" w:rsidRDefault="009D6D38" w:rsidP="001D2E1E">
            <w:pPr>
              <w:spacing w:after="0"/>
              <w:jc w:val="center"/>
              <w:rPr>
                <w:rFonts w:asciiTheme="minorHAnsi" w:hAnsiTheme="minorHAnsi"/>
                <w:szCs w:val="22"/>
                <w:lang w:val="el-GR"/>
              </w:rPr>
            </w:pPr>
            <w:r w:rsidRPr="00A04984">
              <w:rPr>
                <w:rFonts w:asciiTheme="minorHAnsi" w:hAnsiTheme="minorHAnsi"/>
                <w:szCs w:val="22"/>
                <w:lang w:val="el-GR"/>
              </w:rPr>
              <w:t>Αποδεικτικά μέσα-Προμήθειες (2.2.9.2)</w:t>
            </w:r>
          </w:p>
        </w:tc>
      </w:tr>
      <w:tr w:rsidR="009D6D38" w:rsidRPr="00A04984" w:rsidTr="001D2E1E">
        <w:trPr>
          <w:tblHeader/>
          <w:jc w:val="center"/>
        </w:trPr>
        <w:tc>
          <w:tcPr>
            <w:tcW w:w="1087" w:type="dxa"/>
            <w:shd w:val="clear" w:color="auto" w:fill="AEAAAA"/>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α/α</w:t>
            </w:r>
          </w:p>
        </w:tc>
        <w:tc>
          <w:tcPr>
            <w:tcW w:w="4633" w:type="dxa"/>
            <w:shd w:val="clear" w:color="auto" w:fill="AEAAAA"/>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Λόγος αποκλεισμού-Κριτήριο ποιοτικής επιλογής</w:t>
            </w:r>
          </w:p>
        </w:tc>
        <w:tc>
          <w:tcPr>
            <w:tcW w:w="8641" w:type="dxa"/>
            <w:shd w:val="clear" w:color="auto" w:fill="AEAAAA"/>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Δικαιολογητικό</w:t>
            </w:r>
          </w:p>
        </w:tc>
      </w:tr>
      <w:tr w:rsidR="009D6D38" w:rsidRPr="00A04984" w:rsidTr="001D2E1E">
        <w:trPr>
          <w:jc w:val="center"/>
        </w:trPr>
        <w:tc>
          <w:tcPr>
            <w:tcW w:w="1087"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2.2.3.1</w:t>
            </w:r>
          </w:p>
        </w:tc>
        <w:tc>
          <w:tcPr>
            <w:tcW w:w="4633"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Λόγοι που σχετίζονται με ποινικές καταδίκες για τα αδικήματα που ορίζονται στο άρθρο 73 παρ. 1 ν. 4412/2016:</w:t>
            </w:r>
          </w:p>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Συμμετοχή σε εγκληματική οργάνωση</w:t>
            </w:r>
          </w:p>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Ενεργητική δωροδοκία κατά το ελληνικό δίκαιο και το δίκαιο του οικονομικού φορέα</w:t>
            </w:r>
          </w:p>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Απάτη εις βάρος των οικονομικών συμφερόντων</w:t>
            </w:r>
          </w:p>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της Ένωσης</w:t>
            </w:r>
          </w:p>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Τρομοκρατικά εγκλήματα ή εγκλήματα συνδεόμενα με τρομοκρατικές δραστηριότητες</w:t>
            </w:r>
          </w:p>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Νομιμοποίηση εσόδων από παράνομες δραστηριότητες ή χρηματοδότηση της τρομοκρατίας</w:t>
            </w:r>
          </w:p>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Παιδική εργασία και άλλες μορφές εμπορίας ανθρώπων</w:t>
            </w:r>
          </w:p>
        </w:tc>
        <w:tc>
          <w:tcPr>
            <w:tcW w:w="8641"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9D6D38" w:rsidRPr="00A04984" w:rsidRDefault="009D6D38" w:rsidP="001D2E1E">
            <w:pPr>
              <w:spacing w:after="0"/>
              <w:rPr>
                <w:rFonts w:asciiTheme="minorHAnsi" w:hAnsiTheme="minorHAnsi"/>
                <w:color w:val="0070C0"/>
                <w:szCs w:val="22"/>
                <w:lang w:val="el-GR"/>
              </w:rPr>
            </w:pPr>
            <w:r w:rsidRPr="00A04984">
              <w:rPr>
                <w:rFonts w:asciiTheme="minorHAnsi" w:hAnsiTheme="minorHAnsi"/>
                <w:szCs w:val="22"/>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A04984">
              <w:rPr>
                <w:rFonts w:asciiTheme="minorHAnsi" w:hAnsiTheme="minorHAnsi"/>
                <w:color w:val="0070C0"/>
                <w:szCs w:val="22"/>
                <w:lang w:val="el-GR"/>
              </w:rPr>
              <w:t xml:space="preserve">(μόνο εάν δεν καθίσταται διαθέσιμη </w:t>
            </w:r>
          </w:p>
          <w:p w:rsidR="009D6D38" w:rsidRPr="00A04984" w:rsidRDefault="009D6D38" w:rsidP="001D2E1E">
            <w:pPr>
              <w:spacing w:after="0"/>
              <w:rPr>
                <w:rFonts w:asciiTheme="minorHAnsi" w:hAnsiTheme="minorHAnsi"/>
                <w:szCs w:val="22"/>
                <w:lang w:val="el-GR"/>
              </w:rPr>
            </w:pPr>
            <w:r w:rsidRPr="00A04984">
              <w:rPr>
                <w:rFonts w:asciiTheme="minorHAnsi" w:hAnsiTheme="minorHAnsi"/>
                <w:color w:val="0070C0"/>
                <w:szCs w:val="22"/>
                <w:lang w:val="el-GR"/>
              </w:rPr>
              <w:t>μέσω του επιγραμμικού αποθετηρίου πιστοποιητικών (e-Certis))</w:t>
            </w:r>
            <w:r w:rsidRPr="00A04984">
              <w:rPr>
                <w:rFonts w:asciiTheme="minorHAnsi" w:hAnsiTheme="minorHAnsi"/>
                <w:szCs w:val="22"/>
                <w:u w:val="single"/>
                <w:lang w:val="el-GR"/>
              </w:rPr>
              <w:t>και</w:t>
            </w:r>
            <w:r w:rsidRPr="00A04984">
              <w:rPr>
                <w:rFonts w:asciiTheme="minorHAnsi" w:hAnsiTheme="minorHAnsi"/>
                <w:szCs w:val="22"/>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9D6D38" w:rsidRPr="00A04984" w:rsidTr="001D2E1E">
        <w:trPr>
          <w:jc w:val="center"/>
        </w:trPr>
        <w:tc>
          <w:tcPr>
            <w:tcW w:w="1087" w:type="dxa"/>
            <w:vMerge w:val="restart"/>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2.2.3.2</w:t>
            </w:r>
          </w:p>
        </w:tc>
        <w:tc>
          <w:tcPr>
            <w:tcW w:w="4633"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Α) Πιστοποιητικό που εκδίδεται από την αρμόδια αρχή του οικείου</w:t>
            </w:r>
          </w:p>
          <w:p w:rsidR="009D6D38" w:rsidRPr="00A04984" w:rsidRDefault="009D6D38" w:rsidP="001D2E1E">
            <w:pPr>
              <w:spacing w:after="0"/>
              <w:rPr>
                <w:rFonts w:asciiTheme="minorHAnsi" w:hAnsiTheme="minorHAnsi"/>
                <w:color w:val="0070C0"/>
                <w:szCs w:val="22"/>
                <w:lang w:val="el-GR"/>
              </w:rPr>
            </w:pPr>
            <w:r w:rsidRPr="00A04984">
              <w:rPr>
                <w:rFonts w:asciiTheme="minorHAnsi" w:hAnsiTheme="minorHAnsi"/>
                <w:szCs w:val="22"/>
                <w:lang w:val="el-GR"/>
              </w:rPr>
              <w:t>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w:t>
            </w:r>
            <w:r w:rsidRPr="00A04984">
              <w:rPr>
                <w:rFonts w:asciiTheme="minorHAnsi" w:hAnsiTheme="minorHAnsi"/>
                <w:color w:val="0070C0"/>
                <w:szCs w:val="22"/>
                <w:lang w:val="el-GR"/>
              </w:rPr>
              <w:t xml:space="preserve">(μόνο εάν δεν καθίσταται διαθέσιμη </w:t>
            </w:r>
          </w:p>
          <w:p w:rsidR="009D6D38" w:rsidRPr="00A04984" w:rsidRDefault="009D6D38" w:rsidP="001D2E1E">
            <w:pPr>
              <w:spacing w:after="0"/>
              <w:rPr>
                <w:rFonts w:asciiTheme="minorHAnsi" w:hAnsiTheme="minorHAnsi"/>
                <w:szCs w:val="22"/>
                <w:lang w:val="el-GR"/>
              </w:rPr>
            </w:pPr>
            <w:r w:rsidRPr="00A04984">
              <w:rPr>
                <w:rFonts w:asciiTheme="minorHAnsi" w:hAnsiTheme="minorHAnsi"/>
                <w:color w:val="0070C0"/>
                <w:szCs w:val="22"/>
                <w:lang w:val="el-GR"/>
              </w:rPr>
              <w:t>μέσω του επιγραμμικού αποθετηρίου πιστοποιητικών (e-Certis))</w:t>
            </w:r>
            <w:r w:rsidRPr="00A04984">
              <w:rPr>
                <w:rFonts w:asciiTheme="minorHAnsi" w:hAnsiTheme="minorHAnsi"/>
                <w:szCs w:val="22"/>
                <w:u w:val="single"/>
                <w:lang w:val="el-GR"/>
              </w:rPr>
              <w:t>και</w:t>
            </w:r>
            <w:r w:rsidRPr="00A04984">
              <w:rPr>
                <w:rFonts w:asciiTheme="minorHAnsi" w:hAnsiTheme="minorHAnsi"/>
                <w:szCs w:val="22"/>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D6D38" w:rsidRPr="00A04984" w:rsidRDefault="009D6D38" w:rsidP="001D2E1E">
            <w:pPr>
              <w:spacing w:after="0"/>
              <w:rPr>
                <w:rFonts w:asciiTheme="minorHAnsi" w:hAnsiTheme="minorHAnsi"/>
                <w:szCs w:val="22"/>
                <w:lang w:val="el-GR"/>
              </w:rPr>
            </w:pPr>
          </w:p>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 xml:space="preserve">Για τους ημεδαπούς οικονομικούς φορείς: </w:t>
            </w:r>
          </w:p>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w:t>
            </w:r>
            <w:r w:rsidRPr="00A04984">
              <w:rPr>
                <w:rFonts w:asciiTheme="minorHAnsi" w:hAnsiTheme="minorHAnsi"/>
                <w:szCs w:val="22"/>
                <w:lang w:val="el-GR"/>
              </w:rPr>
              <w:lastRenderedPageBreak/>
              <w:t xml:space="preserve">μήνες πριν από την υποβολή της. </w:t>
            </w:r>
          </w:p>
          <w:p w:rsidR="009D6D38" w:rsidRPr="00A04984" w:rsidRDefault="009D6D38" w:rsidP="001D2E1E">
            <w:pPr>
              <w:spacing w:after="0"/>
              <w:rPr>
                <w:rFonts w:asciiTheme="minorHAnsi" w:hAnsiTheme="minorHAnsi"/>
                <w:szCs w:val="22"/>
                <w:lang w:val="el-GR"/>
              </w:rPr>
            </w:pPr>
          </w:p>
        </w:tc>
      </w:tr>
      <w:tr w:rsidR="009D6D38" w:rsidRPr="00A04984" w:rsidTr="001D2E1E">
        <w:trPr>
          <w:jc w:val="center"/>
        </w:trPr>
        <w:tc>
          <w:tcPr>
            <w:tcW w:w="1087" w:type="dxa"/>
            <w:vMerge/>
            <w:shd w:val="clear" w:color="auto" w:fill="auto"/>
          </w:tcPr>
          <w:p w:rsidR="009D6D38" w:rsidRPr="00A04984" w:rsidRDefault="009D6D38" w:rsidP="001D2E1E">
            <w:pPr>
              <w:spacing w:after="0"/>
              <w:rPr>
                <w:rFonts w:asciiTheme="minorHAnsi" w:hAnsiTheme="minorHAnsi"/>
                <w:szCs w:val="22"/>
                <w:lang w:val="el-GR"/>
              </w:rPr>
            </w:pPr>
          </w:p>
        </w:tc>
        <w:tc>
          <w:tcPr>
            <w:tcW w:w="4633"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Β) Πιστοποιητικό που εκδίδεται από την αρμόδια αρχή του οικείου</w:t>
            </w:r>
          </w:p>
          <w:p w:rsidR="009D6D38" w:rsidRPr="00A04984" w:rsidRDefault="009D6D38" w:rsidP="001D2E1E">
            <w:pPr>
              <w:spacing w:after="0"/>
              <w:rPr>
                <w:rFonts w:asciiTheme="minorHAnsi" w:hAnsiTheme="minorHAnsi"/>
                <w:color w:val="0070C0"/>
                <w:szCs w:val="22"/>
                <w:lang w:val="el-GR"/>
              </w:rPr>
            </w:pPr>
            <w:r w:rsidRPr="00A04984">
              <w:rPr>
                <w:rFonts w:asciiTheme="minorHAnsi" w:hAnsiTheme="minorHAnsi"/>
                <w:szCs w:val="22"/>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A04984">
              <w:rPr>
                <w:rFonts w:asciiTheme="minorHAnsi" w:hAnsiTheme="minorHAnsi"/>
                <w:color w:val="0070C0"/>
                <w:szCs w:val="22"/>
                <w:lang w:val="el-GR"/>
              </w:rPr>
              <w:t xml:space="preserve">(μόνο εάν δεν καθίσταται διαθέσιμη </w:t>
            </w:r>
          </w:p>
          <w:p w:rsidR="009D6D38" w:rsidRPr="00A04984" w:rsidRDefault="009D6D38" w:rsidP="001D2E1E">
            <w:pPr>
              <w:spacing w:after="0"/>
              <w:rPr>
                <w:rFonts w:asciiTheme="minorHAnsi" w:hAnsiTheme="minorHAnsi"/>
                <w:szCs w:val="22"/>
                <w:lang w:val="el-GR"/>
              </w:rPr>
            </w:pPr>
            <w:r w:rsidRPr="00A04984">
              <w:rPr>
                <w:rFonts w:asciiTheme="minorHAnsi" w:hAnsiTheme="minorHAnsi"/>
                <w:color w:val="0070C0"/>
                <w:szCs w:val="22"/>
                <w:lang w:val="el-GR"/>
              </w:rPr>
              <w:t>μέσω του επιγραμμικού αποθετηρίου πιστοποιητικών (e-Certis))</w:t>
            </w:r>
            <w:r w:rsidRPr="00A04984">
              <w:rPr>
                <w:rFonts w:asciiTheme="minorHAnsi" w:hAnsiTheme="minorHAnsi"/>
                <w:szCs w:val="22"/>
                <w:lang w:val="el-GR"/>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D6D38" w:rsidRPr="00A04984" w:rsidRDefault="009D6D38" w:rsidP="001D2E1E">
            <w:pPr>
              <w:spacing w:after="0"/>
              <w:rPr>
                <w:rFonts w:asciiTheme="minorHAnsi" w:hAnsiTheme="minorHAnsi"/>
                <w:szCs w:val="22"/>
                <w:lang w:val="el-GR"/>
              </w:rPr>
            </w:pPr>
          </w:p>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A04984">
              <w:rPr>
                <w:rFonts w:asciiTheme="minorHAnsi" w:hAnsiTheme="minorHAnsi"/>
                <w:szCs w:val="22"/>
              </w:rPr>
              <w:t>e</w:t>
            </w:r>
            <w:r w:rsidRPr="00A04984">
              <w:rPr>
                <w:rFonts w:asciiTheme="minorHAnsi" w:hAnsiTheme="minorHAnsi"/>
                <w:szCs w:val="22"/>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9D6D38" w:rsidRPr="00A04984" w:rsidTr="001D2E1E">
        <w:trPr>
          <w:jc w:val="center"/>
        </w:trPr>
        <w:tc>
          <w:tcPr>
            <w:tcW w:w="1087" w:type="dxa"/>
            <w:vMerge/>
            <w:shd w:val="clear" w:color="auto" w:fill="auto"/>
          </w:tcPr>
          <w:p w:rsidR="009D6D38" w:rsidRPr="00A04984" w:rsidRDefault="009D6D38" w:rsidP="001D2E1E">
            <w:pPr>
              <w:spacing w:after="0"/>
              <w:rPr>
                <w:rFonts w:asciiTheme="minorHAnsi" w:hAnsiTheme="minorHAnsi"/>
                <w:szCs w:val="22"/>
                <w:lang w:val="el-GR"/>
              </w:rPr>
            </w:pPr>
          </w:p>
        </w:tc>
        <w:tc>
          <w:tcPr>
            <w:tcW w:w="4633" w:type="dxa"/>
            <w:shd w:val="clear" w:color="auto" w:fill="auto"/>
          </w:tcPr>
          <w:p w:rsidR="009D6D38" w:rsidRPr="00A04984" w:rsidRDefault="009D6D38" w:rsidP="001D2E1E">
            <w:pPr>
              <w:spacing w:after="0"/>
              <w:rPr>
                <w:rFonts w:asciiTheme="minorHAnsi" w:hAnsiTheme="minorHAnsi"/>
                <w:szCs w:val="22"/>
                <w:lang w:val="el-GR"/>
              </w:rPr>
            </w:pPr>
          </w:p>
        </w:tc>
        <w:tc>
          <w:tcPr>
            <w:tcW w:w="8641"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9D6D38" w:rsidRPr="00A04984" w:rsidTr="001D2E1E">
        <w:trPr>
          <w:jc w:val="center"/>
        </w:trPr>
        <w:tc>
          <w:tcPr>
            <w:tcW w:w="1087"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2.2.3.4.α</w:t>
            </w:r>
          </w:p>
        </w:tc>
        <w:tc>
          <w:tcPr>
            <w:tcW w:w="4633"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9D6D38" w:rsidRPr="00A04984" w:rsidTr="001D2E1E">
        <w:trPr>
          <w:jc w:val="center"/>
        </w:trPr>
        <w:tc>
          <w:tcPr>
            <w:tcW w:w="1087" w:type="dxa"/>
            <w:vMerge w:val="restart"/>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2.2.3.4.β</w:t>
            </w:r>
          </w:p>
        </w:tc>
        <w:tc>
          <w:tcPr>
            <w:tcW w:w="4633"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Καταστάσεις οικονομικής αφερεγγυότητας:</w:t>
            </w:r>
          </w:p>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Πτώχευση</w:t>
            </w:r>
          </w:p>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Υπαγωγή σε πτωχευτικό συμβιβασμό ή ειδική εκκαθάριση</w:t>
            </w:r>
          </w:p>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Αναγκαστική διαχείριση από δικαστήριο ή εκκαθαριστή</w:t>
            </w:r>
          </w:p>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Υπαγωγή σε Διαδικασία εξυγίανσης</w:t>
            </w:r>
          </w:p>
          <w:p w:rsidR="009D6D38" w:rsidRPr="00A04984" w:rsidRDefault="009D6D38" w:rsidP="001D2E1E">
            <w:pPr>
              <w:spacing w:after="0"/>
              <w:rPr>
                <w:rFonts w:asciiTheme="minorHAnsi" w:hAnsiTheme="minorHAnsi"/>
                <w:szCs w:val="22"/>
                <w:lang w:val="el-GR"/>
              </w:rPr>
            </w:pPr>
          </w:p>
        </w:tc>
        <w:tc>
          <w:tcPr>
            <w:tcW w:w="8641" w:type="dxa"/>
            <w:shd w:val="clear" w:color="auto" w:fill="auto"/>
          </w:tcPr>
          <w:p w:rsidR="009D6D38" w:rsidRPr="00A04984" w:rsidRDefault="009D6D38" w:rsidP="001D2E1E">
            <w:pPr>
              <w:spacing w:after="0"/>
              <w:rPr>
                <w:rFonts w:asciiTheme="minorHAnsi" w:hAnsiTheme="minorHAnsi"/>
                <w:color w:val="0070C0"/>
                <w:szCs w:val="22"/>
                <w:lang w:val="el-GR"/>
              </w:rPr>
            </w:pPr>
            <w:r w:rsidRPr="00A04984">
              <w:rPr>
                <w:rFonts w:asciiTheme="minorHAnsi" w:hAnsiTheme="minorHAnsi"/>
                <w:color w:val="000000"/>
                <w:szCs w:val="22"/>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A04984">
              <w:rPr>
                <w:rFonts w:asciiTheme="minorHAnsi" w:hAnsiTheme="minorHAnsi"/>
                <w:szCs w:val="22"/>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A04984">
              <w:rPr>
                <w:rFonts w:asciiTheme="minorHAnsi" w:hAnsiTheme="minorHAnsi"/>
                <w:color w:val="0070C0"/>
                <w:szCs w:val="22"/>
                <w:lang w:val="el-GR"/>
              </w:rPr>
              <w:t xml:space="preserve">(μόνο εάν δεν καθίσταται διαθέσιμη </w:t>
            </w:r>
          </w:p>
          <w:p w:rsidR="009D6D38" w:rsidRPr="00A04984" w:rsidRDefault="009D6D38" w:rsidP="001D2E1E">
            <w:pPr>
              <w:spacing w:after="0"/>
              <w:rPr>
                <w:rFonts w:asciiTheme="minorHAnsi" w:hAnsiTheme="minorHAnsi"/>
                <w:szCs w:val="22"/>
                <w:lang w:val="el-GR"/>
              </w:rPr>
            </w:pPr>
            <w:r w:rsidRPr="00A04984">
              <w:rPr>
                <w:rFonts w:asciiTheme="minorHAnsi" w:hAnsiTheme="minorHAnsi"/>
                <w:color w:val="0070C0"/>
                <w:szCs w:val="22"/>
                <w:lang w:val="el-GR"/>
              </w:rPr>
              <w:t>μέσω του επιγραμμικού αποθετηρίου πιστοποιητικών (e-Certis))</w:t>
            </w:r>
            <w:r w:rsidRPr="00A04984">
              <w:rPr>
                <w:rFonts w:asciiTheme="minorHAnsi" w:hAnsiTheme="minorHAnsi"/>
                <w:szCs w:val="22"/>
                <w:lang w:val="el-GR"/>
              </w:rPr>
              <w:t xml:space="preserve">και β) ένορκη βεβαίωση ή, στα κράτη-μέλη ή στις χώρες όπου δεν προβλέπεται ένορκη βεβαίωση, υπεύθυνη δήλωση </w:t>
            </w:r>
            <w:r w:rsidRPr="00A04984">
              <w:rPr>
                <w:rFonts w:asciiTheme="minorHAnsi" w:hAnsiTheme="minorHAnsi"/>
                <w:szCs w:val="22"/>
                <w:lang w:val="el-GR"/>
              </w:rPr>
              <w:lastRenderedPageBreak/>
              <w:t>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D6D38" w:rsidRPr="00A04984" w:rsidRDefault="009D6D38" w:rsidP="001D2E1E">
            <w:pPr>
              <w:spacing w:after="0"/>
              <w:rPr>
                <w:rFonts w:asciiTheme="minorHAnsi" w:hAnsiTheme="minorHAnsi"/>
                <w:color w:val="000000"/>
                <w:szCs w:val="22"/>
                <w:lang w:val="el-GR"/>
              </w:rPr>
            </w:pPr>
          </w:p>
          <w:p w:rsidR="009D6D38" w:rsidRPr="00A04984" w:rsidRDefault="009D6D38" w:rsidP="001D2E1E">
            <w:pPr>
              <w:spacing w:after="0"/>
              <w:rPr>
                <w:rFonts w:asciiTheme="minorHAnsi" w:hAnsiTheme="minorHAnsi"/>
                <w:b/>
                <w:bCs/>
                <w:color w:val="000000"/>
                <w:szCs w:val="22"/>
                <w:lang w:val="el-GR"/>
              </w:rPr>
            </w:pPr>
            <w:r w:rsidRPr="00A04984">
              <w:rPr>
                <w:rFonts w:asciiTheme="minorHAnsi" w:hAnsiTheme="minorHAnsi"/>
                <w:color w:val="000000"/>
                <w:szCs w:val="22"/>
                <w:lang w:val="el-GR"/>
              </w:rPr>
              <w:t>Ιδίως οι οικονομικοί φορείς που είναι εγκατεστημένοι στην Ελλάδα προσκομίζουν:</w:t>
            </w:r>
          </w:p>
          <w:p w:rsidR="009D6D38" w:rsidRPr="00A04984" w:rsidRDefault="009D6D38" w:rsidP="001D2E1E">
            <w:pPr>
              <w:spacing w:after="0"/>
              <w:rPr>
                <w:rFonts w:asciiTheme="minorHAnsi" w:hAnsiTheme="minorHAnsi"/>
                <w:bCs/>
                <w:szCs w:val="22"/>
                <w:lang w:val="el-GR"/>
              </w:rPr>
            </w:pPr>
            <w:r w:rsidRPr="00A04984">
              <w:rPr>
                <w:rFonts w:asciiTheme="minorHAnsi" w:hAnsiTheme="minorHAnsi"/>
                <w:b/>
                <w:bCs/>
                <w:szCs w:val="22"/>
                <w:lang w:val="el-GR"/>
              </w:rPr>
              <w:t>α)</w:t>
            </w:r>
            <w:r w:rsidRPr="00A04984">
              <w:rPr>
                <w:rFonts w:asciiTheme="minorHAnsi" w:hAnsiTheme="minorHAnsi"/>
                <w:bCs/>
                <w:szCs w:val="22"/>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9D6D38" w:rsidRPr="00A04984" w:rsidRDefault="009D6D38" w:rsidP="001D2E1E">
            <w:pPr>
              <w:spacing w:after="0"/>
              <w:rPr>
                <w:rFonts w:asciiTheme="minorHAnsi" w:hAnsiTheme="minorHAnsi"/>
                <w:b/>
                <w:szCs w:val="22"/>
                <w:lang w:val="el-GR"/>
              </w:rPr>
            </w:pPr>
            <w:r w:rsidRPr="00A04984">
              <w:rPr>
                <w:rFonts w:asciiTheme="minorHAnsi" w:hAnsiTheme="minorHAnsi"/>
                <w:bCs/>
                <w:szCs w:val="22"/>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9D6D38" w:rsidRPr="00A04984" w:rsidRDefault="009D6D38" w:rsidP="001D2E1E">
            <w:pPr>
              <w:spacing w:after="0"/>
              <w:rPr>
                <w:rFonts w:asciiTheme="minorHAnsi" w:hAnsiTheme="minorHAnsi"/>
                <w:b/>
                <w:bCs/>
                <w:color w:val="000000"/>
                <w:szCs w:val="22"/>
                <w:lang w:val="el-GR"/>
              </w:rPr>
            </w:pPr>
            <w:r w:rsidRPr="00A04984">
              <w:rPr>
                <w:rFonts w:asciiTheme="minorHAnsi" w:hAnsiTheme="minorHAnsi"/>
                <w:b/>
                <w:szCs w:val="22"/>
                <w:lang w:val="el-GR"/>
              </w:rPr>
              <w:t xml:space="preserve">β) </w:t>
            </w:r>
            <w:r w:rsidRPr="00A04984">
              <w:rPr>
                <w:rFonts w:asciiTheme="minorHAnsi" w:hAnsiTheme="minorHAnsi"/>
                <w:bCs/>
                <w:szCs w:val="22"/>
                <w:lang w:val="el-GR"/>
              </w:rPr>
              <w:t>Π</w:t>
            </w:r>
            <w:r w:rsidRPr="00A04984">
              <w:rPr>
                <w:rFonts w:asciiTheme="minorHAnsi" w:hAnsiTheme="minorHAnsi"/>
                <w:szCs w:val="22"/>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9D6D38" w:rsidRPr="00A04984" w:rsidRDefault="009D6D38" w:rsidP="001D2E1E">
            <w:pPr>
              <w:spacing w:after="0"/>
              <w:rPr>
                <w:rFonts w:asciiTheme="minorHAnsi" w:hAnsiTheme="minorHAnsi"/>
                <w:szCs w:val="22"/>
                <w:lang w:val="el-GR"/>
              </w:rPr>
            </w:pPr>
            <w:r w:rsidRPr="00A04984">
              <w:rPr>
                <w:rFonts w:asciiTheme="minorHAnsi" w:hAnsiTheme="minorHAnsi"/>
                <w:bCs/>
                <w:color w:val="000000"/>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9D6D38" w:rsidRPr="00A04984" w:rsidTr="001D2E1E">
        <w:trPr>
          <w:jc w:val="center"/>
        </w:trPr>
        <w:tc>
          <w:tcPr>
            <w:tcW w:w="1087" w:type="dxa"/>
            <w:vMerge/>
            <w:shd w:val="clear" w:color="auto" w:fill="auto"/>
          </w:tcPr>
          <w:p w:rsidR="009D6D38" w:rsidRPr="00A04984" w:rsidRDefault="009D6D38" w:rsidP="001D2E1E">
            <w:pPr>
              <w:spacing w:after="0"/>
              <w:rPr>
                <w:rFonts w:asciiTheme="minorHAnsi" w:hAnsiTheme="minorHAnsi"/>
                <w:szCs w:val="22"/>
                <w:lang w:val="el-GR"/>
              </w:rPr>
            </w:pPr>
          </w:p>
        </w:tc>
        <w:tc>
          <w:tcPr>
            <w:tcW w:w="4633"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Αναστολή επιχειρηματικών δραστηριοτήτων</w:t>
            </w:r>
          </w:p>
          <w:p w:rsidR="009D6D38" w:rsidRPr="00A04984" w:rsidRDefault="009D6D38" w:rsidP="001D2E1E">
            <w:pPr>
              <w:spacing w:after="0"/>
              <w:rPr>
                <w:rFonts w:asciiTheme="minorHAnsi" w:hAnsiTheme="minorHAnsi"/>
                <w:szCs w:val="22"/>
                <w:lang w:val="el-GR"/>
              </w:rPr>
            </w:pPr>
          </w:p>
        </w:tc>
        <w:tc>
          <w:tcPr>
            <w:tcW w:w="8641" w:type="dxa"/>
            <w:shd w:val="clear" w:color="auto" w:fill="auto"/>
          </w:tcPr>
          <w:p w:rsidR="009D6D38" w:rsidRPr="00A04984" w:rsidRDefault="009D6D38" w:rsidP="001D2E1E">
            <w:pPr>
              <w:spacing w:after="0"/>
              <w:rPr>
                <w:rFonts w:asciiTheme="minorHAnsi" w:hAnsiTheme="minorHAnsi"/>
                <w:bCs/>
                <w:color w:val="000000"/>
                <w:szCs w:val="22"/>
                <w:lang w:val="el-GR"/>
              </w:rPr>
            </w:pPr>
            <w:r w:rsidRPr="00A04984">
              <w:rPr>
                <w:rFonts w:asciiTheme="minorHAnsi" w:hAnsiTheme="minorHAnsi"/>
                <w:b/>
                <w:bCs/>
                <w:color w:val="000000"/>
                <w:szCs w:val="22"/>
                <w:lang w:val="el-GR"/>
              </w:rPr>
              <w:t xml:space="preserve">γ) </w:t>
            </w:r>
            <w:r w:rsidRPr="00A04984">
              <w:rPr>
                <w:rFonts w:asciiTheme="minorHAnsi" w:hAnsiTheme="minorHAnsi"/>
                <w:color w:val="000000"/>
                <w:szCs w:val="22"/>
                <w:lang w:val="el-GR"/>
              </w:rPr>
              <w:t xml:space="preserve">Εκτύπωση της καρτέλας “Στοιχεία Μητρώου/ Επιχείρησης” </w:t>
            </w:r>
            <w:r w:rsidRPr="00A04984">
              <w:rPr>
                <w:rFonts w:asciiTheme="minorHAnsi" w:hAnsiTheme="minorHAnsi"/>
                <w:bCs/>
                <w:szCs w:val="22"/>
                <w:lang w:val="el-GR"/>
              </w:rPr>
              <w:t>από την ηλεκτρονική πλατφόρμα της Ανεξάρτητης Αρχής Δημοσίων Εσόδων</w:t>
            </w:r>
            <w:r w:rsidRPr="00A04984">
              <w:rPr>
                <w:rFonts w:asciiTheme="minorHAnsi" w:hAnsiTheme="minorHAnsi"/>
                <w:color w:val="000000"/>
                <w:szCs w:val="22"/>
                <w:lang w:val="el-GR"/>
              </w:rPr>
              <w:t xml:space="preserve">, όπως αυτά εμφανίζονται στο taxisnet,  από την οποία να προκύπτει η </w:t>
            </w:r>
            <w:r w:rsidRPr="00A04984">
              <w:rPr>
                <w:rFonts w:asciiTheme="minorHAnsi" w:hAnsiTheme="minorHAnsi"/>
                <w:bCs/>
                <w:color w:val="000000"/>
                <w:szCs w:val="22"/>
                <w:lang w:val="el-GR"/>
              </w:rPr>
              <w:t>μη αναστολή της επιχειρηματικής δραστηριότητάς τους.</w:t>
            </w:r>
          </w:p>
        </w:tc>
      </w:tr>
      <w:tr w:rsidR="009D6D38" w:rsidRPr="00A04984" w:rsidTr="001D2E1E">
        <w:trPr>
          <w:jc w:val="center"/>
        </w:trPr>
        <w:tc>
          <w:tcPr>
            <w:tcW w:w="1087"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2.2.3.9</w:t>
            </w:r>
          </w:p>
        </w:tc>
        <w:tc>
          <w:tcPr>
            <w:tcW w:w="4633"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Οριζόντιος αποκλεισμός από μελλοντικές διαδικασίες σύναψης</w:t>
            </w:r>
          </w:p>
        </w:tc>
        <w:tc>
          <w:tcPr>
            <w:tcW w:w="8641"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9D6D38" w:rsidRPr="00A04984" w:rsidTr="001D2E1E">
        <w:trPr>
          <w:jc w:val="center"/>
        </w:trPr>
        <w:tc>
          <w:tcPr>
            <w:tcW w:w="1087" w:type="dxa"/>
            <w:vMerge w:val="restart"/>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2.2.4</w:t>
            </w:r>
          </w:p>
        </w:tc>
        <w:tc>
          <w:tcPr>
            <w:tcW w:w="4633"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Εγγραφή στο σχετικό επαγγελματικό μητρώο</w:t>
            </w:r>
          </w:p>
          <w:p w:rsidR="009D6D38" w:rsidRPr="00A04984" w:rsidRDefault="009D6D38" w:rsidP="001D2E1E">
            <w:pPr>
              <w:spacing w:after="0"/>
              <w:rPr>
                <w:rFonts w:asciiTheme="minorHAnsi" w:hAnsiTheme="minorHAnsi"/>
                <w:szCs w:val="22"/>
                <w:lang w:val="el-GR"/>
              </w:rPr>
            </w:pPr>
          </w:p>
        </w:tc>
        <w:tc>
          <w:tcPr>
            <w:tcW w:w="8641"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9D6D38" w:rsidRPr="00A04984" w:rsidTr="001D2E1E">
        <w:trPr>
          <w:jc w:val="center"/>
        </w:trPr>
        <w:tc>
          <w:tcPr>
            <w:tcW w:w="1087" w:type="dxa"/>
            <w:vMerge/>
            <w:shd w:val="clear" w:color="auto" w:fill="auto"/>
          </w:tcPr>
          <w:p w:rsidR="009D6D38" w:rsidRPr="00A04984" w:rsidRDefault="009D6D38" w:rsidP="001D2E1E">
            <w:pPr>
              <w:spacing w:after="0"/>
              <w:rPr>
                <w:rFonts w:asciiTheme="minorHAnsi" w:hAnsiTheme="minorHAnsi"/>
                <w:szCs w:val="22"/>
                <w:lang w:val="el-GR"/>
              </w:rPr>
            </w:pPr>
          </w:p>
        </w:tc>
        <w:tc>
          <w:tcPr>
            <w:tcW w:w="4633"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Εγγραφή στο σχετικό εμπορικό μητρώο</w:t>
            </w:r>
          </w:p>
          <w:p w:rsidR="009D6D38" w:rsidRPr="00A04984" w:rsidRDefault="009D6D38" w:rsidP="001D2E1E">
            <w:pPr>
              <w:spacing w:after="0"/>
              <w:rPr>
                <w:rFonts w:asciiTheme="minorHAnsi" w:hAnsiTheme="minorHAnsi"/>
                <w:szCs w:val="22"/>
                <w:lang w:val="el-GR"/>
              </w:rPr>
            </w:pPr>
          </w:p>
        </w:tc>
        <w:tc>
          <w:tcPr>
            <w:tcW w:w="8641"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9D6D38" w:rsidRPr="00A04984" w:rsidTr="001D2E1E">
        <w:trPr>
          <w:jc w:val="center"/>
        </w:trPr>
        <w:tc>
          <w:tcPr>
            <w:tcW w:w="1087" w:type="dxa"/>
            <w:vMerge/>
            <w:shd w:val="clear" w:color="auto" w:fill="auto"/>
          </w:tcPr>
          <w:p w:rsidR="009D6D38" w:rsidRPr="00A04984" w:rsidRDefault="009D6D38" w:rsidP="001D2E1E">
            <w:pPr>
              <w:spacing w:after="0"/>
              <w:rPr>
                <w:rFonts w:asciiTheme="minorHAnsi" w:hAnsiTheme="minorHAnsi"/>
                <w:szCs w:val="22"/>
                <w:lang w:val="el-GR"/>
              </w:rPr>
            </w:pPr>
          </w:p>
        </w:tc>
        <w:tc>
          <w:tcPr>
            <w:tcW w:w="4633" w:type="dxa"/>
            <w:shd w:val="clear" w:color="auto" w:fill="auto"/>
          </w:tcPr>
          <w:p w:rsidR="009D6D38" w:rsidRPr="00A04984" w:rsidRDefault="009D6D38" w:rsidP="001D2E1E">
            <w:pPr>
              <w:spacing w:after="0"/>
              <w:rPr>
                <w:rFonts w:asciiTheme="minorHAnsi" w:hAnsiTheme="minorHAnsi"/>
                <w:szCs w:val="22"/>
                <w:lang w:val="el-GR"/>
              </w:rPr>
            </w:pPr>
          </w:p>
        </w:tc>
        <w:tc>
          <w:tcPr>
            <w:tcW w:w="8641"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w:t>
            </w:r>
            <w:r w:rsidRPr="00A04984">
              <w:rPr>
                <w:rFonts w:asciiTheme="minorHAnsi" w:hAnsiTheme="minorHAnsi"/>
                <w:szCs w:val="22"/>
                <w:lang w:val="el-GR"/>
              </w:rPr>
              <w:lastRenderedPageBreak/>
              <w:t>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9D6D38" w:rsidRPr="00A04984" w:rsidTr="001D2E1E">
        <w:trPr>
          <w:jc w:val="center"/>
        </w:trPr>
        <w:tc>
          <w:tcPr>
            <w:tcW w:w="1087"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lastRenderedPageBreak/>
              <w:t>2.2.7.α</w:t>
            </w:r>
          </w:p>
        </w:tc>
        <w:tc>
          <w:tcPr>
            <w:tcW w:w="4633"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Τα κατά περίπτωση ζητούμενα πιστοποιητικά που αποδεικνύουν τη συμμόρφωση με τα απαιτούμενα πρότυπα διασφάλισης ποιότητας.</w:t>
            </w:r>
          </w:p>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9D6D38" w:rsidRPr="00A04984" w:rsidTr="001D2E1E">
        <w:trPr>
          <w:jc w:val="center"/>
        </w:trPr>
        <w:tc>
          <w:tcPr>
            <w:tcW w:w="1087"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2.2.7.β</w:t>
            </w:r>
          </w:p>
        </w:tc>
        <w:tc>
          <w:tcPr>
            <w:tcW w:w="4633"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Πιστοποιητικά από ανεξάρτητους οργανισμούς σχετικά με συστήματα ή πρότυπα περιβαλλοντικής διαχείρισης</w:t>
            </w:r>
          </w:p>
          <w:p w:rsidR="009D6D38" w:rsidRPr="00A04984" w:rsidRDefault="009D6D38" w:rsidP="001D2E1E">
            <w:pPr>
              <w:spacing w:after="0"/>
              <w:rPr>
                <w:rFonts w:asciiTheme="minorHAnsi" w:hAnsiTheme="minorHAnsi"/>
                <w:szCs w:val="22"/>
                <w:lang w:val="el-GR"/>
              </w:rPr>
            </w:pPr>
          </w:p>
        </w:tc>
        <w:tc>
          <w:tcPr>
            <w:tcW w:w="8641" w:type="dxa"/>
            <w:shd w:val="clear" w:color="auto" w:fill="auto"/>
          </w:tcPr>
          <w:p w:rsidR="009D6D38" w:rsidRPr="00A04984" w:rsidRDefault="009D6D38" w:rsidP="001D2E1E">
            <w:pPr>
              <w:spacing w:after="0"/>
              <w:rPr>
                <w:rFonts w:asciiTheme="minorHAnsi" w:hAnsiTheme="minorHAnsi"/>
                <w:szCs w:val="22"/>
                <w:lang w:val="el-GR"/>
              </w:rPr>
            </w:pPr>
            <w:r w:rsidRPr="00A04984">
              <w:rPr>
                <w:rFonts w:asciiTheme="minorHAnsi" w:hAnsiTheme="minorHAnsi"/>
                <w:szCs w:val="22"/>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9D6D38" w:rsidRPr="00A04984" w:rsidRDefault="009D6D38" w:rsidP="009D6D38">
      <w:pPr>
        <w:suppressAutoHyphens w:val="0"/>
        <w:spacing w:after="0"/>
        <w:jc w:val="left"/>
        <w:rPr>
          <w:rFonts w:asciiTheme="minorHAnsi" w:hAnsiTheme="minorHAnsi"/>
          <w:szCs w:val="22"/>
          <w:lang w:val="el-GR"/>
        </w:rPr>
        <w:sectPr w:rsidR="009D6D38" w:rsidRPr="00A04984" w:rsidSect="0079325C">
          <w:pgSz w:w="16838" w:h="11906" w:orient="landscape"/>
          <w:pgMar w:top="1134" w:right="1134" w:bottom="1134" w:left="1134" w:header="720" w:footer="709" w:gutter="0"/>
          <w:cols w:space="720"/>
          <w:docGrid w:linePitch="600" w:charSpace="36864"/>
        </w:sectPr>
      </w:pPr>
    </w:p>
    <w:p w:rsidR="009D6D38" w:rsidRPr="00A04984" w:rsidRDefault="009D6D38" w:rsidP="009D6D38">
      <w:pPr>
        <w:pStyle w:val="2"/>
        <w:tabs>
          <w:tab w:val="clear" w:pos="567"/>
          <w:tab w:val="left" w:pos="0"/>
        </w:tabs>
        <w:spacing w:before="57" w:after="57"/>
        <w:ind w:left="0" w:firstLine="0"/>
        <w:rPr>
          <w:rFonts w:asciiTheme="minorHAnsi" w:hAnsiTheme="minorHAnsi"/>
          <w:i/>
          <w:color w:val="538135"/>
          <w:sz w:val="22"/>
          <w:lang w:val="el-GR"/>
        </w:rPr>
      </w:pPr>
      <w:bookmarkStart w:id="8" w:name="_Toc90468434"/>
      <w:r w:rsidRPr="00A04984">
        <w:rPr>
          <w:rFonts w:asciiTheme="minorHAnsi" w:hAnsiTheme="minorHAnsi"/>
          <w:sz w:val="22"/>
          <w:lang w:val="el-GR"/>
        </w:rPr>
        <w:lastRenderedPageBreak/>
        <w:t xml:space="preserve">ΠΑΡΑΡΤΗΜΑ </w:t>
      </w:r>
      <w:r w:rsidRPr="00A04984">
        <w:rPr>
          <w:rFonts w:asciiTheme="minorHAnsi" w:hAnsiTheme="minorHAnsi"/>
          <w:sz w:val="22"/>
          <w:lang w:val="en-US"/>
        </w:rPr>
        <w:t>VII</w:t>
      </w:r>
      <w:r w:rsidRPr="00A04984">
        <w:rPr>
          <w:rFonts w:asciiTheme="minorHAnsi" w:hAnsiTheme="minorHAnsi"/>
          <w:sz w:val="22"/>
          <w:lang w:val="el-GR"/>
        </w:rPr>
        <w:t xml:space="preserve"> – Ενημέρωση φυσικών προσώπων για την επεξεργασία προσωπικών δεδομένων</w:t>
      </w:r>
      <w:bookmarkEnd w:id="8"/>
    </w:p>
    <w:p w:rsidR="009D6D38" w:rsidRPr="00A04984" w:rsidRDefault="009D6D38" w:rsidP="009D6D38">
      <w:pPr>
        <w:spacing w:before="57" w:after="57"/>
        <w:rPr>
          <w:rFonts w:asciiTheme="minorHAnsi" w:hAnsiTheme="minorHAnsi"/>
          <w:szCs w:val="22"/>
          <w:lang w:val="el-GR"/>
        </w:rPr>
      </w:pP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 xml:space="preserve">ΙΙΙ. Αποδέκτες των ανωτέρω (υπό Α) δεδομένων στους οποίους κοινοποιούνται είναι: </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(β) Το Δημόσιο, άλλοι δημόσιοι φορείς ή δικαστικές αρχές ή άλλες αρχές ή δικαιοδοτικά όργανα, στο πλαίσιο των αρμοδιοτήτων τους.</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9D6D38" w:rsidRPr="00A04984" w:rsidRDefault="009D6D38" w:rsidP="009D6D38">
      <w:pPr>
        <w:rPr>
          <w:rFonts w:asciiTheme="minorHAnsi" w:hAnsiTheme="minorHAnsi"/>
          <w:szCs w:val="22"/>
          <w:lang w:val="el-GR"/>
        </w:rPr>
      </w:pPr>
      <w:r w:rsidRPr="00A04984">
        <w:rPr>
          <w:rFonts w:asciiTheme="minorHAnsi" w:hAnsiTheme="minorHAnsi"/>
          <w:szCs w:val="22"/>
        </w:rPr>
        <w:t>IV</w:t>
      </w:r>
      <w:r w:rsidRPr="00A04984">
        <w:rPr>
          <w:rFonts w:asciiTheme="minorHAnsi" w:hAnsiTheme="minorHAnsi"/>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9D6D38" w:rsidRPr="00A04984" w:rsidRDefault="009D6D38" w:rsidP="009D6D38">
      <w:pPr>
        <w:rPr>
          <w:rFonts w:asciiTheme="minorHAnsi" w:hAnsiTheme="minorHAnsi"/>
          <w:szCs w:val="22"/>
          <w:lang w:val="el-GR"/>
        </w:rPr>
      </w:pPr>
      <w:r w:rsidRPr="00A04984">
        <w:rPr>
          <w:rFonts w:asciiTheme="minorHAnsi" w:hAnsiTheme="minorHAnsi"/>
          <w:szCs w:val="22"/>
        </w:rPr>
        <w:t>V</w:t>
      </w:r>
      <w:r w:rsidRPr="00A04984">
        <w:rPr>
          <w:rFonts w:asciiTheme="minorHAnsi" w:hAnsiTheme="minorHAnsi"/>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9D6D38" w:rsidRPr="00A04984" w:rsidRDefault="009D6D38" w:rsidP="009D6D38">
      <w:pPr>
        <w:rPr>
          <w:rFonts w:asciiTheme="minorHAnsi" w:hAnsiTheme="minorHAnsi"/>
          <w:szCs w:val="22"/>
          <w:lang w:val="el-GR"/>
        </w:rPr>
      </w:pPr>
      <w:r w:rsidRPr="00A04984">
        <w:rPr>
          <w:rFonts w:asciiTheme="minorHAnsi" w:hAnsiTheme="minorHAnsi"/>
          <w:szCs w:val="22"/>
        </w:rPr>
        <w:t>VI</w:t>
      </w:r>
      <w:r w:rsidRPr="00A04984">
        <w:rPr>
          <w:rFonts w:asciiTheme="minorHAnsi" w:hAnsiTheme="minorHAnsi"/>
          <w:szCs w:val="22"/>
          <w:lang w:val="el-GR"/>
        </w:rPr>
        <w:t xml:space="preserve">. </w:t>
      </w:r>
      <w:r w:rsidRPr="00A04984">
        <w:rPr>
          <w:rFonts w:asciiTheme="minorHAnsi" w:hAnsiTheme="minorHAnsi"/>
          <w:szCs w:val="22"/>
        </w:rPr>
        <w:t>H</w:t>
      </w:r>
      <w:r w:rsidRPr="00A04984">
        <w:rPr>
          <w:rFonts w:asciiTheme="minorHAnsi" w:hAnsiTheme="minorHAnsi"/>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9D6D38" w:rsidRPr="00A04984" w:rsidRDefault="009D6D38" w:rsidP="009D6D38">
      <w:pPr>
        <w:spacing w:before="57" w:after="57"/>
        <w:rPr>
          <w:rFonts w:asciiTheme="minorHAnsi" w:hAnsiTheme="minorHAnsi"/>
          <w:szCs w:val="22"/>
          <w:lang w:val="el-GR"/>
        </w:rPr>
      </w:pPr>
    </w:p>
    <w:p w:rsidR="009D6D38" w:rsidRPr="00A04984" w:rsidRDefault="009D6D38" w:rsidP="009D6D38">
      <w:pPr>
        <w:suppressAutoHyphens w:val="0"/>
        <w:spacing w:after="0"/>
        <w:jc w:val="left"/>
        <w:rPr>
          <w:rFonts w:asciiTheme="minorHAnsi" w:hAnsiTheme="minorHAnsi" w:cs="Arial"/>
          <w:b/>
          <w:color w:val="002060"/>
          <w:szCs w:val="22"/>
          <w:lang w:val="el-GR"/>
        </w:rPr>
      </w:pPr>
      <w:r w:rsidRPr="00A04984">
        <w:rPr>
          <w:rFonts w:asciiTheme="minorHAnsi" w:hAnsiTheme="minorHAnsi"/>
          <w:szCs w:val="22"/>
          <w:lang w:val="el-GR"/>
        </w:rPr>
        <w:br w:type="page"/>
      </w:r>
    </w:p>
    <w:p w:rsidR="009D6D38" w:rsidRPr="00A04984" w:rsidRDefault="009D6D38" w:rsidP="009D6D38">
      <w:pPr>
        <w:pStyle w:val="2"/>
        <w:tabs>
          <w:tab w:val="clear" w:pos="567"/>
          <w:tab w:val="left" w:pos="0"/>
        </w:tabs>
        <w:spacing w:before="57" w:after="57"/>
        <w:ind w:left="0" w:firstLine="0"/>
        <w:rPr>
          <w:rFonts w:asciiTheme="minorHAnsi" w:hAnsiTheme="minorHAnsi"/>
          <w:sz w:val="22"/>
          <w:lang w:val="el-GR"/>
        </w:rPr>
      </w:pPr>
      <w:bookmarkStart w:id="9" w:name="_Toc90468435"/>
      <w:r w:rsidRPr="00A04984">
        <w:rPr>
          <w:rFonts w:asciiTheme="minorHAnsi" w:hAnsiTheme="minorHAnsi"/>
          <w:sz w:val="22"/>
          <w:lang w:val="el-GR"/>
        </w:rPr>
        <w:lastRenderedPageBreak/>
        <w:t xml:space="preserve">ΠΑΡΑΡΤΗΜΑ </w:t>
      </w:r>
      <w:r w:rsidRPr="00A04984">
        <w:rPr>
          <w:rFonts w:asciiTheme="minorHAnsi" w:hAnsiTheme="minorHAnsi"/>
          <w:sz w:val="22"/>
          <w:lang w:val="en-US"/>
        </w:rPr>
        <w:t>VIII</w:t>
      </w:r>
      <w:r w:rsidRPr="00A04984">
        <w:rPr>
          <w:rFonts w:asciiTheme="minorHAnsi" w:hAnsiTheme="minorHAnsi"/>
          <w:sz w:val="22"/>
          <w:lang w:val="el-GR"/>
        </w:rPr>
        <w:t xml:space="preserve"> – Σχέδιο Σύμβασης</w:t>
      </w:r>
      <w:bookmarkEnd w:id="9"/>
    </w:p>
    <w:p w:rsidR="009D6D38" w:rsidRPr="00A04984" w:rsidRDefault="009D6D38" w:rsidP="009D6D38">
      <w:pPr>
        <w:spacing w:before="57" w:after="57"/>
        <w:rPr>
          <w:rFonts w:asciiTheme="minorHAnsi" w:hAnsiTheme="minorHAnsi"/>
          <w:szCs w:val="22"/>
          <w:lang w:val="el-GR"/>
        </w:rPr>
      </w:pPr>
    </w:p>
    <w:p w:rsidR="009D6D38" w:rsidRPr="00A04984" w:rsidRDefault="009D6D38" w:rsidP="009D6D38">
      <w:pPr>
        <w:widowControl w:val="0"/>
        <w:numPr>
          <w:ilvl w:val="0"/>
          <w:numId w:val="1"/>
        </w:numPr>
        <w:tabs>
          <w:tab w:val="clear" w:pos="432"/>
          <w:tab w:val="num" w:pos="0"/>
        </w:tabs>
        <w:autoSpaceDE w:val="0"/>
        <w:spacing w:after="0"/>
        <w:jc w:val="center"/>
        <w:rPr>
          <w:rFonts w:asciiTheme="minorHAnsi" w:hAnsiTheme="minorHAnsi"/>
          <w:szCs w:val="22"/>
          <w:lang w:val="el-GR"/>
        </w:rPr>
      </w:pPr>
    </w:p>
    <w:p w:rsidR="009D6D38" w:rsidRPr="00A04984" w:rsidRDefault="009D6D38" w:rsidP="009D6D38">
      <w:pPr>
        <w:widowControl w:val="0"/>
        <w:numPr>
          <w:ilvl w:val="0"/>
          <w:numId w:val="1"/>
        </w:numPr>
        <w:tabs>
          <w:tab w:val="clear" w:pos="432"/>
          <w:tab w:val="num" w:pos="0"/>
        </w:tabs>
        <w:autoSpaceDE w:val="0"/>
        <w:spacing w:after="0"/>
        <w:jc w:val="center"/>
        <w:rPr>
          <w:rFonts w:asciiTheme="minorHAnsi" w:hAnsiTheme="minorHAnsi"/>
          <w:szCs w:val="22"/>
          <w:lang w:val="el-GR"/>
        </w:rPr>
      </w:pPr>
      <w:r w:rsidRPr="00A04984">
        <w:rPr>
          <w:rFonts w:asciiTheme="minorHAnsi" w:hAnsiTheme="minorHAnsi"/>
          <w:bCs/>
          <w:noProof/>
          <w:szCs w:val="22"/>
          <w:lang w:val="el-GR" w:eastAsia="el-GR"/>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9D6D38" w:rsidRPr="00A04984" w:rsidRDefault="009D6D38" w:rsidP="009D6D38">
      <w:pPr>
        <w:widowControl w:val="0"/>
        <w:numPr>
          <w:ilvl w:val="0"/>
          <w:numId w:val="1"/>
        </w:numPr>
        <w:tabs>
          <w:tab w:val="clear" w:pos="432"/>
          <w:tab w:val="num" w:pos="0"/>
        </w:tabs>
        <w:autoSpaceDE w:val="0"/>
        <w:spacing w:after="0"/>
        <w:jc w:val="center"/>
        <w:rPr>
          <w:rFonts w:asciiTheme="minorHAnsi" w:hAnsiTheme="minorHAnsi"/>
          <w:szCs w:val="22"/>
          <w:lang w:val="el-GR"/>
        </w:rPr>
      </w:pPr>
    </w:p>
    <w:p w:rsidR="009D6D38" w:rsidRPr="00A04984" w:rsidRDefault="009D6D38" w:rsidP="009D6D38">
      <w:pPr>
        <w:widowControl w:val="0"/>
        <w:numPr>
          <w:ilvl w:val="0"/>
          <w:numId w:val="1"/>
        </w:numPr>
        <w:tabs>
          <w:tab w:val="clear" w:pos="432"/>
          <w:tab w:val="num" w:pos="0"/>
        </w:tabs>
        <w:autoSpaceDE w:val="0"/>
        <w:spacing w:after="0"/>
        <w:jc w:val="center"/>
        <w:rPr>
          <w:rFonts w:asciiTheme="minorHAnsi" w:hAnsiTheme="minorHAnsi"/>
          <w:szCs w:val="22"/>
          <w:lang w:val="el-GR"/>
        </w:rPr>
      </w:pPr>
    </w:p>
    <w:p w:rsidR="009D6D38" w:rsidRPr="00A04984" w:rsidRDefault="009D6D38" w:rsidP="009D6D38">
      <w:pPr>
        <w:widowControl w:val="0"/>
        <w:numPr>
          <w:ilvl w:val="0"/>
          <w:numId w:val="1"/>
        </w:numPr>
        <w:tabs>
          <w:tab w:val="clear" w:pos="432"/>
          <w:tab w:val="num" w:pos="0"/>
        </w:tabs>
        <w:autoSpaceDE w:val="0"/>
        <w:spacing w:after="0"/>
        <w:jc w:val="center"/>
        <w:rPr>
          <w:rFonts w:asciiTheme="minorHAnsi" w:hAnsiTheme="minorHAnsi"/>
          <w:szCs w:val="22"/>
          <w:lang w:val="el-GR"/>
        </w:rPr>
      </w:pPr>
    </w:p>
    <w:p w:rsidR="009D6D38" w:rsidRPr="00A04984" w:rsidRDefault="009D6D38" w:rsidP="009D6D38">
      <w:pPr>
        <w:widowControl w:val="0"/>
        <w:numPr>
          <w:ilvl w:val="0"/>
          <w:numId w:val="1"/>
        </w:numPr>
        <w:tabs>
          <w:tab w:val="clear" w:pos="432"/>
          <w:tab w:val="num" w:pos="0"/>
        </w:tabs>
        <w:autoSpaceDE w:val="0"/>
        <w:spacing w:after="0"/>
        <w:jc w:val="center"/>
        <w:rPr>
          <w:rFonts w:asciiTheme="minorHAnsi" w:hAnsiTheme="minorHAnsi"/>
          <w:szCs w:val="22"/>
          <w:lang w:val="el-GR"/>
        </w:rPr>
      </w:pPr>
    </w:p>
    <w:p w:rsidR="009D6D38" w:rsidRPr="00A04984" w:rsidRDefault="009D6D38" w:rsidP="009D6D38">
      <w:pPr>
        <w:widowControl w:val="0"/>
        <w:numPr>
          <w:ilvl w:val="0"/>
          <w:numId w:val="1"/>
        </w:numPr>
        <w:tabs>
          <w:tab w:val="clear" w:pos="432"/>
          <w:tab w:val="num" w:pos="0"/>
        </w:tabs>
        <w:autoSpaceDE w:val="0"/>
        <w:spacing w:after="0"/>
        <w:jc w:val="center"/>
        <w:rPr>
          <w:rFonts w:asciiTheme="minorHAnsi" w:hAnsiTheme="minorHAnsi"/>
          <w:szCs w:val="22"/>
          <w:lang w:val="el-GR"/>
        </w:rPr>
      </w:pPr>
      <w:r w:rsidRPr="00A04984">
        <w:rPr>
          <w:rFonts w:asciiTheme="minorHAnsi" w:hAnsiTheme="minorHAnsi"/>
          <w:szCs w:val="22"/>
          <w:lang w:val="el-GR"/>
        </w:rPr>
        <w:t>ΕΛΛΗΝΙΚΗ ΔΗΜΟΚΡΑΤΙΑ</w:t>
      </w:r>
    </w:p>
    <w:p w:rsidR="009D6D38" w:rsidRPr="00A04984" w:rsidRDefault="009D6D38" w:rsidP="009D6D38">
      <w:pPr>
        <w:widowControl w:val="0"/>
        <w:numPr>
          <w:ilvl w:val="0"/>
          <w:numId w:val="1"/>
        </w:numPr>
        <w:tabs>
          <w:tab w:val="clear" w:pos="432"/>
          <w:tab w:val="num" w:pos="0"/>
        </w:tabs>
        <w:autoSpaceDE w:val="0"/>
        <w:spacing w:after="0"/>
        <w:jc w:val="center"/>
        <w:rPr>
          <w:rFonts w:asciiTheme="minorHAnsi" w:hAnsiTheme="minorHAnsi"/>
          <w:szCs w:val="22"/>
          <w:lang w:val="el-GR"/>
        </w:rPr>
      </w:pPr>
      <w:r w:rsidRPr="00A04984">
        <w:rPr>
          <w:rFonts w:asciiTheme="minorHAnsi" w:hAnsiTheme="minorHAnsi"/>
          <w:szCs w:val="22"/>
          <w:lang w:val="el-GR"/>
        </w:rPr>
        <w:t>ΥΠΟΥΡΓΕΙΟ ΥΓΕΙΑΣ</w:t>
      </w:r>
    </w:p>
    <w:p w:rsidR="009D6D38" w:rsidRPr="00A04984" w:rsidRDefault="009D6D38" w:rsidP="009D6D38">
      <w:pPr>
        <w:widowControl w:val="0"/>
        <w:numPr>
          <w:ilvl w:val="0"/>
          <w:numId w:val="1"/>
        </w:numPr>
        <w:tabs>
          <w:tab w:val="clear" w:pos="432"/>
          <w:tab w:val="num" w:pos="0"/>
        </w:tabs>
        <w:autoSpaceDE w:val="0"/>
        <w:spacing w:after="0"/>
        <w:jc w:val="center"/>
        <w:rPr>
          <w:rFonts w:asciiTheme="minorHAnsi" w:hAnsiTheme="minorHAnsi"/>
          <w:szCs w:val="22"/>
          <w:lang w:val="el-GR"/>
        </w:rPr>
      </w:pPr>
      <w:r w:rsidRPr="00A04984">
        <w:rPr>
          <w:rFonts w:asciiTheme="minorHAnsi" w:hAnsiTheme="minorHAnsi"/>
          <w:szCs w:val="22"/>
          <w:lang w:val="el-GR"/>
        </w:rPr>
        <w:t>7η ΥΓΕΙΟΝΟΜΙΚΗ ΠΕΡΙΦΕΡΕΙΑ ΚΡΗΤΗΣ</w:t>
      </w:r>
    </w:p>
    <w:p w:rsidR="009D6D38" w:rsidRPr="00A04984" w:rsidRDefault="009D6D38" w:rsidP="009D6D38">
      <w:pPr>
        <w:widowControl w:val="0"/>
        <w:numPr>
          <w:ilvl w:val="0"/>
          <w:numId w:val="1"/>
        </w:numPr>
        <w:tabs>
          <w:tab w:val="clear" w:pos="432"/>
          <w:tab w:val="num" w:pos="0"/>
        </w:tabs>
        <w:autoSpaceDE w:val="0"/>
        <w:spacing w:after="0"/>
        <w:jc w:val="center"/>
        <w:rPr>
          <w:rFonts w:asciiTheme="minorHAnsi" w:hAnsiTheme="minorHAnsi"/>
          <w:szCs w:val="22"/>
          <w:lang w:val="el-GR"/>
        </w:rPr>
      </w:pPr>
      <w:r w:rsidRPr="00A04984">
        <w:rPr>
          <w:rFonts w:asciiTheme="minorHAnsi" w:hAnsiTheme="minorHAnsi"/>
          <w:szCs w:val="22"/>
          <w:lang w:val="el-GR"/>
        </w:rPr>
        <w:t>Γ.Ν. ΛΑΣΙΘΙΟΥ - Γ.Ν.-Κ.Υ. ΝΕΑΠΟΛΕΩΣ «ΔΙΑΛΥΝΑΚΕΙΟ»</w:t>
      </w:r>
    </w:p>
    <w:p w:rsidR="009D6D38" w:rsidRPr="00A04984" w:rsidRDefault="009D6D38" w:rsidP="009D6D38">
      <w:pPr>
        <w:widowControl w:val="0"/>
        <w:numPr>
          <w:ilvl w:val="0"/>
          <w:numId w:val="1"/>
        </w:numPr>
        <w:tabs>
          <w:tab w:val="clear" w:pos="432"/>
          <w:tab w:val="num" w:pos="0"/>
        </w:tabs>
        <w:autoSpaceDE w:val="0"/>
        <w:spacing w:after="0"/>
        <w:jc w:val="center"/>
        <w:rPr>
          <w:rFonts w:asciiTheme="minorHAnsi" w:hAnsiTheme="minorHAnsi"/>
          <w:szCs w:val="22"/>
          <w:lang w:val="el-GR"/>
        </w:rPr>
      </w:pPr>
      <w:r w:rsidRPr="00A04984">
        <w:rPr>
          <w:rFonts w:asciiTheme="minorHAnsi" w:hAnsiTheme="minorHAnsi"/>
          <w:szCs w:val="22"/>
          <w:lang w:val="el-GR"/>
        </w:rPr>
        <w:t>ΟΡΓΑΝΙΚΗ ΜΟΝΑΔΑ ΤΗΣ ΕΔΡΑΣ (ΑΓΙΟΣ ΝΙΚΟΛΑΟΣ)</w:t>
      </w:r>
    </w:p>
    <w:p w:rsidR="009D6D38" w:rsidRPr="00A04984" w:rsidRDefault="009D6D38" w:rsidP="009D6D38">
      <w:pPr>
        <w:spacing w:after="0"/>
        <w:jc w:val="center"/>
        <w:rPr>
          <w:rFonts w:asciiTheme="minorHAnsi" w:hAnsiTheme="minorHAnsi"/>
          <w:color w:val="0070C0"/>
          <w:szCs w:val="22"/>
          <w:lang w:val="el-GR" w:eastAsia="el-GR"/>
        </w:rPr>
      </w:pPr>
      <w:r w:rsidRPr="00A04984">
        <w:rPr>
          <w:rFonts w:asciiTheme="minorHAnsi" w:hAnsiTheme="minorHAnsi"/>
          <w:szCs w:val="22"/>
          <w:lang w:val="el-GR" w:eastAsia="el-GR"/>
        </w:rPr>
        <w:t>ΣΥΜΦΩΝΗΤΙΚΟ ΠΡΟΜΗΘΕΙΑΣ…………….</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Στ.. .................. σήμερα ........................ ημέρα ....................... οι παρακάτω συμβαλλόμενοι:</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τιμολόγησης1015.E00956.00030 (Ο.Μ. ΕΔΡΑΣ), 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Έχοντας υπόψη:</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 xml:space="preserve">1. την υπ΄ αριθμ ..... διακήρυξη (ΑΔΑΜ…) </w:t>
      </w:r>
      <w:r w:rsidRPr="00A04984">
        <w:rPr>
          <w:rFonts w:asciiTheme="minorHAnsi" w:hAnsiTheme="minorHAnsi"/>
          <w:szCs w:val="22"/>
          <w:lang w:val="el-GR" w:eastAsia="el-GR"/>
        </w:rPr>
        <w:t xml:space="preserve">και τα λοιπά έγγραφα της σύμβασης που συνέταξε η </w:t>
      </w:r>
      <w:r w:rsidRPr="00A04984">
        <w:rPr>
          <w:rFonts w:asciiTheme="minorHAnsi" w:hAnsiTheme="minorHAnsi"/>
          <w:szCs w:val="22"/>
          <w:lang w:val="el-GR"/>
        </w:rPr>
        <w:t>Αναθέτουσα Αρχή για την ανωτέρω εν θέματι σύμβαση προμήθειας.</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9D6D38" w:rsidRPr="00A04984" w:rsidRDefault="009D6D38" w:rsidP="009D6D38">
      <w:pPr>
        <w:rPr>
          <w:rFonts w:asciiTheme="minorHAnsi" w:hAnsiTheme="minorHAnsi"/>
          <w:color w:val="0070C0"/>
          <w:szCs w:val="22"/>
          <w:lang w:val="el-GR" w:eastAsia="el-GR"/>
        </w:rPr>
      </w:pPr>
      <w:r w:rsidRPr="00A04984">
        <w:rPr>
          <w:rFonts w:asciiTheme="minorHAnsi" w:hAnsiTheme="minorHAnsi"/>
          <w:szCs w:val="22"/>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A04984">
        <w:rPr>
          <w:rFonts w:asciiTheme="minorHAnsi" w:hAnsiTheme="minorHAnsi"/>
          <w:color w:val="0070C0"/>
          <w:szCs w:val="22"/>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rPr>
        <w:t xml:space="preserve">3. Ότι </w:t>
      </w:r>
      <w:r w:rsidRPr="00A04984">
        <w:rPr>
          <w:rFonts w:asciiTheme="minorHAnsi" w:hAnsiTheme="minorHAnsi"/>
          <w:szCs w:val="22"/>
          <w:lang w:val="el-GR" w:eastAsia="el-GR"/>
        </w:rPr>
        <w:t>αναπόσπαστο τμήμα της παρούσας αποτελούν, σύμφωνα με το άρθρο 2 παρ.1 περιπτ. 42 του Ν.4412/2016:</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-η υπ’ αριθ. ............ διακήρυξη, με τα Παραρτήματα της</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 xml:space="preserve">-........ (στο εξής «τα Έγγραφα της Σύμβασης» </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eastAsia="el-GR"/>
        </w:rPr>
        <w:t>-η προσφορά του Αναδόχου</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rPr>
        <w:lastRenderedPageBreak/>
        <w:t xml:space="preserve">4. Ότι ο </w:t>
      </w:r>
      <w:r w:rsidRPr="00A04984">
        <w:rPr>
          <w:rFonts w:asciiTheme="minorHAnsi" w:hAnsiTheme="minorHAnsi"/>
          <w:szCs w:val="22"/>
          <w:lang w:val="el-GR" w:eastAsia="el-GR"/>
        </w:rPr>
        <w:t xml:space="preserve">ανάδοχος κατέθεσε την: </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9D6D38" w:rsidRPr="00A04984" w:rsidRDefault="009D6D38" w:rsidP="009D6D38">
      <w:pPr>
        <w:rPr>
          <w:rFonts w:asciiTheme="minorHAnsi" w:hAnsiTheme="minorHAnsi"/>
          <w:szCs w:val="22"/>
          <w:lang w:val="el-GR"/>
        </w:rPr>
      </w:pP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Συμφώνησαν και έκαναν αμοιβαία αποδεκτά τα ακόλουθα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Άρθρο 1</w:t>
      </w: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Αντικείμενο</w:t>
      </w:r>
    </w:p>
    <w:p w:rsidR="009D6D38" w:rsidRPr="00A04984" w:rsidRDefault="009D6D38" w:rsidP="009D6D38">
      <w:pPr>
        <w:spacing w:after="0"/>
        <w:jc w:val="center"/>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Άρθρο 2</w:t>
      </w: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Χρηματοδότηση της σύμβασης</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9D6D38" w:rsidRPr="00A04984" w:rsidRDefault="009D6D38" w:rsidP="009D6D38">
      <w:pPr>
        <w:spacing w:after="0"/>
        <w:rPr>
          <w:rFonts w:asciiTheme="minorHAnsi" w:hAnsiTheme="minorHAnsi"/>
          <w:color w:val="0070C0"/>
          <w:szCs w:val="22"/>
          <w:lang w:val="el-GR" w:eastAsia="el-GR"/>
        </w:rPr>
      </w:pPr>
      <w:r w:rsidRPr="00A04984">
        <w:rPr>
          <w:rFonts w:asciiTheme="minorHAnsi" w:hAnsiTheme="minorHAnsi"/>
          <w:color w:val="0070C0"/>
          <w:szCs w:val="22"/>
          <w:lang w:val="el-GR"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9D6D38" w:rsidRPr="00A04984" w:rsidRDefault="009D6D38" w:rsidP="009D6D38">
      <w:pPr>
        <w:spacing w:after="0"/>
        <w:jc w:val="center"/>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Άρθρο 3</w:t>
      </w: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Διάρκεια σύμβασης –Χρόνος Παράδοσης</w:t>
      </w:r>
    </w:p>
    <w:p w:rsidR="009D6D38" w:rsidRPr="00A04984" w:rsidRDefault="009D6D38" w:rsidP="009D6D38">
      <w:pPr>
        <w:spacing w:after="0"/>
        <w:jc w:val="center"/>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1. Δυνάμει του άρθρου 1.3 της Διακήρυξης η διάρκεια της παρούσας σύμβασης ορίζεται από την υπογραφή της και </w:t>
      </w:r>
      <w:r w:rsidRPr="00A04984">
        <w:rPr>
          <w:rFonts w:asciiTheme="minorHAnsi" w:hAnsiTheme="minorHAnsi"/>
          <w:szCs w:val="22"/>
          <w:lang w:val="el-GR"/>
        </w:rPr>
        <w:t>έως την ολοκλήρωση της οριστικής παραλαβής.</w:t>
      </w:r>
    </w:p>
    <w:p w:rsidR="009D6D38" w:rsidRPr="00A04984" w:rsidRDefault="009D6D38" w:rsidP="009D6D38">
      <w:pPr>
        <w:spacing w:after="0"/>
        <w:rPr>
          <w:rFonts w:asciiTheme="minorHAnsi" w:hAnsiTheme="minorHAnsi"/>
          <w:szCs w:val="22"/>
          <w:lang w:val="el-GR"/>
        </w:rPr>
      </w:pPr>
      <w:r w:rsidRPr="00A04984">
        <w:rPr>
          <w:rFonts w:asciiTheme="minorHAnsi" w:hAnsiTheme="minorHAnsi"/>
          <w:szCs w:val="22"/>
          <w:lang w:val="el-GR"/>
        </w:rPr>
        <w:t xml:space="preserve">3.2. Ο συμβατικός χρόνος παράδοσης των υλικών καθορίζεται στο άρθρο 7 της παρούσας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Άρθρο 4</w:t>
      </w: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Υποχρεώσεις Αναδόχου</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Ο Ανάδοχος εγγυάται και δεσμεύεται ανέκκλητα  στην Αναθέτουσα Αρχή: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w:t>
      </w:r>
      <w:r w:rsidRPr="00A04984">
        <w:rPr>
          <w:rFonts w:asciiTheme="minorHAnsi" w:hAnsiTheme="minorHAnsi"/>
          <w:szCs w:val="22"/>
          <w:lang w:val="el-GR" w:eastAsia="el-GR"/>
        </w:rPr>
        <w:lastRenderedPageBreak/>
        <w:t xml:space="preserve">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rPr>
      </w:pPr>
      <w:r w:rsidRPr="00A04984">
        <w:rPr>
          <w:rFonts w:asciiTheme="minorHAnsi" w:hAnsiTheme="minorHAnsi"/>
          <w:szCs w:val="22"/>
          <w:lang w:val="el-GR" w:eastAsia="el-GR"/>
        </w:rPr>
        <w:t xml:space="preserve">4.3. ότι, σύμφωνα με το άρθρο 4.3.2. της Διακήρυξης, με δεδομένο πως η εν θέματι </w:t>
      </w:r>
      <w:r w:rsidRPr="00A04984">
        <w:rPr>
          <w:rFonts w:asciiTheme="minorHAnsi" w:hAnsiTheme="minorHAnsi"/>
          <w:szCs w:val="22"/>
          <w:lang w:val="el-GR"/>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9D6D38" w:rsidRPr="00A04984" w:rsidRDefault="009D6D38" w:rsidP="009D6D38">
      <w:pPr>
        <w:spacing w:after="0"/>
        <w:rPr>
          <w:rFonts w:asciiTheme="minorHAnsi" w:hAnsiTheme="minorHAnsi"/>
          <w:szCs w:val="22"/>
          <w:lang w:val="el-GR"/>
        </w:rPr>
      </w:pPr>
      <w:r w:rsidRPr="00A04984">
        <w:rPr>
          <w:rFonts w:asciiTheme="minorHAnsi" w:hAnsiTheme="minorHAnsi"/>
          <w:szCs w:val="22"/>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A04984">
          <w:rPr>
            <w:rFonts w:asciiTheme="minorHAnsi" w:hAnsiTheme="minorHAnsi"/>
            <w:szCs w:val="22"/>
            <w:lang w:val="el-GR"/>
          </w:rPr>
          <w:t>παραγράφου 4 του άρθρου 105</w:t>
        </w:r>
      </w:hyperlink>
      <w:r w:rsidRPr="00A04984">
        <w:rPr>
          <w:rFonts w:asciiTheme="minorHAnsi" w:hAnsiTheme="minorHAnsi"/>
          <w:szCs w:val="22"/>
          <w:lang w:val="el-GR"/>
        </w:rPr>
        <w:t xml:space="preserve"> του ν. 4412/2016.</w:t>
      </w:r>
    </w:p>
    <w:p w:rsidR="009D6D38" w:rsidRPr="00A04984" w:rsidRDefault="009D6D38" w:rsidP="009D6D38">
      <w:pPr>
        <w:spacing w:after="0"/>
        <w:rPr>
          <w:rFonts w:asciiTheme="minorHAnsi" w:hAnsiTheme="minorHAnsi"/>
          <w:color w:val="000000"/>
          <w:szCs w:val="22"/>
          <w:lang w:val="el-GR"/>
        </w:rPr>
      </w:pPr>
      <w:r w:rsidRPr="00A04984">
        <w:rPr>
          <w:rFonts w:asciiTheme="minorHAnsi" w:hAnsiTheme="minorHAnsi"/>
          <w:szCs w:val="22"/>
          <w:lang w:val="el-GR"/>
        </w:rPr>
        <w:t>Ο αριθμός ΕΜΠΑ του υπόχρεου παραγωγού……είναι ο …….</w:t>
      </w:r>
    </w:p>
    <w:p w:rsidR="009D6D38" w:rsidRPr="00A04984" w:rsidRDefault="009D6D38" w:rsidP="009D6D38">
      <w:pPr>
        <w:spacing w:after="0"/>
        <w:rPr>
          <w:rFonts w:asciiTheme="minorHAnsi" w:hAnsiTheme="minorHAnsi"/>
          <w:color w:val="000000"/>
          <w:szCs w:val="22"/>
          <w:lang w:val="el-GR"/>
        </w:rPr>
      </w:pPr>
    </w:p>
    <w:p w:rsidR="009D6D38" w:rsidRPr="00A04984" w:rsidRDefault="009D6D38" w:rsidP="009D6D38">
      <w:pPr>
        <w:spacing w:after="0"/>
        <w:rPr>
          <w:rFonts w:asciiTheme="minorHAnsi" w:hAnsiTheme="minorHAnsi"/>
          <w:color w:val="000000"/>
          <w:szCs w:val="22"/>
          <w:lang w:val="el-GR"/>
        </w:rPr>
      </w:pPr>
      <w:r w:rsidRPr="00A04984">
        <w:rPr>
          <w:rFonts w:asciiTheme="minorHAnsi" w:hAnsiTheme="minorHAnsi"/>
          <w:color w:val="000000"/>
          <w:szCs w:val="22"/>
          <w:lang w:val="el-GR"/>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Άρθρο 5</w:t>
      </w: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Αμοιβή – Τρόπος πληρωμής</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5.1. Το συνολικό συμβατικό τίμημα ανέρχεται σε ……., πλέον ΦΠΑ…..%</w:t>
      </w: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9D6D38" w:rsidRPr="00A04984" w:rsidRDefault="009D6D38" w:rsidP="009D6D38">
      <w:pPr>
        <w:spacing w:after="0"/>
        <w:rPr>
          <w:rFonts w:asciiTheme="minorHAnsi" w:hAnsiTheme="minorHAnsi"/>
          <w:color w:val="0070C0"/>
          <w:szCs w:val="22"/>
          <w:lang w:val="el-GR" w:eastAsia="el-GR"/>
        </w:rPr>
      </w:pPr>
    </w:p>
    <w:p w:rsidR="009D6D38" w:rsidRPr="00A04984" w:rsidRDefault="009D6D38" w:rsidP="009D6D38">
      <w:pPr>
        <w:rPr>
          <w:rFonts w:asciiTheme="minorHAnsi" w:hAnsiTheme="minorHAnsi"/>
          <w:b/>
          <w:szCs w:val="22"/>
          <w:lang w:val="el-GR"/>
        </w:rPr>
      </w:pPr>
      <w:r w:rsidRPr="00A04984">
        <w:rPr>
          <w:rFonts w:asciiTheme="minorHAnsi" w:hAnsiTheme="minorHAnsi"/>
          <w:szCs w:val="22"/>
          <w:lang w:val="el-GR" w:eastAsia="el-GR"/>
        </w:rPr>
        <w:t xml:space="preserve">5.2. Η πληρωμή του Αναδόχου θα πραγματοποιηθεί σύμφωνα με το άρθρο 5.1.1 της Διακήρυξης και συγκεκριμένα </w:t>
      </w:r>
      <w:r w:rsidRPr="00A04984">
        <w:rPr>
          <w:rFonts w:asciiTheme="minorHAnsi" w:hAnsiTheme="minorHAnsi"/>
          <w:b/>
          <w:szCs w:val="22"/>
          <w:lang w:val="el-GR"/>
        </w:rPr>
        <w:t>:</w:t>
      </w:r>
      <w:r w:rsidRPr="00A04984">
        <w:rPr>
          <w:rFonts w:asciiTheme="minorHAnsi" w:hAnsiTheme="minorHAnsi"/>
          <w:szCs w:val="22"/>
          <w:lang w:val="el-GR"/>
        </w:rPr>
        <w:t xml:space="preserve"> Το </w:t>
      </w:r>
      <w:r w:rsidRPr="00A04984">
        <w:rPr>
          <w:rFonts w:asciiTheme="minorHAnsi" w:hAnsiTheme="minorHAnsi"/>
          <w:b/>
          <w:szCs w:val="22"/>
          <w:lang w:val="el-GR"/>
        </w:rPr>
        <w:t>100%</w:t>
      </w:r>
      <w:r w:rsidRPr="00A04984">
        <w:rPr>
          <w:rFonts w:asciiTheme="minorHAnsi" w:hAnsiTheme="minorHAnsi"/>
          <w:szCs w:val="22"/>
          <w:lang w:val="el-GR"/>
        </w:rPr>
        <w:t xml:space="preserve"> της συμβατικής αξίας μετά την οριστική παραλαβή των υλικών. (Ο εν λόγω τρόπος πληρωμής εφαρμόζεται και στην περίπτωση τμηματικών παραδόσεων)</w:t>
      </w: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5.4. </w:t>
      </w:r>
      <w:r w:rsidRPr="00A04984">
        <w:rPr>
          <w:rFonts w:asciiTheme="minorHAnsi" w:hAnsiTheme="minorHAnsi"/>
          <w:szCs w:val="22"/>
          <w:lang w:eastAsia="el-GR"/>
        </w:rPr>
        <w:t>To</w:t>
      </w:r>
      <w:r w:rsidRPr="00A04984">
        <w:rPr>
          <w:rFonts w:asciiTheme="minorHAnsi" w:hAnsiTheme="minorHAnsi"/>
          <w:szCs w:val="22"/>
          <w:lang w:val="el-GR"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w:t>
      </w:r>
      <w:r w:rsidRPr="00A04984">
        <w:rPr>
          <w:rFonts w:asciiTheme="minorHAnsi" w:hAnsiTheme="minorHAnsi"/>
          <w:szCs w:val="22"/>
          <w:lang w:val="el-GR" w:eastAsia="el-GR"/>
        </w:rPr>
        <w:lastRenderedPageBreak/>
        <w:t>εκάστοτε ισχύον αναλογικό τέλος χαρτοσήμου 3,6% και στην επ’ αυτού εισφορά υπέρ ΟΓΑ 20%.</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5.5. Με κάθε πληρωμή θα γίνεται η προβλεπόμενη από την κείμενη νομοθεσία παρακράτηση φόρου εισοδήματος αξίας 4% επί του καθαρού ποσού.</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color w:val="0070C0"/>
          <w:szCs w:val="22"/>
          <w:lang w:val="el-GR" w:eastAsia="el-GR"/>
        </w:rPr>
      </w:pPr>
      <w:r w:rsidRPr="00A04984">
        <w:rPr>
          <w:rFonts w:asciiTheme="minorHAnsi" w:hAnsiTheme="minorHAnsi"/>
          <w:szCs w:val="22"/>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5.7 Η τιμολόγηση θα γίνεται στα κάτωθι στοιχεία:</w:t>
      </w: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Οργανική Μονάδα Έδρας του Γ.Ν. Λασιθίου – Γ.Ν.-Κ.Υ. Νεαπόλεως «Διαλυνάκειο»- Κνωσού 2-4, Άγιος Νικόλαος, Τ.Κ. 72100, ΑΦΜ 999070198, Δ.Ο.Υ ΑΓΙΟΥ ΝΙΚΟΛΑΟΥ</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Άρθρο 6</w:t>
      </w: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 xml:space="preserve">Χρόνος Παράδοσης Υλικών-Παραλαβή υλικών - </w:t>
      </w:r>
      <w:r w:rsidRPr="00A04984">
        <w:rPr>
          <w:rFonts w:asciiTheme="minorHAnsi" w:hAnsiTheme="minorHAnsi"/>
          <w:szCs w:val="22"/>
          <w:lang w:val="el-GR" w:eastAsia="el-GR"/>
        </w:rPr>
        <w:br/>
        <w:t>Χρόνος και τρόπος παραλαβής υλικών –Τόπος εκτέλεσης σύμβασης</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color w:val="0070C0"/>
          <w:szCs w:val="22"/>
          <w:lang w:val="el-GR" w:eastAsia="el-GR"/>
        </w:rPr>
      </w:pPr>
      <w:r w:rsidRPr="00A04984">
        <w:rPr>
          <w:rFonts w:asciiTheme="minorHAnsi" w:hAnsiTheme="minorHAnsi"/>
          <w:szCs w:val="22"/>
          <w:lang w:val="el-GR" w:eastAsia="el-GR"/>
        </w:rPr>
        <w:t xml:space="preserve">6.1 Ο Ανάδοχος υποχρεούται να παραδώσει τα υλικά στο χρόνο, τρόπο και τόποπου καθορίζονται στα άρθρα 6.1. και 6.2.της Διακήρυξης. </w:t>
      </w:r>
    </w:p>
    <w:p w:rsidR="009D6D38" w:rsidRPr="00A04984" w:rsidRDefault="009D6D38" w:rsidP="009D6D38">
      <w:pPr>
        <w:spacing w:after="0"/>
        <w:rPr>
          <w:rFonts w:asciiTheme="minorHAnsi" w:hAnsiTheme="minorHAnsi"/>
          <w:color w:val="0070C0"/>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eastAsia="el-GR"/>
        </w:rPr>
        <w:t>H</w:t>
      </w:r>
      <w:r w:rsidRPr="00A04984">
        <w:rPr>
          <w:rFonts w:asciiTheme="minorHAnsi" w:hAnsiTheme="minorHAnsi"/>
          <w:szCs w:val="22"/>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eastAsia="el-GR"/>
        </w:rPr>
        <w:t>6.3. Η παραλαβή των υλικών και η έκδοση των σχετικών πρωτοκόλλων παραλαβής πραγματοποιείται μέσα σε 30 ημέρες από την οριστική παραλαβή.</w:t>
      </w: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lastRenderedPageBreak/>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color w:val="0070C0"/>
          <w:szCs w:val="22"/>
          <w:lang w:val="el-GR" w:eastAsia="el-GR"/>
        </w:rPr>
      </w:pPr>
      <w:r w:rsidRPr="00A04984">
        <w:rPr>
          <w:rFonts w:asciiTheme="minorHAnsi" w:hAnsiTheme="minorHAnsi"/>
          <w:szCs w:val="22"/>
          <w:lang w:val="el-GR" w:eastAsia="el-GR"/>
        </w:rPr>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6.6 Ο τόπος εκτέλεσης της σύμβασης είναι η αποθήκη του Νοσοκομείου:</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Οργανική Μονάδα Έδρας του Γ.Ν. Λασιθίου – Γ.Ν.-Κ.Υ. Νεαπόλεως «Διαλυνάκειο»- Κνωσού 2-4, Άγιος Νικόλαος, Τ.Κ. 72100</w:t>
      </w:r>
    </w:p>
    <w:p w:rsidR="009D6D38" w:rsidRPr="00A04984" w:rsidRDefault="009D6D38" w:rsidP="009D6D38">
      <w:pPr>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Άρθρο 7</w:t>
      </w: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Απόρριψη συμβατικών υλικών –Αντικατάσταση</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7.3. Η επιστροφή των υλικών που απορρίφθηκαν γίνεται σύμφωνα με τα προβλεπόμενα στις παρ. 2 και 3 του άρθρου 213 του ν. 4412/2016.</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Άρθρο 8</w:t>
      </w: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Υπεργολαβία</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8.1.Ο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8.2.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A04984">
        <w:rPr>
          <w:rFonts w:asciiTheme="minorHAnsi" w:hAnsiTheme="minorHAnsi"/>
          <w:szCs w:val="22"/>
          <w:vertAlign w:val="superscript"/>
          <w:lang w:eastAsia="el-GR"/>
        </w:rPr>
        <w:footnoteReference w:id="22"/>
      </w:r>
      <w:r w:rsidRPr="00A04984">
        <w:rPr>
          <w:rFonts w:asciiTheme="minorHAnsi" w:hAnsiTheme="minorHAnsi"/>
          <w:szCs w:val="22"/>
          <w:lang w:val="el-GR" w:eastAsia="el-GR"/>
        </w:rPr>
        <w:t xml:space="preserve">.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8.3. </w:t>
      </w:r>
      <w:r w:rsidRPr="00A04984">
        <w:rPr>
          <w:rFonts w:asciiTheme="minorHAnsi" w:hAnsiTheme="minorHAnsi"/>
          <w:szCs w:val="22"/>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Άρθρο 9</w:t>
      </w: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Κήρυξη οικονομικού φορέα εκπτώτου –Κυρώσεις</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9.2.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lastRenderedPageBreak/>
        <w:t>9.3.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Δ = (ΤΚΤ ΤΚΕ) </w:t>
      </w:r>
      <w:r w:rsidRPr="00A04984">
        <w:rPr>
          <w:rFonts w:asciiTheme="minorHAnsi" w:hAnsiTheme="minorHAnsi"/>
          <w:szCs w:val="22"/>
          <w:lang w:eastAsia="el-GR"/>
        </w:rPr>
        <w:t>x</w:t>
      </w:r>
      <w:r w:rsidRPr="00A04984">
        <w:rPr>
          <w:rFonts w:asciiTheme="minorHAnsi" w:hAnsiTheme="minorHAnsi"/>
          <w:szCs w:val="22"/>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9D6D38" w:rsidRPr="00A04984" w:rsidRDefault="009D6D38" w:rsidP="009D6D38">
      <w:pPr>
        <w:spacing w:after="0"/>
        <w:rPr>
          <w:rFonts w:asciiTheme="minorHAnsi" w:hAnsiTheme="minorHAnsi"/>
          <w:color w:val="0070C0"/>
          <w:szCs w:val="22"/>
          <w:lang w:val="el-GR" w:eastAsia="el-GR"/>
        </w:rPr>
      </w:pPr>
      <w:r w:rsidRPr="00A04984">
        <w:rPr>
          <w:rFonts w:asciiTheme="minorHAnsi" w:hAnsiTheme="minorHAnsi"/>
          <w:szCs w:val="22"/>
          <w:lang w:val="el-GR"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Άρθρο 10</w:t>
      </w: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Τροποποίηση σύμβασης κατά τη διάρκειά της</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Άρθρο 11</w:t>
      </w: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Ανωτέρα Βία</w:t>
      </w:r>
    </w:p>
    <w:p w:rsidR="009D6D38" w:rsidRPr="00A04984" w:rsidRDefault="009D6D38" w:rsidP="009D6D38">
      <w:pPr>
        <w:spacing w:after="0"/>
        <w:jc w:val="center"/>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Άρθρο 12</w:t>
      </w: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Ολοκλήρωση συμβατικού αντικειμένου</w:t>
      </w:r>
    </w:p>
    <w:p w:rsidR="009D6D38" w:rsidRPr="00A04984" w:rsidRDefault="009D6D38" w:rsidP="009D6D38">
      <w:pPr>
        <w:spacing w:after="0"/>
        <w:jc w:val="center"/>
        <w:rPr>
          <w:rFonts w:asciiTheme="minorHAnsi" w:hAnsiTheme="minorHAnsi"/>
          <w:szCs w:val="22"/>
          <w:lang w:val="el-GR" w:eastAsia="el-GR"/>
        </w:rPr>
      </w:pP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Άρθρο 13</w:t>
      </w: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Δικαίωμα μονομερούς λύσης της σύμβασης</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Άρθρο 14</w:t>
      </w: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Εφαρμοστέο Δίκαιο – Επίλυση Διαφορών</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r w:rsidRPr="00A04984">
        <w:rPr>
          <w:rFonts w:asciiTheme="minorHAnsi" w:hAnsiTheme="minorHAnsi"/>
          <w:szCs w:val="22"/>
          <w:lang w:val="el-GR"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spacing w:after="0"/>
        <w:rPr>
          <w:rFonts w:asciiTheme="minorHAnsi" w:hAnsiTheme="minorHAnsi"/>
          <w:szCs w:val="22"/>
          <w:lang w:val="el-GR" w:eastAsia="el-GR"/>
        </w:rPr>
      </w:pPr>
    </w:p>
    <w:p w:rsidR="009D6D38" w:rsidRPr="00A04984" w:rsidRDefault="009D6D38" w:rsidP="009D6D38">
      <w:pPr>
        <w:jc w:val="center"/>
        <w:rPr>
          <w:rFonts w:asciiTheme="minorHAnsi" w:hAnsiTheme="minorHAnsi"/>
          <w:szCs w:val="22"/>
          <w:lang w:val="el-GR" w:eastAsia="el-GR"/>
        </w:rPr>
      </w:pPr>
      <w:r w:rsidRPr="00A04984">
        <w:rPr>
          <w:rFonts w:asciiTheme="minorHAnsi" w:hAnsiTheme="minorHAnsi"/>
          <w:szCs w:val="22"/>
          <w:lang w:val="el-GR" w:eastAsia="el-GR"/>
        </w:rPr>
        <w:t>Άρθρο 15</w:t>
      </w:r>
    </w:p>
    <w:p w:rsidR="009D6D38" w:rsidRPr="00A04984" w:rsidRDefault="009D6D38" w:rsidP="009D6D38">
      <w:pPr>
        <w:jc w:val="center"/>
        <w:rPr>
          <w:rFonts w:asciiTheme="minorHAnsi" w:hAnsiTheme="minorHAnsi"/>
          <w:szCs w:val="22"/>
          <w:lang w:val="el-GR" w:eastAsia="el-GR"/>
        </w:rPr>
      </w:pPr>
      <w:r w:rsidRPr="00A04984">
        <w:rPr>
          <w:rFonts w:asciiTheme="minorHAnsi" w:hAnsiTheme="minorHAnsi"/>
          <w:szCs w:val="22"/>
          <w:lang w:val="el-GR" w:eastAsia="el-GR"/>
        </w:rPr>
        <w:t xml:space="preserve">Συμμόρφωση με τον Κανονισμό ΕΕ/2016/2019 και τον ν. 4624/2019 (Α 137) </w:t>
      </w:r>
    </w:p>
    <w:p w:rsidR="009D6D38" w:rsidRPr="00A04984" w:rsidRDefault="009D6D38" w:rsidP="009D6D38">
      <w:pPr>
        <w:jc w:val="center"/>
        <w:rPr>
          <w:rFonts w:asciiTheme="minorHAnsi" w:hAnsiTheme="minorHAnsi"/>
          <w:szCs w:val="22"/>
          <w:lang w:val="el-GR" w:eastAsia="el-GR"/>
        </w:rPr>
      </w:pP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A04984">
        <w:rPr>
          <w:rFonts w:asciiTheme="minorHAnsi" w:hAnsiTheme="minorHAnsi"/>
          <w:szCs w:val="22"/>
          <w:lang w:eastAsia="el-GR"/>
        </w:rPr>
        <w:t>GeneralDataProtectionRegulation</w:t>
      </w:r>
      <w:r w:rsidRPr="00A04984">
        <w:rPr>
          <w:rFonts w:asciiTheme="minorHAnsi" w:hAnsiTheme="minorHAnsi"/>
          <w:szCs w:val="22"/>
          <w:lang w:val="el-GR" w:eastAsia="el-GR"/>
        </w:rPr>
        <w:t xml:space="preserve"> – </w:t>
      </w:r>
      <w:r w:rsidRPr="00A04984">
        <w:rPr>
          <w:rFonts w:asciiTheme="minorHAnsi" w:hAnsiTheme="minorHAnsi"/>
          <w:szCs w:val="22"/>
          <w:lang w:eastAsia="el-GR"/>
        </w:rPr>
        <w:t>GDPR</w:t>
      </w:r>
      <w:r w:rsidRPr="00A04984">
        <w:rPr>
          <w:rFonts w:asciiTheme="minorHAnsi" w:hAnsiTheme="minorHAnsi"/>
          <w:szCs w:val="22"/>
          <w:lang w:val="el-GR" w:eastAsia="el-GR"/>
        </w:rPr>
        <w:t>) και του Ν. 4624/2019. Ειδικότερα:</w:t>
      </w:r>
    </w:p>
    <w:p w:rsidR="009D6D38" w:rsidRPr="00A04984" w:rsidRDefault="009D6D38" w:rsidP="009D6D38">
      <w:pPr>
        <w:rPr>
          <w:rFonts w:asciiTheme="minorHAnsi" w:hAnsiTheme="minorHAnsi"/>
          <w:szCs w:val="22"/>
          <w:lang w:val="el-GR" w:eastAsia="el-GR"/>
        </w:rPr>
      </w:pPr>
      <w:r w:rsidRPr="00A04984">
        <w:rPr>
          <w:rFonts w:asciiTheme="minorHAnsi" w:hAnsiTheme="minorHAnsi"/>
          <w:b/>
          <w:szCs w:val="22"/>
          <w:lang w:val="el-GR" w:eastAsia="el-GR"/>
        </w:rPr>
        <w:t>Α)</w:t>
      </w:r>
      <w:r w:rsidRPr="00A04984">
        <w:rPr>
          <w:rFonts w:asciiTheme="minorHAnsi" w:hAnsiTheme="minorHAnsi"/>
          <w:szCs w:val="22"/>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A04984">
        <w:rPr>
          <w:rFonts w:asciiTheme="minorHAnsi" w:hAnsiTheme="minorHAnsi"/>
          <w:strike/>
          <w:szCs w:val="22"/>
          <w:lang w:val="el-GR" w:eastAsia="el-GR"/>
        </w:rPr>
        <w:t>/</w:t>
      </w:r>
      <w:r w:rsidRPr="00A04984">
        <w:rPr>
          <w:rFonts w:asciiTheme="minorHAnsi" w:hAnsiTheme="minorHAnsi"/>
          <w:szCs w:val="22"/>
          <w:lang w:val="el-GR" w:eastAsia="el-GR"/>
        </w:rPr>
        <w:t>συνεργατών/δανειζόντων εμπειρία/υπεργολάβων του, ισχύουν τα παρακάτω:</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 xml:space="preserve">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w:t>
      </w:r>
      <w:r w:rsidRPr="00A04984">
        <w:rPr>
          <w:rFonts w:asciiTheme="minorHAnsi" w:hAnsiTheme="minorHAnsi"/>
          <w:szCs w:val="22"/>
          <w:lang w:val="el-GR" w:eastAsia="el-GR"/>
        </w:rPr>
        <w:lastRenderedPageBreak/>
        <w:t>διατήρηση δεδομένων προσωπικού χαρακτήρα και στην ανταλλαγή πληροφοριών με άλλες δημόσιες αρχές.</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 ή και εναντίωσης υπό συγκεκριμένες προϋποθέσεις προβλεπόμενες από το νομοθετικό πλαίσιο.</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A04984">
        <w:rPr>
          <w:rFonts w:asciiTheme="minorHAnsi" w:hAnsiTheme="minorHAnsi"/>
          <w:szCs w:val="22"/>
          <w:lang w:eastAsia="el-GR"/>
        </w:rPr>
        <w:t>email</w:t>
      </w:r>
      <w:r w:rsidRPr="00A04984">
        <w:rPr>
          <w:rFonts w:asciiTheme="minorHAnsi" w:hAnsiTheme="minorHAnsi"/>
          <w:szCs w:val="22"/>
          <w:lang w:val="el-GR" w:eastAsia="el-GR"/>
        </w:rPr>
        <w:t>:</w:t>
      </w:r>
      <w:bookmarkStart w:id="10" w:name="_GoBack"/>
      <w:bookmarkEnd w:id="10"/>
      <w:r w:rsidRPr="00A04984">
        <w:rPr>
          <w:rFonts w:asciiTheme="minorHAnsi" w:hAnsiTheme="minorHAnsi"/>
          <w:szCs w:val="22"/>
          <w:lang w:val="en-US" w:eastAsia="el-GR"/>
        </w:rPr>
        <w:t>dpo</w:t>
      </w:r>
      <w:r w:rsidRPr="00A04984">
        <w:rPr>
          <w:rFonts w:asciiTheme="minorHAnsi" w:hAnsiTheme="minorHAnsi"/>
          <w:szCs w:val="22"/>
          <w:lang w:val="el-GR" w:eastAsia="el-GR"/>
        </w:rPr>
        <w:t>@</w:t>
      </w:r>
      <w:r w:rsidRPr="00A04984">
        <w:rPr>
          <w:rFonts w:asciiTheme="minorHAnsi" w:hAnsiTheme="minorHAnsi"/>
          <w:szCs w:val="22"/>
          <w:lang w:val="en-US" w:eastAsia="el-GR"/>
        </w:rPr>
        <w:t>aqs</w:t>
      </w:r>
      <w:r w:rsidRPr="00A04984">
        <w:rPr>
          <w:rFonts w:asciiTheme="minorHAnsi" w:hAnsiTheme="minorHAnsi"/>
          <w:szCs w:val="22"/>
          <w:lang w:val="el-GR" w:eastAsia="el-GR"/>
        </w:rPr>
        <w:t>.</w:t>
      </w:r>
      <w:r w:rsidRPr="00A04984">
        <w:rPr>
          <w:rFonts w:asciiTheme="minorHAnsi" w:hAnsiTheme="minorHAnsi"/>
          <w:szCs w:val="22"/>
          <w:lang w:val="en-US" w:eastAsia="el-GR"/>
        </w:rPr>
        <w:t>gr</w:t>
      </w:r>
      <w:r w:rsidRPr="00A04984">
        <w:rPr>
          <w:rFonts w:asciiTheme="minorHAnsi" w:hAnsiTheme="minorHAnsi"/>
          <w:szCs w:val="22"/>
          <w:lang w:val="el-GR" w:eastAsia="el-GR"/>
        </w:rPr>
        <w:t xml:space="preserve"> /τηλ. 2106216997).</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eastAsia="el-GR"/>
        </w:rPr>
        <w:t>B</w:t>
      </w:r>
      <w:r w:rsidRPr="00A04984">
        <w:rPr>
          <w:rFonts w:asciiTheme="minorHAnsi" w:hAnsiTheme="minorHAnsi"/>
          <w:szCs w:val="22"/>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lastRenderedPageBreak/>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 xml:space="preserve">γ) λαμβάνει όλα τα απαιτούμενα μέτρα δυνάμει του άρθρου 32 ΓΚΠΔ, </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 xml:space="preserve">δ) τηρεί τους όρους που αναφέρονται στις παραγράφους 2 και 4 για την πρόσληψη άλλου εκτελούντος την επεξεργασία, </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A04984">
        <w:rPr>
          <w:rFonts w:asciiTheme="minorHAnsi" w:hAnsiTheme="minorHAnsi"/>
          <w:szCs w:val="22"/>
          <w:lang w:eastAsia="el-GR"/>
        </w:rPr>
        <w:t>III</w:t>
      </w:r>
      <w:r w:rsidRPr="00A04984">
        <w:rPr>
          <w:rFonts w:asciiTheme="minorHAnsi" w:hAnsiTheme="minorHAnsi"/>
          <w:szCs w:val="22"/>
          <w:lang w:val="el-GR" w:eastAsia="el-GR"/>
        </w:rPr>
        <w:t xml:space="preserve"> δικαιωμάτων του υποκειμένου των δεδομένων, </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9D6D38" w:rsidRPr="00A04984" w:rsidRDefault="009D6D38" w:rsidP="009D6D38">
      <w:pPr>
        <w:spacing w:after="0"/>
        <w:jc w:val="center"/>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Άρθρο 16</w:t>
      </w:r>
    </w:p>
    <w:p w:rsidR="009D6D38" w:rsidRPr="00A04984" w:rsidRDefault="009D6D38" w:rsidP="009D6D38">
      <w:pPr>
        <w:spacing w:after="0"/>
        <w:jc w:val="center"/>
        <w:rPr>
          <w:rFonts w:asciiTheme="minorHAnsi" w:hAnsiTheme="minorHAnsi"/>
          <w:szCs w:val="22"/>
          <w:lang w:val="el-GR" w:eastAsia="el-GR"/>
        </w:rPr>
      </w:pPr>
      <w:r w:rsidRPr="00A04984">
        <w:rPr>
          <w:rFonts w:asciiTheme="minorHAnsi" w:hAnsiTheme="minorHAnsi"/>
          <w:szCs w:val="22"/>
          <w:lang w:val="el-GR" w:eastAsia="el-GR"/>
        </w:rPr>
        <w:t>Λοιποί όροι</w:t>
      </w:r>
    </w:p>
    <w:p w:rsidR="009D6D38" w:rsidRPr="00A04984" w:rsidRDefault="009D6D38" w:rsidP="009D6D38">
      <w:pPr>
        <w:spacing w:after="0"/>
        <w:jc w:val="center"/>
        <w:rPr>
          <w:rFonts w:asciiTheme="minorHAnsi" w:hAnsiTheme="minorHAnsi"/>
          <w:szCs w:val="22"/>
          <w:lang w:val="el-GR" w:eastAsia="el-GR"/>
        </w:rPr>
      </w:pP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9D6D38" w:rsidRPr="00A04984" w:rsidRDefault="009D6D38" w:rsidP="009D6D38">
      <w:pPr>
        <w:rPr>
          <w:rFonts w:asciiTheme="minorHAnsi" w:hAnsiTheme="minorHAnsi"/>
          <w:szCs w:val="22"/>
          <w:lang w:val="el-GR" w:eastAsia="el-GR"/>
        </w:rPr>
      </w:pPr>
      <w:r w:rsidRPr="00A04984">
        <w:rPr>
          <w:rFonts w:asciiTheme="minorHAnsi" w:hAnsiTheme="minorHAnsi"/>
          <w:szCs w:val="22"/>
          <w:lang w:val="el-GR" w:eastAsia="el-GR"/>
        </w:rPr>
        <w:t>Αφού συντάχθηκε η παρούσα σύμβαση σε δύο αντίτυπα, αναγνώσθηκε και υπογράφηκε ως ακολούθως από τα συμβαλλόμενα μέρη.</w:t>
      </w:r>
    </w:p>
    <w:p w:rsidR="009D6D38" w:rsidRPr="00A04984" w:rsidRDefault="009D6D38" w:rsidP="009D6D38">
      <w:pPr>
        <w:rPr>
          <w:rFonts w:asciiTheme="minorHAnsi" w:hAnsiTheme="minorHAnsi"/>
          <w:szCs w:val="22"/>
          <w:lang w:val="el-GR" w:eastAsia="el-GR"/>
        </w:rPr>
      </w:pPr>
    </w:p>
    <w:p w:rsidR="009D6D38" w:rsidRPr="00A04984" w:rsidRDefault="009D6D38" w:rsidP="009D6D38">
      <w:pPr>
        <w:jc w:val="center"/>
        <w:rPr>
          <w:rFonts w:asciiTheme="minorHAnsi" w:hAnsiTheme="minorHAnsi"/>
          <w:szCs w:val="22"/>
          <w:lang w:eastAsia="el-GR"/>
        </w:rPr>
      </w:pPr>
      <w:r w:rsidRPr="00A04984">
        <w:rPr>
          <w:rFonts w:asciiTheme="minorHAnsi" w:hAnsiTheme="minorHAnsi"/>
          <w:szCs w:val="22"/>
          <w:lang w:eastAsia="el-GR"/>
        </w:rPr>
        <w:t>ΟΙ ΣΥΜΒΑΛΛΟΜΕΝΟΙ</w:t>
      </w:r>
    </w:p>
    <w:p w:rsidR="009D6D38" w:rsidRPr="00A04984" w:rsidRDefault="009D6D38" w:rsidP="009D6D38">
      <w:pPr>
        <w:rPr>
          <w:rFonts w:asciiTheme="minorHAnsi" w:hAnsiTheme="minorHAnsi"/>
          <w:szCs w:val="22"/>
          <w:lang w:eastAsia="el-GR"/>
        </w:rPr>
      </w:pPr>
    </w:p>
    <w:tbl>
      <w:tblPr>
        <w:tblW w:w="0" w:type="auto"/>
        <w:jc w:val="center"/>
        <w:tblLook w:val="04A0"/>
      </w:tblPr>
      <w:tblGrid>
        <w:gridCol w:w="3085"/>
        <w:gridCol w:w="2268"/>
        <w:gridCol w:w="3169"/>
      </w:tblGrid>
      <w:tr w:rsidR="009D6D38" w:rsidRPr="00A04984" w:rsidTr="001D2E1E">
        <w:trPr>
          <w:trHeight w:val="1301"/>
          <w:jc w:val="center"/>
        </w:trPr>
        <w:tc>
          <w:tcPr>
            <w:tcW w:w="3085" w:type="dxa"/>
            <w:shd w:val="clear" w:color="auto" w:fill="auto"/>
            <w:vAlign w:val="center"/>
          </w:tcPr>
          <w:p w:rsidR="009D6D38" w:rsidRPr="00A04984" w:rsidRDefault="009D6D38" w:rsidP="001D2E1E">
            <w:pPr>
              <w:jc w:val="center"/>
              <w:rPr>
                <w:rFonts w:asciiTheme="minorHAnsi" w:hAnsiTheme="minorHAnsi"/>
                <w:szCs w:val="22"/>
                <w:lang w:val="el-GR" w:eastAsia="el-GR"/>
              </w:rPr>
            </w:pPr>
            <w:r w:rsidRPr="00A04984">
              <w:rPr>
                <w:rFonts w:asciiTheme="minorHAnsi" w:hAnsiTheme="minorHAnsi"/>
                <w:szCs w:val="22"/>
                <w:lang w:eastAsia="el-GR"/>
              </w:rPr>
              <w:t>…………………………………</w:t>
            </w:r>
          </w:p>
        </w:tc>
        <w:tc>
          <w:tcPr>
            <w:tcW w:w="2268" w:type="dxa"/>
            <w:shd w:val="clear" w:color="auto" w:fill="auto"/>
            <w:vAlign w:val="center"/>
          </w:tcPr>
          <w:p w:rsidR="009D6D38" w:rsidRPr="00A04984" w:rsidRDefault="009D6D38" w:rsidP="001D2E1E">
            <w:pPr>
              <w:jc w:val="center"/>
              <w:rPr>
                <w:rFonts w:asciiTheme="minorHAnsi" w:hAnsiTheme="minorHAnsi"/>
                <w:szCs w:val="22"/>
                <w:lang w:eastAsia="el-GR"/>
              </w:rPr>
            </w:pPr>
          </w:p>
        </w:tc>
        <w:tc>
          <w:tcPr>
            <w:tcW w:w="3169" w:type="dxa"/>
            <w:shd w:val="clear" w:color="auto" w:fill="auto"/>
            <w:vAlign w:val="center"/>
          </w:tcPr>
          <w:p w:rsidR="009D6D38" w:rsidRPr="00A04984" w:rsidRDefault="009D6D38" w:rsidP="001D2E1E">
            <w:pPr>
              <w:jc w:val="center"/>
              <w:rPr>
                <w:rFonts w:asciiTheme="minorHAnsi" w:hAnsiTheme="minorHAnsi"/>
                <w:szCs w:val="22"/>
                <w:lang w:eastAsia="el-GR"/>
              </w:rPr>
            </w:pPr>
            <w:r w:rsidRPr="00A04984">
              <w:rPr>
                <w:rFonts w:asciiTheme="minorHAnsi" w:hAnsiTheme="minorHAnsi"/>
                <w:szCs w:val="22"/>
                <w:lang w:eastAsia="el-GR"/>
              </w:rPr>
              <w:t>…………………………………</w:t>
            </w:r>
          </w:p>
        </w:tc>
      </w:tr>
      <w:tr w:rsidR="009D6D38" w:rsidRPr="00A04984" w:rsidTr="001D2E1E">
        <w:trPr>
          <w:trHeight w:val="838"/>
          <w:jc w:val="center"/>
        </w:trPr>
        <w:tc>
          <w:tcPr>
            <w:tcW w:w="3085" w:type="dxa"/>
            <w:shd w:val="clear" w:color="auto" w:fill="auto"/>
            <w:vAlign w:val="center"/>
          </w:tcPr>
          <w:p w:rsidR="009D6D38" w:rsidRPr="00A04984" w:rsidRDefault="009D6D38" w:rsidP="001D2E1E">
            <w:pPr>
              <w:jc w:val="center"/>
              <w:rPr>
                <w:rFonts w:asciiTheme="minorHAnsi" w:hAnsiTheme="minorHAnsi"/>
                <w:szCs w:val="22"/>
                <w:lang w:eastAsia="el-GR"/>
              </w:rPr>
            </w:pPr>
            <w:r w:rsidRPr="00A04984">
              <w:rPr>
                <w:rFonts w:asciiTheme="minorHAnsi" w:hAnsiTheme="minorHAnsi"/>
                <w:szCs w:val="22"/>
                <w:lang w:eastAsia="el-GR"/>
              </w:rPr>
              <w:t>ΓΙΑ ΤΗΝ ΑΝΑΘΕΤΟΥΣΑ ΑΡΧΗ</w:t>
            </w:r>
          </w:p>
        </w:tc>
        <w:tc>
          <w:tcPr>
            <w:tcW w:w="2268" w:type="dxa"/>
            <w:shd w:val="clear" w:color="auto" w:fill="auto"/>
            <w:vAlign w:val="center"/>
          </w:tcPr>
          <w:p w:rsidR="009D6D38" w:rsidRPr="00A04984" w:rsidRDefault="009D6D38" w:rsidP="001D2E1E">
            <w:pPr>
              <w:jc w:val="center"/>
              <w:rPr>
                <w:rFonts w:asciiTheme="minorHAnsi" w:hAnsiTheme="minorHAnsi"/>
                <w:szCs w:val="22"/>
                <w:lang w:eastAsia="el-GR"/>
              </w:rPr>
            </w:pPr>
          </w:p>
        </w:tc>
        <w:tc>
          <w:tcPr>
            <w:tcW w:w="3169" w:type="dxa"/>
            <w:shd w:val="clear" w:color="auto" w:fill="auto"/>
            <w:vAlign w:val="center"/>
          </w:tcPr>
          <w:p w:rsidR="009D6D38" w:rsidRPr="00A04984" w:rsidRDefault="009D6D38" w:rsidP="001D2E1E">
            <w:pPr>
              <w:jc w:val="center"/>
              <w:rPr>
                <w:rFonts w:asciiTheme="minorHAnsi" w:hAnsiTheme="minorHAnsi"/>
                <w:szCs w:val="22"/>
                <w:lang w:eastAsia="el-GR"/>
              </w:rPr>
            </w:pPr>
            <w:r w:rsidRPr="00A04984">
              <w:rPr>
                <w:rFonts w:asciiTheme="minorHAnsi" w:hAnsiTheme="minorHAnsi"/>
                <w:szCs w:val="22"/>
                <w:lang w:eastAsia="el-GR"/>
              </w:rPr>
              <w:t>ΓΙΑ ΤΟΝ ΑΝΑΔΟΧΟ</w:t>
            </w:r>
          </w:p>
        </w:tc>
      </w:tr>
    </w:tbl>
    <w:p w:rsidR="009D6D38" w:rsidRPr="00A04984" w:rsidRDefault="009D6D38" w:rsidP="009D6D38">
      <w:pPr>
        <w:rPr>
          <w:rFonts w:asciiTheme="minorHAnsi" w:hAnsiTheme="minorHAnsi"/>
          <w:szCs w:val="22"/>
          <w:lang w:val="el-GR"/>
        </w:rPr>
      </w:pPr>
    </w:p>
    <w:p w:rsidR="009D6D38" w:rsidRPr="00A04984" w:rsidRDefault="009D6D38" w:rsidP="009D6D38">
      <w:pPr>
        <w:rPr>
          <w:rFonts w:asciiTheme="minorHAnsi" w:hAnsiTheme="minorHAnsi"/>
          <w:color w:val="0070C0"/>
          <w:szCs w:val="22"/>
          <w:lang w:val="el-GR" w:eastAsia="el-GR"/>
        </w:rPr>
      </w:pPr>
      <w:r w:rsidRPr="00A04984">
        <w:rPr>
          <w:rFonts w:asciiTheme="minorHAnsi" w:hAnsiTheme="minorHAnsi"/>
          <w:b/>
          <w:szCs w:val="22"/>
          <w:u w:val="single"/>
          <w:lang w:val="el-GR"/>
        </w:rPr>
        <w:t xml:space="preserve">ΡΗΤΡΑ ΑΚΕΡΑΙΟΤΗΤΑΣ </w:t>
      </w:r>
      <w:r w:rsidRPr="00A04984">
        <w:rPr>
          <w:rFonts w:asciiTheme="minorHAnsi" w:hAnsiTheme="minorHAnsi"/>
          <w:color w:val="0070C0"/>
          <w:szCs w:val="22"/>
          <w:lang w:val="el-GR"/>
        </w:rPr>
        <w:t>[επισυνάπτεται στο συμφωνητικό]</w:t>
      </w:r>
    </w:p>
    <w:p w:rsidR="009D6D38" w:rsidRPr="00A04984" w:rsidRDefault="009D6D38" w:rsidP="009D6D38">
      <w:pPr>
        <w:rPr>
          <w:rFonts w:asciiTheme="minorHAnsi" w:hAnsiTheme="minorHAnsi"/>
          <w:szCs w:val="22"/>
          <w:lang w:val="el-GR"/>
        </w:rPr>
      </w:pP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Ειδικότερα ότι:</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A04984">
        <w:rPr>
          <w:rFonts w:asciiTheme="minorHAnsi" w:hAnsiTheme="minorHAnsi"/>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w:t>
      </w:r>
      <w:r w:rsidRPr="00A04984">
        <w:rPr>
          <w:rFonts w:asciiTheme="minorHAnsi" w:hAnsiTheme="minorHAnsi"/>
          <w:szCs w:val="22"/>
          <w:lang w:val="el-GR"/>
        </w:rPr>
        <w:lastRenderedPageBreak/>
        <w:t xml:space="preserve">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 xml:space="preserve">9) </w:t>
      </w:r>
      <w:r w:rsidRPr="00A04984">
        <w:rPr>
          <w:rFonts w:asciiTheme="minorHAnsi" w:hAnsiTheme="minorHAnsi"/>
          <w:color w:val="0070C0"/>
          <w:szCs w:val="22"/>
          <w:lang w:val="el-GR"/>
        </w:rPr>
        <w:t>[Σε περίπτωση χρησιμοποίησης υπεργολάβου</w:t>
      </w:r>
      <w:r w:rsidRPr="00A04984">
        <w:rPr>
          <w:rFonts w:asciiTheme="minorHAnsi" w:hAnsiTheme="minorHAnsi"/>
          <w:szCs w:val="22"/>
          <w:lang w:val="el-GR"/>
        </w:rPr>
        <w:t xml:space="preserve">] </w:t>
      </w:r>
    </w:p>
    <w:p w:rsidR="009D6D38" w:rsidRPr="00A04984" w:rsidRDefault="009D6D38" w:rsidP="009D6D38">
      <w:pPr>
        <w:rPr>
          <w:rFonts w:asciiTheme="minorHAnsi" w:hAnsiTheme="minorHAnsi"/>
          <w:szCs w:val="22"/>
          <w:lang w:val="el-GR"/>
        </w:rPr>
      </w:pP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9D6D38" w:rsidRPr="00A04984" w:rsidRDefault="009D6D38" w:rsidP="009D6D38">
      <w:pPr>
        <w:rPr>
          <w:rFonts w:asciiTheme="minorHAnsi" w:hAnsiTheme="minorHAnsi" w:cs="Times New Roman"/>
          <w:szCs w:val="22"/>
          <w:lang w:val="el-GR"/>
        </w:rPr>
      </w:pPr>
      <w:r w:rsidRPr="00A04984">
        <w:rPr>
          <w:rFonts w:asciiTheme="minorHAnsi" w:hAnsiTheme="minorHAnsi"/>
          <w:szCs w:val="22"/>
          <w:lang w:val="el-GR"/>
        </w:rPr>
        <w:t>Υπογραφή/Σφραγίδα</w:t>
      </w:r>
    </w:p>
    <w:p w:rsidR="009D6D38" w:rsidRPr="00A04984" w:rsidRDefault="009D6D38" w:rsidP="009D6D38">
      <w:pPr>
        <w:rPr>
          <w:rFonts w:asciiTheme="minorHAnsi" w:hAnsiTheme="minorHAnsi"/>
          <w:szCs w:val="22"/>
          <w:lang w:val="el-GR"/>
        </w:rPr>
      </w:pP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9D6D38" w:rsidRPr="00A04984" w:rsidRDefault="009D6D38" w:rsidP="009D6D38">
      <w:pPr>
        <w:rPr>
          <w:rFonts w:asciiTheme="minorHAnsi" w:hAnsiTheme="minorHAnsi"/>
          <w:szCs w:val="22"/>
          <w:lang w:val="el-GR"/>
        </w:rPr>
      </w:pPr>
    </w:p>
    <w:p w:rsidR="009D6D38" w:rsidRPr="00A04984" w:rsidRDefault="009D6D38" w:rsidP="009D6D38">
      <w:pPr>
        <w:suppressAutoHyphens w:val="0"/>
        <w:spacing w:after="0"/>
        <w:jc w:val="left"/>
        <w:rPr>
          <w:rFonts w:asciiTheme="minorHAnsi" w:hAnsiTheme="minorHAnsi" w:cs="Arial"/>
          <w:b/>
          <w:color w:val="002060"/>
          <w:szCs w:val="22"/>
          <w:lang w:val="el-GR"/>
        </w:rPr>
      </w:pPr>
      <w:bookmarkStart w:id="11" w:name="_Toc90468437"/>
      <w:r w:rsidRPr="00A04984">
        <w:rPr>
          <w:rFonts w:asciiTheme="minorHAnsi" w:hAnsiTheme="minorHAnsi"/>
          <w:szCs w:val="22"/>
          <w:lang w:val="el-GR"/>
        </w:rPr>
        <w:br w:type="page"/>
      </w:r>
    </w:p>
    <w:p w:rsidR="009D6D38" w:rsidRPr="00A04984" w:rsidRDefault="009D6D38" w:rsidP="009D6D38">
      <w:pPr>
        <w:pStyle w:val="2"/>
        <w:tabs>
          <w:tab w:val="clear" w:pos="567"/>
          <w:tab w:val="left" w:pos="0"/>
        </w:tabs>
        <w:spacing w:before="57" w:after="57"/>
        <w:ind w:left="0" w:firstLine="0"/>
        <w:rPr>
          <w:rFonts w:asciiTheme="minorHAnsi" w:hAnsiTheme="minorHAnsi"/>
          <w:sz w:val="22"/>
          <w:lang w:val="el-GR"/>
        </w:rPr>
      </w:pPr>
      <w:r w:rsidRPr="00A04984">
        <w:rPr>
          <w:rFonts w:asciiTheme="minorHAnsi" w:hAnsiTheme="minorHAnsi"/>
          <w:sz w:val="22"/>
          <w:lang w:val="el-GR"/>
        </w:rPr>
        <w:lastRenderedPageBreak/>
        <w:t xml:space="preserve">ΠΑΡΑΡΤΗΜΑ </w:t>
      </w:r>
      <w:r w:rsidRPr="00A04984">
        <w:rPr>
          <w:rFonts w:asciiTheme="minorHAnsi" w:hAnsiTheme="minorHAnsi"/>
          <w:sz w:val="22"/>
          <w:lang w:val="en-US"/>
        </w:rPr>
        <w:t>X</w:t>
      </w:r>
      <w:r w:rsidRPr="00A04984">
        <w:rPr>
          <w:rFonts w:asciiTheme="minorHAnsi" w:hAnsiTheme="minorHAnsi"/>
          <w:sz w:val="22"/>
          <w:lang w:val="el-GR"/>
        </w:rPr>
        <w:t xml:space="preserve"> – Περιεχόμενο υπεύθυνης δήλωσης που προσκομίζεται ως δικαιολογητικό κατακύρωσης.</w:t>
      </w:r>
      <w:bookmarkEnd w:id="11"/>
    </w:p>
    <w:p w:rsidR="009D6D38" w:rsidRPr="00A04984" w:rsidRDefault="009D6D38" w:rsidP="009D6D38">
      <w:pPr>
        <w:rPr>
          <w:rFonts w:asciiTheme="minorHAnsi" w:hAnsiTheme="minorHAnsi"/>
          <w:szCs w:val="22"/>
          <w:lang w:val="el-GR"/>
        </w:rPr>
      </w:pP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Δηλώνω υπεύθυνα ότι:</w:t>
      </w:r>
    </w:p>
    <w:p w:rsidR="009D6D38" w:rsidRPr="00A04984" w:rsidRDefault="009D6D38" w:rsidP="009D6D38">
      <w:pPr>
        <w:rPr>
          <w:rFonts w:asciiTheme="minorHAnsi" w:hAnsiTheme="minorHAnsi"/>
          <w:szCs w:val="22"/>
          <w:lang w:val="el-GR"/>
        </w:rPr>
      </w:pPr>
    </w:p>
    <w:p w:rsidR="009D6D38" w:rsidRPr="00A04984" w:rsidRDefault="009D6D38" w:rsidP="009D6D38">
      <w:pPr>
        <w:rPr>
          <w:rFonts w:asciiTheme="minorHAnsi" w:hAnsiTheme="minorHAnsi"/>
          <w:b/>
          <w:szCs w:val="22"/>
          <w:lang w:val="el-GR"/>
        </w:rPr>
      </w:pPr>
      <w:r w:rsidRPr="00A04984">
        <w:rPr>
          <w:rFonts w:asciiTheme="minorHAnsi" w:hAnsiTheme="minorHAnsi"/>
          <w:b/>
          <w:szCs w:val="22"/>
          <w:lang w:val="el-GR"/>
        </w:rPr>
        <w:t>Παράγραφος 2.2.3.2. διακήρυξης:</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A04984">
        <w:rPr>
          <w:rStyle w:val="ad"/>
          <w:rFonts w:asciiTheme="minorHAnsi" w:hAnsiTheme="minorHAnsi"/>
          <w:szCs w:val="22"/>
        </w:rPr>
        <w:footnoteReference w:id="23"/>
      </w:r>
      <w:r w:rsidRPr="00A04984">
        <w:rPr>
          <w:rStyle w:val="ad"/>
          <w:rFonts w:asciiTheme="minorHAnsi" w:hAnsiTheme="minorHAnsi"/>
          <w:szCs w:val="22"/>
          <w:lang w:val="el-GR"/>
        </w:rPr>
        <w:t>,</w:t>
      </w:r>
      <w:r w:rsidRPr="00A04984">
        <w:rPr>
          <w:rStyle w:val="ad"/>
          <w:rFonts w:asciiTheme="minorHAnsi" w:hAnsiTheme="minorHAnsi"/>
          <w:szCs w:val="22"/>
        </w:rPr>
        <w:footnoteReference w:id="24"/>
      </w:r>
      <w:r w:rsidRPr="00A04984">
        <w:rPr>
          <w:rFonts w:asciiTheme="minorHAnsi" w:hAnsiTheme="minorHAnsi"/>
          <w:szCs w:val="22"/>
          <w:lang w:val="el-GR"/>
        </w:rPr>
        <w:t xml:space="preserve">. </w:t>
      </w:r>
    </w:p>
    <w:p w:rsidR="009D6D38" w:rsidRPr="00A04984" w:rsidRDefault="009D6D38" w:rsidP="009D6D38">
      <w:pPr>
        <w:rPr>
          <w:rFonts w:asciiTheme="minorHAnsi" w:eastAsia="Calibri" w:hAnsiTheme="minorHAnsi"/>
          <w:bCs/>
          <w:i/>
          <w:color w:val="5B9BD5"/>
          <w:szCs w:val="22"/>
          <w:lang w:val="el-GR"/>
        </w:rPr>
      </w:pPr>
      <w:r w:rsidRPr="00A04984">
        <w:rPr>
          <w:rFonts w:asciiTheme="minorHAnsi" w:eastAsia="Calibri" w:hAnsiTheme="minorHAnsi"/>
          <w:bCs/>
          <w:i/>
          <w:color w:val="5B9BD5"/>
          <w:szCs w:val="22"/>
          <w:lang w:val="el-GR"/>
        </w:rPr>
        <w:t>Ή</w:t>
      </w:r>
    </w:p>
    <w:p w:rsidR="009D6D38" w:rsidRPr="00A04984" w:rsidRDefault="009D6D38" w:rsidP="009D6D38">
      <w:pPr>
        <w:rPr>
          <w:rFonts w:asciiTheme="minorHAnsi" w:eastAsia="Calibri" w:hAnsiTheme="minorHAnsi"/>
          <w:bCs/>
          <w:i/>
          <w:color w:val="5B9BD5"/>
          <w:szCs w:val="22"/>
          <w:lang w:val="el-GR"/>
        </w:rPr>
      </w:pPr>
      <w:r w:rsidRPr="00A04984">
        <w:rPr>
          <w:rFonts w:asciiTheme="minorHAnsi" w:hAnsiTheme="minorHAnsi"/>
          <w:szCs w:val="22"/>
          <w:lang w:val="el-GR"/>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A04984">
        <w:rPr>
          <w:rFonts w:asciiTheme="minorHAnsi" w:eastAsia="Calibri" w:hAnsiTheme="minorHAnsi"/>
          <w:bCs/>
          <w:i/>
          <w:color w:val="5B9BD5"/>
          <w:szCs w:val="22"/>
          <w:lang w:val="el-GR"/>
        </w:rPr>
        <w:t>[αναγράφονται τα ποσά]</w:t>
      </w:r>
    </w:p>
    <w:p w:rsidR="009D6D38" w:rsidRPr="00A04984" w:rsidRDefault="009D6D38" w:rsidP="009D6D38">
      <w:pPr>
        <w:rPr>
          <w:rFonts w:asciiTheme="minorHAnsi" w:eastAsia="Calibri" w:hAnsiTheme="minorHAnsi"/>
          <w:bCs/>
          <w:i/>
          <w:color w:val="5B9BD5"/>
          <w:szCs w:val="22"/>
          <w:lang w:val="el-GR"/>
        </w:rPr>
      </w:pPr>
      <w:r w:rsidRPr="00A04984">
        <w:rPr>
          <w:rFonts w:asciiTheme="minorHAnsi" w:eastAsia="Calibri" w:hAnsiTheme="minorHAnsi"/>
          <w:bCs/>
          <w:i/>
          <w:color w:val="5B9BD5"/>
          <w:szCs w:val="22"/>
          <w:lang w:val="el-GR"/>
        </w:rPr>
        <w:t>Ή</w:t>
      </w:r>
    </w:p>
    <w:p w:rsidR="009D6D38" w:rsidRPr="00A04984" w:rsidRDefault="009D6D38" w:rsidP="009D6D38">
      <w:pPr>
        <w:rPr>
          <w:rFonts w:asciiTheme="minorHAnsi" w:eastAsia="Calibri" w:hAnsiTheme="minorHAnsi"/>
          <w:bCs/>
          <w:i/>
          <w:color w:val="5B9BD5"/>
          <w:szCs w:val="22"/>
          <w:lang w:val="el-GR"/>
        </w:rPr>
      </w:pPr>
      <w:r w:rsidRPr="00A04984">
        <w:rPr>
          <w:rFonts w:asciiTheme="minorHAnsi" w:hAnsiTheme="minorHAnsi"/>
          <w:szCs w:val="22"/>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A04984">
        <w:rPr>
          <w:rFonts w:asciiTheme="minorHAnsi" w:eastAsia="Calibri" w:hAnsiTheme="minorHAnsi"/>
          <w:bCs/>
          <w:i/>
          <w:color w:val="5B9BD5"/>
          <w:szCs w:val="22"/>
          <w:lang w:val="el-GR"/>
        </w:rPr>
        <w:t>[αναγράφεται το ποσό και η ημερομηνία ενημέρωσης]</w:t>
      </w:r>
    </w:p>
    <w:p w:rsidR="009D6D38" w:rsidRPr="00A04984" w:rsidRDefault="009D6D38" w:rsidP="009D6D38">
      <w:pPr>
        <w:rPr>
          <w:rFonts w:asciiTheme="minorHAnsi" w:hAnsiTheme="minorHAnsi"/>
          <w:szCs w:val="22"/>
          <w:lang w:val="el-GR"/>
        </w:rPr>
      </w:pPr>
    </w:p>
    <w:p w:rsidR="009D6D38" w:rsidRPr="00A04984" w:rsidRDefault="009D6D38" w:rsidP="009D6D38">
      <w:pPr>
        <w:rPr>
          <w:rFonts w:asciiTheme="minorHAnsi" w:hAnsiTheme="minorHAnsi"/>
          <w:b/>
          <w:szCs w:val="22"/>
          <w:lang w:val="el-GR"/>
        </w:rPr>
      </w:pPr>
      <w:r w:rsidRPr="00A04984">
        <w:rPr>
          <w:rFonts w:asciiTheme="minorHAnsi" w:hAnsiTheme="minorHAnsi"/>
          <w:b/>
          <w:szCs w:val="22"/>
          <w:lang w:val="el-GR"/>
        </w:rPr>
        <w:t>Παράγραφος 2.2.3.4. περ. α Διακήρυξης</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A04984">
        <w:rPr>
          <w:rFonts w:asciiTheme="minorHAnsi" w:hAnsiTheme="minorHAnsi"/>
          <w:szCs w:val="22"/>
        </w:rPr>
        <w:t>X</w:t>
      </w:r>
      <w:r w:rsidRPr="00A04984">
        <w:rPr>
          <w:rFonts w:asciiTheme="minorHAnsi" w:hAnsiTheme="minorHAnsi"/>
          <w:szCs w:val="22"/>
          <w:lang w:val="el-GR"/>
        </w:rPr>
        <w:t xml:space="preserve"> του Προσαρτήματος Α του ν. 4412/2016:</w:t>
      </w:r>
    </w:p>
    <w:p w:rsidR="009D6D38" w:rsidRPr="00A04984" w:rsidRDefault="009D6D38" w:rsidP="009D6D38">
      <w:pPr>
        <w:rPr>
          <w:rFonts w:asciiTheme="minorHAnsi" w:hAnsiTheme="minorHAnsi"/>
          <w:szCs w:val="22"/>
          <w:lang w:val="el-GR"/>
        </w:rPr>
      </w:pPr>
    </w:p>
    <w:p w:rsidR="009D6D38" w:rsidRPr="00A04984" w:rsidRDefault="009D6D38" w:rsidP="009D6D38">
      <w:pPr>
        <w:rPr>
          <w:rFonts w:asciiTheme="minorHAnsi" w:hAnsiTheme="minorHAnsi"/>
          <w:b/>
          <w:szCs w:val="22"/>
          <w:lang w:val="el-GR"/>
        </w:rPr>
      </w:pPr>
      <w:r w:rsidRPr="00A04984">
        <w:rPr>
          <w:rFonts w:asciiTheme="minorHAnsi" w:hAnsiTheme="minorHAnsi"/>
          <w:b/>
          <w:szCs w:val="22"/>
          <w:lang w:val="el-GR"/>
        </w:rPr>
        <w:t>Παράγραφος 2.2.3.4. περ. β Διακήρυξης</w:t>
      </w:r>
    </w:p>
    <w:p w:rsidR="009D6D38" w:rsidRPr="00A04984" w:rsidRDefault="009D6D38" w:rsidP="009D6D38">
      <w:pPr>
        <w:rPr>
          <w:rFonts w:asciiTheme="minorHAnsi" w:eastAsia="Calibri" w:hAnsiTheme="minorHAnsi"/>
          <w:bCs/>
          <w:i/>
          <w:color w:val="5B9BD5"/>
          <w:szCs w:val="22"/>
          <w:lang w:val="el-GR"/>
        </w:rPr>
      </w:pPr>
      <w:r w:rsidRPr="00A04984">
        <w:rPr>
          <w:rFonts w:asciiTheme="minorHAnsi" w:hAnsiTheme="minorHAnsi"/>
          <w:szCs w:val="22"/>
          <w:lang w:val="el-GR"/>
        </w:rPr>
        <w:lastRenderedPageBreak/>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A04984">
        <w:rPr>
          <w:rFonts w:asciiTheme="minorHAnsi" w:eastAsia="Calibri" w:hAnsiTheme="minorHAnsi"/>
          <w:bCs/>
          <w:i/>
          <w:color w:val="5B9BD5"/>
          <w:szCs w:val="22"/>
          <w:lang w:val="el-GR"/>
        </w:rPr>
        <w:t xml:space="preserve">[αναγράφονται τα αποδεικτικά στοιχεία] </w:t>
      </w:r>
    </w:p>
    <w:p w:rsidR="009D6D38" w:rsidRPr="00A04984" w:rsidRDefault="009D6D38" w:rsidP="009D6D38">
      <w:pPr>
        <w:rPr>
          <w:rFonts w:asciiTheme="minorHAnsi" w:eastAsia="Calibri" w:hAnsiTheme="minorHAnsi"/>
          <w:bCs/>
          <w:i/>
          <w:color w:val="5B9BD5"/>
          <w:szCs w:val="22"/>
          <w:lang w:val="el-GR"/>
        </w:rPr>
      </w:pPr>
      <w:r w:rsidRPr="00A04984">
        <w:rPr>
          <w:rFonts w:asciiTheme="minorHAnsi" w:eastAsia="Calibri" w:hAnsiTheme="minorHAnsi"/>
          <w:bCs/>
          <w:i/>
          <w:color w:val="5B9BD5"/>
          <w:szCs w:val="22"/>
          <w:lang w:val="el-GR"/>
        </w:rPr>
        <w:t>Ιδίως στην περίπτωση εξυγίανσης:</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 xml:space="preserve">Έχω υπαχθεί σε διαδικασία εξυγίανσης </w:t>
      </w:r>
      <w:r w:rsidRPr="00A04984">
        <w:rPr>
          <w:rFonts w:asciiTheme="minorHAnsi" w:eastAsia="Calibri" w:hAnsiTheme="minorHAnsi"/>
          <w:bCs/>
          <w:i/>
          <w:color w:val="5B9BD5"/>
          <w:szCs w:val="22"/>
          <w:lang w:val="el-GR"/>
        </w:rPr>
        <w:t>[αναγράφεται ο αριθμός και η ημερομηνία έκδοσης δικαστικής απόφασης]</w:t>
      </w:r>
      <w:r w:rsidRPr="00A04984">
        <w:rPr>
          <w:rFonts w:asciiTheme="minorHAnsi" w:hAnsiTheme="minorHAnsi"/>
          <w:szCs w:val="22"/>
          <w:lang w:val="el-GR"/>
        </w:rPr>
        <w:t xml:space="preserve"> και τηρώ/τηρούμε τους όρους αυτής. </w:t>
      </w:r>
    </w:p>
    <w:p w:rsidR="009D6D38" w:rsidRPr="00A04984" w:rsidRDefault="009D6D38" w:rsidP="009D6D38">
      <w:pPr>
        <w:rPr>
          <w:rFonts w:asciiTheme="minorHAnsi" w:hAnsiTheme="minorHAnsi"/>
          <w:szCs w:val="22"/>
          <w:lang w:val="el-GR"/>
        </w:rPr>
      </w:pPr>
    </w:p>
    <w:p w:rsidR="009D6D38" w:rsidRPr="00A04984" w:rsidRDefault="009D6D38" w:rsidP="009D6D38">
      <w:pPr>
        <w:rPr>
          <w:rFonts w:asciiTheme="minorHAnsi" w:hAnsiTheme="minorHAnsi"/>
          <w:b/>
          <w:szCs w:val="22"/>
          <w:lang w:val="el-GR"/>
        </w:rPr>
      </w:pPr>
      <w:r w:rsidRPr="00A04984">
        <w:rPr>
          <w:rFonts w:asciiTheme="minorHAnsi" w:hAnsiTheme="minorHAnsi"/>
          <w:b/>
          <w:szCs w:val="22"/>
          <w:lang w:val="el-GR"/>
        </w:rPr>
        <w:t>Παράγραφος 2.2.3.9. διακήρυξης:</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A04984">
        <w:rPr>
          <w:rFonts w:asciiTheme="minorHAnsi" w:eastAsia="Calibri" w:hAnsiTheme="minorHAnsi"/>
          <w:bCs/>
          <w:i/>
          <w:color w:val="5B9BD5"/>
          <w:szCs w:val="22"/>
          <w:lang w:val="el-GR"/>
        </w:rPr>
        <w:t>[αναφέρεται αριθμός και ημερομηνία απόφασης καθώς και πληροφορίες για την κύρια δίκη]</w:t>
      </w:r>
    </w:p>
    <w:p w:rsidR="009D6D38" w:rsidRPr="00A04984" w:rsidRDefault="009D6D38" w:rsidP="009D6D38">
      <w:pPr>
        <w:rPr>
          <w:rFonts w:asciiTheme="minorHAnsi" w:hAnsiTheme="minorHAnsi"/>
          <w:szCs w:val="22"/>
          <w:lang w:val="el-GR"/>
        </w:rPr>
      </w:pPr>
    </w:p>
    <w:p w:rsidR="009D6D38" w:rsidRPr="00A04984" w:rsidRDefault="009D6D38" w:rsidP="009D6D38">
      <w:pPr>
        <w:rPr>
          <w:rFonts w:asciiTheme="minorHAnsi" w:hAnsiTheme="minorHAnsi"/>
          <w:b/>
          <w:szCs w:val="22"/>
          <w:lang w:val="el-GR"/>
        </w:rPr>
      </w:pPr>
      <w:r w:rsidRPr="00A04984">
        <w:rPr>
          <w:rFonts w:asciiTheme="minorHAnsi" w:hAnsiTheme="minorHAnsi"/>
          <w:b/>
          <w:szCs w:val="22"/>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9D6D38" w:rsidRPr="00A04984" w:rsidRDefault="009D6D38" w:rsidP="009D6D38">
      <w:pPr>
        <w:rPr>
          <w:rFonts w:asciiTheme="minorHAnsi" w:hAnsiTheme="minorHAnsi"/>
          <w:szCs w:val="22"/>
          <w:lang w:val="el-GR"/>
        </w:rPr>
      </w:pP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ΔΗΛΩΣΗ ΟΨΙΓΕΝΩΝ ΜΕΤΑΒΟΛΩΝ</w:t>
      </w:r>
      <w:r w:rsidRPr="00A04984">
        <w:rPr>
          <w:rStyle w:val="ad"/>
          <w:rFonts w:asciiTheme="minorHAnsi" w:hAnsiTheme="minorHAnsi"/>
          <w:szCs w:val="22"/>
        </w:rPr>
        <w:footnoteReference w:id="25"/>
      </w:r>
    </w:p>
    <w:p w:rsidR="009D6D38" w:rsidRPr="00A04984" w:rsidRDefault="009D6D38" w:rsidP="009D6D38">
      <w:pPr>
        <w:rPr>
          <w:rFonts w:asciiTheme="minorHAnsi" w:hAnsiTheme="minorHAnsi"/>
          <w:szCs w:val="22"/>
          <w:lang w:val="el-GR"/>
        </w:rPr>
      </w:pP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 xml:space="preserve">Δεν έχουν επέλθει στο πρόσωπό μου/μας οψιγενείς μεταβολές κατά την έννοια του άρθρου 104 του Ν. 4412/2016. </w:t>
      </w:r>
    </w:p>
    <w:p w:rsidR="009D6D38" w:rsidRPr="00A04984" w:rsidRDefault="009D6D38" w:rsidP="009D6D38">
      <w:pPr>
        <w:rPr>
          <w:rFonts w:asciiTheme="minorHAnsi" w:hAnsiTheme="minorHAnsi"/>
          <w:szCs w:val="22"/>
          <w:u w:val="single"/>
          <w:lang w:val="el-GR"/>
        </w:rPr>
      </w:pPr>
    </w:p>
    <w:p w:rsidR="009D6D38" w:rsidRPr="00A04984" w:rsidRDefault="009D6D38" w:rsidP="009D6D38">
      <w:pPr>
        <w:rPr>
          <w:rFonts w:asciiTheme="minorHAnsi" w:hAnsiTheme="minorHAnsi"/>
          <w:szCs w:val="22"/>
          <w:u w:val="single"/>
          <w:lang w:val="el-GR"/>
        </w:rPr>
      </w:pPr>
      <w:r w:rsidRPr="00A04984">
        <w:rPr>
          <w:rFonts w:asciiTheme="minorHAnsi" w:hAnsiTheme="minorHAnsi"/>
          <w:szCs w:val="22"/>
          <w:u w:val="single"/>
          <w:lang w:val="el-GR"/>
        </w:rPr>
        <w:t>ΔΗΛΩΣΗ</w:t>
      </w:r>
    </w:p>
    <w:p w:rsidR="009D6D38" w:rsidRPr="00A04984" w:rsidRDefault="009D6D38" w:rsidP="009D6D38">
      <w:pPr>
        <w:rPr>
          <w:rFonts w:asciiTheme="minorHAnsi" w:hAnsiTheme="minorHAnsi"/>
          <w:szCs w:val="22"/>
          <w:lang w:val="el-GR"/>
        </w:rPr>
      </w:pPr>
      <w:r w:rsidRPr="00A04984">
        <w:rPr>
          <w:rFonts w:asciiTheme="minorHAnsi" w:hAnsiTheme="minorHAnsi"/>
          <w:szCs w:val="22"/>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736787" w:rsidRPr="00A04984" w:rsidRDefault="00736787">
      <w:pPr>
        <w:rPr>
          <w:rFonts w:asciiTheme="minorHAnsi" w:hAnsiTheme="minorHAnsi"/>
          <w:szCs w:val="22"/>
          <w:lang w:val="el-GR"/>
        </w:rPr>
      </w:pPr>
    </w:p>
    <w:sectPr w:rsidR="00736787" w:rsidRPr="00A04984" w:rsidSect="0073678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615E" w:rsidRDefault="00FB615E" w:rsidP="009D6D38">
      <w:pPr>
        <w:spacing w:after="0"/>
      </w:pPr>
      <w:r>
        <w:separator/>
      </w:r>
    </w:p>
  </w:endnote>
  <w:endnote w:type="continuationSeparator" w:id="1">
    <w:p w:rsidR="00FB615E" w:rsidRDefault="00FB615E" w:rsidP="009D6D3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Lucida Sans">
    <w:altName w:val="Lucida Sans Unicode"/>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Segoe UI">
    <w:panose1 w:val="020B0502040204020203"/>
    <w:charset w:val="A1"/>
    <w:family w:val="swiss"/>
    <w:pitch w:val="variable"/>
    <w:sig w:usb0="E10022FF" w:usb1="C000E47F" w:usb2="00000029" w:usb3="00000000" w:csb0="000001DF" w:csb1="00000000"/>
  </w:font>
  <w:font w:name="Consolas">
    <w:panose1 w:val="020B0609020204030204"/>
    <w:charset w:val="A1"/>
    <w:family w:val="modern"/>
    <w:pitch w:val="fixed"/>
    <w:sig w:usb0="E10002FF" w:usb1="4000FCFF" w:usb2="00000009" w:usb3="00000000" w:csb0="0000019F" w:csb1="00000000"/>
  </w:font>
  <w:font w:name="CG Times">
    <w:panose1 w:val="02020603050405020304"/>
    <w:charset w:val="00"/>
    <w:family w:val="roman"/>
    <w:pitch w:val="variable"/>
    <w:sig w:usb0="00000003" w:usb1="00000000" w:usb2="00000000" w:usb3="00000000" w:csb0="00000001" w:csb1="00000000"/>
  </w:font>
  <w:font w:name="Arial,Bold">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D38" w:rsidRDefault="009D6D38">
    <w:pPr>
      <w:pStyle w:val="af3"/>
      <w:spacing w:after="0"/>
      <w:jc w:val="center"/>
      <w:rPr>
        <w:rFonts w:eastAsia="Times New Roman"/>
        <w:kern w:val="1"/>
        <w:sz w:val="18"/>
        <w:szCs w:val="18"/>
        <w:lang w:val="el-GR" w:eastAsia="zh-CN"/>
      </w:rPr>
    </w:pPr>
  </w:p>
  <w:p w:rsidR="009D6D38" w:rsidRDefault="009D6D38">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A04984">
      <w:rPr>
        <w:noProof/>
        <w:sz w:val="20"/>
        <w:szCs w:val="20"/>
      </w:rPr>
      <w:t>14</w:t>
    </w:r>
    <w:r>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615E" w:rsidRDefault="00FB615E" w:rsidP="009D6D38">
      <w:pPr>
        <w:spacing w:after="0"/>
      </w:pPr>
      <w:r>
        <w:separator/>
      </w:r>
    </w:p>
  </w:footnote>
  <w:footnote w:type="continuationSeparator" w:id="1">
    <w:p w:rsidR="00FB615E" w:rsidRDefault="00FB615E" w:rsidP="009D6D38">
      <w:pPr>
        <w:spacing w:after="0"/>
      </w:pPr>
      <w:r>
        <w:continuationSeparator/>
      </w:r>
    </w:p>
  </w:footnote>
  <w:footnote w:id="2">
    <w:p w:rsidR="009D6D38" w:rsidRPr="00BC3CA9" w:rsidRDefault="009D6D38" w:rsidP="009D6D38">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3">
    <w:p w:rsidR="009D6D38" w:rsidRPr="00BC3CA9" w:rsidRDefault="009D6D38" w:rsidP="009D6D38">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4">
    <w:p w:rsidR="009D6D38" w:rsidRPr="00BC3CA9" w:rsidRDefault="009D6D38" w:rsidP="009D6D38">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5">
    <w:p w:rsidR="009D6D38" w:rsidRPr="00BC3CA9" w:rsidRDefault="009D6D38" w:rsidP="009D6D38">
      <w:pPr>
        <w:spacing w:after="0" w:line="276" w:lineRule="auto"/>
        <w:rPr>
          <w:lang w:val="el-GR"/>
        </w:rPr>
      </w:pPr>
      <w:r>
        <w:rPr>
          <w:rStyle w:val="a4"/>
          <w:rFonts w:eastAsia="MS Mincho"/>
        </w:rPr>
        <w:footnoteRef/>
      </w:r>
      <w:r w:rsidRPr="00BC3CA9">
        <w:rPr>
          <w:color w:val="000000"/>
          <w:kern w:val="1"/>
          <w:sz w:val="20"/>
          <w:lang w:val="el-GR"/>
        </w:rPr>
        <w:tab/>
        <w:t>ο.π. υποσ. 3.</w:t>
      </w:r>
    </w:p>
  </w:footnote>
  <w:footnote w:id="6">
    <w:p w:rsidR="009D6D38" w:rsidRPr="00BC3CA9" w:rsidRDefault="009D6D38" w:rsidP="009D6D38">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7">
    <w:p w:rsidR="009D6D38" w:rsidRPr="00BC3CA9" w:rsidRDefault="009D6D38" w:rsidP="009D6D38">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8">
    <w:p w:rsidR="009D6D38" w:rsidRPr="00950D17" w:rsidRDefault="009D6D38" w:rsidP="009D6D38">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9">
    <w:p w:rsidR="009D6D38" w:rsidRPr="00BC3CA9" w:rsidRDefault="009D6D38" w:rsidP="009D6D38">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10">
    <w:p w:rsidR="009D6D38" w:rsidRPr="00BC3CA9" w:rsidRDefault="009D6D38" w:rsidP="009D6D38">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1">
    <w:p w:rsidR="009D6D38" w:rsidRPr="00BC3CA9" w:rsidRDefault="009D6D38" w:rsidP="009D6D38">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2">
    <w:p w:rsidR="009D6D38" w:rsidRPr="00BC3CA9" w:rsidRDefault="009D6D38" w:rsidP="009D6D38">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3">
    <w:p w:rsidR="009D6D38" w:rsidRPr="00BC3CA9" w:rsidRDefault="009D6D38" w:rsidP="009D6D38">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4">
    <w:p w:rsidR="009D6D38" w:rsidRPr="00BC3CA9" w:rsidRDefault="009D6D38" w:rsidP="009D6D38">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5">
    <w:p w:rsidR="009D6D38" w:rsidRPr="00BC3CA9" w:rsidRDefault="009D6D38" w:rsidP="009D6D38">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6">
    <w:p w:rsidR="009D6D38" w:rsidRPr="00BC3CA9" w:rsidRDefault="009D6D38" w:rsidP="009D6D38">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7">
    <w:p w:rsidR="009D6D38" w:rsidRPr="00BC3CA9" w:rsidRDefault="009D6D38" w:rsidP="009D6D38">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8">
    <w:p w:rsidR="009D6D38" w:rsidRPr="00BC3CA9" w:rsidRDefault="009D6D38" w:rsidP="009D6D38">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19">
    <w:p w:rsidR="009D6D38" w:rsidRPr="00BC3CA9" w:rsidRDefault="009D6D38" w:rsidP="009D6D38">
      <w:pPr>
        <w:spacing w:after="0" w:line="0" w:lineRule="atLeast"/>
        <w:rPr>
          <w:lang w:val="el-GR"/>
        </w:rPr>
      </w:pPr>
      <w:r w:rsidRPr="00BC3CA9">
        <w:rPr>
          <w:rStyle w:val="a4"/>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20">
    <w:p w:rsidR="009D6D38" w:rsidRPr="00BC3CA9" w:rsidRDefault="009D6D38" w:rsidP="009D6D38">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1">
    <w:p w:rsidR="009D6D38" w:rsidRPr="00BC3CA9" w:rsidRDefault="009D6D38" w:rsidP="009D6D38">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2">
    <w:p w:rsidR="009D6D38" w:rsidRPr="00295099" w:rsidRDefault="009D6D38" w:rsidP="009D6D38">
      <w:pPr>
        <w:pStyle w:val="af5"/>
        <w:rPr>
          <w:lang w:val="el-GR"/>
        </w:rPr>
      </w:pPr>
      <w:r w:rsidRPr="0015619F">
        <w:rPr>
          <w:rStyle w:val="ad"/>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9D6D38" w:rsidRPr="00821250" w:rsidRDefault="009D6D38" w:rsidP="009D6D38">
      <w:pPr>
        <w:pStyle w:val="af5"/>
        <w:rPr>
          <w:lang w:val="el-GR"/>
        </w:rPr>
      </w:pPr>
      <w:r w:rsidRPr="002D4C52">
        <w:rPr>
          <w:rStyle w:val="ad"/>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9D6D38" w:rsidRPr="00821250" w:rsidRDefault="009D6D38" w:rsidP="009D6D38">
      <w:pPr>
        <w:rPr>
          <w:lang w:val="el-GR"/>
        </w:rPr>
      </w:pPr>
      <w:r w:rsidRPr="002D4C52">
        <w:rPr>
          <w:rStyle w:val="ad"/>
        </w:rPr>
        <w:footnoteRef/>
      </w:r>
      <w:r w:rsidRPr="00821250">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5">
    <w:p w:rsidR="009D6D38" w:rsidRPr="00821250" w:rsidRDefault="009D6D38" w:rsidP="009D6D38">
      <w:pPr>
        <w:pStyle w:val="af5"/>
        <w:rPr>
          <w:lang w:val="el-GR"/>
        </w:rPr>
      </w:pPr>
      <w:r>
        <w:rPr>
          <w:rStyle w:val="ad"/>
        </w:rPr>
        <w:footnoteRef/>
      </w:r>
      <w:r w:rsidRPr="008212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D38" w:rsidRPr="00E8294C" w:rsidRDefault="009D6D38">
    <w:pPr>
      <w:rPr>
        <w:lang w:val="el-GR"/>
      </w:rPr>
    </w:pPr>
    <w:r>
      <w:rPr>
        <w:lang w:val="el-GR"/>
      </w:rPr>
      <w:t>ΚΑΤΑΧΩΡΙΣΤΕΟ ΣΤΟ ΚΗΜΔΗΣ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3A159A7"/>
    <w:multiLevelType w:val="hybridMultilevel"/>
    <w:tmpl w:val="3A8433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11163CA"/>
    <w:multiLevelType w:val="hybridMultilevel"/>
    <w:tmpl w:val="FA3EB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DD86F1A"/>
    <w:multiLevelType w:val="hybridMultilevel"/>
    <w:tmpl w:val="F3BAC5D0"/>
    <w:lvl w:ilvl="0" w:tplc="6A56D30A">
      <w:start w:val="1"/>
      <w:numFmt w:val="decimal"/>
      <w:lvlText w:val="%1."/>
      <w:lvlJc w:val="left"/>
      <w:pPr>
        <w:ind w:left="780" w:hanging="360"/>
      </w:pPr>
      <w:rPr>
        <w:b w:val="0"/>
        <w:color w:val="000000" w:themeColor="text1"/>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5">
    <w:nsid w:val="32B32D78"/>
    <w:multiLevelType w:val="hybridMultilevel"/>
    <w:tmpl w:val="146CCF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5263656"/>
    <w:multiLevelType w:val="hybridMultilevel"/>
    <w:tmpl w:val="8C344272"/>
    <w:lvl w:ilvl="0" w:tplc="01BA8DD8">
      <w:start w:val="1"/>
      <w:numFmt w:val="bullet"/>
      <w:lvlText w:val="­"/>
      <w:lvlJc w:val="left"/>
      <w:pPr>
        <w:ind w:left="644" w:hanging="360"/>
      </w:pPr>
      <w:rPr>
        <w:rFonts w:ascii="Angsana New" w:hAnsi="Angsana New" w:hint="default"/>
      </w:rPr>
    </w:lvl>
    <w:lvl w:ilvl="1" w:tplc="33EA14FC" w:tentative="1">
      <w:start w:val="1"/>
      <w:numFmt w:val="bullet"/>
      <w:lvlText w:val="o"/>
      <w:lvlJc w:val="left"/>
      <w:pPr>
        <w:ind w:left="1440" w:hanging="360"/>
      </w:pPr>
      <w:rPr>
        <w:rFonts w:ascii="Courier New" w:hAnsi="Courier New" w:cs="Courier New" w:hint="default"/>
      </w:rPr>
    </w:lvl>
    <w:lvl w:ilvl="2" w:tplc="52B69F2A" w:tentative="1">
      <w:start w:val="1"/>
      <w:numFmt w:val="bullet"/>
      <w:lvlText w:val=""/>
      <w:lvlJc w:val="left"/>
      <w:pPr>
        <w:ind w:left="2160" w:hanging="360"/>
      </w:pPr>
      <w:rPr>
        <w:rFonts w:ascii="Wingdings" w:hAnsi="Wingdings" w:hint="default"/>
      </w:rPr>
    </w:lvl>
    <w:lvl w:ilvl="3" w:tplc="A0B008D4" w:tentative="1">
      <w:start w:val="1"/>
      <w:numFmt w:val="bullet"/>
      <w:lvlText w:val=""/>
      <w:lvlJc w:val="left"/>
      <w:pPr>
        <w:ind w:left="2880" w:hanging="360"/>
      </w:pPr>
      <w:rPr>
        <w:rFonts w:ascii="Symbol" w:hAnsi="Symbol" w:hint="default"/>
      </w:rPr>
    </w:lvl>
    <w:lvl w:ilvl="4" w:tplc="0E4AB12C" w:tentative="1">
      <w:start w:val="1"/>
      <w:numFmt w:val="bullet"/>
      <w:lvlText w:val="o"/>
      <w:lvlJc w:val="left"/>
      <w:pPr>
        <w:ind w:left="3600" w:hanging="360"/>
      </w:pPr>
      <w:rPr>
        <w:rFonts w:ascii="Courier New" w:hAnsi="Courier New" w:cs="Courier New" w:hint="default"/>
      </w:rPr>
    </w:lvl>
    <w:lvl w:ilvl="5" w:tplc="84DC6C9C" w:tentative="1">
      <w:start w:val="1"/>
      <w:numFmt w:val="bullet"/>
      <w:lvlText w:val=""/>
      <w:lvlJc w:val="left"/>
      <w:pPr>
        <w:ind w:left="4320" w:hanging="360"/>
      </w:pPr>
      <w:rPr>
        <w:rFonts w:ascii="Wingdings" w:hAnsi="Wingdings" w:hint="default"/>
      </w:rPr>
    </w:lvl>
    <w:lvl w:ilvl="6" w:tplc="10DE6892" w:tentative="1">
      <w:start w:val="1"/>
      <w:numFmt w:val="bullet"/>
      <w:lvlText w:val=""/>
      <w:lvlJc w:val="left"/>
      <w:pPr>
        <w:ind w:left="5040" w:hanging="360"/>
      </w:pPr>
      <w:rPr>
        <w:rFonts w:ascii="Symbol" w:hAnsi="Symbol" w:hint="default"/>
      </w:rPr>
    </w:lvl>
    <w:lvl w:ilvl="7" w:tplc="0DA6F158" w:tentative="1">
      <w:start w:val="1"/>
      <w:numFmt w:val="bullet"/>
      <w:lvlText w:val="o"/>
      <w:lvlJc w:val="left"/>
      <w:pPr>
        <w:ind w:left="5760" w:hanging="360"/>
      </w:pPr>
      <w:rPr>
        <w:rFonts w:ascii="Courier New" w:hAnsi="Courier New" w:cs="Courier New" w:hint="default"/>
      </w:rPr>
    </w:lvl>
    <w:lvl w:ilvl="8" w:tplc="6FAC8FBC" w:tentative="1">
      <w:start w:val="1"/>
      <w:numFmt w:val="bullet"/>
      <w:lvlText w:val=""/>
      <w:lvlJc w:val="left"/>
      <w:pPr>
        <w:ind w:left="6480" w:hanging="360"/>
      </w:pPr>
      <w:rPr>
        <w:rFonts w:ascii="Wingdings" w:hAnsi="Wingdings" w:hint="default"/>
      </w:rPr>
    </w:lvl>
  </w:abstractNum>
  <w:abstractNum w:abstractNumId="17">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C4149F"/>
    <w:multiLevelType w:val="hybridMultilevel"/>
    <w:tmpl w:val="7DA45E9A"/>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3FC32FA"/>
    <w:multiLevelType w:val="hybridMultilevel"/>
    <w:tmpl w:val="C4A463F0"/>
    <w:lvl w:ilvl="0" w:tplc="492A50DC">
      <w:start w:val="1"/>
      <w:numFmt w:val="decimal"/>
      <w:lvlText w:val="%1)"/>
      <w:lvlJc w:val="left"/>
      <w:pPr>
        <w:ind w:left="720" w:hanging="360"/>
      </w:pPr>
      <w:rPr>
        <w:rFonts w:hint="default"/>
      </w:rPr>
    </w:lvl>
    <w:lvl w:ilvl="1" w:tplc="8070CD9A" w:tentative="1">
      <w:start w:val="1"/>
      <w:numFmt w:val="lowerLetter"/>
      <w:lvlText w:val="%2."/>
      <w:lvlJc w:val="left"/>
      <w:pPr>
        <w:ind w:left="1440" w:hanging="360"/>
      </w:pPr>
    </w:lvl>
    <w:lvl w:ilvl="2" w:tplc="4B80C650" w:tentative="1">
      <w:start w:val="1"/>
      <w:numFmt w:val="lowerRoman"/>
      <w:lvlText w:val="%3."/>
      <w:lvlJc w:val="right"/>
      <w:pPr>
        <w:ind w:left="2160" w:hanging="180"/>
      </w:pPr>
    </w:lvl>
    <w:lvl w:ilvl="3" w:tplc="6BCA9AAE" w:tentative="1">
      <w:start w:val="1"/>
      <w:numFmt w:val="decimal"/>
      <w:lvlText w:val="%4."/>
      <w:lvlJc w:val="left"/>
      <w:pPr>
        <w:ind w:left="2880" w:hanging="360"/>
      </w:pPr>
    </w:lvl>
    <w:lvl w:ilvl="4" w:tplc="B502C03C" w:tentative="1">
      <w:start w:val="1"/>
      <w:numFmt w:val="lowerLetter"/>
      <w:lvlText w:val="%5."/>
      <w:lvlJc w:val="left"/>
      <w:pPr>
        <w:ind w:left="3600" w:hanging="360"/>
      </w:pPr>
    </w:lvl>
    <w:lvl w:ilvl="5" w:tplc="35E4BEFE" w:tentative="1">
      <w:start w:val="1"/>
      <w:numFmt w:val="lowerRoman"/>
      <w:lvlText w:val="%6."/>
      <w:lvlJc w:val="right"/>
      <w:pPr>
        <w:ind w:left="4320" w:hanging="180"/>
      </w:pPr>
    </w:lvl>
    <w:lvl w:ilvl="6" w:tplc="A0E26E72" w:tentative="1">
      <w:start w:val="1"/>
      <w:numFmt w:val="decimal"/>
      <w:lvlText w:val="%7."/>
      <w:lvlJc w:val="left"/>
      <w:pPr>
        <w:ind w:left="5040" w:hanging="360"/>
      </w:pPr>
    </w:lvl>
    <w:lvl w:ilvl="7" w:tplc="6E7E4BB4" w:tentative="1">
      <w:start w:val="1"/>
      <w:numFmt w:val="lowerLetter"/>
      <w:lvlText w:val="%8."/>
      <w:lvlJc w:val="left"/>
      <w:pPr>
        <w:ind w:left="5760" w:hanging="360"/>
      </w:pPr>
    </w:lvl>
    <w:lvl w:ilvl="8" w:tplc="AB3EE9FA" w:tentative="1">
      <w:start w:val="1"/>
      <w:numFmt w:val="lowerRoman"/>
      <w:lvlText w:val="%9."/>
      <w:lvlJc w:val="right"/>
      <w:pPr>
        <w:ind w:left="6480" w:hanging="180"/>
      </w:pPr>
    </w:lvl>
  </w:abstractNum>
  <w:abstractNum w:abstractNumId="21">
    <w:nsid w:val="54101F4E"/>
    <w:multiLevelType w:val="hybridMultilevel"/>
    <w:tmpl w:val="6F06BC02"/>
    <w:lvl w:ilvl="0" w:tplc="759452F6">
      <w:start w:val="1"/>
      <w:numFmt w:val="bullet"/>
      <w:lvlText w:val=""/>
      <w:lvlJc w:val="left"/>
      <w:pPr>
        <w:ind w:left="720" w:hanging="360"/>
      </w:pPr>
      <w:rPr>
        <w:rFonts w:ascii="Symbol" w:hAnsi="Symbol" w:hint="default"/>
      </w:rPr>
    </w:lvl>
    <w:lvl w:ilvl="1" w:tplc="376482E2" w:tentative="1">
      <w:start w:val="1"/>
      <w:numFmt w:val="bullet"/>
      <w:lvlText w:val="o"/>
      <w:lvlJc w:val="left"/>
      <w:pPr>
        <w:ind w:left="1440" w:hanging="360"/>
      </w:pPr>
      <w:rPr>
        <w:rFonts w:ascii="Courier New" w:hAnsi="Courier New" w:cs="Courier New" w:hint="default"/>
      </w:rPr>
    </w:lvl>
    <w:lvl w:ilvl="2" w:tplc="B67C4F32" w:tentative="1">
      <w:start w:val="1"/>
      <w:numFmt w:val="bullet"/>
      <w:lvlText w:val=""/>
      <w:lvlJc w:val="left"/>
      <w:pPr>
        <w:ind w:left="2160" w:hanging="360"/>
      </w:pPr>
      <w:rPr>
        <w:rFonts w:ascii="Wingdings" w:hAnsi="Wingdings" w:hint="default"/>
      </w:rPr>
    </w:lvl>
    <w:lvl w:ilvl="3" w:tplc="82A2F40A" w:tentative="1">
      <w:start w:val="1"/>
      <w:numFmt w:val="bullet"/>
      <w:lvlText w:val=""/>
      <w:lvlJc w:val="left"/>
      <w:pPr>
        <w:ind w:left="2880" w:hanging="360"/>
      </w:pPr>
      <w:rPr>
        <w:rFonts w:ascii="Symbol" w:hAnsi="Symbol" w:hint="default"/>
      </w:rPr>
    </w:lvl>
    <w:lvl w:ilvl="4" w:tplc="C9205740" w:tentative="1">
      <w:start w:val="1"/>
      <w:numFmt w:val="bullet"/>
      <w:lvlText w:val="o"/>
      <w:lvlJc w:val="left"/>
      <w:pPr>
        <w:ind w:left="3600" w:hanging="360"/>
      </w:pPr>
      <w:rPr>
        <w:rFonts w:ascii="Courier New" w:hAnsi="Courier New" w:cs="Courier New" w:hint="default"/>
      </w:rPr>
    </w:lvl>
    <w:lvl w:ilvl="5" w:tplc="9CF4ED28" w:tentative="1">
      <w:start w:val="1"/>
      <w:numFmt w:val="bullet"/>
      <w:lvlText w:val=""/>
      <w:lvlJc w:val="left"/>
      <w:pPr>
        <w:ind w:left="4320" w:hanging="360"/>
      </w:pPr>
      <w:rPr>
        <w:rFonts w:ascii="Wingdings" w:hAnsi="Wingdings" w:hint="default"/>
      </w:rPr>
    </w:lvl>
    <w:lvl w:ilvl="6" w:tplc="B5C60E64" w:tentative="1">
      <w:start w:val="1"/>
      <w:numFmt w:val="bullet"/>
      <w:lvlText w:val=""/>
      <w:lvlJc w:val="left"/>
      <w:pPr>
        <w:ind w:left="5040" w:hanging="360"/>
      </w:pPr>
      <w:rPr>
        <w:rFonts w:ascii="Symbol" w:hAnsi="Symbol" w:hint="default"/>
      </w:rPr>
    </w:lvl>
    <w:lvl w:ilvl="7" w:tplc="996060F0" w:tentative="1">
      <w:start w:val="1"/>
      <w:numFmt w:val="bullet"/>
      <w:lvlText w:val="o"/>
      <w:lvlJc w:val="left"/>
      <w:pPr>
        <w:ind w:left="5760" w:hanging="360"/>
      </w:pPr>
      <w:rPr>
        <w:rFonts w:ascii="Courier New" w:hAnsi="Courier New" w:cs="Courier New" w:hint="default"/>
      </w:rPr>
    </w:lvl>
    <w:lvl w:ilvl="8" w:tplc="37CA88D8" w:tentative="1">
      <w:start w:val="1"/>
      <w:numFmt w:val="bullet"/>
      <w:lvlText w:val=""/>
      <w:lvlJc w:val="left"/>
      <w:pPr>
        <w:ind w:left="6480" w:hanging="360"/>
      </w:pPr>
      <w:rPr>
        <w:rFonts w:ascii="Wingdings" w:hAnsi="Wingdings" w:hint="default"/>
      </w:rPr>
    </w:lvl>
  </w:abstractNum>
  <w:abstractNum w:abstractNumId="22">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EA322DC"/>
    <w:multiLevelType w:val="hybridMultilevel"/>
    <w:tmpl w:val="3662DCA8"/>
    <w:lvl w:ilvl="0" w:tplc="CF14BADA">
      <w:start w:val="1"/>
      <w:numFmt w:val="decimal"/>
      <w:lvlText w:val="%1."/>
      <w:lvlJc w:val="left"/>
      <w:pPr>
        <w:ind w:left="720" w:hanging="360"/>
      </w:pPr>
    </w:lvl>
    <w:lvl w:ilvl="1" w:tplc="E2685D28" w:tentative="1">
      <w:start w:val="1"/>
      <w:numFmt w:val="lowerLetter"/>
      <w:lvlText w:val="%2."/>
      <w:lvlJc w:val="left"/>
      <w:pPr>
        <w:ind w:left="1440" w:hanging="360"/>
      </w:pPr>
    </w:lvl>
    <w:lvl w:ilvl="2" w:tplc="467675D2" w:tentative="1">
      <w:start w:val="1"/>
      <w:numFmt w:val="lowerRoman"/>
      <w:lvlText w:val="%3."/>
      <w:lvlJc w:val="right"/>
      <w:pPr>
        <w:ind w:left="2160" w:hanging="180"/>
      </w:pPr>
    </w:lvl>
    <w:lvl w:ilvl="3" w:tplc="70A26E8C" w:tentative="1">
      <w:start w:val="1"/>
      <w:numFmt w:val="decimal"/>
      <w:lvlText w:val="%4."/>
      <w:lvlJc w:val="left"/>
      <w:pPr>
        <w:ind w:left="2880" w:hanging="360"/>
      </w:pPr>
    </w:lvl>
    <w:lvl w:ilvl="4" w:tplc="6832BAAE" w:tentative="1">
      <w:start w:val="1"/>
      <w:numFmt w:val="lowerLetter"/>
      <w:lvlText w:val="%5."/>
      <w:lvlJc w:val="left"/>
      <w:pPr>
        <w:ind w:left="3600" w:hanging="360"/>
      </w:pPr>
    </w:lvl>
    <w:lvl w:ilvl="5" w:tplc="468CF342" w:tentative="1">
      <w:start w:val="1"/>
      <w:numFmt w:val="lowerRoman"/>
      <w:lvlText w:val="%6."/>
      <w:lvlJc w:val="right"/>
      <w:pPr>
        <w:ind w:left="4320" w:hanging="180"/>
      </w:pPr>
    </w:lvl>
    <w:lvl w:ilvl="6" w:tplc="E3DAE2E0" w:tentative="1">
      <w:start w:val="1"/>
      <w:numFmt w:val="decimal"/>
      <w:lvlText w:val="%7."/>
      <w:lvlJc w:val="left"/>
      <w:pPr>
        <w:ind w:left="5040" w:hanging="360"/>
      </w:pPr>
    </w:lvl>
    <w:lvl w:ilvl="7" w:tplc="6C56A4B4" w:tentative="1">
      <w:start w:val="1"/>
      <w:numFmt w:val="lowerLetter"/>
      <w:lvlText w:val="%8."/>
      <w:lvlJc w:val="left"/>
      <w:pPr>
        <w:ind w:left="5760" w:hanging="360"/>
      </w:pPr>
    </w:lvl>
    <w:lvl w:ilvl="8" w:tplc="FC08891A" w:tentative="1">
      <w:start w:val="1"/>
      <w:numFmt w:val="lowerRoman"/>
      <w:lvlText w:val="%9."/>
      <w:lvlJc w:val="right"/>
      <w:pPr>
        <w:ind w:left="6480" w:hanging="180"/>
      </w:pPr>
    </w:lvl>
  </w:abstractNum>
  <w:abstractNum w:abstractNumId="24">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5">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6">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6"/>
  </w:num>
  <w:num w:numId="13">
    <w:abstractNumId w:val="24"/>
  </w:num>
  <w:num w:numId="14">
    <w:abstractNumId w:val="20"/>
  </w:num>
  <w:num w:numId="15">
    <w:abstractNumId w:val="21"/>
  </w:num>
  <w:num w:numId="16">
    <w:abstractNumId w:val="23"/>
  </w:num>
  <w:num w:numId="17">
    <w:abstractNumId w:val="16"/>
  </w:num>
  <w:num w:numId="18">
    <w:abstractNumId w:val="18"/>
  </w:num>
  <w:num w:numId="19">
    <w:abstractNumId w:val="17"/>
  </w:num>
  <w:num w:numId="20">
    <w:abstractNumId w:val="25"/>
  </w:num>
  <w:num w:numId="21">
    <w:abstractNumId w:val="12"/>
  </w:num>
  <w:num w:numId="22">
    <w:abstractNumId w:val="22"/>
  </w:num>
  <w:num w:numId="23">
    <w:abstractNumId w:val="11"/>
  </w:num>
  <w:num w:numId="24">
    <w:abstractNumId w:val="13"/>
  </w:num>
  <w:num w:numId="25">
    <w:abstractNumId w:val="19"/>
  </w:num>
  <w:num w:numId="26">
    <w:abstractNumId w:val="14"/>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9D6D38"/>
    <w:rsid w:val="000068B1"/>
    <w:rsid w:val="00217348"/>
    <w:rsid w:val="002B2723"/>
    <w:rsid w:val="003863BF"/>
    <w:rsid w:val="004851D3"/>
    <w:rsid w:val="004A3E69"/>
    <w:rsid w:val="00736787"/>
    <w:rsid w:val="00885CF0"/>
    <w:rsid w:val="00897C0D"/>
    <w:rsid w:val="009D4B2F"/>
    <w:rsid w:val="009D6D38"/>
    <w:rsid w:val="00A04984"/>
    <w:rsid w:val="00AF1E55"/>
    <w:rsid w:val="00BB2714"/>
    <w:rsid w:val="00CB116B"/>
    <w:rsid w:val="00F63178"/>
    <w:rsid w:val="00FB615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D38"/>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9D6D38"/>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9D6D38"/>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9D6D38"/>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9D6D38"/>
    <w:pPr>
      <w:keepNext/>
      <w:spacing w:before="240" w:after="60"/>
      <w:outlineLvl w:val="3"/>
    </w:pPr>
    <w:rPr>
      <w:rFonts w:ascii="Arial" w:hAnsi="Arial" w:cs="Times New Roman"/>
      <w:b/>
      <w:bCs/>
      <w:szCs w:val="28"/>
    </w:rPr>
  </w:style>
  <w:style w:type="paragraph" w:styleId="5">
    <w:name w:val="heading 5"/>
    <w:basedOn w:val="a"/>
    <w:next w:val="a"/>
    <w:link w:val="5Char"/>
    <w:qFormat/>
    <w:rsid w:val="009D6D38"/>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D6D38"/>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9D6D38"/>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9D6D38"/>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9D6D38"/>
    <w:rPr>
      <w:rFonts w:ascii="Arial" w:eastAsia="Times New Roman" w:hAnsi="Arial" w:cs="Times New Roman"/>
      <w:b/>
      <w:bCs/>
      <w:szCs w:val="28"/>
      <w:lang w:val="en-GB" w:eastAsia="ar-SA"/>
    </w:rPr>
  </w:style>
  <w:style w:type="character" w:customStyle="1" w:styleId="5Char">
    <w:name w:val="Επικεφαλίδα 5 Char"/>
    <w:basedOn w:val="a0"/>
    <w:link w:val="5"/>
    <w:rsid w:val="009D6D38"/>
    <w:rPr>
      <w:rFonts w:ascii="Lucida Sans" w:eastAsia="Times New Roman" w:hAnsi="Lucida Sans" w:cs="Lucida Sans"/>
      <w:b/>
      <w:szCs w:val="20"/>
      <w:lang w:val="en-US" w:eastAsia="ar-SA"/>
    </w:rPr>
  </w:style>
  <w:style w:type="character" w:customStyle="1" w:styleId="WW8Num1z0">
    <w:name w:val="WW8Num1z0"/>
    <w:rsid w:val="009D6D38"/>
  </w:style>
  <w:style w:type="character" w:customStyle="1" w:styleId="WW8Num1z1">
    <w:name w:val="WW8Num1z1"/>
    <w:rsid w:val="009D6D38"/>
  </w:style>
  <w:style w:type="character" w:customStyle="1" w:styleId="WW8Num1z2">
    <w:name w:val="WW8Num1z2"/>
    <w:rsid w:val="009D6D38"/>
  </w:style>
  <w:style w:type="character" w:customStyle="1" w:styleId="WW8Num1z3">
    <w:name w:val="WW8Num1z3"/>
    <w:rsid w:val="009D6D38"/>
  </w:style>
  <w:style w:type="character" w:customStyle="1" w:styleId="WW8Num1z4">
    <w:name w:val="WW8Num1z4"/>
    <w:rsid w:val="009D6D38"/>
    <w:rPr>
      <w:rFonts w:ascii="Arial" w:hAnsi="Arial" w:cs="Times New Roman"/>
      <w:b w:val="0"/>
      <w:i w:val="0"/>
      <w:sz w:val="20"/>
      <w:szCs w:val="20"/>
    </w:rPr>
  </w:style>
  <w:style w:type="character" w:customStyle="1" w:styleId="WW8Num1z5">
    <w:name w:val="WW8Num1z5"/>
    <w:rsid w:val="009D6D38"/>
  </w:style>
  <w:style w:type="character" w:customStyle="1" w:styleId="WW8Num1z6">
    <w:name w:val="WW8Num1z6"/>
    <w:rsid w:val="009D6D38"/>
  </w:style>
  <w:style w:type="character" w:customStyle="1" w:styleId="WW8Num1z7">
    <w:name w:val="WW8Num1z7"/>
    <w:rsid w:val="009D6D38"/>
  </w:style>
  <w:style w:type="character" w:customStyle="1" w:styleId="WW8Num1z8">
    <w:name w:val="WW8Num1z8"/>
    <w:rsid w:val="009D6D38"/>
  </w:style>
  <w:style w:type="character" w:customStyle="1" w:styleId="WW8Num2z0">
    <w:name w:val="WW8Num2z0"/>
    <w:rsid w:val="009D6D38"/>
    <w:rPr>
      <w:rFonts w:ascii="Symbol" w:hAnsi="Symbol" w:cs="Symbol"/>
      <w:lang w:val="el-GR"/>
    </w:rPr>
  </w:style>
  <w:style w:type="character" w:customStyle="1" w:styleId="WW8Num3z0">
    <w:name w:val="WW8Num3z0"/>
    <w:rsid w:val="009D6D38"/>
    <w:rPr>
      <w:lang w:val="el-GR"/>
    </w:rPr>
  </w:style>
  <w:style w:type="character" w:customStyle="1" w:styleId="WW8Num4z0">
    <w:name w:val="WW8Num4z0"/>
    <w:rsid w:val="009D6D38"/>
    <w:rPr>
      <w:rFonts w:ascii="Webdings" w:hAnsi="Webdings" w:cs="Webdings"/>
      <w:color w:val="333399"/>
      <w:sz w:val="16"/>
    </w:rPr>
  </w:style>
  <w:style w:type="character" w:customStyle="1" w:styleId="WW8Num5z0">
    <w:name w:val="WW8Num5z0"/>
    <w:rsid w:val="009D6D38"/>
    <w:rPr>
      <w:shd w:val="clear" w:color="auto" w:fill="FFFF00"/>
      <w:lang w:val="el-GR"/>
    </w:rPr>
  </w:style>
  <w:style w:type="character" w:customStyle="1" w:styleId="WW8Num6z0">
    <w:name w:val="WW8Num6z0"/>
    <w:rsid w:val="009D6D38"/>
    <w:rPr>
      <w:b/>
      <w:bCs/>
      <w:szCs w:val="22"/>
      <w:lang w:val="el-GR"/>
    </w:rPr>
  </w:style>
  <w:style w:type="character" w:customStyle="1" w:styleId="WW8Num6z1">
    <w:name w:val="WW8Num6z1"/>
    <w:rsid w:val="009D6D38"/>
  </w:style>
  <w:style w:type="character" w:customStyle="1" w:styleId="WW8Num6z2">
    <w:name w:val="WW8Num6z2"/>
    <w:rsid w:val="009D6D38"/>
  </w:style>
  <w:style w:type="character" w:customStyle="1" w:styleId="WW8Num6z3">
    <w:name w:val="WW8Num6z3"/>
    <w:rsid w:val="009D6D38"/>
  </w:style>
  <w:style w:type="character" w:customStyle="1" w:styleId="WW8Num6z4">
    <w:name w:val="WW8Num6z4"/>
    <w:rsid w:val="009D6D38"/>
  </w:style>
  <w:style w:type="character" w:customStyle="1" w:styleId="WW8Num6z5">
    <w:name w:val="WW8Num6z5"/>
    <w:rsid w:val="009D6D38"/>
  </w:style>
  <w:style w:type="character" w:customStyle="1" w:styleId="WW8Num6z6">
    <w:name w:val="WW8Num6z6"/>
    <w:rsid w:val="009D6D38"/>
  </w:style>
  <w:style w:type="character" w:customStyle="1" w:styleId="WW8Num6z7">
    <w:name w:val="WW8Num6z7"/>
    <w:rsid w:val="009D6D38"/>
  </w:style>
  <w:style w:type="character" w:customStyle="1" w:styleId="WW8Num6z8">
    <w:name w:val="WW8Num6z8"/>
    <w:rsid w:val="009D6D38"/>
  </w:style>
  <w:style w:type="character" w:customStyle="1" w:styleId="WW8Num7z0">
    <w:name w:val="WW8Num7z0"/>
    <w:rsid w:val="009D6D38"/>
    <w:rPr>
      <w:b/>
      <w:bCs/>
      <w:szCs w:val="22"/>
      <w:lang w:val="el-GR"/>
    </w:rPr>
  </w:style>
  <w:style w:type="character" w:customStyle="1" w:styleId="WW8Num7z1">
    <w:name w:val="WW8Num7z1"/>
    <w:rsid w:val="009D6D38"/>
    <w:rPr>
      <w:rFonts w:eastAsia="Calibri"/>
      <w:lang w:val="el-GR"/>
    </w:rPr>
  </w:style>
  <w:style w:type="character" w:customStyle="1" w:styleId="WW8Num7z2">
    <w:name w:val="WW8Num7z2"/>
    <w:rsid w:val="009D6D38"/>
  </w:style>
  <w:style w:type="character" w:customStyle="1" w:styleId="WW8Num7z3">
    <w:name w:val="WW8Num7z3"/>
    <w:rsid w:val="009D6D38"/>
  </w:style>
  <w:style w:type="character" w:customStyle="1" w:styleId="WW8Num7z4">
    <w:name w:val="WW8Num7z4"/>
    <w:rsid w:val="009D6D38"/>
  </w:style>
  <w:style w:type="character" w:customStyle="1" w:styleId="WW8Num7z5">
    <w:name w:val="WW8Num7z5"/>
    <w:rsid w:val="009D6D38"/>
  </w:style>
  <w:style w:type="character" w:customStyle="1" w:styleId="WW8Num7z6">
    <w:name w:val="WW8Num7z6"/>
    <w:rsid w:val="009D6D38"/>
  </w:style>
  <w:style w:type="character" w:customStyle="1" w:styleId="WW8Num7z7">
    <w:name w:val="WW8Num7z7"/>
    <w:rsid w:val="009D6D38"/>
  </w:style>
  <w:style w:type="character" w:customStyle="1" w:styleId="WW8Num7z8">
    <w:name w:val="WW8Num7z8"/>
    <w:rsid w:val="009D6D38"/>
  </w:style>
  <w:style w:type="character" w:customStyle="1" w:styleId="WW8Num8z0">
    <w:name w:val="WW8Num8z0"/>
    <w:rsid w:val="009D6D38"/>
    <w:rPr>
      <w:rFonts w:ascii="Symbol" w:hAnsi="Symbol" w:cs="OpenSymbol"/>
      <w:color w:val="5B9BD5"/>
    </w:rPr>
  </w:style>
  <w:style w:type="character" w:customStyle="1" w:styleId="WW8Num9z0">
    <w:name w:val="WW8Num9z0"/>
    <w:rsid w:val="009D6D38"/>
    <w:rPr>
      <w:rFonts w:ascii="Angsana New" w:hAnsi="Angsana New" w:cs="Angsana New"/>
      <w:color w:val="000000"/>
      <w:kern w:val="1"/>
      <w:szCs w:val="22"/>
      <w:shd w:val="clear" w:color="auto" w:fill="FFFFFF"/>
      <w:lang w:val="el-GR"/>
    </w:rPr>
  </w:style>
  <w:style w:type="character" w:customStyle="1" w:styleId="WW8Num10z0">
    <w:name w:val="WW8Num10z0"/>
    <w:rsid w:val="009D6D38"/>
    <w:rPr>
      <w:rFonts w:ascii="Symbol" w:hAnsi="Symbol" w:cs="Symbol"/>
      <w:kern w:val="1"/>
      <w:shd w:val="clear" w:color="auto" w:fill="C0C0C0"/>
      <w:lang w:val="el-GR"/>
    </w:rPr>
  </w:style>
  <w:style w:type="character" w:customStyle="1" w:styleId="WW8Num11z0">
    <w:name w:val="WW8Num11z0"/>
    <w:rsid w:val="009D6D38"/>
    <w:rPr>
      <w:rFonts w:ascii="Symbol" w:hAnsi="Symbol" w:cs="Symbol" w:hint="default"/>
      <w:lang w:val="el-GR"/>
    </w:rPr>
  </w:style>
  <w:style w:type="character" w:customStyle="1" w:styleId="WW8Num11z1">
    <w:name w:val="WW8Num11z1"/>
    <w:rsid w:val="009D6D38"/>
    <w:rPr>
      <w:rFonts w:ascii="Courier New" w:hAnsi="Courier New" w:cs="Courier New" w:hint="default"/>
    </w:rPr>
  </w:style>
  <w:style w:type="character" w:customStyle="1" w:styleId="WW8Num11z2">
    <w:name w:val="WW8Num11z2"/>
    <w:rsid w:val="009D6D38"/>
    <w:rPr>
      <w:rFonts w:ascii="Wingdings" w:hAnsi="Wingdings" w:cs="Wingdings" w:hint="default"/>
    </w:rPr>
  </w:style>
  <w:style w:type="character" w:customStyle="1" w:styleId="50">
    <w:name w:val="Προεπιλεγμένη γραμματοσειρά5"/>
    <w:rsid w:val="009D6D38"/>
  </w:style>
  <w:style w:type="character" w:customStyle="1" w:styleId="WW8Num10z1">
    <w:name w:val="WW8Num10z1"/>
    <w:rsid w:val="009D6D38"/>
  </w:style>
  <w:style w:type="character" w:customStyle="1" w:styleId="WW8Num10z2">
    <w:name w:val="WW8Num10z2"/>
    <w:rsid w:val="009D6D38"/>
  </w:style>
  <w:style w:type="character" w:customStyle="1" w:styleId="WW8Num10z3">
    <w:name w:val="WW8Num10z3"/>
    <w:rsid w:val="009D6D38"/>
  </w:style>
  <w:style w:type="character" w:customStyle="1" w:styleId="WW8Num10z4">
    <w:name w:val="WW8Num10z4"/>
    <w:rsid w:val="009D6D38"/>
  </w:style>
  <w:style w:type="character" w:customStyle="1" w:styleId="WW8Num10z5">
    <w:name w:val="WW8Num10z5"/>
    <w:rsid w:val="009D6D38"/>
  </w:style>
  <w:style w:type="character" w:customStyle="1" w:styleId="WW8Num10z6">
    <w:name w:val="WW8Num10z6"/>
    <w:rsid w:val="009D6D38"/>
  </w:style>
  <w:style w:type="character" w:customStyle="1" w:styleId="WW8Num10z7">
    <w:name w:val="WW8Num10z7"/>
    <w:rsid w:val="009D6D38"/>
  </w:style>
  <w:style w:type="character" w:customStyle="1" w:styleId="WW8Num10z8">
    <w:name w:val="WW8Num10z8"/>
    <w:rsid w:val="009D6D38"/>
  </w:style>
  <w:style w:type="character" w:customStyle="1" w:styleId="WW-">
    <w:name w:val="WW-Προεπιλεγμένη γραμματοσειρά"/>
    <w:rsid w:val="009D6D38"/>
  </w:style>
  <w:style w:type="character" w:customStyle="1" w:styleId="WW-DefaultParagraphFont">
    <w:name w:val="WW-Default Paragraph Font"/>
    <w:rsid w:val="009D6D38"/>
  </w:style>
  <w:style w:type="character" w:customStyle="1" w:styleId="WW8Num8z1">
    <w:name w:val="WW8Num8z1"/>
    <w:rsid w:val="009D6D38"/>
    <w:rPr>
      <w:rFonts w:eastAsia="Calibri"/>
      <w:lang w:val="el-GR"/>
    </w:rPr>
  </w:style>
  <w:style w:type="character" w:customStyle="1" w:styleId="WW8Num8z2">
    <w:name w:val="WW8Num8z2"/>
    <w:rsid w:val="009D6D38"/>
  </w:style>
  <w:style w:type="character" w:customStyle="1" w:styleId="WW8Num8z3">
    <w:name w:val="WW8Num8z3"/>
    <w:rsid w:val="009D6D38"/>
  </w:style>
  <w:style w:type="character" w:customStyle="1" w:styleId="WW8Num8z4">
    <w:name w:val="WW8Num8z4"/>
    <w:rsid w:val="009D6D38"/>
  </w:style>
  <w:style w:type="character" w:customStyle="1" w:styleId="WW8Num8z5">
    <w:name w:val="WW8Num8z5"/>
    <w:rsid w:val="009D6D38"/>
  </w:style>
  <w:style w:type="character" w:customStyle="1" w:styleId="WW8Num8z6">
    <w:name w:val="WW8Num8z6"/>
    <w:rsid w:val="009D6D38"/>
  </w:style>
  <w:style w:type="character" w:customStyle="1" w:styleId="WW8Num8z7">
    <w:name w:val="WW8Num8z7"/>
    <w:rsid w:val="009D6D38"/>
  </w:style>
  <w:style w:type="character" w:customStyle="1" w:styleId="WW8Num8z8">
    <w:name w:val="WW8Num8z8"/>
    <w:rsid w:val="009D6D38"/>
  </w:style>
  <w:style w:type="character" w:customStyle="1" w:styleId="WW8Num11z3">
    <w:name w:val="WW8Num11z3"/>
    <w:rsid w:val="009D6D38"/>
  </w:style>
  <w:style w:type="character" w:customStyle="1" w:styleId="WW8Num11z4">
    <w:name w:val="WW8Num11z4"/>
    <w:rsid w:val="009D6D38"/>
  </w:style>
  <w:style w:type="character" w:customStyle="1" w:styleId="WW8Num11z5">
    <w:name w:val="WW8Num11z5"/>
    <w:rsid w:val="009D6D38"/>
  </w:style>
  <w:style w:type="character" w:customStyle="1" w:styleId="WW8Num11z6">
    <w:name w:val="WW8Num11z6"/>
    <w:rsid w:val="009D6D38"/>
  </w:style>
  <w:style w:type="character" w:customStyle="1" w:styleId="WW8Num11z7">
    <w:name w:val="WW8Num11z7"/>
    <w:rsid w:val="009D6D38"/>
  </w:style>
  <w:style w:type="character" w:customStyle="1" w:styleId="WW8Num11z8">
    <w:name w:val="WW8Num11z8"/>
    <w:rsid w:val="009D6D38"/>
  </w:style>
  <w:style w:type="character" w:customStyle="1" w:styleId="WW-DefaultParagraphFont1">
    <w:name w:val="WW-Default Paragraph Font1"/>
    <w:rsid w:val="009D6D38"/>
  </w:style>
  <w:style w:type="character" w:customStyle="1" w:styleId="40">
    <w:name w:val="Προεπιλεγμένη γραμματοσειρά4"/>
    <w:rsid w:val="009D6D38"/>
  </w:style>
  <w:style w:type="character" w:customStyle="1" w:styleId="WW8Num2z1">
    <w:name w:val="WW8Num2z1"/>
    <w:rsid w:val="009D6D38"/>
  </w:style>
  <w:style w:type="character" w:customStyle="1" w:styleId="WW8Num2z2">
    <w:name w:val="WW8Num2z2"/>
    <w:rsid w:val="009D6D38"/>
  </w:style>
  <w:style w:type="character" w:customStyle="1" w:styleId="WW8Num2z3">
    <w:name w:val="WW8Num2z3"/>
    <w:rsid w:val="009D6D38"/>
  </w:style>
  <w:style w:type="character" w:customStyle="1" w:styleId="WW8Num2z4">
    <w:name w:val="WW8Num2z4"/>
    <w:rsid w:val="009D6D38"/>
    <w:rPr>
      <w:rFonts w:ascii="Arial" w:hAnsi="Arial" w:cs="Times New Roman"/>
      <w:b w:val="0"/>
      <w:i w:val="0"/>
      <w:sz w:val="20"/>
      <w:szCs w:val="20"/>
    </w:rPr>
  </w:style>
  <w:style w:type="character" w:customStyle="1" w:styleId="WW8Num2z5">
    <w:name w:val="WW8Num2z5"/>
    <w:rsid w:val="009D6D38"/>
  </w:style>
  <w:style w:type="character" w:customStyle="1" w:styleId="WW8Num2z6">
    <w:name w:val="WW8Num2z6"/>
    <w:rsid w:val="009D6D38"/>
  </w:style>
  <w:style w:type="character" w:customStyle="1" w:styleId="WW8Num2z7">
    <w:name w:val="WW8Num2z7"/>
    <w:rsid w:val="009D6D38"/>
  </w:style>
  <w:style w:type="character" w:customStyle="1" w:styleId="WW8Num2z8">
    <w:name w:val="WW8Num2z8"/>
    <w:rsid w:val="009D6D38"/>
  </w:style>
  <w:style w:type="character" w:customStyle="1" w:styleId="WW8Num9z1">
    <w:name w:val="WW8Num9z1"/>
    <w:rsid w:val="009D6D38"/>
    <w:rPr>
      <w:rFonts w:eastAsia="Calibri"/>
      <w:lang w:val="el-GR"/>
    </w:rPr>
  </w:style>
  <w:style w:type="character" w:customStyle="1" w:styleId="WW8Num9z2">
    <w:name w:val="WW8Num9z2"/>
    <w:rsid w:val="009D6D38"/>
  </w:style>
  <w:style w:type="character" w:customStyle="1" w:styleId="WW8Num9z3">
    <w:name w:val="WW8Num9z3"/>
    <w:rsid w:val="009D6D38"/>
  </w:style>
  <w:style w:type="character" w:customStyle="1" w:styleId="WW8Num9z4">
    <w:name w:val="WW8Num9z4"/>
    <w:rsid w:val="009D6D38"/>
  </w:style>
  <w:style w:type="character" w:customStyle="1" w:styleId="WW8Num9z5">
    <w:name w:val="WW8Num9z5"/>
    <w:rsid w:val="009D6D38"/>
  </w:style>
  <w:style w:type="character" w:customStyle="1" w:styleId="WW8Num9z6">
    <w:name w:val="WW8Num9z6"/>
    <w:rsid w:val="009D6D38"/>
  </w:style>
  <w:style w:type="character" w:customStyle="1" w:styleId="WW8Num9z7">
    <w:name w:val="WW8Num9z7"/>
    <w:rsid w:val="009D6D38"/>
  </w:style>
  <w:style w:type="character" w:customStyle="1" w:styleId="WW8Num9z8">
    <w:name w:val="WW8Num9z8"/>
    <w:rsid w:val="009D6D38"/>
  </w:style>
  <w:style w:type="character" w:customStyle="1" w:styleId="WW-DefaultParagraphFont11">
    <w:name w:val="WW-Default Paragraph Font11"/>
    <w:rsid w:val="009D6D38"/>
  </w:style>
  <w:style w:type="character" w:customStyle="1" w:styleId="WW8Num12z0">
    <w:name w:val="WW8Num12z0"/>
    <w:rsid w:val="009D6D38"/>
    <w:rPr>
      <w:rFonts w:ascii="Symbol" w:hAnsi="Symbol" w:cs="Symbol"/>
    </w:rPr>
  </w:style>
  <w:style w:type="character" w:customStyle="1" w:styleId="WW8Num12z1">
    <w:name w:val="WW8Num12z1"/>
    <w:rsid w:val="009D6D38"/>
    <w:rPr>
      <w:rFonts w:ascii="Courier New" w:hAnsi="Courier New" w:cs="Courier New"/>
    </w:rPr>
  </w:style>
  <w:style w:type="character" w:customStyle="1" w:styleId="WW8Num12z2">
    <w:name w:val="WW8Num12z2"/>
    <w:rsid w:val="009D6D38"/>
    <w:rPr>
      <w:rFonts w:ascii="Wingdings" w:hAnsi="Wingdings" w:cs="Wingdings"/>
    </w:rPr>
  </w:style>
  <w:style w:type="character" w:customStyle="1" w:styleId="WW-DefaultParagraphFont111">
    <w:name w:val="WW-Default Paragraph Font111"/>
    <w:rsid w:val="009D6D38"/>
  </w:style>
  <w:style w:type="character" w:customStyle="1" w:styleId="WW-DefaultParagraphFont1111">
    <w:name w:val="WW-Default Paragraph Font1111"/>
    <w:rsid w:val="009D6D38"/>
  </w:style>
  <w:style w:type="character" w:customStyle="1" w:styleId="WW-DefaultParagraphFont11111">
    <w:name w:val="WW-Default Paragraph Font11111"/>
    <w:rsid w:val="009D6D38"/>
  </w:style>
  <w:style w:type="character" w:customStyle="1" w:styleId="30">
    <w:name w:val="Προεπιλεγμένη γραμματοσειρά3"/>
    <w:rsid w:val="009D6D38"/>
  </w:style>
  <w:style w:type="character" w:customStyle="1" w:styleId="WW-DefaultParagraphFont111111">
    <w:name w:val="WW-Default Paragraph Font111111"/>
    <w:rsid w:val="009D6D38"/>
  </w:style>
  <w:style w:type="character" w:customStyle="1" w:styleId="DefaultParagraphFont2">
    <w:name w:val="Default Paragraph Font2"/>
    <w:rsid w:val="009D6D38"/>
  </w:style>
  <w:style w:type="character" w:customStyle="1" w:styleId="WW8Num12z3">
    <w:name w:val="WW8Num12z3"/>
    <w:rsid w:val="009D6D38"/>
  </w:style>
  <w:style w:type="character" w:customStyle="1" w:styleId="WW8Num12z4">
    <w:name w:val="WW8Num12z4"/>
    <w:rsid w:val="009D6D38"/>
  </w:style>
  <w:style w:type="character" w:customStyle="1" w:styleId="WW8Num12z5">
    <w:name w:val="WW8Num12z5"/>
    <w:rsid w:val="009D6D38"/>
  </w:style>
  <w:style w:type="character" w:customStyle="1" w:styleId="WW8Num12z6">
    <w:name w:val="WW8Num12z6"/>
    <w:rsid w:val="009D6D38"/>
  </w:style>
  <w:style w:type="character" w:customStyle="1" w:styleId="WW8Num12z7">
    <w:name w:val="WW8Num12z7"/>
    <w:rsid w:val="009D6D38"/>
  </w:style>
  <w:style w:type="character" w:customStyle="1" w:styleId="WW8Num12z8">
    <w:name w:val="WW8Num12z8"/>
    <w:rsid w:val="009D6D38"/>
  </w:style>
  <w:style w:type="character" w:customStyle="1" w:styleId="WW8Num13z0">
    <w:name w:val="WW8Num13z0"/>
    <w:rsid w:val="009D6D38"/>
    <w:rPr>
      <w:rFonts w:ascii="Symbol" w:hAnsi="Symbol" w:cs="OpenSymbol"/>
    </w:rPr>
  </w:style>
  <w:style w:type="character" w:customStyle="1" w:styleId="WW-DefaultParagraphFont1111111">
    <w:name w:val="WW-Default Paragraph Font1111111"/>
    <w:rsid w:val="009D6D38"/>
  </w:style>
  <w:style w:type="character" w:customStyle="1" w:styleId="WW8Num13z1">
    <w:name w:val="WW8Num13z1"/>
    <w:rsid w:val="009D6D38"/>
    <w:rPr>
      <w:rFonts w:eastAsia="Calibri"/>
      <w:lang w:val="el-GR"/>
    </w:rPr>
  </w:style>
  <w:style w:type="character" w:customStyle="1" w:styleId="WW8Num13z2">
    <w:name w:val="WW8Num13z2"/>
    <w:rsid w:val="009D6D38"/>
  </w:style>
  <w:style w:type="character" w:customStyle="1" w:styleId="WW8Num13z3">
    <w:name w:val="WW8Num13z3"/>
    <w:rsid w:val="009D6D38"/>
  </w:style>
  <w:style w:type="character" w:customStyle="1" w:styleId="WW8Num13z4">
    <w:name w:val="WW8Num13z4"/>
    <w:rsid w:val="009D6D38"/>
  </w:style>
  <w:style w:type="character" w:customStyle="1" w:styleId="WW8Num13z5">
    <w:name w:val="WW8Num13z5"/>
    <w:rsid w:val="009D6D38"/>
  </w:style>
  <w:style w:type="character" w:customStyle="1" w:styleId="WW8Num13z6">
    <w:name w:val="WW8Num13z6"/>
    <w:rsid w:val="009D6D38"/>
  </w:style>
  <w:style w:type="character" w:customStyle="1" w:styleId="WW8Num13z7">
    <w:name w:val="WW8Num13z7"/>
    <w:rsid w:val="009D6D38"/>
  </w:style>
  <w:style w:type="character" w:customStyle="1" w:styleId="WW8Num13z8">
    <w:name w:val="WW8Num13z8"/>
    <w:rsid w:val="009D6D38"/>
  </w:style>
  <w:style w:type="character" w:customStyle="1" w:styleId="WW8Num14z0">
    <w:name w:val="WW8Num14z0"/>
    <w:rsid w:val="009D6D38"/>
    <w:rPr>
      <w:rFonts w:ascii="Symbol" w:hAnsi="Symbol" w:cs="OpenSymbol"/>
    </w:rPr>
  </w:style>
  <w:style w:type="character" w:customStyle="1" w:styleId="WW8Num14z1">
    <w:name w:val="WW8Num14z1"/>
    <w:rsid w:val="009D6D38"/>
  </w:style>
  <w:style w:type="character" w:customStyle="1" w:styleId="WW8Num14z2">
    <w:name w:val="WW8Num14z2"/>
    <w:rsid w:val="009D6D38"/>
  </w:style>
  <w:style w:type="character" w:customStyle="1" w:styleId="WW8Num14z3">
    <w:name w:val="WW8Num14z3"/>
    <w:rsid w:val="009D6D38"/>
  </w:style>
  <w:style w:type="character" w:customStyle="1" w:styleId="WW8Num14z4">
    <w:name w:val="WW8Num14z4"/>
    <w:rsid w:val="009D6D38"/>
  </w:style>
  <w:style w:type="character" w:customStyle="1" w:styleId="WW8Num14z5">
    <w:name w:val="WW8Num14z5"/>
    <w:rsid w:val="009D6D38"/>
  </w:style>
  <w:style w:type="character" w:customStyle="1" w:styleId="WW8Num14z6">
    <w:name w:val="WW8Num14z6"/>
    <w:rsid w:val="009D6D38"/>
  </w:style>
  <w:style w:type="character" w:customStyle="1" w:styleId="WW8Num14z7">
    <w:name w:val="WW8Num14z7"/>
    <w:rsid w:val="009D6D38"/>
  </w:style>
  <w:style w:type="character" w:customStyle="1" w:styleId="WW8Num14z8">
    <w:name w:val="WW8Num14z8"/>
    <w:rsid w:val="009D6D38"/>
  </w:style>
  <w:style w:type="character" w:customStyle="1" w:styleId="WW8Num15z0">
    <w:name w:val="WW8Num15z0"/>
    <w:rsid w:val="009D6D38"/>
  </w:style>
  <w:style w:type="character" w:customStyle="1" w:styleId="WW8Num15z1">
    <w:name w:val="WW8Num15z1"/>
    <w:rsid w:val="009D6D38"/>
  </w:style>
  <w:style w:type="character" w:customStyle="1" w:styleId="WW8Num15z2">
    <w:name w:val="WW8Num15z2"/>
    <w:rsid w:val="009D6D38"/>
  </w:style>
  <w:style w:type="character" w:customStyle="1" w:styleId="WW8Num15z3">
    <w:name w:val="WW8Num15z3"/>
    <w:rsid w:val="009D6D38"/>
  </w:style>
  <w:style w:type="character" w:customStyle="1" w:styleId="WW8Num15z4">
    <w:name w:val="WW8Num15z4"/>
    <w:rsid w:val="009D6D38"/>
  </w:style>
  <w:style w:type="character" w:customStyle="1" w:styleId="WW8Num15z5">
    <w:name w:val="WW8Num15z5"/>
    <w:rsid w:val="009D6D38"/>
  </w:style>
  <w:style w:type="character" w:customStyle="1" w:styleId="WW8Num15z6">
    <w:name w:val="WW8Num15z6"/>
    <w:rsid w:val="009D6D38"/>
  </w:style>
  <w:style w:type="character" w:customStyle="1" w:styleId="WW8Num15z7">
    <w:name w:val="WW8Num15z7"/>
    <w:rsid w:val="009D6D38"/>
  </w:style>
  <w:style w:type="character" w:customStyle="1" w:styleId="WW8Num15z8">
    <w:name w:val="WW8Num15z8"/>
    <w:rsid w:val="009D6D38"/>
  </w:style>
  <w:style w:type="character" w:customStyle="1" w:styleId="WW8Num16z0">
    <w:name w:val="WW8Num16z0"/>
    <w:rsid w:val="009D6D38"/>
  </w:style>
  <w:style w:type="character" w:customStyle="1" w:styleId="WW8Num16z1">
    <w:name w:val="WW8Num16z1"/>
    <w:rsid w:val="009D6D38"/>
  </w:style>
  <w:style w:type="character" w:customStyle="1" w:styleId="WW8Num16z2">
    <w:name w:val="WW8Num16z2"/>
    <w:rsid w:val="009D6D38"/>
  </w:style>
  <w:style w:type="character" w:customStyle="1" w:styleId="WW8Num16z3">
    <w:name w:val="WW8Num16z3"/>
    <w:rsid w:val="009D6D38"/>
  </w:style>
  <w:style w:type="character" w:customStyle="1" w:styleId="WW8Num16z4">
    <w:name w:val="WW8Num16z4"/>
    <w:rsid w:val="009D6D38"/>
  </w:style>
  <w:style w:type="character" w:customStyle="1" w:styleId="WW8Num16z5">
    <w:name w:val="WW8Num16z5"/>
    <w:rsid w:val="009D6D38"/>
  </w:style>
  <w:style w:type="character" w:customStyle="1" w:styleId="WW8Num16z6">
    <w:name w:val="WW8Num16z6"/>
    <w:rsid w:val="009D6D38"/>
  </w:style>
  <w:style w:type="character" w:customStyle="1" w:styleId="WW8Num16z7">
    <w:name w:val="WW8Num16z7"/>
    <w:rsid w:val="009D6D38"/>
  </w:style>
  <w:style w:type="character" w:customStyle="1" w:styleId="WW8Num16z8">
    <w:name w:val="WW8Num16z8"/>
    <w:rsid w:val="009D6D38"/>
  </w:style>
  <w:style w:type="character" w:customStyle="1" w:styleId="WW-DefaultParagraphFont11111111">
    <w:name w:val="WW-Default Paragraph Font11111111"/>
    <w:rsid w:val="009D6D38"/>
  </w:style>
  <w:style w:type="character" w:customStyle="1" w:styleId="WW-DefaultParagraphFont111111111">
    <w:name w:val="WW-Default Paragraph Font111111111"/>
    <w:rsid w:val="009D6D38"/>
  </w:style>
  <w:style w:type="character" w:customStyle="1" w:styleId="WW-DefaultParagraphFont1111111111">
    <w:name w:val="WW-Default Paragraph Font1111111111"/>
    <w:rsid w:val="009D6D38"/>
  </w:style>
  <w:style w:type="character" w:customStyle="1" w:styleId="WW-DefaultParagraphFont11111111111">
    <w:name w:val="WW-Default Paragraph Font11111111111"/>
    <w:rsid w:val="009D6D38"/>
  </w:style>
  <w:style w:type="character" w:customStyle="1" w:styleId="WW-DefaultParagraphFont111111111111">
    <w:name w:val="WW-Default Paragraph Font111111111111"/>
    <w:rsid w:val="009D6D38"/>
  </w:style>
  <w:style w:type="character" w:customStyle="1" w:styleId="WW8Num17z0">
    <w:name w:val="WW8Num17z0"/>
    <w:rsid w:val="009D6D38"/>
  </w:style>
  <w:style w:type="character" w:customStyle="1" w:styleId="WW8Num17z1">
    <w:name w:val="WW8Num17z1"/>
    <w:rsid w:val="009D6D38"/>
  </w:style>
  <w:style w:type="character" w:customStyle="1" w:styleId="WW8Num17z2">
    <w:name w:val="WW8Num17z2"/>
    <w:rsid w:val="009D6D38"/>
  </w:style>
  <w:style w:type="character" w:customStyle="1" w:styleId="WW8Num17z3">
    <w:name w:val="WW8Num17z3"/>
    <w:rsid w:val="009D6D38"/>
  </w:style>
  <w:style w:type="character" w:customStyle="1" w:styleId="WW8Num17z4">
    <w:name w:val="WW8Num17z4"/>
    <w:rsid w:val="009D6D38"/>
  </w:style>
  <w:style w:type="character" w:customStyle="1" w:styleId="WW8Num17z5">
    <w:name w:val="WW8Num17z5"/>
    <w:rsid w:val="009D6D38"/>
  </w:style>
  <w:style w:type="character" w:customStyle="1" w:styleId="WW8Num17z6">
    <w:name w:val="WW8Num17z6"/>
    <w:rsid w:val="009D6D38"/>
  </w:style>
  <w:style w:type="character" w:customStyle="1" w:styleId="WW8Num17z7">
    <w:name w:val="WW8Num17z7"/>
    <w:rsid w:val="009D6D38"/>
  </w:style>
  <w:style w:type="character" w:customStyle="1" w:styleId="WW8Num17z8">
    <w:name w:val="WW8Num17z8"/>
    <w:rsid w:val="009D6D38"/>
  </w:style>
  <w:style w:type="character" w:customStyle="1" w:styleId="WW8Num18z0">
    <w:name w:val="WW8Num18z0"/>
    <w:rsid w:val="009D6D38"/>
  </w:style>
  <w:style w:type="character" w:customStyle="1" w:styleId="WW8Num18z1">
    <w:name w:val="WW8Num18z1"/>
    <w:rsid w:val="009D6D38"/>
  </w:style>
  <w:style w:type="character" w:customStyle="1" w:styleId="WW8Num18z2">
    <w:name w:val="WW8Num18z2"/>
    <w:rsid w:val="009D6D38"/>
  </w:style>
  <w:style w:type="character" w:customStyle="1" w:styleId="WW8Num18z3">
    <w:name w:val="WW8Num18z3"/>
    <w:rsid w:val="009D6D38"/>
  </w:style>
  <w:style w:type="character" w:customStyle="1" w:styleId="WW8Num18z4">
    <w:name w:val="WW8Num18z4"/>
    <w:rsid w:val="009D6D38"/>
  </w:style>
  <w:style w:type="character" w:customStyle="1" w:styleId="WW8Num18z5">
    <w:name w:val="WW8Num18z5"/>
    <w:rsid w:val="009D6D38"/>
  </w:style>
  <w:style w:type="character" w:customStyle="1" w:styleId="WW8Num18z6">
    <w:name w:val="WW8Num18z6"/>
    <w:rsid w:val="009D6D38"/>
  </w:style>
  <w:style w:type="character" w:customStyle="1" w:styleId="WW8Num18z7">
    <w:name w:val="WW8Num18z7"/>
    <w:rsid w:val="009D6D38"/>
  </w:style>
  <w:style w:type="character" w:customStyle="1" w:styleId="WW8Num18z8">
    <w:name w:val="WW8Num18z8"/>
    <w:rsid w:val="009D6D38"/>
  </w:style>
  <w:style w:type="character" w:customStyle="1" w:styleId="WW8Num3z1">
    <w:name w:val="WW8Num3z1"/>
    <w:rsid w:val="009D6D38"/>
  </w:style>
  <w:style w:type="character" w:customStyle="1" w:styleId="WW8Num3z2">
    <w:name w:val="WW8Num3z2"/>
    <w:rsid w:val="009D6D38"/>
  </w:style>
  <w:style w:type="character" w:customStyle="1" w:styleId="WW8Num3z3">
    <w:name w:val="WW8Num3z3"/>
    <w:rsid w:val="009D6D38"/>
  </w:style>
  <w:style w:type="character" w:customStyle="1" w:styleId="WW8Num3z4">
    <w:name w:val="WW8Num3z4"/>
    <w:rsid w:val="009D6D38"/>
    <w:rPr>
      <w:rFonts w:ascii="Arial" w:hAnsi="Arial" w:cs="Times New Roman"/>
      <w:b w:val="0"/>
      <w:i w:val="0"/>
      <w:sz w:val="20"/>
      <w:szCs w:val="20"/>
    </w:rPr>
  </w:style>
  <w:style w:type="character" w:customStyle="1" w:styleId="WW8Num3z5">
    <w:name w:val="WW8Num3z5"/>
    <w:rsid w:val="009D6D38"/>
  </w:style>
  <w:style w:type="character" w:customStyle="1" w:styleId="WW8Num3z6">
    <w:name w:val="WW8Num3z6"/>
    <w:rsid w:val="009D6D38"/>
  </w:style>
  <w:style w:type="character" w:customStyle="1" w:styleId="WW8Num3z7">
    <w:name w:val="WW8Num3z7"/>
    <w:rsid w:val="009D6D38"/>
  </w:style>
  <w:style w:type="character" w:customStyle="1" w:styleId="WW8Num3z8">
    <w:name w:val="WW8Num3z8"/>
    <w:rsid w:val="009D6D38"/>
  </w:style>
  <w:style w:type="character" w:customStyle="1" w:styleId="WW-DefaultParagraphFont1111111111111">
    <w:name w:val="WW-Default Paragraph Font1111111111111"/>
    <w:rsid w:val="009D6D38"/>
  </w:style>
  <w:style w:type="character" w:customStyle="1" w:styleId="WW-DefaultParagraphFont11111111111111">
    <w:name w:val="WW-Default Paragraph Font11111111111111"/>
    <w:rsid w:val="009D6D38"/>
  </w:style>
  <w:style w:type="character" w:customStyle="1" w:styleId="WW-DefaultParagraphFont111111111111111">
    <w:name w:val="WW-Default Paragraph Font111111111111111"/>
    <w:rsid w:val="009D6D38"/>
  </w:style>
  <w:style w:type="character" w:customStyle="1" w:styleId="WW-DefaultParagraphFont1111111111111111">
    <w:name w:val="WW-Default Paragraph Font1111111111111111"/>
    <w:rsid w:val="009D6D38"/>
  </w:style>
  <w:style w:type="character" w:customStyle="1" w:styleId="20">
    <w:name w:val="Προεπιλεγμένη γραμματοσειρά2"/>
    <w:rsid w:val="009D6D38"/>
  </w:style>
  <w:style w:type="character" w:customStyle="1" w:styleId="WW8Num19z0">
    <w:name w:val="WW8Num19z0"/>
    <w:rsid w:val="009D6D38"/>
    <w:rPr>
      <w:rFonts w:ascii="Calibri" w:hAnsi="Calibri" w:cs="Calibri"/>
    </w:rPr>
  </w:style>
  <w:style w:type="character" w:customStyle="1" w:styleId="WW8Num19z1">
    <w:name w:val="WW8Num19z1"/>
    <w:rsid w:val="009D6D38"/>
  </w:style>
  <w:style w:type="character" w:customStyle="1" w:styleId="WW8Num20z0">
    <w:name w:val="WW8Num20z0"/>
    <w:rsid w:val="009D6D38"/>
    <w:rPr>
      <w:rFonts w:ascii="Calibri" w:eastAsia="Calibri" w:hAnsi="Calibri" w:cs="Times New Roman"/>
    </w:rPr>
  </w:style>
  <w:style w:type="character" w:customStyle="1" w:styleId="WW8Num20z1">
    <w:name w:val="WW8Num20z1"/>
    <w:rsid w:val="009D6D38"/>
    <w:rPr>
      <w:rFonts w:ascii="Courier New" w:hAnsi="Courier New" w:cs="Courier New"/>
    </w:rPr>
  </w:style>
  <w:style w:type="character" w:customStyle="1" w:styleId="WW8Num20z2">
    <w:name w:val="WW8Num20z2"/>
    <w:rsid w:val="009D6D38"/>
    <w:rPr>
      <w:rFonts w:ascii="Wingdings" w:hAnsi="Wingdings" w:cs="Wingdings"/>
    </w:rPr>
  </w:style>
  <w:style w:type="character" w:customStyle="1" w:styleId="WW8Num20z3">
    <w:name w:val="WW8Num20z3"/>
    <w:rsid w:val="009D6D38"/>
    <w:rPr>
      <w:rFonts w:ascii="Symbol" w:hAnsi="Symbol" w:cs="Symbol"/>
    </w:rPr>
  </w:style>
  <w:style w:type="character" w:customStyle="1" w:styleId="WW-DefaultParagraphFont11111111111111111">
    <w:name w:val="WW-Default Paragraph Font11111111111111111"/>
    <w:rsid w:val="009D6D38"/>
  </w:style>
  <w:style w:type="character" w:customStyle="1" w:styleId="WW8Num19z2">
    <w:name w:val="WW8Num19z2"/>
    <w:rsid w:val="009D6D38"/>
  </w:style>
  <w:style w:type="character" w:customStyle="1" w:styleId="WW8Num19z3">
    <w:name w:val="WW8Num19z3"/>
    <w:rsid w:val="009D6D38"/>
  </w:style>
  <w:style w:type="character" w:customStyle="1" w:styleId="WW8Num19z4">
    <w:name w:val="WW8Num19z4"/>
    <w:rsid w:val="009D6D38"/>
  </w:style>
  <w:style w:type="character" w:customStyle="1" w:styleId="WW8Num19z5">
    <w:name w:val="WW8Num19z5"/>
    <w:rsid w:val="009D6D38"/>
  </w:style>
  <w:style w:type="character" w:customStyle="1" w:styleId="WW8Num19z6">
    <w:name w:val="WW8Num19z6"/>
    <w:rsid w:val="009D6D38"/>
  </w:style>
  <w:style w:type="character" w:customStyle="1" w:styleId="WW8Num19z7">
    <w:name w:val="WW8Num19z7"/>
    <w:rsid w:val="009D6D38"/>
  </w:style>
  <w:style w:type="character" w:customStyle="1" w:styleId="WW8Num19z8">
    <w:name w:val="WW8Num19z8"/>
    <w:rsid w:val="009D6D38"/>
  </w:style>
  <w:style w:type="character" w:customStyle="1" w:styleId="WW8Num20z4">
    <w:name w:val="WW8Num20z4"/>
    <w:rsid w:val="009D6D38"/>
  </w:style>
  <w:style w:type="character" w:customStyle="1" w:styleId="WW8Num20z5">
    <w:name w:val="WW8Num20z5"/>
    <w:rsid w:val="009D6D38"/>
  </w:style>
  <w:style w:type="character" w:customStyle="1" w:styleId="WW8Num20z6">
    <w:name w:val="WW8Num20z6"/>
    <w:rsid w:val="009D6D38"/>
  </w:style>
  <w:style w:type="character" w:customStyle="1" w:styleId="WW8Num20z7">
    <w:name w:val="WW8Num20z7"/>
    <w:rsid w:val="009D6D38"/>
  </w:style>
  <w:style w:type="character" w:customStyle="1" w:styleId="WW8Num20z8">
    <w:name w:val="WW8Num20z8"/>
    <w:rsid w:val="009D6D38"/>
  </w:style>
  <w:style w:type="character" w:customStyle="1" w:styleId="WW-DefaultParagraphFont111111111111111111">
    <w:name w:val="WW-Default Paragraph Font111111111111111111"/>
    <w:rsid w:val="009D6D38"/>
  </w:style>
  <w:style w:type="character" w:customStyle="1" w:styleId="WW-DefaultParagraphFont1111111111111111111">
    <w:name w:val="WW-Default Paragraph Font1111111111111111111"/>
    <w:rsid w:val="009D6D38"/>
  </w:style>
  <w:style w:type="character" w:customStyle="1" w:styleId="WW8Num21z0">
    <w:name w:val="WW8Num21z0"/>
    <w:rsid w:val="009D6D38"/>
    <w:rPr>
      <w:rFonts w:ascii="Calibri" w:eastAsia="Times New Roman" w:hAnsi="Calibri" w:cs="Calibri"/>
    </w:rPr>
  </w:style>
  <w:style w:type="character" w:customStyle="1" w:styleId="WW8Num21z1">
    <w:name w:val="WW8Num21z1"/>
    <w:rsid w:val="009D6D38"/>
    <w:rPr>
      <w:rFonts w:ascii="Courier New" w:hAnsi="Courier New" w:cs="Courier New"/>
    </w:rPr>
  </w:style>
  <w:style w:type="character" w:customStyle="1" w:styleId="WW8Num21z2">
    <w:name w:val="WW8Num21z2"/>
    <w:rsid w:val="009D6D38"/>
    <w:rPr>
      <w:rFonts w:ascii="Wingdings" w:hAnsi="Wingdings" w:cs="Wingdings"/>
    </w:rPr>
  </w:style>
  <w:style w:type="character" w:customStyle="1" w:styleId="WW8Num21z3">
    <w:name w:val="WW8Num21z3"/>
    <w:rsid w:val="009D6D38"/>
    <w:rPr>
      <w:rFonts w:ascii="Symbol" w:hAnsi="Symbol" w:cs="Symbol"/>
    </w:rPr>
  </w:style>
  <w:style w:type="character" w:customStyle="1" w:styleId="WW8Num22z0">
    <w:name w:val="WW8Num22z0"/>
    <w:rsid w:val="009D6D38"/>
    <w:rPr>
      <w:rFonts w:ascii="Symbol" w:hAnsi="Symbol" w:cs="Symbol"/>
    </w:rPr>
  </w:style>
  <w:style w:type="character" w:customStyle="1" w:styleId="WW8Num22z1">
    <w:name w:val="WW8Num22z1"/>
    <w:rsid w:val="009D6D38"/>
    <w:rPr>
      <w:rFonts w:ascii="Courier New" w:hAnsi="Courier New" w:cs="Courier New"/>
    </w:rPr>
  </w:style>
  <w:style w:type="character" w:customStyle="1" w:styleId="WW8Num22z2">
    <w:name w:val="WW8Num22z2"/>
    <w:rsid w:val="009D6D38"/>
    <w:rPr>
      <w:rFonts w:ascii="Wingdings" w:hAnsi="Wingdings" w:cs="Wingdings"/>
    </w:rPr>
  </w:style>
  <w:style w:type="character" w:customStyle="1" w:styleId="WW8Num23z0">
    <w:name w:val="WW8Num23z0"/>
    <w:rsid w:val="009D6D38"/>
    <w:rPr>
      <w:rFonts w:ascii="Calibri" w:eastAsia="Times New Roman" w:hAnsi="Calibri" w:cs="Calibri"/>
    </w:rPr>
  </w:style>
  <w:style w:type="character" w:customStyle="1" w:styleId="WW8Num23z1">
    <w:name w:val="WW8Num23z1"/>
    <w:rsid w:val="009D6D38"/>
    <w:rPr>
      <w:rFonts w:ascii="Courier New" w:hAnsi="Courier New" w:cs="Courier New"/>
    </w:rPr>
  </w:style>
  <w:style w:type="character" w:customStyle="1" w:styleId="WW8Num23z2">
    <w:name w:val="WW8Num23z2"/>
    <w:rsid w:val="009D6D38"/>
    <w:rPr>
      <w:rFonts w:ascii="Wingdings" w:hAnsi="Wingdings" w:cs="Wingdings"/>
    </w:rPr>
  </w:style>
  <w:style w:type="character" w:customStyle="1" w:styleId="WW8Num23z3">
    <w:name w:val="WW8Num23z3"/>
    <w:rsid w:val="009D6D38"/>
    <w:rPr>
      <w:rFonts w:ascii="Symbol" w:hAnsi="Symbol" w:cs="Symbol"/>
    </w:rPr>
  </w:style>
  <w:style w:type="character" w:customStyle="1" w:styleId="WW8Num24z0">
    <w:name w:val="WW8Num24z0"/>
    <w:rsid w:val="009D6D38"/>
    <w:rPr>
      <w:rFonts w:ascii="Symbol" w:hAnsi="Symbol" w:cs="Symbol"/>
      <w:strike/>
      <w:color w:val="0070C0"/>
      <w:position w:val="0"/>
      <w:sz w:val="24"/>
      <w:vertAlign w:val="baseline"/>
      <w:lang w:val="el-GR"/>
    </w:rPr>
  </w:style>
  <w:style w:type="character" w:customStyle="1" w:styleId="WW8Num24z1">
    <w:name w:val="WW8Num24z1"/>
    <w:rsid w:val="009D6D38"/>
    <w:rPr>
      <w:rFonts w:ascii="Courier New" w:hAnsi="Courier New" w:cs="Courier New"/>
    </w:rPr>
  </w:style>
  <w:style w:type="character" w:customStyle="1" w:styleId="WW8Num24z2">
    <w:name w:val="WW8Num24z2"/>
    <w:rsid w:val="009D6D38"/>
    <w:rPr>
      <w:rFonts w:ascii="Wingdings" w:hAnsi="Wingdings" w:cs="Wingdings"/>
    </w:rPr>
  </w:style>
  <w:style w:type="character" w:customStyle="1" w:styleId="WW8Num25z0">
    <w:name w:val="WW8Num25z0"/>
    <w:rsid w:val="009D6D38"/>
    <w:rPr>
      <w:rFonts w:ascii="Symbol" w:hAnsi="Symbol" w:cs="Symbol"/>
    </w:rPr>
  </w:style>
  <w:style w:type="character" w:customStyle="1" w:styleId="WW8Num25z1">
    <w:name w:val="WW8Num25z1"/>
    <w:rsid w:val="009D6D38"/>
    <w:rPr>
      <w:rFonts w:ascii="Courier New" w:hAnsi="Courier New" w:cs="Courier New"/>
    </w:rPr>
  </w:style>
  <w:style w:type="character" w:customStyle="1" w:styleId="WW8Num25z2">
    <w:name w:val="WW8Num25z2"/>
    <w:rsid w:val="009D6D38"/>
    <w:rPr>
      <w:rFonts w:ascii="Wingdings" w:hAnsi="Wingdings" w:cs="Wingdings"/>
    </w:rPr>
  </w:style>
  <w:style w:type="character" w:customStyle="1" w:styleId="WW8Num26z0">
    <w:name w:val="WW8Num26z0"/>
    <w:rsid w:val="009D6D38"/>
    <w:rPr>
      <w:rFonts w:ascii="Symbol" w:hAnsi="Symbol" w:cs="Symbol"/>
    </w:rPr>
  </w:style>
  <w:style w:type="character" w:customStyle="1" w:styleId="WW8Num26z1">
    <w:name w:val="WW8Num26z1"/>
    <w:rsid w:val="009D6D38"/>
    <w:rPr>
      <w:rFonts w:ascii="Courier New" w:hAnsi="Courier New" w:cs="Courier New"/>
    </w:rPr>
  </w:style>
  <w:style w:type="character" w:customStyle="1" w:styleId="WW8Num26z2">
    <w:name w:val="WW8Num26z2"/>
    <w:rsid w:val="009D6D38"/>
    <w:rPr>
      <w:rFonts w:ascii="Wingdings" w:hAnsi="Wingdings" w:cs="Wingdings"/>
    </w:rPr>
  </w:style>
  <w:style w:type="character" w:customStyle="1" w:styleId="WW8Num27z0">
    <w:name w:val="WW8Num27z0"/>
    <w:rsid w:val="009D6D38"/>
    <w:rPr>
      <w:rFonts w:ascii="Calibri" w:eastAsia="Times New Roman" w:hAnsi="Calibri" w:cs="Calibri"/>
    </w:rPr>
  </w:style>
  <w:style w:type="character" w:customStyle="1" w:styleId="WW8Num27z1">
    <w:name w:val="WW8Num27z1"/>
    <w:rsid w:val="009D6D38"/>
    <w:rPr>
      <w:rFonts w:ascii="Courier New" w:hAnsi="Courier New" w:cs="Courier New"/>
    </w:rPr>
  </w:style>
  <w:style w:type="character" w:customStyle="1" w:styleId="WW8Num27z2">
    <w:name w:val="WW8Num27z2"/>
    <w:rsid w:val="009D6D38"/>
    <w:rPr>
      <w:rFonts w:ascii="Wingdings" w:hAnsi="Wingdings" w:cs="Wingdings"/>
    </w:rPr>
  </w:style>
  <w:style w:type="character" w:customStyle="1" w:styleId="WW8Num27z3">
    <w:name w:val="WW8Num27z3"/>
    <w:rsid w:val="009D6D38"/>
    <w:rPr>
      <w:rFonts w:ascii="Symbol" w:hAnsi="Symbol" w:cs="Symbol"/>
    </w:rPr>
  </w:style>
  <w:style w:type="character" w:customStyle="1" w:styleId="WW8Num28z0">
    <w:name w:val="WW8Num28z0"/>
    <w:rsid w:val="009D6D38"/>
    <w:rPr>
      <w:rFonts w:ascii="Symbol" w:hAnsi="Symbol" w:cs="Symbol"/>
    </w:rPr>
  </w:style>
  <w:style w:type="character" w:customStyle="1" w:styleId="WW8Num28z1">
    <w:name w:val="WW8Num28z1"/>
    <w:rsid w:val="009D6D38"/>
    <w:rPr>
      <w:rFonts w:ascii="Courier New" w:hAnsi="Courier New" w:cs="Courier New"/>
    </w:rPr>
  </w:style>
  <w:style w:type="character" w:customStyle="1" w:styleId="WW8Num28z2">
    <w:name w:val="WW8Num28z2"/>
    <w:rsid w:val="009D6D38"/>
    <w:rPr>
      <w:rFonts w:ascii="Wingdings" w:hAnsi="Wingdings" w:cs="Wingdings"/>
    </w:rPr>
  </w:style>
  <w:style w:type="character" w:customStyle="1" w:styleId="WW8Num29z0">
    <w:name w:val="WW8Num29z0"/>
    <w:rsid w:val="009D6D38"/>
    <w:rPr>
      <w:rFonts w:ascii="Calibri" w:eastAsia="Times New Roman" w:hAnsi="Calibri" w:cs="Calibri"/>
    </w:rPr>
  </w:style>
  <w:style w:type="character" w:customStyle="1" w:styleId="WW8Num29z1">
    <w:name w:val="WW8Num29z1"/>
    <w:rsid w:val="009D6D38"/>
    <w:rPr>
      <w:rFonts w:ascii="Courier New" w:hAnsi="Courier New" w:cs="Courier New"/>
    </w:rPr>
  </w:style>
  <w:style w:type="character" w:customStyle="1" w:styleId="WW8Num29z2">
    <w:name w:val="WW8Num29z2"/>
    <w:rsid w:val="009D6D38"/>
    <w:rPr>
      <w:rFonts w:ascii="Wingdings" w:hAnsi="Wingdings" w:cs="Wingdings"/>
    </w:rPr>
  </w:style>
  <w:style w:type="character" w:customStyle="1" w:styleId="WW8Num29z3">
    <w:name w:val="WW8Num29z3"/>
    <w:rsid w:val="009D6D38"/>
    <w:rPr>
      <w:rFonts w:ascii="Symbol" w:hAnsi="Symbol" w:cs="Symbol"/>
    </w:rPr>
  </w:style>
  <w:style w:type="character" w:customStyle="1" w:styleId="WW8Num30z0">
    <w:name w:val="WW8Num30z0"/>
    <w:rsid w:val="009D6D38"/>
    <w:rPr>
      <w:rFonts w:ascii="Symbol" w:hAnsi="Symbol" w:cs="Symbol"/>
      <w:shd w:val="clear" w:color="auto" w:fill="FFFF00"/>
    </w:rPr>
  </w:style>
  <w:style w:type="character" w:customStyle="1" w:styleId="WW8Num30z1">
    <w:name w:val="WW8Num30z1"/>
    <w:rsid w:val="009D6D38"/>
    <w:rPr>
      <w:rFonts w:ascii="Courier New" w:hAnsi="Courier New" w:cs="Courier New"/>
    </w:rPr>
  </w:style>
  <w:style w:type="character" w:customStyle="1" w:styleId="WW8Num30z2">
    <w:name w:val="WW8Num30z2"/>
    <w:rsid w:val="009D6D38"/>
    <w:rPr>
      <w:rFonts w:ascii="Wingdings" w:hAnsi="Wingdings" w:cs="Wingdings"/>
    </w:rPr>
  </w:style>
  <w:style w:type="character" w:customStyle="1" w:styleId="WW8Num31z0">
    <w:name w:val="WW8Num31z0"/>
    <w:rsid w:val="009D6D38"/>
    <w:rPr>
      <w:rFonts w:cs="Times New Roman"/>
    </w:rPr>
  </w:style>
  <w:style w:type="character" w:customStyle="1" w:styleId="WW8Num32z0">
    <w:name w:val="WW8Num32z0"/>
    <w:rsid w:val="009D6D38"/>
  </w:style>
  <w:style w:type="character" w:customStyle="1" w:styleId="WW8Num32z1">
    <w:name w:val="WW8Num32z1"/>
    <w:rsid w:val="009D6D38"/>
  </w:style>
  <w:style w:type="character" w:customStyle="1" w:styleId="WW8Num32z2">
    <w:name w:val="WW8Num32z2"/>
    <w:rsid w:val="009D6D38"/>
  </w:style>
  <w:style w:type="character" w:customStyle="1" w:styleId="WW8Num32z3">
    <w:name w:val="WW8Num32z3"/>
    <w:rsid w:val="009D6D38"/>
  </w:style>
  <w:style w:type="character" w:customStyle="1" w:styleId="WW8Num32z4">
    <w:name w:val="WW8Num32z4"/>
    <w:rsid w:val="009D6D38"/>
  </w:style>
  <w:style w:type="character" w:customStyle="1" w:styleId="WW8Num32z5">
    <w:name w:val="WW8Num32z5"/>
    <w:rsid w:val="009D6D38"/>
  </w:style>
  <w:style w:type="character" w:customStyle="1" w:styleId="WW8Num32z6">
    <w:name w:val="WW8Num32z6"/>
    <w:rsid w:val="009D6D38"/>
  </w:style>
  <w:style w:type="character" w:customStyle="1" w:styleId="WW8Num32z7">
    <w:name w:val="WW8Num32z7"/>
    <w:rsid w:val="009D6D38"/>
  </w:style>
  <w:style w:type="character" w:customStyle="1" w:styleId="WW8Num32z8">
    <w:name w:val="WW8Num32z8"/>
    <w:rsid w:val="009D6D38"/>
  </w:style>
  <w:style w:type="character" w:customStyle="1" w:styleId="WW8Num33z0">
    <w:name w:val="WW8Num33z0"/>
    <w:rsid w:val="009D6D38"/>
    <w:rPr>
      <w:rFonts w:ascii="Symbol" w:eastAsia="Calibri" w:hAnsi="Symbol" w:cs="Symbol"/>
    </w:rPr>
  </w:style>
  <w:style w:type="character" w:customStyle="1" w:styleId="WW8Num33z1">
    <w:name w:val="WW8Num33z1"/>
    <w:rsid w:val="009D6D38"/>
    <w:rPr>
      <w:rFonts w:ascii="Courier New" w:hAnsi="Courier New" w:cs="Courier New"/>
    </w:rPr>
  </w:style>
  <w:style w:type="character" w:customStyle="1" w:styleId="WW8Num33z2">
    <w:name w:val="WW8Num33z2"/>
    <w:rsid w:val="009D6D38"/>
    <w:rPr>
      <w:rFonts w:ascii="Wingdings" w:hAnsi="Wingdings" w:cs="Wingdings"/>
    </w:rPr>
  </w:style>
  <w:style w:type="character" w:customStyle="1" w:styleId="WW8Num34z0">
    <w:name w:val="WW8Num34z0"/>
    <w:rsid w:val="009D6D38"/>
    <w:rPr>
      <w:rFonts w:ascii="Symbol" w:hAnsi="Symbol" w:cs="Symbol"/>
    </w:rPr>
  </w:style>
  <w:style w:type="character" w:customStyle="1" w:styleId="WW8Num34z1">
    <w:name w:val="WW8Num34z1"/>
    <w:rsid w:val="009D6D38"/>
    <w:rPr>
      <w:rFonts w:ascii="Courier New" w:hAnsi="Courier New" w:cs="Courier New"/>
    </w:rPr>
  </w:style>
  <w:style w:type="character" w:customStyle="1" w:styleId="WW8Num34z2">
    <w:name w:val="WW8Num34z2"/>
    <w:rsid w:val="009D6D38"/>
    <w:rPr>
      <w:rFonts w:ascii="Wingdings" w:hAnsi="Wingdings" w:cs="Wingdings"/>
    </w:rPr>
  </w:style>
  <w:style w:type="character" w:customStyle="1" w:styleId="WW8Num35z0">
    <w:name w:val="WW8Num35z0"/>
    <w:rsid w:val="009D6D38"/>
    <w:rPr>
      <w:rFonts w:ascii="Calibri" w:eastAsia="Times New Roman" w:hAnsi="Calibri" w:cs="Calibri"/>
    </w:rPr>
  </w:style>
  <w:style w:type="character" w:customStyle="1" w:styleId="WW8Num35z1">
    <w:name w:val="WW8Num35z1"/>
    <w:rsid w:val="009D6D38"/>
    <w:rPr>
      <w:rFonts w:ascii="Courier New" w:hAnsi="Courier New" w:cs="Courier New"/>
    </w:rPr>
  </w:style>
  <w:style w:type="character" w:customStyle="1" w:styleId="WW8Num35z2">
    <w:name w:val="WW8Num35z2"/>
    <w:rsid w:val="009D6D38"/>
    <w:rPr>
      <w:rFonts w:ascii="Wingdings" w:hAnsi="Wingdings" w:cs="Wingdings"/>
    </w:rPr>
  </w:style>
  <w:style w:type="character" w:customStyle="1" w:styleId="WW8Num35z3">
    <w:name w:val="WW8Num35z3"/>
    <w:rsid w:val="009D6D38"/>
    <w:rPr>
      <w:rFonts w:ascii="Symbol" w:hAnsi="Symbol" w:cs="Symbol"/>
    </w:rPr>
  </w:style>
  <w:style w:type="character" w:customStyle="1" w:styleId="WW8Num36z0">
    <w:name w:val="WW8Num36z0"/>
    <w:rsid w:val="009D6D38"/>
    <w:rPr>
      <w:lang w:val="el-GR"/>
    </w:rPr>
  </w:style>
  <w:style w:type="character" w:customStyle="1" w:styleId="WW8Num36z1">
    <w:name w:val="WW8Num36z1"/>
    <w:rsid w:val="009D6D38"/>
  </w:style>
  <w:style w:type="character" w:customStyle="1" w:styleId="WW8Num36z2">
    <w:name w:val="WW8Num36z2"/>
    <w:rsid w:val="009D6D38"/>
  </w:style>
  <w:style w:type="character" w:customStyle="1" w:styleId="WW8Num36z3">
    <w:name w:val="WW8Num36z3"/>
    <w:rsid w:val="009D6D38"/>
  </w:style>
  <w:style w:type="character" w:customStyle="1" w:styleId="WW8Num36z4">
    <w:name w:val="WW8Num36z4"/>
    <w:rsid w:val="009D6D38"/>
  </w:style>
  <w:style w:type="character" w:customStyle="1" w:styleId="WW8Num36z5">
    <w:name w:val="WW8Num36z5"/>
    <w:rsid w:val="009D6D38"/>
  </w:style>
  <w:style w:type="character" w:customStyle="1" w:styleId="WW8Num36z6">
    <w:name w:val="WW8Num36z6"/>
    <w:rsid w:val="009D6D38"/>
  </w:style>
  <w:style w:type="character" w:customStyle="1" w:styleId="WW8Num36z7">
    <w:name w:val="WW8Num36z7"/>
    <w:rsid w:val="009D6D38"/>
  </w:style>
  <w:style w:type="character" w:customStyle="1" w:styleId="WW8Num36z8">
    <w:name w:val="WW8Num36z8"/>
    <w:rsid w:val="009D6D38"/>
  </w:style>
  <w:style w:type="character" w:customStyle="1" w:styleId="WW8Num37z0">
    <w:name w:val="WW8Num37z0"/>
    <w:rsid w:val="009D6D38"/>
    <w:rPr>
      <w:rFonts w:ascii="Calibri" w:eastAsia="Times New Roman" w:hAnsi="Calibri" w:cs="Calibri"/>
    </w:rPr>
  </w:style>
  <w:style w:type="character" w:customStyle="1" w:styleId="WW8Num37z1">
    <w:name w:val="WW8Num37z1"/>
    <w:rsid w:val="009D6D38"/>
    <w:rPr>
      <w:rFonts w:ascii="Courier New" w:hAnsi="Courier New" w:cs="Courier New"/>
    </w:rPr>
  </w:style>
  <w:style w:type="character" w:customStyle="1" w:styleId="WW8Num37z2">
    <w:name w:val="WW8Num37z2"/>
    <w:rsid w:val="009D6D38"/>
    <w:rPr>
      <w:rFonts w:ascii="Wingdings" w:hAnsi="Wingdings" w:cs="Wingdings"/>
    </w:rPr>
  </w:style>
  <w:style w:type="character" w:customStyle="1" w:styleId="WW8Num37z3">
    <w:name w:val="WW8Num37z3"/>
    <w:rsid w:val="009D6D38"/>
    <w:rPr>
      <w:rFonts w:ascii="Symbol" w:hAnsi="Symbol" w:cs="Symbol"/>
    </w:rPr>
  </w:style>
  <w:style w:type="character" w:customStyle="1" w:styleId="WW8Num38z0">
    <w:name w:val="WW8Num38z0"/>
    <w:rsid w:val="009D6D38"/>
  </w:style>
  <w:style w:type="character" w:customStyle="1" w:styleId="WW8Num38z1">
    <w:name w:val="WW8Num38z1"/>
    <w:rsid w:val="009D6D38"/>
  </w:style>
  <w:style w:type="character" w:customStyle="1" w:styleId="WW8Num38z2">
    <w:name w:val="WW8Num38z2"/>
    <w:rsid w:val="009D6D38"/>
  </w:style>
  <w:style w:type="character" w:customStyle="1" w:styleId="WW8Num38z3">
    <w:name w:val="WW8Num38z3"/>
    <w:rsid w:val="009D6D38"/>
  </w:style>
  <w:style w:type="character" w:customStyle="1" w:styleId="WW8Num38z4">
    <w:name w:val="WW8Num38z4"/>
    <w:rsid w:val="009D6D38"/>
  </w:style>
  <w:style w:type="character" w:customStyle="1" w:styleId="WW8Num38z5">
    <w:name w:val="WW8Num38z5"/>
    <w:rsid w:val="009D6D38"/>
  </w:style>
  <w:style w:type="character" w:customStyle="1" w:styleId="WW8Num38z6">
    <w:name w:val="WW8Num38z6"/>
    <w:rsid w:val="009D6D38"/>
  </w:style>
  <w:style w:type="character" w:customStyle="1" w:styleId="WW8Num38z7">
    <w:name w:val="WW8Num38z7"/>
    <w:rsid w:val="009D6D38"/>
  </w:style>
  <w:style w:type="character" w:customStyle="1" w:styleId="WW8Num38z8">
    <w:name w:val="WW8Num38z8"/>
    <w:rsid w:val="009D6D38"/>
  </w:style>
  <w:style w:type="character" w:customStyle="1" w:styleId="WW-DefaultParagraphFont11111111111111111111">
    <w:name w:val="WW-Default Paragraph Font11111111111111111111"/>
    <w:rsid w:val="009D6D38"/>
  </w:style>
  <w:style w:type="character" w:customStyle="1" w:styleId="WW8Num4z1">
    <w:name w:val="WW8Num4z1"/>
    <w:rsid w:val="009D6D38"/>
    <w:rPr>
      <w:rFonts w:cs="Times New Roman"/>
    </w:rPr>
  </w:style>
  <w:style w:type="character" w:customStyle="1" w:styleId="WW8Num5z1">
    <w:name w:val="WW8Num5z1"/>
    <w:rsid w:val="009D6D38"/>
    <w:rPr>
      <w:rFonts w:cs="Times New Roman"/>
    </w:rPr>
  </w:style>
  <w:style w:type="character" w:customStyle="1" w:styleId="WW8Num29z4">
    <w:name w:val="WW8Num29z4"/>
    <w:rsid w:val="009D6D38"/>
  </w:style>
  <w:style w:type="character" w:customStyle="1" w:styleId="WW8Num29z5">
    <w:name w:val="WW8Num29z5"/>
    <w:rsid w:val="009D6D38"/>
  </w:style>
  <w:style w:type="character" w:customStyle="1" w:styleId="WW8Num29z6">
    <w:name w:val="WW8Num29z6"/>
    <w:rsid w:val="009D6D38"/>
  </w:style>
  <w:style w:type="character" w:customStyle="1" w:styleId="WW8Num29z7">
    <w:name w:val="WW8Num29z7"/>
    <w:rsid w:val="009D6D38"/>
  </w:style>
  <w:style w:type="character" w:customStyle="1" w:styleId="WW8Num29z8">
    <w:name w:val="WW8Num29z8"/>
    <w:rsid w:val="009D6D38"/>
  </w:style>
  <w:style w:type="character" w:customStyle="1" w:styleId="WW8Num30z3">
    <w:name w:val="WW8Num30z3"/>
    <w:rsid w:val="009D6D38"/>
    <w:rPr>
      <w:rFonts w:ascii="Symbol" w:hAnsi="Symbol" w:cs="Symbol"/>
    </w:rPr>
  </w:style>
  <w:style w:type="character" w:customStyle="1" w:styleId="WW8Num31z1">
    <w:name w:val="WW8Num31z1"/>
    <w:rsid w:val="009D6D38"/>
  </w:style>
  <w:style w:type="character" w:customStyle="1" w:styleId="WW8Num31z2">
    <w:name w:val="WW8Num31z2"/>
    <w:rsid w:val="009D6D38"/>
  </w:style>
  <w:style w:type="character" w:customStyle="1" w:styleId="WW8Num31z3">
    <w:name w:val="WW8Num31z3"/>
    <w:rsid w:val="009D6D38"/>
  </w:style>
  <w:style w:type="character" w:customStyle="1" w:styleId="WW8Num31z4">
    <w:name w:val="WW8Num31z4"/>
    <w:rsid w:val="009D6D38"/>
  </w:style>
  <w:style w:type="character" w:customStyle="1" w:styleId="WW8Num31z5">
    <w:name w:val="WW8Num31z5"/>
    <w:rsid w:val="009D6D38"/>
  </w:style>
  <w:style w:type="character" w:customStyle="1" w:styleId="WW8Num31z6">
    <w:name w:val="WW8Num31z6"/>
    <w:rsid w:val="009D6D38"/>
  </w:style>
  <w:style w:type="character" w:customStyle="1" w:styleId="WW8Num31z7">
    <w:name w:val="WW8Num31z7"/>
    <w:rsid w:val="009D6D38"/>
  </w:style>
  <w:style w:type="character" w:customStyle="1" w:styleId="WW8Num31z8">
    <w:name w:val="WW8Num31z8"/>
    <w:rsid w:val="009D6D38"/>
  </w:style>
  <w:style w:type="character" w:customStyle="1" w:styleId="WW8Num39z0">
    <w:name w:val="WW8Num39z0"/>
    <w:rsid w:val="009D6D38"/>
    <w:rPr>
      <w:rFonts w:ascii="Calibri" w:eastAsia="Times New Roman" w:hAnsi="Calibri" w:cs="Calibri"/>
    </w:rPr>
  </w:style>
  <w:style w:type="character" w:customStyle="1" w:styleId="WW8Num39z1">
    <w:name w:val="WW8Num39z1"/>
    <w:rsid w:val="009D6D38"/>
    <w:rPr>
      <w:rFonts w:ascii="Courier New" w:hAnsi="Courier New" w:cs="Courier New"/>
    </w:rPr>
  </w:style>
  <w:style w:type="character" w:customStyle="1" w:styleId="WW8Num39z2">
    <w:name w:val="WW8Num39z2"/>
    <w:rsid w:val="009D6D38"/>
    <w:rPr>
      <w:rFonts w:ascii="Wingdings" w:hAnsi="Wingdings" w:cs="Wingdings"/>
    </w:rPr>
  </w:style>
  <w:style w:type="character" w:customStyle="1" w:styleId="WW8Num39z3">
    <w:name w:val="WW8Num39z3"/>
    <w:rsid w:val="009D6D38"/>
    <w:rPr>
      <w:rFonts w:ascii="Symbol" w:hAnsi="Symbol" w:cs="Symbol"/>
    </w:rPr>
  </w:style>
  <w:style w:type="character" w:customStyle="1" w:styleId="WW8Num40z0">
    <w:name w:val="WW8Num40z0"/>
    <w:rsid w:val="009D6D38"/>
    <w:rPr>
      <w:rFonts w:ascii="Symbol" w:hAnsi="Symbol" w:cs="Symbol"/>
    </w:rPr>
  </w:style>
  <w:style w:type="character" w:customStyle="1" w:styleId="WW8Num40z1">
    <w:name w:val="WW8Num40z1"/>
    <w:rsid w:val="009D6D38"/>
    <w:rPr>
      <w:rFonts w:ascii="Courier New" w:hAnsi="Courier New" w:cs="Courier New"/>
    </w:rPr>
  </w:style>
  <w:style w:type="character" w:customStyle="1" w:styleId="WW8Num40z2">
    <w:name w:val="WW8Num40z2"/>
    <w:rsid w:val="009D6D38"/>
    <w:rPr>
      <w:rFonts w:ascii="Wingdings" w:hAnsi="Wingdings" w:cs="Wingdings"/>
    </w:rPr>
  </w:style>
  <w:style w:type="character" w:customStyle="1" w:styleId="WW8Num41z0">
    <w:name w:val="WW8Num41z0"/>
    <w:rsid w:val="009D6D38"/>
    <w:rPr>
      <w:rFonts w:ascii="Arial" w:hAnsi="Arial" w:cs="Times New Roman"/>
      <w:b/>
      <w:i w:val="0"/>
      <w:sz w:val="20"/>
      <w:szCs w:val="20"/>
    </w:rPr>
  </w:style>
  <w:style w:type="character" w:customStyle="1" w:styleId="WW8Num41z1">
    <w:name w:val="WW8Num41z1"/>
    <w:rsid w:val="009D6D38"/>
    <w:rPr>
      <w:rFonts w:cs="Times New Roman"/>
    </w:rPr>
  </w:style>
  <w:style w:type="character" w:customStyle="1" w:styleId="WW8Num41z2">
    <w:name w:val="WW8Num41z2"/>
    <w:rsid w:val="009D6D38"/>
    <w:rPr>
      <w:rFonts w:ascii="Arial" w:hAnsi="Arial" w:cs="Times New Roman"/>
      <w:b w:val="0"/>
      <w:i w:val="0"/>
    </w:rPr>
  </w:style>
  <w:style w:type="character" w:customStyle="1" w:styleId="WW8Num41z3">
    <w:name w:val="WW8Num41z3"/>
    <w:rsid w:val="009D6D38"/>
    <w:rPr>
      <w:rFonts w:ascii="Arial" w:hAnsi="Arial" w:cs="Times New Roman"/>
      <w:b w:val="0"/>
      <w:i w:val="0"/>
      <w:sz w:val="20"/>
      <w:szCs w:val="20"/>
    </w:rPr>
  </w:style>
  <w:style w:type="character" w:customStyle="1" w:styleId="DefaultParagraphFont1">
    <w:name w:val="Default Paragraph Font1"/>
    <w:rsid w:val="009D6D38"/>
  </w:style>
  <w:style w:type="character" w:customStyle="1" w:styleId="Heading1Char">
    <w:name w:val="Heading 1 Char"/>
    <w:rsid w:val="009D6D38"/>
    <w:rPr>
      <w:rFonts w:ascii="Arial" w:hAnsi="Arial" w:cs="Arial"/>
      <w:b/>
      <w:bCs/>
      <w:color w:val="333399"/>
      <w:sz w:val="28"/>
      <w:szCs w:val="32"/>
      <w:lang w:val="en-US"/>
    </w:rPr>
  </w:style>
  <w:style w:type="character" w:customStyle="1" w:styleId="Heading2Char">
    <w:name w:val="Heading 2 Char"/>
    <w:rsid w:val="009D6D38"/>
    <w:rPr>
      <w:rFonts w:ascii="Arial" w:hAnsi="Arial" w:cs="Arial"/>
      <w:b/>
      <w:color w:val="002060"/>
      <w:sz w:val="24"/>
      <w:szCs w:val="22"/>
      <w:lang w:val="en-GB"/>
    </w:rPr>
  </w:style>
  <w:style w:type="character" w:customStyle="1" w:styleId="Heading5Char">
    <w:name w:val="Heading 5 Char"/>
    <w:rsid w:val="009D6D38"/>
    <w:rPr>
      <w:rFonts w:ascii="Calibri" w:eastAsia="Times New Roman" w:hAnsi="Calibri" w:cs="Times New Roman"/>
      <w:b/>
      <w:bCs/>
      <w:i/>
      <w:iCs/>
      <w:sz w:val="26"/>
      <w:szCs w:val="26"/>
      <w:lang w:val="en-GB"/>
    </w:rPr>
  </w:style>
  <w:style w:type="character" w:customStyle="1" w:styleId="DateChar">
    <w:name w:val="Date Char"/>
    <w:rsid w:val="009D6D38"/>
    <w:rPr>
      <w:sz w:val="24"/>
      <w:szCs w:val="24"/>
      <w:lang w:val="en-GB"/>
    </w:rPr>
  </w:style>
  <w:style w:type="character" w:customStyle="1" w:styleId="FooterChar">
    <w:name w:val="Footer Char"/>
    <w:rsid w:val="009D6D38"/>
    <w:rPr>
      <w:rFonts w:eastAsia="MS Mincho" w:cs="Times New Roman"/>
      <w:sz w:val="24"/>
      <w:szCs w:val="24"/>
      <w:lang w:val="en-US" w:eastAsia="ja-JP"/>
    </w:rPr>
  </w:style>
  <w:style w:type="character" w:customStyle="1" w:styleId="22">
    <w:name w:val="Παραπομπή σχολίου2"/>
    <w:rsid w:val="009D6D38"/>
    <w:rPr>
      <w:sz w:val="16"/>
    </w:rPr>
  </w:style>
  <w:style w:type="character" w:styleId="-">
    <w:name w:val="Hyperlink"/>
    <w:uiPriority w:val="99"/>
    <w:rsid w:val="009D6D38"/>
    <w:rPr>
      <w:color w:val="0000FF"/>
      <w:u w:val="single"/>
    </w:rPr>
  </w:style>
  <w:style w:type="character" w:customStyle="1" w:styleId="HeaderChar">
    <w:name w:val="Header Char"/>
    <w:rsid w:val="009D6D38"/>
    <w:rPr>
      <w:rFonts w:cs="Times New Roman"/>
      <w:sz w:val="24"/>
      <w:szCs w:val="24"/>
      <w:lang w:val="en-GB"/>
    </w:rPr>
  </w:style>
  <w:style w:type="character" w:styleId="a3">
    <w:name w:val="page number"/>
    <w:rsid w:val="009D6D38"/>
    <w:rPr>
      <w:rFonts w:cs="Times New Roman"/>
    </w:rPr>
  </w:style>
  <w:style w:type="character" w:customStyle="1" w:styleId="BalloonTextChar">
    <w:name w:val="Balloon Text Char"/>
    <w:rsid w:val="009D6D38"/>
    <w:rPr>
      <w:rFonts w:ascii="Tahoma" w:hAnsi="Tahoma" w:cs="Tahoma"/>
      <w:sz w:val="16"/>
      <w:szCs w:val="16"/>
      <w:lang w:val="en-GB"/>
    </w:rPr>
  </w:style>
  <w:style w:type="character" w:customStyle="1" w:styleId="CommentTextChar">
    <w:name w:val="Comment Text Char"/>
    <w:rsid w:val="009D6D38"/>
    <w:rPr>
      <w:rFonts w:cs="Times New Roman"/>
      <w:lang w:val="en-GB"/>
    </w:rPr>
  </w:style>
  <w:style w:type="character" w:customStyle="1" w:styleId="CommentSubjectChar">
    <w:name w:val="Comment Subject Char"/>
    <w:rsid w:val="009D6D38"/>
    <w:rPr>
      <w:rFonts w:cs="Times New Roman"/>
      <w:b/>
      <w:bCs/>
      <w:lang w:val="en-GB"/>
    </w:rPr>
  </w:style>
  <w:style w:type="character" w:customStyle="1" w:styleId="BodyTextChar">
    <w:name w:val="Body Text Char"/>
    <w:rsid w:val="009D6D38"/>
    <w:rPr>
      <w:rFonts w:cs="Times New Roman"/>
      <w:sz w:val="24"/>
      <w:szCs w:val="24"/>
      <w:lang w:val="en-GB"/>
    </w:rPr>
  </w:style>
  <w:style w:type="character" w:customStyle="1" w:styleId="10">
    <w:name w:val="Κείμενο κράτησης θέσης1"/>
    <w:rsid w:val="009D6D38"/>
    <w:rPr>
      <w:rFonts w:cs="Times New Roman"/>
      <w:color w:val="808080"/>
    </w:rPr>
  </w:style>
  <w:style w:type="character" w:customStyle="1" w:styleId="a4">
    <w:name w:val="Χαρακτήρες υποσημείωσης"/>
    <w:rsid w:val="009D6D38"/>
    <w:rPr>
      <w:rFonts w:cs="Times New Roman"/>
      <w:vertAlign w:val="superscript"/>
    </w:rPr>
  </w:style>
  <w:style w:type="character" w:customStyle="1" w:styleId="FootnoteTextChar">
    <w:name w:val="Footnote Text Char"/>
    <w:rsid w:val="009D6D38"/>
    <w:rPr>
      <w:rFonts w:ascii="Calibri" w:hAnsi="Calibri" w:cs="Times New Roman"/>
    </w:rPr>
  </w:style>
  <w:style w:type="character" w:customStyle="1" w:styleId="Heading3Char">
    <w:name w:val="Heading 3 Char"/>
    <w:rsid w:val="009D6D38"/>
    <w:rPr>
      <w:rFonts w:ascii="Arial" w:hAnsi="Arial" w:cs="Arial"/>
      <w:b/>
      <w:bCs/>
      <w:sz w:val="22"/>
      <w:szCs w:val="26"/>
      <w:lang w:val="en-GB"/>
    </w:rPr>
  </w:style>
  <w:style w:type="character" w:customStyle="1" w:styleId="Heading4Char">
    <w:name w:val="Heading 4 Char"/>
    <w:rsid w:val="009D6D38"/>
    <w:rPr>
      <w:rFonts w:ascii="Arial" w:eastAsia="Times New Roman" w:hAnsi="Arial" w:cs="Times New Roman"/>
      <w:b/>
      <w:bCs/>
      <w:sz w:val="22"/>
      <w:szCs w:val="28"/>
      <w:lang w:val="en-GB"/>
    </w:rPr>
  </w:style>
  <w:style w:type="character" w:customStyle="1" w:styleId="DocTitleChar">
    <w:name w:val="Doc Title Char"/>
    <w:basedOn w:val="Heading1Char"/>
    <w:rsid w:val="009D6D38"/>
  </w:style>
  <w:style w:type="character" w:customStyle="1" w:styleId="Style1Char">
    <w:name w:val="Style1 Char"/>
    <w:rsid w:val="009D6D38"/>
    <w:rPr>
      <w:rFonts w:ascii="Calibri" w:hAnsi="Calibri" w:cs="Calibri"/>
      <w:b/>
      <w:bCs/>
      <w:color w:val="333399"/>
      <w:sz w:val="40"/>
      <w:szCs w:val="40"/>
      <w:lang w:val="en-US"/>
    </w:rPr>
  </w:style>
  <w:style w:type="character" w:customStyle="1" w:styleId="ContentsChar">
    <w:name w:val="Contents Char"/>
    <w:rsid w:val="009D6D38"/>
    <w:rPr>
      <w:rFonts w:ascii="Calibri" w:hAnsi="Calibri" w:cs="Calibri"/>
      <w:b/>
      <w:bCs/>
      <w:color w:val="333399"/>
      <w:sz w:val="28"/>
      <w:szCs w:val="32"/>
      <w:lang w:val="en-US"/>
    </w:rPr>
  </w:style>
  <w:style w:type="character" w:customStyle="1" w:styleId="EndnoteTextChar">
    <w:name w:val="Endnote Text Char"/>
    <w:rsid w:val="009D6D38"/>
    <w:rPr>
      <w:rFonts w:ascii="Calibri" w:hAnsi="Calibri" w:cs="Calibri"/>
      <w:lang w:val="en-GB"/>
    </w:rPr>
  </w:style>
  <w:style w:type="character" w:customStyle="1" w:styleId="a5">
    <w:name w:val="Χαρακτήρες σημείωσης τέλους"/>
    <w:rsid w:val="009D6D38"/>
    <w:rPr>
      <w:vertAlign w:val="superscript"/>
    </w:rPr>
  </w:style>
  <w:style w:type="character" w:customStyle="1" w:styleId="FootnoteReference2">
    <w:name w:val="Footnote Reference2"/>
    <w:rsid w:val="009D6D38"/>
    <w:rPr>
      <w:vertAlign w:val="superscript"/>
    </w:rPr>
  </w:style>
  <w:style w:type="character" w:customStyle="1" w:styleId="EndnoteReference1">
    <w:name w:val="Endnote Reference1"/>
    <w:rsid w:val="009D6D38"/>
    <w:rPr>
      <w:vertAlign w:val="superscript"/>
    </w:rPr>
  </w:style>
  <w:style w:type="character" w:customStyle="1" w:styleId="a6">
    <w:name w:val="Κουκκίδες"/>
    <w:rsid w:val="009D6D38"/>
    <w:rPr>
      <w:rFonts w:ascii="OpenSymbol" w:eastAsia="OpenSymbol" w:hAnsi="OpenSymbol" w:cs="OpenSymbol"/>
    </w:rPr>
  </w:style>
  <w:style w:type="character" w:styleId="a7">
    <w:name w:val="Strong"/>
    <w:uiPriority w:val="22"/>
    <w:qFormat/>
    <w:rsid w:val="009D6D38"/>
    <w:rPr>
      <w:b/>
      <w:bCs/>
    </w:rPr>
  </w:style>
  <w:style w:type="character" w:customStyle="1" w:styleId="11">
    <w:name w:val="Προεπιλεγμένη γραμματοσειρά1"/>
    <w:rsid w:val="009D6D38"/>
  </w:style>
  <w:style w:type="character" w:customStyle="1" w:styleId="a8">
    <w:name w:val="Σύμβολο υποσημείωσης"/>
    <w:rsid w:val="009D6D38"/>
    <w:rPr>
      <w:vertAlign w:val="superscript"/>
    </w:rPr>
  </w:style>
  <w:style w:type="character" w:styleId="a9">
    <w:name w:val="Emphasis"/>
    <w:uiPriority w:val="20"/>
    <w:qFormat/>
    <w:rsid w:val="009D6D38"/>
    <w:rPr>
      <w:i/>
      <w:iCs/>
    </w:rPr>
  </w:style>
  <w:style w:type="character" w:customStyle="1" w:styleId="aa">
    <w:name w:val="Χαρακτήρες αρίθμησης"/>
    <w:rsid w:val="009D6D38"/>
  </w:style>
  <w:style w:type="character" w:customStyle="1" w:styleId="normalwithoutspacingChar">
    <w:name w:val="normal_without_spacing Char"/>
    <w:rsid w:val="009D6D38"/>
    <w:rPr>
      <w:rFonts w:ascii="Calibri" w:hAnsi="Calibri" w:cs="Calibri"/>
      <w:sz w:val="22"/>
      <w:szCs w:val="24"/>
    </w:rPr>
  </w:style>
  <w:style w:type="character" w:customStyle="1" w:styleId="FootnoteTextChar1">
    <w:name w:val="Footnote Text Char1"/>
    <w:rsid w:val="009D6D38"/>
    <w:rPr>
      <w:rFonts w:ascii="Calibri" w:hAnsi="Calibri" w:cs="Calibri"/>
      <w:lang w:val="en-IE" w:eastAsia="zh-CN"/>
    </w:rPr>
  </w:style>
  <w:style w:type="character" w:customStyle="1" w:styleId="foothangingChar">
    <w:name w:val="foot_hanging Char"/>
    <w:rsid w:val="009D6D38"/>
    <w:rPr>
      <w:rFonts w:ascii="Calibri" w:hAnsi="Calibri" w:cs="Calibri"/>
      <w:sz w:val="18"/>
      <w:szCs w:val="18"/>
      <w:lang w:val="en-IE" w:eastAsia="zh-CN"/>
    </w:rPr>
  </w:style>
  <w:style w:type="character" w:customStyle="1" w:styleId="HTMLPreformattedChar">
    <w:name w:val="HTML Preformatted Char"/>
    <w:rsid w:val="009D6D38"/>
    <w:rPr>
      <w:rFonts w:ascii="Courier New" w:hAnsi="Courier New" w:cs="Courier New"/>
    </w:rPr>
  </w:style>
  <w:style w:type="character" w:customStyle="1" w:styleId="apple-converted-space">
    <w:name w:val="apple-converted-space"/>
    <w:basedOn w:val="WW-DefaultParagraphFont11111111111111111111"/>
    <w:rsid w:val="009D6D38"/>
  </w:style>
  <w:style w:type="character" w:customStyle="1" w:styleId="BodyTextIndent3Char">
    <w:name w:val="Body Text Indent 3 Char"/>
    <w:rsid w:val="009D6D38"/>
    <w:rPr>
      <w:rFonts w:ascii="Calibri" w:hAnsi="Calibri" w:cs="Calibri"/>
      <w:sz w:val="16"/>
      <w:szCs w:val="16"/>
      <w:lang w:val="en-GB"/>
    </w:rPr>
  </w:style>
  <w:style w:type="character" w:customStyle="1" w:styleId="WW-FootnoteReference">
    <w:name w:val="WW-Footnote Reference"/>
    <w:rsid w:val="009D6D38"/>
    <w:rPr>
      <w:vertAlign w:val="superscript"/>
    </w:rPr>
  </w:style>
  <w:style w:type="character" w:customStyle="1" w:styleId="WW-EndnoteReference">
    <w:name w:val="WW-Endnote Reference"/>
    <w:rsid w:val="009D6D38"/>
    <w:rPr>
      <w:vertAlign w:val="superscript"/>
    </w:rPr>
  </w:style>
  <w:style w:type="character" w:customStyle="1" w:styleId="FootnoteReference1">
    <w:name w:val="Footnote Reference1"/>
    <w:rsid w:val="009D6D38"/>
    <w:rPr>
      <w:vertAlign w:val="superscript"/>
    </w:rPr>
  </w:style>
  <w:style w:type="character" w:customStyle="1" w:styleId="FootnoteTextChar2">
    <w:name w:val="Footnote Text Char2"/>
    <w:rsid w:val="009D6D38"/>
    <w:rPr>
      <w:rFonts w:ascii="Calibri" w:hAnsi="Calibri" w:cs="Calibri"/>
      <w:sz w:val="18"/>
      <w:lang w:val="en-IE" w:eastAsia="zh-CN"/>
    </w:rPr>
  </w:style>
  <w:style w:type="character" w:customStyle="1" w:styleId="foothangingChar1">
    <w:name w:val="foot_hanging Char1"/>
    <w:rsid w:val="009D6D38"/>
    <w:rPr>
      <w:rFonts w:ascii="Calibri" w:hAnsi="Calibri" w:cs="Calibri"/>
      <w:sz w:val="18"/>
      <w:szCs w:val="18"/>
      <w:lang w:val="en-IE" w:eastAsia="zh-CN"/>
    </w:rPr>
  </w:style>
  <w:style w:type="character" w:customStyle="1" w:styleId="footersChar">
    <w:name w:val="footers Char"/>
    <w:basedOn w:val="foothangingChar1"/>
    <w:rsid w:val="009D6D38"/>
  </w:style>
  <w:style w:type="character" w:customStyle="1" w:styleId="CommentTextChar1">
    <w:name w:val="Comment Text Char1"/>
    <w:rsid w:val="009D6D38"/>
    <w:rPr>
      <w:rFonts w:ascii="Calibri" w:hAnsi="Calibri" w:cs="Calibri"/>
      <w:lang w:val="en-GB" w:eastAsia="zh-CN"/>
    </w:rPr>
  </w:style>
  <w:style w:type="character" w:customStyle="1" w:styleId="HTMLPreformattedChar1">
    <w:name w:val="HTML Preformatted Char1"/>
    <w:rsid w:val="009D6D38"/>
    <w:rPr>
      <w:rFonts w:ascii="Courier New" w:hAnsi="Courier New" w:cs="Courier New"/>
      <w:lang w:eastAsia="zh-CN"/>
    </w:rPr>
  </w:style>
  <w:style w:type="character" w:customStyle="1" w:styleId="BodyText3Char">
    <w:name w:val="Body Text 3 Char"/>
    <w:rsid w:val="009D6D38"/>
    <w:rPr>
      <w:rFonts w:ascii="Calibri" w:hAnsi="Calibri" w:cs="Calibri"/>
      <w:sz w:val="16"/>
      <w:szCs w:val="16"/>
      <w:lang w:val="en-GB" w:eastAsia="zh-CN"/>
    </w:rPr>
  </w:style>
  <w:style w:type="character" w:customStyle="1" w:styleId="WW-FootnoteReference1">
    <w:name w:val="WW-Footnote Reference1"/>
    <w:rsid w:val="009D6D38"/>
    <w:rPr>
      <w:vertAlign w:val="superscript"/>
    </w:rPr>
  </w:style>
  <w:style w:type="character" w:customStyle="1" w:styleId="WW-EndnoteReference1">
    <w:name w:val="WW-Endnote Reference1"/>
    <w:rsid w:val="009D6D38"/>
    <w:rPr>
      <w:vertAlign w:val="superscript"/>
    </w:rPr>
  </w:style>
  <w:style w:type="character" w:customStyle="1" w:styleId="WW-FootnoteReference2">
    <w:name w:val="WW-Footnote Reference2"/>
    <w:rsid w:val="009D6D38"/>
    <w:rPr>
      <w:vertAlign w:val="superscript"/>
    </w:rPr>
  </w:style>
  <w:style w:type="character" w:customStyle="1" w:styleId="WW-EndnoteReference2">
    <w:name w:val="WW-Endnote Reference2"/>
    <w:rsid w:val="009D6D38"/>
    <w:rPr>
      <w:vertAlign w:val="superscript"/>
    </w:rPr>
  </w:style>
  <w:style w:type="character" w:customStyle="1" w:styleId="FootnoteTextChar3">
    <w:name w:val="Footnote Text Char3"/>
    <w:rsid w:val="009D6D38"/>
    <w:rPr>
      <w:rFonts w:ascii="Calibri" w:hAnsi="Calibri" w:cs="Calibri"/>
      <w:sz w:val="18"/>
      <w:lang w:val="en-IE" w:eastAsia="zh-CN"/>
    </w:rPr>
  </w:style>
  <w:style w:type="character" w:customStyle="1" w:styleId="foothangingChar2">
    <w:name w:val="foot_hanging Char2"/>
    <w:rsid w:val="009D6D38"/>
    <w:rPr>
      <w:rFonts w:ascii="Calibri" w:hAnsi="Calibri" w:cs="Calibri"/>
      <w:sz w:val="18"/>
      <w:szCs w:val="18"/>
      <w:lang w:val="en-IE" w:eastAsia="zh-CN"/>
    </w:rPr>
  </w:style>
  <w:style w:type="character" w:customStyle="1" w:styleId="footersChar1">
    <w:name w:val="footers Char1"/>
    <w:basedOn w:val="foothangingChar2"/>
    <w:rsid w:val="009D6D38"/>
  </w:style>
  <w:style w:type="character" w:customStyle="1" w:styleId="foootChar">
    <w:name w:val="fooot Char"/>
    <w:basedOn w:val="footersChar1"/>
    <w:rsid w:val="009D6D38"/>
  </w:style>
  <w:style w:type="character" w:customStyle="1" w:styleId="12">
    <w:name w:val="Παραπομπή υποσημείωσης1"/>
    <w:rsid w:val="009D6D38"/>
    <w:rPr>
      <w:vertAlign w:val="superscript"/>
    </w:rPr>
  </w:style>
  <w:style w:type="character" w:customStyle="1" w:styleId="13">
    <w:name w:val="Παραπομπή σημείωσης τέλους1"/>
    <w:rsid w:val="009D6D38"/>
    <w:rPr>
      <w:vertAlign w:val="superscript"/>
    </w:rPr>
  </w:style>
  <w:style w:type="character" w:customStyle="1" w:styleId="Char">
    <w:name w:val="Κείμενο πλαισίου Char"/>
    <w:rsid w:val="009D6D38"/>
    <w:rPr>
      <w:rFonts w:ascii="Tahoma" w:hAnsi="Tahoma" w:cs="Tahoma"/>
      <w:sz w:val="16"/>
      <w:szCs w:val="16"/>
      <w:lang w:val="en-GB"/>
    </w:rPr>
  </w:style>
  <w:style w:type="character" w:customStyle="1" w:styleId="14">
    <w:name w:val="Παραπομπή σχολίου1"/>
    <w:rsid w:val="009D6D38"/>
    <w:rPr>
      <w:sz w:val="16"/>
      <w:szCs w:val="16"/>
    </w:rPr>
  </w:style>
  <w:style w:type="character" w:customStyle="1" w:styleId="Char0">
    <w:name w:val="Κείμενο σχολίου Char"/>
    <w:rsid w:val="009D6D38"/>
    <w:rPr>
      <w:rFonts w:ascii="Calibri" w:hAnsi="Calibri" w:cs="Calibri"/>
      <w:lang w:val="en-GB"/>
    </w:rPr>
  </w:style>
  <w:style w:type="character" w:customStyle="1" w:styleId="Char1">
    <w:name w:val="Θέμα σχολίου Char"/>
    <w:rsid w:val="009D6D38"/>
    <w:rPr>
      <w:rFonts w:ascii="Calibri" w:hAnsi="Calibri" w:cs="Calibri"/>
      <w:b/>
      <w:bCs/>
      <w:lang w:val="en-GB"/>
    </w:rPr>
  </w:style>
  <w:style w:type="character" w:customStyle="1" w:styleId="-HTMLChar">
    <w:name w:val="Προ-διαμορφωμένο HTML Char"/>
    <w:link w:val="-HTML"/>
    <w:uiPriority w:val="99"/>
    <w:rsid w:val="009D6D38"/>
    <w:rPr>
      <w:rFonts w:ascii="Courier New" w:eastAsia="Times New Roman" w:hAnsi="Courier New" w:cs="Courier New"/>
    </w:rPr>
  </w:style>
  <w:style w:type="character" w:customStyle="1" w:styleId="WW-FootnoteReference3">
    <w:name w:val="WW-Footnote Reference3"/>
    <w:rsid w:val="009D6D38"/>
    <w:rPr>
      <w:vertAlign w:val="superscript"/>
    </w:rPr>
  </w:style>
  <w:style w:type="character" w:customStyle="1" w:styleId="WW-EndnoteReference3">
    <w:name w:val="WW-Endnote Reference3"/>
    <w:rsid w:val="009D6D38"/>
    <w:rPr>
      <w:vertAlign w:val="superscript"/>
    </w:rPr>
  </w:style>
  <w:style w:type="character" w:customStyle="1" w:styleId="WW-FootnoteReference4">
    <w:name w:val="WW-Footnote Reference4"/>
    <w:rsid w:val="009D6D38"/>
    <w:rPr>
      <w:vertAlign w:val="superscript"/>
    </w:rPr>
  </w:style>
  <w:style w:type="character" w:customStyle="1" w:styleId="WW-EndnoteReference4">
    <w:name w:val="WW-Endnote Reference4"/>
    <w:rsid w:val="009D6D38"/>
    <w:rPr>
      <w:vertAlign w:val="superscript"/>
    </w:rPr>
  </w:style>
  <w:style w:type="character" w:customStyle="1" w:styleId="WW-FootnoteReference5">
    <w:name w:val="WW-Footnote Reference5"/>
    <w:rsid w:val="009D6D38"/>
    <w:rPr>
      <w:vertAlign w:val="superscript"/>
    </w:rPr>
  </w:style>
  <w:style w:type="character" w:customStyle="1" w:styleId="WW-EndnoteReference5">
    <w:name w:val="WW-Endnote Reference5"/>
    <w:rsid w:val="009D6D38"/>
    <w:rPr>
      <w:vertAlign w:val="superscript"/>
    </w:rPr>
  </w:style>
  <w:style w:type="character" w:customStyle="1" w:styleId="WW-FootnoteReference6">
    <w:name w:val="WW-Footnote Reference6"/>
    <w:rsid w:val="009D6D38"/>
    <w:rPr>
      <w:vertAlign w:val="superscript"/>
    </w:rPr>
  </w:style>
  <w:style w:type="character" w:styleId="-0">
    <w:name w:val="FollowedHyperlink"/>
    <w:rsid w:val="009D6D38"/>
    <w:rPr>
      <w:color w:val="800000"/>
      <w:u w:val="single"/>
    </w:rPr>
  </w:style>
  <w:style w:type="character" w:customStyle="1" w:styleId="WW-EndnoteReference6">
    <w:name w:val="WW-Endnote Reference6"/>
    <w:rsid w:val="009D6D38"/>
    <w:rPr>
      <w:vertAlign w:val="superscript"/>
    </w:rPr>
  </w:style>
  <w:style w:type="character" w:customStyle="1" w:styleId="WW-FootnoteReference7">
    <w:name w:val="WW-Footnote Reference7"/>
    <w:rsid w:val="009D6D38"/>
    <w:rPr>
      <w:vertAlign w:val="superscript"/>
    </w:rPr>
  </w:style>
  <w:style w:type="character" w:customStyle="1" w:styleId="WW-EndnoteReference7">
    <w:name w:val="WW-Endnote Reference7"/>
    <w:rsid w:val="009D6D38"/>
    <w:rPr>
      <w:vertAlign w:val="superscript"/>
    </w:rPr>
  </w:style>
  <w:style w:type="character" w:customStyle="1" w:styleId="WW-FootnoteReference8">
    <w:name w:val="WW-Footnote Reference8"/>
    <w:rsid w:val="009D6D38"/>
    <w:rPr>
      <w:vertAlign w:val="superscript"/>
    </w:rPr>
  </w:style>
  <w:style w:type="character" w:customStyle="1" w:styleId="WW-EndnoteReference8">
    <w:name w:val="WW-Endnote Reference8"/>
    <w:rsid w:val="009D6D38"/>
    <w:rPr>
      <w:vertAlign w:val="superscript"/>
    </w:rPr>
  </w:style>
  <w:style w:type="character" w:customStyle="1" w:styleId="WW-FootnoteReference9">
    <w:name w:val="WW-Footnote Reference9"/>
    <w:rsid w:val="009D6D38"/>
    <w:rPr>
      <w:vertAlign w:val="superscript"/>
    </w:rPr>
  </w:style>
  <w:style w:type="character" w:customStyle="1" w:styleId="WW-EndnoteReference9">
    <w:name w:val="WW-Endnote Reference9"/>
    <w:rsid w:val="009D6D38"/>
    <w:rPr>
      <w:vertAlign w:val="superscript"/>
    </w:rPr>
  </w:style>
  <w:style w:type="character" w:customStyle="1" w:styleId="WW-FootnoteReference10">
    <w:name w:val="WW-Footnote Reference10"/>
    <w:rsid w:val="009D6D38"/>
    <w:rPr>
      <w:vertAlign w:val="superscript"/>
    </w:rPr>
  </w:style>
  <w:style w:type="character" w:customStyle="1" w:styleId="WW-EndnoteReference10">
    <w:name w:val="WW-Endnote Reference10"/>
    <w:rsid w:val="009D6D38"/>
    <w:rPr>
      <w:vertAlign w:val="superscript"/>
    </w:rPr>
  </w:style>
  <w:style w:type="character" w:customStyle="1" w:styleId="WW-FootnoteReference11">
    <w:name w:val="WW-Footnote Reference11"/>
    <w:rsid w:val="009D6D38"/>
    <w:rPr>
      <w:vertAlign w:val="superscript"/>
    </w:rPr>
  </w:style>
  <w:style w:type="character" w:customStyle="1" w:styleId="WW-EndnoteReference11">
    <w:name w:val="WW-Endnote Reference11"/>
    <w:rsid w:val="009D6D38"/>
    <w:rPr>
      <w:vertAlign w:val="superscript"/>
    </w:rPr>
  </w:style>
  <w:style w:type="character" w:customStyle="1" w:styleId="WW-FootnoteReference12">
    <w:name w:val="WW-Footnote Reference12"/>
    <w:rsid w:val="009D6D38"/>
    <w:rPr>
      <w:vertAlign w:val="superscript"/>
    </w:rPr>
  </w:style>
  <w:style w:type="character" w:customStyle="1" w:styleId="WW-EndnoteReference12">
    <w:name w:val="WW-Endnote Reference12"/>
    <w:rsid w:val="009D6D38"/>
    <w:rPr>
      <w:vertAlign w:val="superscript"/>
    </w:rPr>
  </w:style>
  <w:style w:type="character" w:customStyle="1" w:styleId="WW-FootnoteReference13">
    <w:name w:val="WW-Footnote Reference13"/>
    <w:rsid w:val="009D6D38"/>
    <w:rPr>
      <w:vertAlign w:val="superscript"/>
    </w:rPr>
  </w:style>
  <w:style w:type="character" w:customStyle="1" w:styleId="WW-EndnoteReference13">
    <w:name w:val="WW-Endnote Reference13"/>
    <w:rsid w:val="009D6D38"/>
    <w:rPr>
      <w:vertAlign w:val="superscript"/>
    </w:rPr>
  </w:style>
  <w:style w:type="character" w:customStyle="1" w:styleId="41">
    <w:name w:val="Παραπομπή υποσημείωσης4"/>
    <w:rsid w:val="009D6D38"/>
    <w:rPr>
      <w:vertAlign w:val="superscript"/>
    </w:rPr>
  </w:style>
  <w:style w:type="character" w:customStyle="1" w:styleId="ab">
    <w:name w:val="Σύμβολα σημείωσης τέλους"/>
    <w:rsid w:val="009D6D38"/>
    <w:rPr>
      <w:vertAlign w:val="superscript"/>
    </w:rPr>
  </w:style>
  <w:style w:type="character" w:customStyle="1" w:styleId="23">
    <w:name w:val="Παραπομπή υποσημείωσης2"/>
    <w:rsid w:val="009D6D38"/>
    <w:rPr>
      <w:vertAlign w:val="superscript"/>
    </w:rPr>
  </w:style>
  <w:style w:type="character" w:customStyle="1" w:styleId="24">
    <w:name w:val="Παραπομπή σημείωσης τέλους2"/>
    <w:rsid w:val="009D6D38"/>
    <w:rPr>
      <w:vertAlign w:val="superscript"/>
    </w:rPr>
  </w:style>
  <w:style w:type="character" w:customStyle="1" w:styleId="WW-FootnoteReference14">
    <w:name w:val="WW-Footnote Reference14"/>
    <w:rsid w:val="009D6D38"/>
    <w:rPr>
      <w:vertAlign w:val="superscript"/>
    </w:rPr>
  </w:style>
  <w:style w:type="character" w:customStyle="1" w:styleId="WW-EndnoteReference14">
    <w:name w:val="WW-Endnote Reference14"/>
    <w:rsid w:val="009D6D38"/>
    <w:rPr>
      <w:vertAlign w:val="superscript"/>
    </w:rPr>
  </w:style>
  <w:style w:type="character" w:customStyle="1" w:styleId="WW-FootnoteReference15">
    <w:name w:val="WW-Footnote Reference15"/>
    <w:rsid w:val="009D6D38"/>
    <w:rPr>
      <w:vertAlign w:val="superscript"/>
    </w:rPr>
  </w:style>
  <w:style w:type="character" w:customStyle="1" w:styleId="WW-EndnoteReference15">
    <w:name w:val="WW-Endnote Reference15"/>
    <w:rsid w:val="009D6D38"/>
    <w:rPr>
      <w:vertAlign w:val="superscript"/>
    </w:rPr>
  </w:style>
  <w:style w:type="character" w:customStyle="1" w:styleId="WW-FootnoteReference16">
    <w:name w:val="WW-Footnote Reference16"/>
    <w:rsid w:val="009D6D38"/>
    <w:rPr>
      <w:vertAlign w:val="superscript"/>
    </w:rPr>
  </w:style>
  <w:style w:type="character" w:customStyle="1" w:styleId="WW-EndnoteReference16">
    <w:name w:val="WW-Endnote Reference16"/>
    <w:rsid w:val="009D6D38"/>
    <w:rPr>
      <w:vertAlign w:val="superscript"/>
    </w:rPr>
  </w:style>
  <w:style w:type="character" w:customStyle="1" w:styleId="WW-FootnoteReference17">
    <w:name w:val="WW-Footnote Reference17"/>
    <w:rsid w:val="009D6D38"/>
    <w:rPr>
      <w:vertAlign w:val="superscript"/>
    </w:rPr>
  </w:style>
  <w:style w:type="character" w:customStyle="1" w:styleId="WW-EndnoteReference17">
    <w:name w:val="WW-Endnote Reference17"/>
    <w:rsid w:val="009D6D38"/>
    <w:rPr>
      <w:vertAlign w:val="superscript"/>
    </w:rPr>
  </w:style>
  <w:style w:type="character" w:customStyle="1" w:styleId="31">
    <w:name w:val="Παραπομπή υποσημείωσης3"/>
    <w:rsid w:val="009D6D38"/>
    <w:rPr>
      <w:vertAlign w:val="superscript"/>
    </w:rPr>
  </w:style>
  <w:style w:type="character" w:customStyle="1" w:styleId="32">
    <w:name w:val="Παραπομπή σημείωσης τέλους3"/>
    <w:rsid w:val="009D6D38"/>
    <w:rPr>
      <w:vertAlign w:val="superscript"/>
    </w:rPr>
  </w:style>
  <w:style w:type="character" w:customStyle="1" w:styleId="WW-FootnoteReference18">
    <w:name w:val="WW-Footnote Reference18"/>
    <w:rsid w:val="009D6D38"/>
    <w:rPr>
      <w:vertAlign w:val="superscript"/>
    </w:rPr>
  </w:style>
  <w:style w:type="character" w:customStyle="1" w:styleId="WW-EndnoteReference18">
    <w:name w:val="WW-Endnote Reference18"/>
    <w:rsid w:val="009D6D38"/>
    <w:rPr>
      <w:vertAlign w:val="superscript"/>
    </w:rPr>
  </w:style>
  <w:style w:type="character" w:customStyle="1" w:styleId="WW-FootnoteReference19">
    <w:name w:val="WW-Footnote Reference19"/>
    <w:rsid w:val="009D6D38"/>
    <w:rPr>
      <w:vertAlign w:val="superscript"/>
    </w:rPr>
  </w:style>
  <w:style w:type="character" w:customStyle="1" w:styleId="WW-EndnoteReference19">
    <w:name w:val="WW-Endnote Reference19"/>
    <w:rsid w:val="009D6D38"/>
    <w:rPr>
      <w:vertAlign w:val="superscript"/>
    </w:rPr>
  </w:style>
  <w:style w:type="character" w:customStyle="1" w:styleId="WW-FootnoteReference20">
    <w:name w:val="WW-Footnote Reference20"/>
    <w:rsid w:val="009D6D38"/>
    <w:rPr>
      <w:vertAlign w:val="superscript"/>
    </w:rPr>
  </w:style>
  <w:style w:type="character" w:customStyle="1" w:styleId="WW-EndnoteReference20">
    <w:name w:val="WW-Endnote Reference20"/>
    <w:rsid w:val="009D6D38"/>
    <w:rPr>
      <w:vertAlign w:val="superscript"/>
    </w:rPr>
  </w:style>
  <w:style w:type="character" w:customStyle="1" w:styleId="ac">
    <w:name w:val="Σύνδεση ευρετηρίου"/>
    <w:rsid w:val="009D6D38"/>
  </w:style>
  <w:style w:type="character" w:customStyle="1" w:styleId="WW-0">
    <w:name w:val="WW-Παραπομπή υποσημείωσης"/>
    <w:rsid w:val="009D6D38"/>
    <w:rPr>
      <w:vertAlign w:val="superscript"/>
    </w:rPr>
  </w:style>
  <w:style w:type="character" w:customStyle="1" w:styleId="42">
    <w:name w:val="Παραπομπή σημείωσης τέλους4"/>
    <w:rsid w:val="009D6D38"/>
    <w:rPr>
      <w:vertAlign w:val="superscript"/>
    </w:rPr>
  </w:style>
  <w:style w:type="character" w:customStyle="1" w:styleId="Char2">
    <w:name w:val="Κείμενο υποσημείωσης Char"/>
    <w:rsid w:val="009D6D38"/>
    <w:rPr>
      <w:rFonts w:ascii="Calibri" w:hAnsi="Calibri" w:cs="Calibri"/>
      <w:sz w:val="18"/>
      <w:lang w:val="en-IE" w:eastAsia="zh-CN"/>
    </w:rPr>
  </w:style>
  <w:style w:type="character" w:styleId="ad">
    <w:name w:val="footnote reference"/>
    <w:uiPriority w:val="99"/>
    <w:rsid w:val="009D6D38"/>
    <w:rPr>
      <w:vertAlign w:val="superscript"/>
    </w:rPr>
  </w:style>
  <w:style w:type="character" w:styleId="ae">
    <w:name w:val="endnote reference"/>
    <w:rsid w:val="009D6D38"/>
    <w:rPr>
      <w:vertAlign w:val="superscript"/>
    </w:rPr>
  </w:style>
  <w:style w:type="character" w:customStyle="1" w:styleId="WW-FootnoteReference123">
    <w:name w:val="WW-Footnote Reference123"/>
    <w:rsid w:val="009D6D38"/>
    <w:rPr>
      <w:vertAlign w:val="superscript"/>
    </w:rPr>
  </w:style>
  <w:style w:type="paragraph" w:customStyle="1" w:styleId="af">
    <w:name w:val="Επικεφαλίδα"/>
    <w:basedOn w:val="a"/>
    <w:next w:val="af0"/>
    <w:rsid w:val="009D6D38"/>
    <w:pPr>
      <w:keepNext/>
      <w:spacing w:before="240"/>
    </w:pPr>
    <w:rPr>
      <w:rFonts w:ascii="Liberation Sans" w:eastAsia="Microsoft YaHei" w:hAnsi="Liberation Sans" w:cs="Mangal"/>
      <w:sz w:val="28"/>
      <w:szCs w:val="28"/>
    </w:rPr>
  </w:style>
  <w:style w:type="paragraph" w:styleId="af0">
    <w:name w:val="Body Text"/>
    <w:basedOn w:val="a"/>
    <w:link w:val="Char3"/>
    <w:rsid w:val="009D6D38"/>
    <w:pPr>
      <w:spacing w:after="240"/>
    </w:pPr>
  </w:style>
  <w:style w:type="character" w:customStyle="1" w:styleId="Char3">
    <w:name w:val="Σώμα κειμένου Char"/>
    <w:basedOn w:val="a0"/>
    <w:link w:val="af0"/>
    <w:rsid w:val="009D6D38"/>
    <w:rPr>
      <w:rFonts w:ascii="Calibri" w:eastAsia="Times New Roman" w:hAnsi="Calibri" w:cs="Calibri"/>
      <w:szCs w:val="24"/>
      <w:lang w:val="en-GB" w:eastAsia="ar-SA"/>
    </w:rPr>
  </w:style>
  <w:style w:type="paragraph" w:styleId="af1">
    <w:name w:val="List"/>
    <w:basedOn w:val="af0"/>
    <w:rsid w:val="009D6D38"/>
    <w:rPr>
      <w:rFonts w:cs="Mangal"/>
    </w:rPr>
  </w:style>
  <w:style w:type="paragraph" w:customStyle="1" w:styleId="43">
    <w:name w:val="Λεζάντα4"/>
    <w:basedOn w:val="a"/>
    <w:rsid w:val="009D6D38"/>
    <w:pPr>
      <w:suppressLineNumbers/>
      <w:spacing w:before="120"/>
    </w:pPr>
    <w:rPr>
      <w:rFonts w:cs="Mangal"/>
      <w:i/>
      <w:iCs/>
      <w:sz w:val="24"/>
    </w:rPr>
  </w:style>
  <w:style w:type="paragraph" w:customStyle="1" w:styleId="af2">
    <w:name w:val="Ευρετήριο"/>
    <w:basedOn w:val="a"/>
    <w:rsid w:val="009D6D38"/>
    <w:pPr>
      <w:suppressLineNumbers/>
    </w:pPr>
    <w:rPr>
      <w:rFonts w:cs="Mangal"/>
    </w:rPr>
  </w:style>
  <w:style w:type="paragraph" w:customStyle="1" w:styleId="WW-1">
    <w:name w:val="WW-Λεζάντα"/>
    <w:basedOn w:val="a"/>
    <w:rsid w:val="009D6D38"/>
    <w:pPr>
      <w:suppressLineNumbers/>
      <w:spacing w:before="120"/>
    </w:pPr>
    <w:rPr>
      <w:rFonts w:cs="Mangal"/>
      <w:i/>
      <w:iCs/>
      <w:sz w:val="24"/>
    </w:rPr>
  </w:style>
  <w:style w:type="paragraph" w:customStyle="1" w:styleId="WW-Caption">
    <w:name w:val="WW-Caption"/>
    <w:basedOn w:val="a"/>
    <w:rsid w:val="009D6D38"/>
    <w:pPr>
      <w:suppressLineNumbers/>
      <w:spacing w:before="120"/>
    </w:pPr>
    <w:rPr>
      <w:rFonts w:cs="Mangal"/>
      <w:i/>
      <w:iCs/>
      <w:sz w:val="24"/>
    </w:rPr>
  </w:style>
  <w:style w:type="paragraph" w:customStyle="1" w:styleId="WW-Caption1">
    <w:name w:val="WW-Caption1"/>
    <w:basedOn w:val="a"/>
    <w:rsid w:val="009D6D38"/>
    <w:pPr>
      <w:suppressLineNumbers/>
      <w:spacing w:before="120"/>
    </w:pPr>
    <w:rPr>
      <w:rFonts w:cs="Mangal"/>
      <w:i/>
      <w:iCs/>
      <w:sz w:val="24"/>
    </w:rPr>
  </w:style>
  <w:style w:type="paragraph" w:customStyle="1" w:styleId="33">
    <w:name w:val="Λεζάντα3"/>
    <w:basedOn w:val="a"/>
    <w:rsid w:val="009D6D38"/>
    <w:pPr>
      <w:suppressLineNumbers/>
      <w:spacing w:before="120"/>
    </w:pPr>
    <w:rPr>
      <w:rFonts w:cs="Mangal"/>
      <w:i/>
      <w:iCs/>
      <w:sz w:val="24"/>
    </w:rPr>
  </w:style>
  <w:style w:type="paragraph" w:customStyle="1" w:styleId="WW-Caption11">
    <w:name w:val="WW-Caption11"/>
    <w:basedOn w:val="a"/>
    <w:rsid w:val="009D6D38"/>
    <w:pPr>
      <w:suppressLineNumbers/>
      <w:spacing w:before="120"/>
    </w:pPr>
    <w:rPr>
      <w:rFonts w:cs="Mangal"/>
      <w:i/>
      <w:iCs/>
      <w:sz w:val="24"/>
    </w:rPr>
  </w:style>
  <w:style w:type="paragraph" w:customStyle="1" w:styleId="WW-Caption111">
    <w:name w:val="WW-Caption111"/>
    <w:basedOn w:val="a"/>
    <w:rsid w:val="009D6D38"/>
    <w:pPr>
      <w:suppressLineNumbers/>
      <w:spacing w:before="120"/>
    </w:pPr>
    <w:rPr>
      <w:rFonts w:cs="Mangal"/>
      <w:i/>
      <w:iCs/>
      <w:sz w:val="24"/>
    </w:rPr>
  </w:style>
  <w:style w:type="paragraph" w:customStyle="1" w:styleId="WW-Caption1111">
    <w:name w:val="WW-Caption1111"/>
    <w:basedOn w:val="a"/>
    <w:rsid w:val="009D6D38"/>
    <w:pPr>
      <w:suppressLineNumbers/>
      <w:spacing w:before="120"/>
    </w:pPr>
    <w:rPr>
      <w:rFonts w:cs="Mangal"/>
      <w:i/>
      <w:iCs/>
      <w:sz w:val="24"/>
    </w:rPr>
  </w:style>
  <w:style w:type="paragraph" w:customStyle="1" w:styleId="WW-Caption11111">
    <w:name w:val="WW-Caption11111"/>
    <w:basedOn w:val="a"/>
    <w:rsid w:val="009D6D38"/>
    <w:pPr>
      <w:suppressLineNumbers/>
      <w:spacing w:before="120"/>
    </w:pPr>
    <w:rPr>
      <w:rFonts w:cs="Mangal"/>
      <w:i/>
      <w:iCs/>
      <w:sz w:val="24"/>
    </w:rPr>
  </w:style>
  <w:style w:type="paragraph" w:customStyle="1" w:styleId="25">
    <w:name w:val="Λεζάντα2"/>
    <w:basedOn w:val="a"/>
    <w:rsid w:val="009D6D38"/>
    <w:pPr>
      <w:suppressLineNumbers/>
      <w:spacing w:before="120"/>
    </w:pPr>
    <w:rPr>
      <w:rFonts w:cs="Mangal"/>
      <w:i/>
      <w:iCs/>
      <w:sz w:val="24"/>
    </w:rPr>
  </w:style>
  <w:style w:type="paragraph" w:customStyle="1" w:styleId="Caption1">
    <w:name w:val="Caption1"/>
    <w:basedOn w:val="a"/>
    <w:rsid w:val="009D6D38"/>
    <w:pPr>
      <w:suppressLineNumbers/>
      <w:spacing w:before="120"/>
    </w:pPr>
    <w:rPr>
      <w:rFonts w:cs="Mangal"/>
      <w:i/>
      <w:iCs/>
      <w:sz w:val="24"/>
    </w:rPr>
  </w:style>
  <w:style w:type="paragraph" w:customStyle="1" w:styleId="WW-Caption111111">
    <w:name w:val="WW-Caption111111"/>
    <w:basedOn w:val="a"/>
    <w:rsid w:val="009D6D38"/>
    <w:pPr>
      <w:suppressLineNumbers/>
      <w:spacing w:before="120"/>
    </w:pPr>
    <w:rPr>
      <w:rFonts w:cs="Mangal"/>
      <w:i/>
      <w:iCs/>
      <w:sz w:val="24"/>
    </w:rPr>
  </w:style>
  <w:style w:type="paragraph" w:customStyle="1" w:styleId="WW-Caption1111111">
    <w:name w:val="WW-Caption1111111"/>
    <w:basedOn w:val="a"/>
    <w:rsid w:val="009D6D38"/>
    <w:pPr>
      <w:suppressLineNumbers/>
      <w:spacing w:before="120"/>
    </w:pPr>
    <w:rPr>
      <w:rFonts w:cs="Mangal"/>
      <w:i/>
      <w:iCs/>
      <w:sz w:val="24"/>
    </w:rPr>
  </w:style>
  <w:style w:type="paragraph" w:customStyle="1" w:styleId="WW-Caption11111111">
    <w:name w:val="WW-Caption11111111"/>
    <w:basedOn w:val="a"/>
    <w:rsid w:val="009D6D38"/>
    <w:pPr>
      <w:suppressLineNumbers/>
      <w:spacing w:before="120"/>
    </w:pPr>
    <w:rPr>
      <w:rFonts w:cs="Mangal"/>
      <w:i/>
      <w:iCs/>
      <w:sz w:val="24"/>
    </w:rPr>
  </w:style>
  <w:style w:type="paragraph" w:customStyle="1" w:styleId="WW-Caption111111111">
    <w:name w:val="WW-Caption111111111"/>
    <w:basedOn w:val="a"/>
    <w:rsid w:val="009D6D38"/>
    <w:pPr>
      <w:suppressLineNumbers/>
      <w:spacing w:before="120"/>
    </w:pPr>
    <w:rPr>
      <w:rFonts w:cs="Mangal"/>
      <w:i/>
      <w:iCs/>
      <w:sz w:val="24"/>
    </w:rPr>
  </w:style>
  <w:style w:type="paragraph" w:customStyle="1" w:styleId="WW-Caption1111111111">
    <w:name w:val="WW-Caption1111111111"/>
    <w:basedOn w:val="a"/>
    <w:rsid w:val="009D6D38"/>
    <w:pPr>
      <w:suppressLineNumbers/>
      <w:spacing w:before="120"/>
    </w:pPr>
    <w:rPr>
      <w:rFonts w:cs="Mangal"/>
      <w:i/>
      <w:iCs/>
      <w:sz w:val="24"/>
    </w:rPr>
  </w:style>
  <w:style w:type="paragraph" w:customStyle="1" w:styleId="WW-Caption11111111111">
    <w:name w:val="WW-Caption11111111111"/>
    <w:basedOn w:val="a"/>
    <w:rsid w:val="009D6D38"/>
    <w:pPr>
      <w:suppressLineNumbers/>
      <w:spacing w:before="120"/>
    </w:pPr>
    <w:rPr>
      <w:rFonts w:cs="Mangal"/>
      <w:i/>
      <w:iCs/>
      <w:sz w:val="24"/>
    </w:rPr>
  </w:style>
  <w:style w:type="paragraph" w:customStyle="1" w:styleId="WW-Caption111111111111">
    <w:name w:val="WW-Caption111111111111"/>
    <w:basedOn w:val="a"/>
    <w:rsid w:val="009D6D38"/>
    <w:pPr>
      <w:suppressLineNumbers/>
      <w:spacing w:before="120"/>
    </w:pPr>
    <w:rPr>
      <w:rFonts w:cs="Mangal"/>
      <w:i/>
      <w:iCs/>
      <w:sz w:val="24"/>
    </w:rPr>
  </w:style>
  <w:style w:type="paragraph" w:customStyle="1" w:styleId="WW-Caption1111111111111">
    <w:name w:val="WW-Caption1111111111111"/>
    <w:basedOn w:val="a"/>
    <w:rsid w:val="009D6D38"/>
    <w:pPr>
      <w:suppressLineNumbers/>
      <w:spacing w:before="120"/>
    </w:pPr>
    <w:rPr>
      <w:rFonts w:cs="Mangal"/>
      <w:i/>
      <w:iCs/>
      <w:sz w:val="24"/>
    </w:rPr>
  </w:style>
  <w:style w:type="paragraph" w:customStyle="1" w:styleId="WW-Caption11111111111111">
    <w:name w:val="WW-Caption11111111111111"/>
    <w:basedOn w:val="a"/>
    <w:rsid w:val="009D6D38"/>
    <w:pPr>
      <w:suppressLineNumbers/>
      <w:spacing w:before="120"/>
    </w:pPr>
    <w:rPr>
      <w:rFonts w:cs="Mangal"/>
      <w:i/>
      <w:iCs/>
      <w:sz w:val="24"/>
    </w:rPr>
  </w:style>
  <w:style w:type="paragraph" w:customStyle="1" w:styleId="WW-Caption111111111111111">
    <w:name w:val="WW-Caption111111111111111"/>
    <w:basedOn w:val="a"/>
    <w:rsid w:val="009D6D38"/>
    <w:pPr>
      <w:suppressLineNumbers/>
      <w:spacing w:before="120"/>
    </w:pPr>
    <w:rPr>
      <w:rFonts w:cs="Mangal"/>
      <w:i/>
      <w:iCs/>
      <w:sz w:val="24"/>
    </w:rPr>
  </w:style>
  <w:style w:type="paragraph" w:customStyle="1" w:styleId="WW-Caption1111111111111111">
    <w:name w:val="WW-Caption1111111111111111"/>
    <w:basedOn w:val="a"/>
    <w:rsid w:val="009D6D38"/>
    <w:pPr>
      <w:suppressLineNumbers/>
      <w:spacing w:before="120"/>
    </w:pPr>
    <w:rPr>
      <w:rFonts w:cs="Mangal"/>
      <w:i/>
      <w:iCs/>
      <w:sz w:val="24"/>
    </w:rPr>
  </w:style>
  <w:style w:type="paragraph" w:customStyle="1" w:styleId="15">
    <w:name w:val="Λεζάντα1"/>
    <w:basedOn w:val="a"/>
    <w:rsid w:val="009D6D38"/>
    <w:pPr>
      <w:suppressLineNumbers/>
      <w:spacing w:before="120"/>
    </w:pPr>
    <w:rPr>
      <w:rFonts w:cs="Mangal"/>
      <w:i/>
      <w:iCs/>
      <w:sz w:val="24"/>
    </w:rPr>
  </w:style>
  <w:style w:type="paragraph" w:customStyle="1" w:styleId="WW-Caption11111111111111111">
    <w:name w:val="WW-Caption11111111111111111"/>
    <w:basedOn w:val="a"/>
    <w:rsid w:val="009D6D38"/>
    <w:pPr>
      <w:suppressLineNumbers/>
      <w:spacing w:before="120"/>
    </w:pPr>
    <w:rPr>
      <w:rFonts w:cs="Mangal"/>
      <w:i/>
      <w:iCs/>
      <w:sz w:val="24"/>
    </w:rPr>
  </w:style>
  <w:style w:type="paragraph" w:customStyle="1" w:styleId="WW-Caption111111111111111111">
    <w:name w:val="WW-Caption111111111111111111"/>
    <w:basedOn w:val="a"/>
    <w:rsid w:val="009D6D38"/>
    <w:pPr>
      <w:suppressLineNumbers/>
      <w:spacing w:before="120"/>
    </w:pPr>
    <w:rPr>
      <w:rFonts w:cs="Mangal"/>
      <w:i/>
      <w:iCs/>
      <w:sz w:val="24"/>
    </w:rPr>
  </w:style>
  <w:style w:type="paragraph" w:customStyle="1" w:styleId="WW-Caption1111111111111111111">
    <w:name w:val="WW-Caption1111111111111111111"/>
    <w:basedOn w:val="a"/>
    <w:rsid w:val="009D6D38"/>
    <w:pPr>
      <w:suppressLineNumbers/>
      <w:spacing w:before="120"/>
    </w:pPr>
    <w:rPr>
      <w:rFonts w:cs="Mangal"/>
      <w:i/>
      <w:iCs/>
      <w:sz w:val="24"/>
    </w:rPr>
  </w:style>
  <w:style w:type="paragraph" w:customStyle="1" w:styleId="WW-Caption11111111111111111111">
    <w:name w:val="WW-Caption11111111111111111111"/>
    <w:basedOn w:val="a"/>
    <w:rsid w:val="009D6D38"/>
    <w:pPr>
      <w:suppressLineNumbers/>
      <w:spacing w:before="120"/>
    </w:pPr>
    <w:rPr>
      <w:rFonts w:cs="Mangal"/>
      <w:i/>
      <w:iCs/>
      <w:sz w:val="24"/>
    </w:rPr>
  </w:style>
  <w:style w:type="paragraph" w:customStyle="1" w:styleId="Bullet">
    <w:name w:val="Bullet"/>
    <w:basedOn w:val="a"/>
    <w:rsid w:val="009D6D38"/>
    <w:pPr>
      <w:numPr>
        <w:numId w:val="4"/>
      </w:numPr>
      <w:spacing w:after="100"/>
    </w:pPr>
    <w:rPr>
      <w:rFonts w:eastAsia="MS Mincho"/>
      <w:lang w:val="en-US" w:eastAsia="ja-JP"/>
    </w:rPr>
  </w:style>
  <w:style w:type="paragraph" w:customStyle="1" w:styleId="16">
    <w:name w:val="Ημερομηνία1"/>
    <w:basedOn w:val="a"/>
    <w:next w:val="a"/>
    <w:rsid w:val="009D6D38"/>
    <w:pPr>
      <w:spacing w:after="100"/>
    </w:pPr>
    <w:rPr>
      <w:rFonts w:eastAsia="MS Mincho"/>
      <w:lang w:val="en-US" w:eastAsia="ja-JP"/>
    </w:rPr>
  </w:style>
  <w:style w:type="paragraph" w:customStyle="1" w:styleId="DocTitle">
    <w:name w:val="Doc Title"/>
    <w:basedOn w:val="1"/>
    <w:rsid w:val="009D6D38"/>
  </w:style>
  <w:style w:type="paragraph" w:customStyle="1" w:styleId="inserttext">
    <w:name w:val="insert text"/>
    <w:basedOn w:val="a"/>
    <w:rsid w:val="009D6D38"/>
    <w:pPr>
      <w:spacing w:after="100"/>
      <w:ind w:left="794"/>
    </w:pPr>
    <w:rPr>
      <w:rFonts w:eastAsia="MS Mincho"/>
      <w:lang w:val="en-US" w:eastAsia="ja-JP"/>
    </w:rPr>
  </w:style>
  <w:style w:type="paragraph" w:styleId="af3">
    <w:name w:val="footer"/>
    <w:basedOn w:val="a"/>
    <w:link w:val="Char4"/>
    <w:rsid w:val="009D6D38"/>
    <w:pPr>
      <w:spacing w:after="100"/>
    </w:pPr>
    <w:rPr>
      <w:rFonts w:eastAsia="MS Mincho"/>
      <w:lang w:val="en-US" w:eastAsia="ja-JP"/>
    </w:rPr>
  </w:style>
  <w:style w:type="character" w:customStyle="1" w:styleId="Char4">
    <w:name w:val="Υποσέλιδο Char"/>
    <w:basedOn w:val="a0"/>
    <w:link w:val="af3"/>
    <w:rsid w:val="009D6D38"/>
    <w:rPr>
      <w:rFonts w:ascii="Calibri" w:eastAsia="MS Mincho" w:hAnsi="Calibri" w:cs="Calibri"/>
      <w:szCs w:val="24"/>
      <w:lang w:val="en-US" w:eastAsia="ja-JP"/>
    </w:rPr>
  </w:style>
  <w:style w:type="paragraph" w:styleId="af4">
    <w:name w:val="header"/>
    <w:basedOn w:val="a"/>
    <w:link w:val="Char5"/>
    <w:rsid w:val="009D6D38"/>
  </w:style>
  <w:style w:type="character" w:customStyle="1" w:styleId="Char5">
    <w:name w:val="Κεφαλίδα Char"/>
    <w:basedOn w:val="a0"/>
    <w:link w:val="af4"/>
    <w:rsid w:val="009D6D38"/>
    <w:rPr>
      <w:rFonts w:ascii="Calibri" w:eastAsia="Times New Roman" w:hAnsi="Calibri" w:cs="Calibri"/>
      <w:szCs w:val="24"/>
      <w:lang w:val="en-GB" w:eastAsia="ar-SA"/>
    </w:rPr>
  </w:style>
  <w:style w:type="paragraph" w:customStyle="1" w:styleId="26">
    <w:name w:val="Κείμενο πλαισίου2"/>
    <w:basedOn w:val="a"/>
    <w:rsid w:val="009D6D38"/>
    <w:rPr>
      <w:rFonts w:ascii="Tahoma" w:hAnsi="Tahoma" w:cs="Tahoma"/>
      <w:sz w:val="16"/>
      <w:szCs w:val="16"/>
    </w:rPr>
  </w:style>
  <w:style w:type="paragraph" w:customStyle="1" w:styleId="27">
    <w:name w:val="Κείμενο σχολίου2"/>
    <w:basedOn w:val="a"/>
    <w:rsid w:val="009D6D38"/>
    <w:rPr>
      <w:sz w:val="20"/>
      <w:szCs w:val="20"/>
    </w:rPr>
  </w:style>
  <w:style w:type="paragraph" w:customStyle="1" w:styleId="28">
    <w:name w:val="Θέμα σχολίου2"/>
    <w:basedOn w:val="27"/>
    <w:next w:val="27"/>
    <w:rsid w:val="009D6D38"/>
    <w:rPr>
      <w:b/>
      <w:bCs/>
    </w:rPr>
  </w:style>
  <w:style w:type="paragraph" w:customStyle="1" w:styleId="29">
    <w:name w:val="Αναθεώρηση2"/>
    <w:rsid w:val="009D6D38"/>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9D6D38"/>
    <w:pPr>
      <w:spacing w:before="280" w:after="200"/>
    </w:pPr>
    <w:rPr>
      <w:rFonts w:ascii="Arial Unicode MS" w:eastAsia="Arial Unicode MS" w:hAnsi="Arial Unicode MS" w:cs="Arial Unicode MS"/>
    </w:rPr>
  </w:style>
  <w:style w:type="paragraph" w:customStyle="1" w:styleId="17">
    <w:name w:val="Παράγραφος λίστας1"/>
    <w:basedOn w:val="a"/>
    <w:rsid w:val="009D6D38"/>
    <w:pPr>
      <w:spacing w:after="200"/>
      <w:ind w:left="720"/>
    </w:pPr>
  </w:style>
  <w:style w:type="paragraph" w:styleId="af5">
    <w:name w:val="footnote text"/>
    <w:basedOn w:val="a"/>
    <w:link w:val="Char10"/>
    <w:rsid w:val="009D6D38"/>
    <w:pPr>
      <w:spacing w:after="0"/>
      <w:ind w:left="425" w:hanging="425"/>
    </w:pPr>
    <w:rPr>
      <w:sz w:val="18"/>
      <w:szCs w:val="20"/>
      <w:lang w:val="en-IE"/>
    </w:rPr>
  </w:style>
  <w:style w:type="character" w:customStyle="1" w:styleId="Char10">
    <w:name w:val="Κείμενο υποσημείωσης Char1"/>
    <w:basedOn w:val="a0"/>
    <w:link w:val="af5"/>
    <w:rsid w:val="009D6D38"/>
    <w:rPr>
      <w:rFonts w:ascii="Calibri" w:eastAsia="Times New Roman" w:hAnsi="Calibri" w:cs="Calibri"/>
      <w:sz w:val="18"/>
      <w:szCs w:val="20"/>
      <w:lang w:val="en-IE" w:eastAsia="ar-SA"/>
    </w:rPr>
  </w:style>
  <w:style w:type="paragraph" w:styleId="18">
    <w:name w:val="toc 1"/>
    <w:basedOn w:val="a"/>
    <w:next w:val="a"/>
    <w:uiPriority w:val="39"/>
    <w:rsid w:val="009D6D38"/>
    <w:pPr>
      <w:spacing w:before="120"/>
      <w:jc w:val="left"/>
    </w:pPr>
    <w:rPr>
      <w:b/>
      <w:bCs/>
      <w:caps/>
      <w:sz w:val="20"/>
      <w:szCs w:val="20"/>
    </w:rPr>
  </w:style>
  <w:style w:type="paragraph" w:styleId="2a">
    <w:name w:val="toc 2"/>
    <w:basedOn w:val="a"/>
    <w:next w:val="a"/>
    <w:uiPriority w:val="39"/>
    <w:rsid w:val="009D6D38"/>
    <w:pPr>
      <w:spacing w:after="0"/>
      <w:ind w:left="220"/>
      <w:jc w:val="left"/>
    </w:pPr>
    <w:rPr>
      <w:smallCaps/>
      <w:sz w:val="20"/>
      <w:szCs w:val="20"/>
    </w:rPr>
  </w:style>
  <w:style w:type="paragraph" w:styleId="34">
    <w:name w:val="toc 3"/>
    <w:basedOn w:val="a"/>
    <w:next w:val="a"/>
    <w:uiPriority w:val="39"/>
    <w:rsid w:val="009D6D38"/>
    <w:pPr>
      <w:spacing w:after="0"/>
      <w:ind w:left="440"/>
      <w:jc w:val="left"/>
    </w:pPr>
    <w:rPr>
      <w:i/>
      <w:iCs/>
      <w:sz w:val="20"/>
      <w:szCs w:val="20"/>
    </w:rPr>
  </w:style>
  <w:style w:type="paragraph" w:styleId="44">
    <w:name w:val="toc 4"/>
    <w:basedOn w:val="a"/>
    <w:next w:val="a"/>
    <w:uiPriority w:val="39"/>
    <w:rsid w:val="009D6D38"/>
    <w:pPr>
      <w:spacing w:after="0"/>
      <w:ind w:left="660"/>
      <w:jc w:val="left"/>
    </w:pPr>
    <w:rPr>
      <w:sz w:val="18"/>
      <w:szCs w:val="18"/>
    </w:rPr>
  </w:style>
  <w:style w:type="paragraph" w:styleId="51">
    <w:name w:val="toc 5"/>
    <w:basedOn w:val="a"/>
    <w:next w:val="a"/>
    <w:uiPriority w:val="39"/>
    <w:rsid w:val="009D6D38"/>
    <w:pPr>
      <w:spacing w:after="0"/>
      <w:ind w:left="880"/>
      <w:jc w:val="left"/>
    </w:pPr>
    <w:rPr>
      <w:sz w:val="18"/>
      <w:szCs w:val="18"/>
    </w:rPr>
  </w:style>
  <w:style w:type="paragraph" w:styleId="6">
    <w:name w:val="toc 6"/>
    <w:basedOn w:val="a"/>
    <w:next w:val="a"/>
    <w:uiPriority w:val="39"/>
    <w:rsid w:val="009D6D38"/>
    <w:pPr>
      <w:spacing w:after="0"/>
      <w:ind w:left="1100"/>
      <w:jc w:val="left"/>
    </w:pPr>
    <w:rPr>
      <w:sz w:val="18"/>
      <w:szCs w:val="18"/>
    </w:rPr>
  </w:style>
  <w:style w:type="paragraph" w:styleId="7">
    <w:name w:val="toc 7"/>
    <w:basedOn w:val="a"/>
    <w:next w:val="a"/>
    <w:uiPriority w:val="39"/>
    <w:rsid w:val="009D6D38"/>
    <w:pPr>
      <w:spacing w:after="0"/>
      <w:ind w:left="1320"/>
      <w:jc w:val="left"/>
    </w:pPr>
    <w:rPr>
      <w:sz w:val="18"/>
      <w:szCs w:val="18"/>
    </w:rPr>
  </w:style>
  <w:style w:type="paragraph" w:styleId="8">
    <w:name w:val="toc 8"/>
    <w:basedOn w:val="a"/>
    <w:next w:val="a"/>
    <w:uiPriority w:val="39"/>
    <w:rsid w:val="009D6D38"/>
    <w:pPr>
      <w:spacing w:after="0"/>
      <w:ind w:left="1540"/>
      <w:jc w:val="left"/>
    </w:pPr>
    <w:rPr>
      <w:sz w:val="18"/>
      <w:szCs w:val="18"/>
    </w:rPr>
  </w:style>
  <w:style w:type="paragraph" w:styleId="9">
    <w:name w:val="toc 9"/>
    <w:basedOn w:val="a"/>
    <w:next w:val="a"/>
    <w:uiPriority w:val="39"/>
    <w:rsid w:val="009D6D38"/>
    <w:pPr>
      <w:spacing w:after="0"/>
      <w:ind w:left="1760"/>
      <w:jc w:val="left"/>
    </w:pPr>
    <w:rPr>
      <w:sz w:val="18"/>
      <w:szCs w:val="18"/>
    </w:rPr>
  </w:style>
  <w:style w:type="paragraph" w:customStyle="1" w:styleId="Style1">
    <w:name w:val="Style1"/>
    <w:basedOn w:val="DocTitle"/>
    <w:rsid w:val="009D6D38"/>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9D6D38"/>
    <w:rPr>
      <w:rFonts w:ascii="Calibri" w:hAnsi="Calibri" w:cs="Calibri"/>
      <w:lang w:val="el-GR"/>
    </w:rPr>
  </w:style>
  <w:style w:type="paragraph" w:styleId="af6">
    <w:name w:val="endnote text"/>
    <w:basedOn w:val="a"/>
    <w:link w:val="Char6"/>
    <w:rsid w:val="009D6D38"/>
    <w:rPr>
      <w:sz w:val="20"/>
      <w:szCs w:val="20"/>
    </w:rPr>
  </w:style>
  <w:style w:type="character" w:customStyle="1" w:styleId="Char6">
    <w:name w:val="Κείμενο σημείωσης τέλους Char"/>
    <w:basedOn w:val="a0"/>
    <w:link w:val="af6"/>
    <w:rsid w:val="009D6D38"/>
    <w:rPr>
      <w:rFonts w:ascii="Calibri" w:eastAsia="Times New Roman" w:hAnsi="Calibri" w:cs="Calibri"/>
      <w:sz w:val="20"/>
      <w:szCs w:val="20"/>
      <w:lang w:val="en-GB" w:eastAsia="ar-SA"/>
    </w:rPr>
  </w:style>
  <w:style w:type="paragraph" w:customStyle="1" w:styleId="Default">
    <w:name w:val="Default"/>
    <w:rsid w:val="009D6D38"/>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9D6D38"/>
  </w:style>
  <w:style w:type="paragraph" w:styleId="af8">
    <w:name w:val="Body Text Indent"/>
    <w:basedOn w:val="a"/>
    <w:link w:val="Char7"/>
    <w:rsid w:val="009D6D38"/>
    <w:pPr>
      <w:ind w:firstLine="1134"/>
    </w:pPr>
    <w:rPr>
      <w:rFonts w:ascii="Arial" w:hAnsi="Arial" w:cs="Arial"/>
    </w:rPr>
  </w:style>
  <w:style w:type="character" w:customStyle="1" w:styleId="Char7">
    <w:name w:val="Σώμα κείμενου με εσοχή Char"/>
    <w:basedOn w:val="a0"/>
    <w:link w:val="af8"/>
    <w:rsid w:val="009D6D38"/>
    <w:rPr>
      <w:rFonts w:ascii="Arial" w:eastAsia="Times New Roman" w:hAnsi="Arial" w:cs="Arial"/>
      <w:szCs w:val="24"/>
      <w:lang w:val="en-GB" w:eastAsia="ar-SA"/>
    </w:rPr>
  </w:style>
  <w:style w:type="paragraph" w:customStyle="1" w:styleId="normalwithoutspacing">
    <w:name w:val="normal_without_spacing"/>
    <w:basedOn w:val="a"/>
    <w:rsid w:val="009D6D38"/>
    <w:pPr>
      <w:spacing w:after="60"/>
    </w:pPr>
    <w:rPr>
      <w:lang w:val="el-GR"/>
    </w:rPr>
  </w:style>
  <w:style w:type="paragraph" w:customStyle="1" w:styleId="foothanging">
    <w:name w:val="foot_hanging"/>
    <w:basedOn w:val="af5"/>
    <w:rsid w:val="009D6D38"/>
    <w:pPr>
      <w:ind w:left="426" w:hanging="426"/>
    </w:pPr>
    <w:rPr>
      <w:szCs w:val="18"/>
    </w:rPr>
  </w:style>
  <w:style w:type="paragraph" w:customStyle="1" w:styleId="-HTML2">
    <w:name w:val="Προ-διαμορφωμένο HTML2"/>
    <w:basedOn w:val="a"/>
    <w:rsid w:val="009D6D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9D6D38"/>
    <w:pPr>
      <w:suppressAutoHyphens/>
      <w:spacing w:after="0"/>
    </w:pPr>
    <w:rPr>
      <w:rFonts w:ascii="Arial" w:eastAsia="Arial" w:hAnsi="Arial" w:cs="Arial"/>
      <w:color w:val="000000"/>
      <w:lang w:eastAsia="ar-SA"/>
    </w:rPr>
  </w:style>
  <w:style w:type="paragraph" w:customStyle="1" w:styleId="310">
    <w:name w:val="Σώμα κείμενου με εσοχή 31"/>
    <w:basedOn w:val="a"/>
    <w:rsid w:val="009D6D38"/>
    <w:pPr>
      <w:suppressAutoHyphens w:val="0"/>
      <w:spacing w:line="312" w:lineRule="auto"/>
      <w:ind w:left="283"/>
    </w:pPr>
    <w:rPr>
      <w:rFonts w:cs="Times New Roman"/>
      <w:sz w:val="16"/>
      <w:szCs w:val="16"/>
    </w:rPr>
  </w:style>
  <w:style w:type="paragraph" w:customStyle="1" w:styleId="19">
    <w:name w:val="Χωρίς διάστιχο1"/>
    <w:rsid w:val="009D6D38"/>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9D6D38"/>
    <w:pPr>
      <w:suppressLineNumbers/>
    </w:pPr>
  </w:style>
  <w:style w:type="paragraph" w:customStyle="1" w:styleId="afa">
    <w:name w:val="Επικεφαλίδα πίνακα"/>
    <w:basedOn w:val="af9"/>
    <w:rsid w:val="009D6D38"/>
    <w:pPr>
      <w:jc w:val="center"/>
    </w:pPr>
    <w:rPr>
      <w:b/>
      <w:bCs/>
    </w:rPr>
  </w:style>
  <w:style w:type="paragraph" w:customStyle="1" w:styleId="footers">
    <w:name w:val="footers"/>
    <w:basedOn w:val="foothanging"/>
    <w:rsid w:val="009D6D38"/>
  </w:style>
  <w:style w:type="paragraph" w:customStyle="1" w:styleId="Standard">
    <w:name w:val="Standard"/>
    <w:rsid w:val="009D6D38"/>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9D6D38"/>
    <w:pPr>
      <w:spacing w:after="120"/>
    </w:pPr>
  </w:style>
  <w:style w:type="paragraph" w:customStyle="1" w:styleId="Footnote">
    <w:name w:val="Footnote"/>
    <w:basedOn w:val="Standard"/>
    <w:rsid w:val="009D6D38"/>
    <w:pPr>
      <w:suppressLineNumbers/>
      <w:ind w:left="283" w:hanging="283"/>
    </w:pPr>
    <w:rPr>
      <w:sz w:val="20"/>
      <w:szCs w:val="20"/>
    </w:rPr>
  </w:style>
  <w:style w:type="paragraph" w:customStyle="1" w:styleId="311">
    <w:name w:val="Σώμα κείμενου 31"/>
    <w:basedOn w:val="a"/>
    <w:rsid w:val="009D6D38"/>
    <w:rPr>
      <w:sz w:val="16"/>
      <w:szCs w:val="16"/>
    </w:rPr>
  </w:style>
  <w:style w:type="paragraph" w:customStyle="1" w:styleId="fooot">
    <w:name w:val="fooot"/>
    <w:basedOn w:val="footers"/>
    <w:rsid w:val="009D6D38"/>
  </w:style>
  <w:style w:type="paragraph" w:customStyle="1" w:styleId="1a">
    <w:name w:val="Κείμενο πλαισίου1"/>
    <w:basedOn w:val="a"/>
    <w:rsid w:val="009D6D38"/>
    <w:pPr>
      <w:spacing w:after="0"/>
    </w:pPr>
    <w:rPr>
      <w:rFonts w:ascii="Tahoma" w:hAnsi="Tahoma" w:cs="Tahoma"/>
      <w:sz w:val="16"/>
      <w:szCs w:val="16"/>
    </w:rPr>
  </w:style>
  <w:style w:type="paragraph" w:customStyle="1" w:styleId="1b">
    <w:name w:val="Κείμενο σχολίου1"/>
    <w:basedOn w:val="a"/>
    <w:rsid w:val="009D6D38"/>
    <w:rPr>
      <w:sz w:val="20"/>
      <w:szCs w:val="20"/>
    </w:rPr>
  </w:style>
  <w:style w:type="paragraph" w:customStyle="1" w:styleId="1c">
    <w:name w:val="Θέμα σχολίου1"/>
    <w:basedOn w:val="1b"/>
    <w:next w:val="1b"/>
    <w:rsid w:val="009D6D38"/>
    <w:rPr>
      <w:b/>
      <w:bCs/>
    </w:rPr>
  </w:style>
  <w:style w:type="paragraph" w:customStyle="1" w:styleId="-HTML1">
    <w:name w:val="Προ-διαμορφωμένο HTML1"/>
    <w:basedOn w:val="a"/>
    <w:rsid w:val="009D6D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9D6D38"/>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9D6D38"/>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9D6D38"/>
    <w:pPr>
      <w:tabs>
        <w:tab w:val="right" w:leader="dot" w:pos="7091"/>
      </w:tabs>
      <w:ind w:left="2547"/>
    </w:pPr>
  </w:style>
  <w:style w:type="paragraph" w:customStyle="1" w:styleId="afb">
    <w:name w:val="Οριζόντια γραμμή"/>
    <w:basedOn w:val="a"/>
    <w:next w:val="af0"/>
    <w:rsid w:val="009D6D38"/>
    <w:pPr>
      <w:suppressLineNumbers/>
      <w:spacing w:after="283"/>
    </w:pPr>
    <w:rPr>
      <w:sz w:val="12"/>
      <w:szCs w:val="12"/>
    </w:rPr>
  </w:style>
  <w:style w:type="paragraph" w:customStyle="1" w:styleId="210">
    <w:name w:val="Σώμα κείμενου 21"/>
    <w:basedOn w:val="a"/>
    <w:rsid w:val="009D6D38"/>
    <w:pPr>
      <w:overflowPunct w:val="0"/>
      <w:autoSpaceDE w:val="0"/>
      <w:spacing w:after="0"/>
      <w:textAlignment w:val="baseline"/>
    </w:pPr>
    <w:rPr>
      <w:rFonts w:ascii="Arial" w:hAnsi="Arial" w:cs="Arial"/>
      <w:szCs w:val="20"/>
      <w:lang w:val="el-GR"/>
    </w:rPr>
  </w:style>
  <w:style w:type="paragraph" w:customStyle="1" w:styleId="para-1">
    <w:name w:val="para-1"/>
    <w:basedOn w:val="a"/>
    <w:rsid w:val="009D6D38"/>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9D6D38"/>
    <w:pPr>
      <w:tabs>
        <w:tab w:val="right" w:leader="dot" w:pos="7091"/>
      </w:tabs>
      <w:ind w:left="2547"/>
    </w:pPr>
  </w:style>
  <w:style w:type="paragraph" w:styleId="afc">
    <w:name w:val="Balloon Text"/>
    <w:basedOn w:val="a"/>
    <w:link w:val="Char11"/>
    <w:uiPriority w:val="99"/>
    <w:semiHidden/>
    <w:unhideWhenUsed/>
    <w:rsid w:val="009D6D38"/>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9D6D38"/>
    <w:rPr>
      <w:rFonts w:ascii="Segoe UI" w:eastAsia="Times New Roman" w:hAnsi="Segoe UI" w:cs="Times New Roman"/>
      <w:sz w:val="18"/>
      <w:szCs w:val="18"/>
      <w:lang w:val="en-GB" w:eastAsia="ar-SA"/>
    </w:rPr>
  </w:style>
  <w:style w:type="character" w:styleId="afd">
    <w:name w:val="annotation reference"/>
    <w:uiPriority w:val="99"/>
    <w:unhideWhenUsed/>
    <w:rsid w:val="009D6D38"/>
    <w:rPr>
      <w:sz w:val="16"/>
      <w:szCs w:val="16"/>
    </w:rPr>
  </w:style>
  <w:style w:type="paragraph" w:styleId="afe">
    <w:name w:val="annotation text"/>
    <w:basedOn w:val="a"/>
    <w:link w:val="Char12"/>
    <w:uiPriority w:val="99"/>
    <w:unhideWhenUsed/>
    <w:rsid w:val="009D6D38"/>
    <w:rPr>
      <w:rFonts w:cs="Times New Roman"/>
      <w:sz w:val="20"/>
      <w:szCs w:val="20"/>
    </w:rPr>
  </w:style>
  <w:style w:type="character" w:customStyle="1" w:styleId="Char12">
    <w:name w:val="Κείμενο σχολίου Char1"/>
    <w:basedOn w:val="a0"/>
    <w:link w:val="afe"/>
    <w:uiPriority w:val="99"/>
    <w:rsid w:val="009D6D38"/>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9D6D38"/>
    <w:rPr>
      <w:b/>
      <w:bCs/>
    </w:rPr>
  </w:style>
  <w:style w:type="character" w:customStyle="1" w:styleId="Char13">
    <w:name w:val="Θέμα σχολίου Char1"/>
    <w:basedOn w:val="Char12"/>
    <w:link w:val="aff"/>
    <w:uiPriority w:val="99"/>
    <w:semiHidden/>
    <w:rsid w:val="009D6D38"/>
    <w:rPr>
      <w:b/>
      <w:bCs/>
    </w:rPr>
  </w:style>
  <w:style w:type="paragraph" w:styleId="aff0">
    <w:name w:val="Revision"/>
    <w:hidden/>
    <w:uiPriority w:val="99"/>
    <w:semiHidden/>
    <w:rsid w:val="009D6D38"/>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9D6D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link w:val="-HTML"/>
    <w:uiPriority w:val="99"/>
    <w:semiHidden/>
    <w:rsid w:val="009D6D38"/>
    <w:rPr>
      <w:rFonts w:ascii="Consolas" w:eastAsia="Times New Roman" w:hAnsi="Consolas" w:cs="Consolas"/>
      <w:sz w:val="20"/>
      <w:szCs w:val="20"/>
      <w:lang w:val="en-GB" w:eastAsia="ar-SA"/>
    </w:rPr>
  </w:style>
  <w:style w:type="paragraph" w:styleId="aff1">
    <w:name w:val="List Paragraph"/>
    <w:basedOn w:val="a"/>
    <w:uiPriority w:val="34"/>
    <w:qFormat/>
    <w:rsid w:val="009D6D38"/>
    <w:pPr>
      <w:suppressAutoHyphens w:val="0"/>
      <w:spacing w:after="0"/>
      <w:ind w:left="720"/>
      <w:contextualSpacing/>
      <w:jc w:val="left"/>
    </w:pPr>
    <w:rPr>
      <w:rFonts w:ascii="CG Times" w:hAnsi="CG Times" w:cs="Times New Roman"/>
      <w:sz w:val="20"/>
      <w:szCs w:val="20"/>
      <w:lang w:val="en-US" w:eastAsia="el-GR"/>
    </w:rPr>
  </w:style>
  <w:style w:type="character" w:customStyle="1" w:styleId="aff2">
    <w:name w:val="Ανεπίλυτη αναφορά"/>
    <w:uiPriority w:val="99"/>
    <w:semiHidden/>
    <w:unhideWhenUsed/>
    <w:rsid w:val="009D6D38"/>
    <w:rPr>
      <w:color w:val="605E5C"/>
      <w:shd w:val="clear" w:color="auto" w:fill="E1DFDD"/>
    </w:rPr>
  </w:style>
  <w:style w:type="character" w:customStyle="1" w:styleId="2b">
    <w:name w:val="Σώμα κειμένου (2)_"/>
    <w:basedOn w:val="a0"/>
    <w:link w:val="2c"/>
    <w:rsid w:val="009D6D38"/>
    <w:rPr>
      <w:rFonts w:ascii="Calibri" w:eastAsia="Calibri" w:hAnsi="Calibri" w:cs="Calibri"/>
      <w:sz w:val="23"/>
      <w:szCs w:val="23"/>
      <w:shd w:val="clear" w:color="auto" w:fill="FFFFFF"/>
    </w:rPr>
  </w:style>
  <w:style w:type="character" w:customStyle="1" w:styleId="45">
    <w:name w:val="Σώμα κειμένου (4)_"/>
    <w:basedOn w:val="a0"/>
    <w:link w:val="46"/>
    <w:rsid w:val="009D6D38"/>
    <w:rPr>
      <w:rFonts w:ascii="Calibri" w:eastAsia="Calibri" w:hAnsi="Calibri" w:cs="Calibri"/>
      <w:sz w:val="23"/>
      <w:szCs w:val="23"/>
      <w:shd w:val="clear" w:color="auto" w:fill="FFFFFF"/>
    </w:rPr>
  </w:style>
  <w:style w:type="character" w:customStyle="1" w:styleId="aff3">
    <w:name w:val="Σώμα κειμένου_"/>
    <w:basedOn w:val="a0"/>
    <w:link w:val="49"/>
    <w:rsid w:val="009D6D38"/>
    <w:rPr>
      <w:rFonts w:ascii="Calibri" w:eastAsia="Calibri" w:hAnsi="Calibri" w:cs="Calibri"/>
      <w:shd w:val="clear" w:color="auto" w:fill="FFFFFF"/>
    </w:rPr>
  </w:style>
  <w:style w:type="paragraph" w:customStyle="1" w:styleId="2c">
    <w:name w:val="Σώμα κειμένου (2)"/>
    <w:basedOn w:val="a"/>
    <w:link w:val="2b"/>
    <w:rsid w:val="009D6D38"/>
    <w:pPr>
      <w:shd w:val="clear" w:color="auto" w:fill="FFFFFF"/>
      <w:suppressAutoHyphens w:val="0"/>
      <w:spacing w:after="0" w:line="293" w:lineRule="exact"/>
      <w:jc w:val="center"/>
    </w:pPr>
    <w:rPr>
      <w:rFonts w:eastAsia="Calibri"/>
      <w:sz w:val="23"/>
      <w:szCs w:val="23"/>
      <w:lang w:val="el-GR" w:eastAsia="en-US"/>
    </w:rPr>
  </w:style>
  <w:style w:type="paragraph" w:customStyle="1" w:styleId="46">
    <w:name w:val="Σώμα κειμένου (4)"/>
    <w:basedOn w:val="a"/>
    <w:link w:val="45"/>
    <w:rsid w:val="009D6D38"/>
    <w:pPr>
      <w:shd w:val="clear" w:color="auto" w:fill="FFFFFF"/>
      <w:suppressAutoHyphens w:val="0"/>
      <w:spacing w:after="0" w:line="293" w:lineRule="exact"/>
      <w:jc w:val="left"/>
    </w:pPr>
    <w:rPr>
      <w:rFonts w:eastAsia="Calibri"/>
      <w:sz w:val="23"/>
      <w:szCs w:val="23"/>
      <w:lang w:val="el-GR" w:eastAsia="en-US"/>
    </w:rPr>
  </w:style>
  <w:style w:type="paragraph" w:customStyle="1" w:styleId="49">
    <w:name w:val="Σώμα κειμένου49"/>
    <w:basedOn w:val="a"/>
    <w:link w:val="aff3"/>
    <w:rsid w:val="009D6D38"/>
    <w:pPr>
      <w:shd w:val="clear" w:color="auto" w:fill="FFFFFF"/>
      <w:suppressAutoHyphens w:val="0"/>
      <w:spacing w:after="0" w:line="240" w:lineRule="exact"/>
      <w:ind w:hanging="440"/>
      <w:jc w:val="center"/>
    </w:pPr>
    <w:rPr>
      <w:rFonts w:eastAsia="Calibri"/>
      <w:szCs w:val="22"/>
      <w:lang w:val="el-GR" w:eastAsia="en-US"/>
    </w:rPr>
  </w:style>
  <w:style w:type="character" w:customStyle="1" w:styleId="60">
    <w:name w:val="Σώμα κειμένου (6)_"/>
    <w:basedOn w:val="a0"/>
    <w:link w:val="61"/>
    <w:rsid w:val="009D6D38"/>
    <w:rPr>
      <w:rFonts w:ascii="Calibri" w:eastAsia="Calibri" w:hAnsi="Calibri" w:cs="Calibri"/>
      <w:shd w:val="clear" w:color="auto" w:fill="FFFFFF"/>
    </w:rPr>
  </w:style>
  <w:style w:type="character" w:customStyle="1" w:styleId="62">
    <w:name w:val="Σώμα κειμένου (6) + Χωρίς πλάγια γραφή"/>
    <w:basedOn w:val="60"/>
    <w:rsid w:val="009D6D38"/>
    <w:rPr>
      <w:i/>
      <w:iCs/>
    </w:rPr>
  </w:style>
  <w:style w:type="paragraph" w:customStyle="1" w:styleId="61">
    <w:name w:val="Σώμα κειμένου (6)"/>
    <w:basedOn w:val="a"/>
    <w:link w:val="60"/>
    <w:rsid w:val="009D6D38"/>
    <w:pPr>
      <w:shd w:val="clear" w:color="auto" w:fill="FFFFFF"/>
      <w:suppressAutoHyphens w:val="0"/>
      <w:spacing w:after="60" w:line="0" w:lineRule="atLeast"/>
      <w:ind w:hanging="280"/>
      <w:jc w:val="left"/>
    </w:pPr>
    <w:rPr>
      <w:rFonts w:eastAsia="Calibri"/>
      <w:szCs w:val="22"/>
      <w:lang w:val="el-GR" w:eastAsia="en-US"/>
    </w:rPr>
  </w:style>
  <w:style w:type="character" w:customStyle="1" w:styleId="130">
    <w:name w:val="Σώμα κειμένου (13)_"/>
    <w:link w:val="131"/>
    <w:rsid w:val="009D6D38"/>
    <w:rPr>
      <w:rFonts w:ascii="Arial" w:eastAsia="Arial" w:hAnsi="Arial" w:cs="Arial"/>
      <w:sz w:val="17"/>
      <w:szCs w:val="17"/>
      <w:shd w:val="clear" w:color="auto" w:fill="FFFFFF"/>
    </w:rPr>
  </w:style>
  <w:style w:type="character" w:customStyle="1" w:styleId="1310">
    <w:name w:val="Σώμα κειμένου (13) + 10 στ."/>
    <w:rsid w:val="009D6D38"/>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9D6D38"/>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table" w:styleId="aff4">
    <w:name w:val="Table Grid"/>
    <w:basedOn w:val="a1"/>
    <w:rsid w:val="009D6D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2">
    <w:name w:val="WW-Χαρακτήρες υποσημείωσης"/>
    <w:rsid w:val="009D6D38"/>
  </w:style>
  <w:style w:type="character" w:customStyle="1" w:styleId="160">
    <w:name w:val="Σώμα κειμένου (16)_"/>
    <w:link w:val="161"/>
    <w:rsid w:val="009D6D38"/>
    <w:rPr>
      <w:rFonts w:ascii="Arial" w:eastAsia="Arial" w:hAnsi="Arial" w:cs="Arial"/>
      <w:sz w:val="13"/>
      <w:szCs w:val="13"/>
      <w:shd w:val="clear" w:color="auto" w:fill="FFFFFF"/>
    </w:rPr>
  </w:style>
  <w:style w:type="character" w:customStyle="1" w:styleId="280">
    <w:name w:val="Σώμα κειμένου (28)_"/>
    <w:link w:val="281"/>
    <w:rsid w:val="009D6D38"/>
    <w:rPr>
      <w:rFonts w:ascii="Arial" w:eastAsia="Arial" w:hAnsi="Arial" w:cs="Arial"/>
      <w:w w:val="80"/>
      <w:sz w:val="15"/>
      <w:szCs w:val="15"/>
      <w:shd w:val="clear" w:color="auto" w:fill="FFFFFF"/>
    </w:rPr>
  </w:style>
  <w:style w:type="paragraph" w:customStyle="1" w:styleId="161">
    <w:name w:val="Σώμα κειμένου (16)"/>
    <w:basedOn w:val="a"/>
    <w:link w:val="160"/>
    <w:rsid w:val="009D6D38"/>
    <w:pPr>
      <w:shd w:val="clear" w:color="auto" w:fill="FFFFFF"/>
      <w:suppressAutoHyphens w:val="0"/>
      <w:spacing w:after="0" w:line="0" w:lineRule="atLeast"/>
      <w:ind w:hanging="360"/>
      <w:jc w:val="left"/>
    </w:pPr>
    <w:rPr>
      <w:rFonts w:ascii="Arial" w:eastAsia="Arial" w:hAnsi="Arial" w:cs="Arial"/>
      <w:sz w:val="13"/>
      <w:szCs w:val="13"/>
      <w:lang w:val="el-GR" w:eastAsia="en-US"/>
    </w:rPr>
  </w:style>
  <w:style w:type="paragraph" w:customStyle="1" w:styleId="281">
    <w:name w:val="Σώμα κειμένου (28)"/>
    <w:basedOn w:val="a"/>
    <w:link w:val="280"/>
    <w:rsid w:val="009D6D38"/>
    <w:pPr>
      <w:shd w:val="clear" w:color="auto" w:fill="FFFFFF"/>
      <w:suppressAutoHyphens w:val="0"/>
      <w:spacing w:after="0" w:line="0" w:lineRule="atLeast"/>
      <w:jc w:val="left"/>
    </w:pPr>
    <w:rPr>
      <w:rFonts w:ascii="Arial" w:eastAsia="Arial" w:hAnsi="Arial" w:cs="Arial"/>
      <w:w w:val="80"/>
      <w:sz w:val="15"/>
      <w:szCs w:val="15"/>
      <w:lang w:val="el-GR"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35</Pages>
  <Words>12724</Words>
  <Characters>68711</Characters>
  <Application>Microsoft Office Word</Application>
  <DocSecurity>0</DocSecurity>
  <Lines>572</Lines>
  <Paragraphs>162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81273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MARILENA SFIRAKI</dc:creator>
  <cp:lastModifiedBy>MARILENA SFIRAKI</cp:lastModifiedBy>
  <cp:revision>1</cp:revision>
  <dcterms:created xsi:type="dcterms:W3CDTF">2021-12-23T07:55:00Z</dcterms:created>
  <dcterms:modified xsi:type="dcterms:W3CDTF">2021-12-23T08:06:00Z</dcterms:modified>
</cp:coreProperties>
</file>