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6A4" w:rsidRDefault="00144736"/>
    <w:p w:rsidR="00035DBE" w:rsidRDefault="00035DBE" w:rsidP="00035DBE">
      <w:pPr>
        <w:pStyle w:val="1"/>
        <w:spacing w:before="57" w:after="57"/>
        <w:rPr>
          <w:lang w:val="el-GR"/>
        </w:rPr>
      </w:pPr>
      <w:bookmarkStart w:id="0" w:name="_Toc96600223"/>
      <w:r>
        <w:rPr>
          <w:rFonts w:ascii="Calibri" w:hAnsi="Calibri" w:cs="Calibri"/>
          <w:lang w:val="el-GR"/>
        </w:rPr>
        <w:lastRenderedPageBreak/>
        <w:t>ΠΑΡΑΡΤΗΜΑΤΑ</w:t>
      </w:r>
      <w:bookmarkEnd w:id="0"/>
    </w:p>
    <w:p w:rsidR="00035DBE" w:rsidRDefault="00035DBE" w:rsidP="00035DBE">
      <w:pPr>
        <w:rPr>
          <w:lang w:val="el-GR"/>
        </w:rPr>
      </w:pPr>
    </w:p>
    <w:p w:rsidR="00035DBE" w:rsidRPr="000C4284" w:rsidRDefault="00035DBE" w:rsidP="00035DBE">
      <w:pPr>
        <w:pStyle w:val="2"/>
        <w:tabs>
          <w:tab w:val="clear" w:pos="567"/>
          <w:tab w:val="left" w:pos="0"/>
        </w:tabs>
        <w:spacing w:before="57" w:after="57"/>
        <w:ind w:left="0" w:firstLine="0"/>
        <w:rPr>
          <w:lang w:val="el-GR"/>
        </w:rPr>
      </w:pPr>
      <w:bookmarkStart w:id="1" w:name="_Toc57806929"/>
      <w:bookmarkStart w:id="2" w:name="_Toc96600224"/>
      <w:r>
        <w:rPr>
          <w:lang w:val="el-GR"/>
        </w:rPr>
        <w:t>ΠΑΡΑΡΤΗΜΑ Ι – Αναλυτική Περιγραφή Φυσικού και Οικονομικού Αντικειμένου της Σύμβασης</w:t>
      </w:r>
      <w:bookmarkEnd w:id="1"/>
      <w:bookmarkEnd w:id="2"/>
    </w:p>
    <w:p w:rsidR="00035DBE" w:rsidRDefault="00035DBE" w:rsidP="00035DBE">
      <w:pPr>
        <w:pStyle w:val="normalwithoutspacing"/>
        <w:spacing w:before="57" w:after="57"/>
        <w:rPr>
          <w:rFonts w:ascii="Arial" w:hAnsi="Arial" w:cs="Arial"/>
          <w:b/>
          <w:color w:val="002060"/>
          <w:szCs w:val="22"/>
        </w:rPr>
      </w:pPr>
    </w:p>
    <w:p w:rsidR="00035DBE" w:rsidRPr="000C4284" w:rsidRDefault="00035DBE" w:rsidP="00035DBE">
      <w:pPr>
        <w:suppressAutoHyphens w:val="0"/>
        <w:autoSpaceDE w:val="0"/>
        <w:spacing w:before="57" w:after="57"/>
        <w:rPr>
          <w:lang w:val="el-GR"/>
        </w:rPr>
      </w:pPr>
      <w:r>
        <w:rPr>
          <w:rFonts w:eastAsia="SimSun"/>
          <w:szCs w:val="22"/>
          <w:lang w:val="el-GR"/>
        </w:rPr>
        <w:t xml:space="preserve">ΠΕΡΙΒΑΛΛΟΝ ΤΗΣ ΣΥΜΒΑΣΗΣ </w:t>
      </w:r>
    </w:p>
    <w:p w:rsidR="00035DBE" w:rsidRPr="00957981" w:rsidRDefault="00035DBE" w:rsidP="00035DBE">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035DBE" w:rsidRDefault="00035DBE" w:rsidP="00035DBE">
      <w:pPr>
        <w:suppressAutoHyphens w:val="0"/>
        <w:autoSpaceDE w:val="0"/>
        <w:spacing w:after="60"/>
        <w:rPr>
          <w:rFonts w:eastAsia="SimSun"/>
          <w:szCs w:val="22"/>
          <w:lang w:val="el-GR"/>
        </w:rPr>
      </w:pPr>
      <w:r>
        <w:rPr>
          <w:rFonts w:eastAsia="SimSun"/>
          <w:szCs w:val="22"/>
          <w:lang w:val="el-GR"/>
        </w:rPr>
        <w:t>Οργανωτική δομή της Α.Α.</w:t>
      </w:r>
    </w:p>
    <w:p w:rsidR="00035DBE" w:rsidRPr="00957981" w:rsidRDefault="00035DBE" w:rsidP="00035DBE">
      <w:pPr>
        <w:suppressAutoHyphens w:val="0"/>
        <w:autoSpaceDE w:val="0"/>
        <w:spacing w:after="60"/>
        <w:rPr>
          <w:lang w:val="el-GR"/>
        </w:rPr>
      </w:pPr>
      <w:r w:rsidRPr="00957981">
        <w:rPr>
          <w:lang w:val="el-GR"/>
        </w:rPr>
        <w:t xml:space="preserve">Με βάση το αρ. 18 παρ. Β  περ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035DBE" w:rsidRPr="00957981" w:rsidRDefault="00035DBE" w:rsidP="00035DBE">
      <w:pPr>
        <w:suppressAutoHyphens w:val="0"/>
        <w:autoSpaceDE w:val="0"/>
        <w:spacing w:after="60"/>
        <w:rPr>
          <w:lang w:val="el-GR"/>
        </w:rPr>
      </w:pPr>
      <w:r w:rsidRPr="00957981">
        <w:rPr>
          <w:lang w:val="el-GR"/>
        </w:rPr>
        <w:t>Γ.Ν. Αγίου Νικολάου</w:t>
      </w:r>
    </w:p>
    <w:p w:rsidR="00035DBE" w:rsidRPr="00957981" w:rsidRDefault="00035DBE" w:rsidP="00035DBE">
      <w:pPr>
        <w:suppressAutoHyphens w:val="0"/>
        <w:autoSpaceDE w:val="0"/>
        <w:spacing w:after="60"/>
        <w:rPr>
          <w:lang w:val="el-GR"/>
        </w:rPr>
      </w:pPr>
      <w:r w:rsidRPr="00957981">
        <w:rPr>
          <w:lang w:val="el-GR"/>
        </w:rPr>
        <w:t>Γ.Ν. – Κ.Υ. Ιεράπετρας</w:t>
      </w:r>
    </w:p>
    <w:p w:rsidR="00035DBE" w:rsidRPr="00957981" w:rsidRDefault="00035DBE" w:rsidP="00035DBE">
      <w:pPr>
        <w:suppressAutoHyphens w:val="0"/>
        <w:autoSpaceDE w:val="0"/>
        <w:spacing w:after="60"/>
        <w:rPr>
          <w:lang w:val="el-GR"/>
        </w:rPr>
      </w:pPr>
      <w:r w:rsidRPr="00957981">
        <w:rPr>
          <w:lang w:val="el-GR"/>
        </w:rPr>
        <w:t>Γ.Ν. – Κ.Υ. Σητείας.</w:t>
      </w:r>
    </w:p>
    <w:p w:rsidR="00035DBE" w:rsidRDefault="00035DBE" w:rsidP="00035DBE">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035DBE" w:rsidRDefault="00035DBE" w:rsidP="00035DBE">
      <w:pPr>
        <w:suppressAutoHyphens w:val="0"/>
        <w:autoSpaceDE w:val="0"/>
        <w:spacing w:before="57" w:after="57"/>
        <w:rPr>
          <w:lang w:val="el-GR"/>
        </w:rPr>
      </w:pPr>
      <w:r w:rsidRPr="00984566">
        <w:rPr>
          <w:lang w:val="el-GR"/>
        </w:rPr>
        <w:t>Το ως άνω «Γ.Ν. Λασιθίου» και το «Γ.Ν.- Κ.Υ. Νεαπόλεως «</w:t>
      </w:r>
      <w:proofErr w:type="spellStart"/>
      <w:r w:rsidRPr="00984566">
        <w:rPr>
          <w:lang w:val="el-GR"/>
        </w:rPr>
        <w:t>Διαλυνάκειο</w:t>
      </w:r>
      <w:proofErr w:type="spellEnd"/>
      <w:r w:rsidRPr="00984566">
        <w:rPr>
          <w:lang w:val="el-GR"/>
        </w:rPr>
        <w:t xml:space="preserve">»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035DBE" w:rsidRDefault="00035DBE" w:rsidP="00035DBE">
      <w:pPr>
        <w:suppressAutoHyphens w:val="0"/>
        <w:autoSpaceDE w:val="0"/>
        <w:spacing w:before="57" w:after="57"/>
        <w:rPr>
          <w:lang w:val="el-GR"/>
        </w:rPr>
      </w:pPr>
    </w:p>
    <w:p w:rsidR="00035DBE" w:rsidRDefault="00035DBE" w:rsidP="00035DBE">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035DBE" w:rsidRDefault="00035DBE" w:rsidP="00035DBE">
      <w:pPr>
        <w:suppressAutoHyphens w:val="0"/>
        <w:autoSpaceDE w:val="0"/>
        <w:spacing w:before="57" w:after="57"/>
        <w:rPr>
          <w:rFonts w:eastAsia="SimSun"/>
          <w:i/>
          <w:iCs/>
          <w:color w:val="5B9BD5"/>
          <w:szCs w:val="22"/>
          <w:lang w:val="el-GR"/>
        </w:rPr>
      </w:pPr>
      <w:r>
        <w:rPr>
          <w:rFonts w:eastAsia="SimSun"/>
          <w:szCs w:val="22"/>
          <w:lang w:val="el-GR"/>
        </w:rPr>
        <w:t>Απαιτήσεις και Τεχνικές Προδιαγραφές ανά τμήμα αντικειμένου</w:t>
      </w:r>
    </w:p>
    <w:p w:rsidR="00035DBE" w:rsidRDefault="00035DBE" w:rsidP="00035DBE">
      <w:pPr>
        <w:pStyle w:val="normalwithoutspacing"/>
        <w:spacing w:before="57" w:after="57"/>
        <w:rPr>
          <w:rFonts w:eastAsia="SimSun"/>
          <w:i/>
          <w:iCs/>
          <w:color w:val="5B9BD5"/>
          <w:szCs w:val="22"/>
        </w:rPr>
      </w:pPr>
    </w:p>
    <w:tbl>
      <w:tblPr>
        <w:tblW w:w="5000" w:type="pct"/>
        <w:tblLook w:val="04A0" w:firstRow="1" w:lastRow="0" w:firstColumn="1" w:lastColumn="0" w:noHBand="0" w:noVBand="1"/>
      </w:tblPr>
      <w:tblGrid>
        <w:gridCol w:w="861"/>
        <w:gridCol w:w="690"/>
        <w:gridCol w:w="1084"/>
        <w:gridCol w:w="669"/>
        <w:gridCol w:w="1095"/>
        <w:gridCol w:w="470"/>
        <w:gridCol w:w="788"/>
        <w:gridCol w:w="821"/>
        <w:gridCol w:w="818"/>
        <w:gridCol w:w="944"/>
        <w:gridCol w:w="662"/>
        <w:gridCol w:w="726"/>
      </w:tblGrid>
      <w:tr w:rsidR="00035DBE" w:rsidRPr="00DA4AA8" w:rsidTr="003C692C">
        <w:trPr>
          <w:trHeight w:val="1200"/>
        </w:trPr>
        <w:tc>
          <w:tcPr>
            <w:tcW w:w="44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Α/Α ΤΜΗΜΑΤΟΣ</w:t>
            </w:r>
          </w:p>
        </w:tc>
        <w:tc>
          <w:tcPr>
            <w:tcW w:w="347" w:type="pct"/>
            <w:tcBorders>
              <w:top w:val="single" w:sz="4" w:space="0" w:color="auto"/>
              <w:left w:val="nil"/>
              <w:bottom w:val="single" w:sz="4" w:space="0" w:color="auto"/>
              <w:right w:val="single" w:sz="4" w:space="0" w:color="auto"/>
            </w:tcBorders>
            <w:shd w:val="clear" w:color="000000" w:fill="FFFFFF"/>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ΚΩΔΙΚΟΣ</w:t>
            </w:r>
          </w:p>
        </w:tc>
        <w:tc>
          <w:tcPr>
            <w:tcW w:w="575"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ΠΕΡΙΓΡΑΦΗ</w:t>
            </w:r>
          </w:p>
        </w:tc>
        <w:tc>
          <w:tcPr>
            <w:tcW w:w="334"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Κωδικός CPV</w:t>
            </w:r>
          </w:p>
        </w:tc>
        <w:tc>
          <w:tcPr>
            <w:tcW w:w="675"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ΤΕΧΝΙΚΕΣ ΠΡΟΔΙΑΓΡΑΦΕΣ</w:t>
            </w:r>
          </w:p>
        </w:tc>
        <w:tc>
          <w:tcPr>
            <w:tcW w:w="219"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Μ.Μ</w:t>
            </w:r>
          </w:p>
        </w:tc>
        <w:tc>
          <w:tcPr>
            <w:tcW w:w="403"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ΤΙΜΗ ΜΟΝΑΔΟΣ</w:t>
            </w:r>
          </w:p>
        </w:tc>
        <w:tc>
          <w:tcPr>
            <w:tcW w:w="445"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ΠΟΣΟΤΗΤΑ Ο.Μ. ΕΔΡΑΣ (ΑΓ. ΝΙΚΟΛΑΟΣ)</w:t>
            </w:r>
          </w:p>
        </w:tc>
        <w:tc>
          <w:tcPr>
            <w:tcW w:w="367"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ΚΑΘΑΡΗ ΑΞΙΑ</w:t>
            </w:r>
          </w:p>
        </w:tc>
        <w:tc>
          <w:tcPr>
            <w:tcW w:w="493"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ΣΥΝΤΕΛΕΣΤΗΣ Φ.Π.Α.</w:t>
            </w:r>
          </w:p>
        </w:tc>
        <w:tc>
          <w:tcPr>
            <w:tcW w:w="330"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Φ.Π.Α.</w:t>
            </w:r>
          </w:p>
        </w:tc>
        <w:tc>
          <w:tcPr>
            <w:tcW w:w="367" w:type="pct"/>
            <w:tcBorders>
              <w:top w:val="single" w:sz="4" w:space="0" w:color="auto"/>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ΤΕΛΙΚΗ ΑΞΙΑ</w:t>
            </w:r>
          </w:p>
        </w:tc>
      </w:tr>
      <w:tr w:rsidR="00035DBE" w:rsidRPr="00DA4AA8" w:rsidTr="003C692C">
        <w:trPr>
          <w:trHeight w:val="3390"/>
        </w:trPr>
        <w:tc>
          <w:tcPr>
            <w:tcW w:w="445" w:type="pct"/>
            <w:tcBorders>
              <w:top w:val="nil"/>
              <w:left w:val="single" w:sz="4" w:space="0" w:color="auto"/>
              <w:bottom w:val="single" w:sz="4" w:space="0" w:color="auto"/>
              <w:right w:val="single" w:sz="4" w:space="0" w:color="auto"/>
            </w:tcBorders>
            <w:shd w:val="clear" w:color="auto" w:fill="auto"/>
            <w:noWrap/>
            <w:vAlign w:val="center"/>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1</w:t>
            </w:r>
          </w:p>
        </w:tc>
        <w:tc>
          <w:tcPr>
            <w:tcW w:w="34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227611</w:t>
            </w:r>
          </w:p>
        </w:tc>
        <w:tc>
          <w:tcPr>
            <w:tcW w:w="575"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rFonts w:ascii="Tahoma" w:hAnsi="Tahoma" w:cs="Tahoma"/>
                <w:color w:val="000000"/>
                <w:sz w:val="16"/>
                <w:szCs w:val="16"/>
                <w:lang w:val="el-GR" w:eastAsia="el-GR"/>
              </w:rPr>
            </w:pPr>
            <w:r w:rsidRPr="00DA4AA8">
              <w:rPr>
                <w:rFonts w:ascii="Tahoma" w:hAnsi="Tahoma" w:cs="Tahoma"/>
                <w:color w:val="000000"/>
                <w:sz w:val="16"/>
                <w:szCs w:val="16"/>
                <w:lang w:val="el-GR" w:eastAsia="el-GR"/>
              </w:rPr>
              <w:t>ΦΙΛΤΡΑ ΚΑΤΑΚΡΑΤΗΣΗΣ ΣΩΜΑΤΙΔΙΩΝ DIASAFE PLUS ΠΟΥ ΧΡΗΣΙΜΟΠΟΙΟΥΝΤΑΙ ΓΙΑ ΤΟΝ ΚΑΘΑΡΙΣΜΟ ΤΟΥ ΔΙΑΛΥΜΑΤΟΣ ΓΙΑ FRESENIUS 5008</w:t>
            </w:r>
          </w:p>
        </w:tc>
        <w:tc>
          <w:tcPr>
            <w:tcW w:w="334"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rFonts w:ascii="Tahoma" w:hAnsi="Tahoma" w:cs="Tahoma"/>
                <w:color w:val="000000"/>
                <w:sz w:val="16"/>
                <w:szCs w:val="16"/>
                <w:lang w:val="el-GR" w:eastAsia="el-GR"/>
              </w:rPr>
            </w:pPr>
            <w:r w:rsidRPr="00DA4AA8">
              <w:rPr>
                <w:rFonts w:ascii="Tahoma" w:hAnsi="Tahoma" w:cs="Tahoma"/>
                <w:color w:val="000000"/>
                <w:sz w:val="16"/>
                <w:szCs w:val="16"/>
                <w:lang w:val="el-GR" w:eastAsia="el-GR"/>
              </w:rPr>
              <w:t>ΗΘΜΟΣ ΔΙΑΛΥΣΗΣ 33181200-4</w:t>
            </w:r>
          </w:p>
        </w:tc>
        <w:tc>
          <w:tcPr>
            <w:tcW w:w="675"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rFonts w:ascii="Tahoma" w:hAnsi="Tahoma" w:cs="Tahoma"/>
                <w:color w:val="000000"/>
                <w:sz w:val="16"/>
                <w:szCs w:val="16"/>
                <w:lang w:val="el-GR" w:eastAsia="el-GR"/>
              </w:rPr>
            </w:pPr>
            <w:r w:rsidRPr="00DA4AA8">
              <w:rPr>
                <w:rFonts w:ascii="Tahoma" w:hAnsi="Tahoma" w:cs="Tahoma"/>
                <w:color w:val="000000"/>
                <w:sz w:val="16"/>
                <w:szCs w:val="16"/>
                <w:lang w:val="el-GR" w:eastAsia="el-GR"/>
              </w:rPr>
              <w:t xml:space="preserve">Να είναι συμβατά με τα μηχανήματα αιμοκάθαρσης </w:t>
            </w:r>
            <w:proofErr w:type="spellStart"/>
            <w:r w:rsidRPr="00DA4AA8">
              <w:rPr>
                <w:rFonts w:ascii="Tahoma" w:hAnsi="Tahoma" w:cs="Tahoma"/>
                <w:color w:val="000000"/>
                <w:sz w:val="16"/>
                <w:szCs w:val="16"/>
                <w:lang w:val="el-GR" w:eastAsia="el-GR"/>
              </w:rPr>
              <w:t>Fresenius</w:t>
            </w:r>
            <w:proofErr w:type="spellEnd"/>
            <w:r w:rsidRPr="00DA4AA8">
              <w:rPr>
                <w:rFonts w:ascii="Tahoma" w:hAnsi="Tahoma" w:cs="Tahoma"/>
                <w:color w:val="000000"/>
                <w:sz w:val="16"/>
                <w:szCs w:val="16"/>
                <w:lang w:val="el-GR" w:eastAsia="el-GR"/>
              </w:rPr>
              <w:t xml:space="preserve"> 5008-S.Δυνατότητες: Να έχει τη δυνατότητα παραγωγής </w:t>
            </w:r>
            <w:proofErr w:type="spellStart"/>
            <w:r w:rsidRPr="00DA4AA8">
              <w:rPr>
                <w:rFonts w:ascii="Tahoma" w:hAnsi="Tahoma" w:cs="Tahoma"/>
                <w:color w:val="000000"/>
                <w:sz w:val="16"/>
                <w:szCs w:val="16"/>
                <w:lang w:val="el-GR" w:eastAsia="el-GR"/>
              </w:rPr>
              <w:t>υπερκάθαρου</w:t>
            </w:r>
            <w:proofErr w:type="spellEnd"/>
            <w:r w:rsidRPr="00DA4AA8">
              <w:rPr>
                <w:rFonts w:ascii="Tahoma" w:hAnsi="Tahoma" w:cs="Tahoma"/>
                <w:color w:val="000000"/>
                <w:sz w:val="16"/>
                <w:szCs w:val="16"/>
                <w:lang w:val="el-GR" w:eastAsia="el-GR"/>
              </w:rPr>
              <w:t xml:space="preserve"> διαλύματος και υποκατάστατου. Απαιτήσεις υποκατάστατου: Μικροβιακό φορτίο  &lt;0,1 CFU/</w:t>
            </w:r>
            <w:proofErr w:type="spellStart"/>
            <w:r w:rsidRPr="00DA4AA8">
              <w:rPr>
                <w:rFonts w:ascii="Tahoma" w:hAnsi="Tahoma" w:cs="Tahoma"/>
                <w:color w:val="000000"/>
                <w:sz w:val="16"/>
                <w:szCs w:val="16"/>
                <w:lang w:val="el-GR" w:eastAsia="el-GR"/>
              </w:rPr>
              <w:t>ml</w:t>
            </w:r>
            <w:proofErr w:type="spellEnd"/>
            <w:r w:rsidRPr="00DA4AA8">
              <w:rPr>
                <w:rFonts w:ascii="Tahoma" w:hAnsi="Tahoma" w:cs="Tahoma"/>
                <w:color w:val="000000"/>
                <w:sz w:val="16"/>
                <w:szCs w:val="16"/>
                <w:lang w:val="el-GR" w:eastAsia="el-GR"/>
              </w:rPr>
              <w:br/>
            </w:r>
            <w:proofErr w:type="spellStart"/>
            <w:r w:rsidRPr="00DA4AA8">
              <w:rPr>
                <w:rFonts w:ascii="Tahoma" w:hAnsi="Tahoma" w:cs="Tahoma"/>
                <w:color w:val="000000"/>
                <w:sz w:val="16"/>
                <w:szCs w:val="16"/>
                <w:lang w:val="el-GR" w:eastAsia="el-GR"/>
              </w:rPr>
              <w:t>Ενδοτοξίνες</w:t>
            </w:r>
            <w:proofErr w:type="spellEnd"/>
            <w:r w:rsidRPr="00DA4AA8">
              <w:rPr>
                <w:rFonts w:ascii="Tahoma" w:hAnsi="Tahoma" w:cs="Tahoma"/>
                <w:color w:val="000000"/>
                <w:sz w:val="16"/>
                <w:szCs w:val="16"/>
                <w:lang w:val="el-GR" w:eastAsia="el-GR"/>
              </w:rPr>
              <w:t xml:space="preserve"> </w:t>
            </w:r>
            <w:r w:rsidRPr="00DA4AA8">
              <w:rPr>
                <w:rFonts w:ascii="Tahoma" w:hAnsi="Tahoma" w:cs="Tahoma"/>
                <w:color w:val="000000"/>
                <w:sz w:val="16"/>
                <w:szCs w:val="16"/>
                <w:lang w:val="el-GR" w:eastAsia="el-GR"/>
              </w:rPr>
              <w:lastRenderedPageBreak/>
              <w:t>&lt;0,03 ΙU/</w:t>
            </w:r>
            <w:proofErr w:type="spellStart"/>
            <w:r w:rsidRPr="00DA4AA8">
              <w:rPr>
                <w:rFonts w:ascii="Tahoma" w:hAnsi="Tahoma" w:cs="Tahoma"/>
                <w:color w:val="000000"/>
                <w:sz w:val="16"/>
                <w:szCs w:val="16"/>
                <w:lang w:val="el-GR" w:eastAsia="el-GR"/>
              </w:rPr>
              <w:t>ml</w:t>
            </w:r>
            <w:proofErr w:type="spellEnd"/>
            <w:r w:rsidRPr="00DA4AA8">
              <w:rPr>
                <w:rFonts w:ascii="Tahoma" w:hAnsi="Tahoma" w:cs="Tahoma"/>
                <w:color w:val="000000"/>
                <w:sz w:val="16"/>
                <w:szCs w:val="16"/>
                <w:lang w:val="el-GR" w:eastAsia="el-GR"/>
              </w:rPr>
              <w:br/>
              <w:t xml:space="preserve">Ρυθμός φιλτραρίσματος≥300 </w:t>
            </w:r>
            <w:proofErr w:type="spellStart"/>
            <w:r w:rsidRPr="00DA4AA8">
              <w:rPr>
                <w:rFonts w:ascii="Tahoma" w:hAnsi="Tahoma" w:cs="Tahoma"/>
                <w:color w:val="000000"/>
                <w:sz w:val="16"/>
                <w:szCs w:val="16"/>
                <w:lang w:val="el-GR" w:eastAsia="el-GR"/>
              </w:rPr>
              <w:t>mL</w:t>
            </w:r>
            <w:proofErr w:type="spellEnd"/>
            <w:r w:rsidRPr="00DA4AA8">
              <w:rPr>
                <w:rFonts w:ascii="Tahoma" w:hAnsi="Tahoma" w:cs="Tahoma"/>
                <w:color w:val="000000"/>
                <w:sz w:val="16"/>
                <w:szCs w:val="16"/>
                <w:lang w:val="el-GR" w:eastAsia="el-GR"/>
              </w:rPr>
              <w:t>/</w:t>
            </w:r>
            <w:proofErr w:type="spellStart"/>
            <w:r w:rsidRPr="00DA4AA8">
              <w:rPr>
                <w:rFonts w:ascii="Tahoma" w:hAnsi="Tahoma" w:cs="Tahoma"/>
                <w:color w:val="000000"/>
                <w:sz w:val="16"/>
                <w:szCs w:val="16"/>
                <w:lang w:val="el-GR" w:eastAsia="el-GR"/>
              </w:rPr>
              <w:t>h∙mmHg</w:t>
            </w:r>
            <w:proofErr w:type="spellEnd"/>
            <w:r w:rsidRPr="00DA4AA8">
              <w:rPr>
                <w:rFonts w:ascii="Tahoma" w:hAnsi="Tahoma" w:cs="Tahoma"/>
                <w:color w:val="000000"/>
                <w:sz w:val="16"/>
                <w:szCs w:val="16"/>
                <w:lang w:val="el-GR" w:eastAsia="el-GR"/>
              </w:rPr>
              <w:br/>
              <w:t>Ρυθμός φιλτραρίσματος≥3,75 L/</w:t>
            </w:r>
            <w:proofErr w:type="spellStart"/>
            <w:r w:rsidRPr="00DA4AA8">
              <w:rPr>
                <w:rFonts w:ascii="Tahoma" w:hAnsi="Tahoma" w:cs="Tahoma"/>
                <w:color w:val="000000"/>
                <w:sz w:val="16"/>
                <w:szCs w:val="16"/>
                <w:lang w:val="el-GR" w:eastAsia="el-GR"/>
              </w:rPr>
              <w:t>min∙bar</w:t>
            </w:r>
            <w:proofErr w:type="spellEnd"/>
            <w:r w:rsidRPr="00DA4AA8">
              <w:rPr>
                <w:rFonts w:ascii="Tahoma" w:hAnsi="Tahoma" w:cs="Tahoma"/>
                <w:color w:val="000000"/>
                <w:sz w:val="16"/>
                <w:szCs w:val="16"/>
                <w:lang w:val="el-GR" w:eastAsia="el-GR"/>
              </w:rPr>
              <w:br/>
              <w:t xml:space="preserve">Μεγίστη πίεση φιλτραρίσματος 2 </w:t>
            </w:r>
            <w:proofErr w:type="spellStart"/>
            <w:r w:rsidRPr="00DA4AA8">
              <w:rPr>
                <w:rFonts w:ascii="Tahoma" w:hAnsi="Tahoma" w:cs="Tahoma"/>
                <w:color w:val="000000"/>
                <w:sz w:val="16"/>
                <w:szCs w:val="16"/>
                <w:lang w:val="el-GR" w:eastAsia="el-GR"/>
              </w:rPr>
              <w:t>bar</w:t>
            </w:r>
            <w:proofErr w:type="spellEnd"/>
          </w:p>
        </w:tc>
        <w:tc>
          <w:tcPr>
            <w:tcW w:w="219"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lastRenderedPageBreak/>
              <w:t>ΤΕΜ</w:t>
            </w:r>
          </w:p>
        </w:tc>
        <w:tc>
          <w:tcPr>
            <w:tcW w:w="403"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58,4</w:t>
            </w:r>
          </w:p>
        </w:tc>
        <w:tc>
          <w:tcPr>
            <w:tcW w:w="445"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szCs w:val="22"/>
                <w:lang w:val="el-GR" w:eastAsia="el-GR"/>
              </w:rPr>
            </w:pPr>
            <w:r w:rsidRPr="00DA4AA8">
              <w:rPr>
                <w:szCs w:val="22"/>
                <w:lang w:val="el-GR" w:eastAsia="el-GR"/>
              </w:rPr>
              <w:t>80</w:t>
            </w:r>
          </w:p>
        </w:tc>
        <w:tc>
          <w:tcPr>
            <w:tcW w:w="36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4.672,00 €</w:t>
            </w:r>
          </w:p>
        </w:tc>
        <w:tc>
          <w:tcPr>
            <w:tcW w:w="493"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24%</w:t>
            </w:r>
          </w:p>
        </w:tc>
        <w:tc>
          <w:tcPr>
            <w:tcW w:w="330"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 xml:space="preserve">1.121,28  </w:t>
            </w:r>
          </w:p>
        </w:tc>
        <w:tc>
          <w:tcPr>
            <w:tcW w:w="36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 xml:space="preserve">5.793,28  </w:t>
            </w:r>
          </w:p>
        </w:tc>
      </w:tr>
      <w:tr w:rsidR="00035DBE" w:rsidRPr="00DA4AA8" w:rsidTr="003C692C">
        <w:trPr>
          <w:trHeight w:val="1080"/>
        </w:trPr>
        <w:tc>
          <w:tcPr>
            <w:tcW w:w="445"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lastRenderedPageBreak/>
              <w:t>2</w:t>
            </w:r>
          </w:p>
        </w:tc>
        <w:tc>
          <w:tcPr>
            <w:tcW w:w="34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260785</w:t>
            </w:r>
          </w:p>
        </w:tc>
        <w:tc>
          <w:tcPr>
            <w:tcW w:w="575"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rFonts w:ascii="Tahoma" w:hAnsi="Tahoma" w:cs="Tahoma"/>
                <w:color w:val="000000"/>
                <w:sz w:val="16"/>
                <w:szCs w:val="16"/>
                <w:lang w:val="el-GR" w:eastAsia="el-GR"/>
              </w:rPr>
            </w:pPr>
            <w:r w:rsidRPr="00DA4AA8">
              <w:rPr>
                <w:rFonts w:ascii="Tahoma" w:hAnsi="Tahoma" w:cs="Tahoma"/>
                <w:color w:val="000000"/>
                <w:sz w:val="16"/>
                <w:szCs w:val="16"/>
                <w:lang w:val="el-GR" w:eastAsia="el-GR"/>
              </w:rPr>
              <w:t>ΜΙΚΡΟΒΙΟΚΡΑΤΕΣ ΦΙΛΤΡΟ ΣΥΜΒΑΤΟ ΜΕ ΜΗΧΑΝΗΜΑΤΑ FORMULA THERAPY (600HOUR)</w:t>
            </w:r>
          </w:p>
        </w:tc>
        <w:tc>
          <w:tcPr>
            <w:tcW w:w="334"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rFonts w:ascii="Tahoma" w:hAnsi="Tahoma" w:cs="Tahoma"/>
                <w:color w:val="000000"/>
                <w:sz w:val="16"/>
                <w:szCs w:val="16"/>
                <w:lang w:val="el-GR" w:eastAsia="el-GR"/>
              </w:rPr>
            </w:pPr>
            <w:r w:rsidRPr="00DA4AA8">
              <w:rPr>
                <w:rFonts w:ascii="Tahoma" w:hAnsi="Tahoma" w:cs="Tahoma"/>
                <w:color w:val="000000"/>
                <w:sz w:val="16"/>
                <w:szCs w:val="16"/>
                <w:lang w:val="el-GR" w:eastAsia="el-GR"/>
              </w:rPr>
              <w:t>ΗΘΜΟΣ ΔΙΑΛΥΣΗΣ 33181200-4</w:t>
            </w:r>
          </w:p>
        </w:tc>
        <w:tc>
          <w:tcPr>
            <w:tcW w:w="675"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rFonts w:ascii="Tahoma" w:hAnsi="Tahoma" w:cs="Tahoma"/>
                <w:color w:val="000000"/>
                <w:sz w:val="16"/>
                <w:szCs w:val="16"/>
                <w:lang w:val="el-GR" w:eastAsia="el-GR"/>
              </w:rPr>
            </w:pPr>
            <w:r w:rsidRPr="00DA4AA8">
              <w:rPr>
                <w:rFonts w:ascii="Tahoma" w:hAnsi="Tahoma" w:cs="Tahoma"/>
                <w:color w:val="000000"/>
                <w:sz w:val="16"/>
                <w:szCs w:val="16"/>
                <w:lang w:val="el-GR" w:eastAsia="el-GR"/>
              </w:rPr>
              <w:t xml:space="preserve">Να είναι συμβατά με τα μηχανήματα αιμοκάθαρσης BELLCO FORMULA THERAPY. Διάρκεια &gt;500 ώρες. Πίεση Νερού &gt;4 </w:t>
            </w:r>
            <w:proofErr w:type="spellStart"/>
            <w:r w:rsidRPr="00DA4AA8">
              <w:rPr>
                <w:rFonts w:ascii="Tahoma" w:hAnsi="Tahoma" w:cs="Tahoma"/>
                <w:color w:val="000000"/>
                <w:sz w:val="16"/>
                <w:szCs w:val="16"/>
                <w:lang w:val="el-GR" w:eastAsia="el-GR"/>
              </w:rPr>
              <w:t>bar</w:t>
            </w:r>
            <w:proofErr w:type="spellEnd"/>
          </w:p>
        </w:tc>
        <w:tc>
          <w:tcPr>
            <w:tcW w:w="219"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ΤΕΜ</w:t>
            </w:r>
          </w:p>
        </w:tc>
        <w:tc>
          <w:tcPr>
            <w:tcW w:w="403"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185</w:t>
            </w:r>
          </w:p>
        </w:tc>
        <w:tc>
          <w:tcPr>
            <w:tcW w:w="445"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szCs w:val="22"/>
                <w:lang w:val="el-GR" w:eastAsia="el-GR"/>
              </w:rPr>
            </w:pPr>
            <w:r w:rsidRPr="00DA4AA8">
              <w:rPr>
                <w:szCs w:val="22"/>
                <w:lang w:val="el-GR" w:eastAsia="el-GR"/>
              </w:rPr>
              <w:t>20</w:t>
            </w:r>
          </w:p>
        </w:tc>
        <w:tc>
          <w:tcPr>
            <w:tcW w:w="36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3.700,00 €</w:t>
            </w:r>
          </w:p>
        </w:tc>
        <w:tc>
          <w:tcPr>
            <w:tcW w:w="493"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24%</w:t>
            </w:r>
          </w:p>
        </w:tc>
        <w:tc>
          <w:tcPr>
            <w:tcW w:w="330"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 xml:space="preserve">888,00  </w:t>
            </w:r>
          </w:p>
        </w:tc>
        <w:tc>
          <w:tcPr>
            <w:tcW w:w="36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 xml:space="preserve">4.588,00  </w:t>
            </w:r>
          </w:p>
        </w:tc>
      </w:tr>
      <w:tr w:rsidR="00035DBE" w:rsidRPr="00DA4AA8" w:rsidTr="003C692C">
        <w:trPr>
          <w:trHeight w:val="2025"/>
        </w:trPr>
        <w:tc>
          <w:tcPr>
            <w:tcW w:w="445" w:type="pct"/>
            <w:vMerge/>
            <w:tcBorders>
              <w:top w:val="nil"/>
              <w:left w:val="single" w:sz="4" w:space="0" w:color="auto"/>
              <w:bottom w:val="single" w:sz="4" w:space="0" w:color="000000"/>
              <w:right w:val="single" w:sz="4" w:space="0" w:color="auto"/>
            </w:tcBorders>
            <w:vAlign w:val="center"/>
            <w:hideMark/>
          </w:tcPr>
          <w:p w:rsidR="00035DBE" w:rsidRPr="00DA4AA8" w:rsidRDefault="00035DBE" w:rsidP="003C692C">
            <w:pPr>
              <w:suppressAutoHyphens w:val="0"/>
              <w:spacing w:after="0"/>
              <w:jc w:val="left"/>
              <w:rPr>
                <w:color w:val="000000"/>
                <w:szCs w:val="22"/>
                <w:lang w:val="el-GR" w:eastAsia="el-GR"/>
              </w:rPr>
            </w:pPr>
          </w:p>
        </w:tc>
        <w:tc>
          <w:tcPr>
            <w:tcW w:w="34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260787</w:t>
            </w:r>
          </w:p>
        </w:tc>
        <w:tc>
          <w:tcPr>
            <w:tcW w:w="575"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rFonts w:ascii="Tahoma" w:hAnsi="Tahoma" w:cs="Tahoma"/>
                <w:color w:val="000000"/>
                <w:sz w:val="16"/>
                <w:szCs w:val="16"/>
                <w:lang w:val="el-GR" w:eastAsia="el-GR"/>
              </w:rPr>
            </w:pPr>
            <w:r w:rsidRPr="00DA4AA8">
              <w:rPr>
                <w:rFonts w:ascii="Tahoma" w:hAnsi="Tahoma" w:cs="Tahoma"/>
                <w:color w:val="000000"/>
                <w:sz w:val="16"/>
                <w:szCs w:val="16"/>
                <w:lang w:val="el-GR" w:eastAsia="el-GR"/>
              </w:rPr>
              <w:t>ΜΙΚΡΟΒΙΟΚΡΑΤΕΣ ΦΙΛΤΡΟ ΣΥΜΒΑΤΟ ΜΕ ΜΗΧΑΝΗΜΑΤΑ FORMULA THERAPY (400HOUR)</w:t>
            </w:r>
          </w:p>
        </w:tc>
        <w:tc>
          <w:tcPr>
            <w:tcW w:w="334"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rFonts w:ascii="Tahoma" w:hAnsi="Tahoma" w:cs="Tahoma"/>
                <w:color w:val="000000"/>
                <w:sz w:val="16"/>
                <w:szCs w:val="16"/>
                <w:lang w:val="el-GR" w:eastAsia="el-GR"/>
              </w:rPr>
            </w:pPr>
            <w:r w:rsidRPr="00DA4AA8">
              <w:rPr>
                <w:rFonts w:ascii="Tahoma" w:hAnsi="Tahoma" w:cs="Tahoma"/>
                <w:color w:val="000000"/>
                <w:sz w:val="16"/>
                <w:szCs w:val="16"/>
                <w:lang w:val="el-GR" w:eastAsia="el-GR"/>
              </w:rPr>
              <w:t>ΗΘΜΟΣ ΔΙΑΛΥΣΗΣ 33181200-4</w:t>
            </w:r>
          </w:p>
        </w:tc>
        <w:tc>
          <w:tcPr>
            <w:tcW w:w="675"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rFonts w:ascii="Tahoma" w:hAnsi="Tahoma" w:cs="Tahoma"/>
                <w:color w:val="000000"/>
                <w:sz w:val="16"/>
                <w:szCs w:val="16"/>
                <w:lang w:val="el-GR" w:eastAsia="el-GR"/>
              </w:rPr>
            </w:pPr>
            <w:r w:rsidRPr="00DA4AA8">
              <w:rPr>
                <w:rFonts w:ascii="Tahoma" w:hAnsi="Tahoma" w:cs="Tahoma"/>
                <w:color w:val="000000"/>
                <w:sz w:val="16"/>
                <w:szCs w:val="16"/>
                <w:lang w:val="el-GR" w:eastAsia="el-GR"/>
              </w:rPr>
              <w:t xml:space="preserve">Να είναι συμβατά με τα μηχανήματα αιμοκάθαρσης BELLCO FORMULA THERAPY. Μεμβράνη </w:t>
            </w:r>
            <w:proofErr w:type="spellStart"/>
            <w:r w:rsidRPr="00DA4AA8">
              <w:rPr>
                <w:rFonts w:ascii="Tahoma" w:hAnsi="Tahoma" w:cs="Tahoma"/>
                <w:color w:val="000000"/>
                <w:sz w:val="16"/>
                <w:szCs w:val="16"/>
                <w:lang w:val="el-GR" w:eastAsia="el-GR"/>
              </w:rPr>
              <w:t>Πολυφαιλένιου</w:t>
            </w:r>
            <w:proofErr w:type="spellEnd"/>
            <w:r w:rsidRPr="00DA4AA8">
              <w:rPr>
                <w:rFonts w:ascii="Tahoma" w:hAnsi="Tahoma" w:cs="Tahoma"/>
                <w:color w:val="000000"/>
                <w:sz w:val="16"/>
                <w:szCs w:val="16"/>
                <w:lang w:val="el-GR" w:eastAsia="el-GR"/>
              </w:rPr>
              <w:t xml:space="preserve">. Μήκος Ινών 200-250 </w:t>
            </w:r>
            <w:proofErr w:type="spellStart"/>
            <w:r w:rsidRPr="00DA4AA8">
              <w:rPr>
                <w:rFonts w:ascii="Tahoma" w:hAnsi="Tahoma" w:cs="Tahoma"/>
                <w:color w:val="000000"/>
                <w:sz w:val="16"/>
                <w:szCs w:val="16"/>
                <w:lang w:val="el-GR" w:eastAsia="el-GR"/>
              </w:rPr>
              <w:t>mm</w:t>
            </w:r>
            <w:proofErr w:type="spellEnd"/>
            <w:r w:rsidRPr="00DA4AA8">
              <w:rPr>
                <w:rFonts w:ascii="Tahoma" w:hAnsi="Tahoma" w:cs="Tahoma"/>
                <w:color w:val="000000"/>
                <w:sz w:val="16"/>
                <w:szCs w:val="16"/>
                <w:lang w:val="el-GR" w:eastAsia="el-GR"/>
              </w:rPr>
              <w:t>. LRV 3-5. Τρόπος απολύμανσης : Αυτόματα κατά την απολύμανση του μηχανήματος αιμοκάθαρσης</w:t>
            </w:r>
          </w:p>
        </w:tc>
        <w:tc>
          <w:tcPr>
            <w:tcW w:w="219"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ΤΕΜ</w:t>
            </w:r>
          </w:p>
        </w:tc>
        <w:tc>
          <w:tcPr>
            <w:tcW w:w="403"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270</w:t>
            </w:r>
          </w:p>
        </w:tc>
        <w:tc>
          <w:tcPr>
            <w:tcW w:w="445"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szCs w:val="22"/>
                <w:lang w:val="el-GR" w:eastAsia="el-GR"/>
              </w:rPr>
            </w:pPr>
            <w:r w:rsidRPr="00DA4AA8">
              <w:rPr>
                <w:szCs w:val="22"/>
                <w:lang w:val="el-GR" w:eastAsia="el-GR"/>
              </w:rPr>
              <w:t>55</w:t>
            </w:r>
          </w:p>
        </w:tc>
        <w:tc>
          <w:tcPr>
            <w:tcW w:w="36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14.850,00 €</w:t>
            </w:r>
          </w:p>
        </w:tc>
        <w:tc>
          <w:tcPr>
            <w:tcW w:w="493"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24%</w:t>
            </w:r>
          </w:p>
        </w:tc>
        <w:tc>
          <w:tcPr>
            <w:tcW w:w="330"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 xml:space="preserve">3.564,00  </w:t>
            </w:r>
          </w:p>
        </w:tc>
        <w:tc>
          <w:tcPr>
            <w:tcW w:w="36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 xml:space="preserve">18.414,00  </w:t>
            </w:r>
          </w:p>
        </w:tc>
      </w:tr>
      <w:tr w:rsidR="00035DBE" w:rsidRPr="00DA4AA8" w:rsidTr="003C692C">
        <w:trPr>
          <w:trHeight w:val="600"/>
        </w:trPr>
        <w:tc>
          <w:tcPr>
            <w:tcW w:w="445" w:type="pct"/>
            <w:tcBorders>
              <w:top w:val="nil"/>
              <w:left w:val="single" w:sz="4" w:space="0" w:color="auto"/>
              <w:bottom w:val="single" w:sz="4" w:space="0" w:color="auto"/>
              <w:right w:val="single" w:sz="4" w:space="0" w:color="auto"/>
            </w:tcBorders>
            <w:shd w:val="clear" w:color="auto" w:fill="auto"/>
            <w:noWrap/>
            <w:vAlign w:val="center"/>
            <w:hideMark/>
          </w:tcPr>
          <w:p w:rsidR="00035DBE" w:rsidRPr="00DA4AA8" w:rsidRDefault="00035DBE" w:rsidP="003C692C">
            <w:pPr>
              <w:suppressAutoHyphens w:val="0"/>
              <w:spacing w:after="0"/>
              <w:jc w:val="left"/>
              <w:rPr>
                <w:color w:val="000000"/>
                <w:szCs w:val="22"/>
                <w:lang w:val="el-GR" w:eastAsia="el-GR"/>
              </w:rPr>
            </w:pPr>
            <w:r w:rsidRPr="00DA4AA8">
              <w:rPr>
                <w:color w:val="000000"/>
                <w:szCs w:val="22"/>
                <w:lang w:val="el-GR" w:eastAsia="el-GR"/>
              </w:rPr>
              <w:t> </w:t>
            </w:r>
          </w:p>
        </w:tc>
        <w:tc>
          <w:tcPr>
            <w:tcW w:w="34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left"/>
              <w:rPr>
                <w:color w:val="000000"/>
                <w:szCs w:val="22"/>
                <w:lang w:val="el-GR" w:eastAsia="el-GR"/>
              </w:rPr>
            </w:pPr>
            <w:r w:rsidRPr="00DA4AA8">
              <w:rPr>
                <w:color w:val="000000"/>
                <w:szCs w:val="22"/>
                <w:lang w:val="el-GR" w:eastAsia="el-GR"/>
              </w:rPr>
              <w:t> </w:t>
            </w:r>
          </w:p>
        </w:tc>
        <w:tc>
          <w:tcPr>
            <w:tcW w:w="575"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left"/>
              <w:rPr>
                <w:color w:val="000000"/>
                <w:szCs w:val="22"/>
                <w:lang w:val="el-GR" w:eastAsia="el-GR"/>
              </w:rPr>
            </w:pPr>
            <w:r w:rsidRPr="00DA4AA8">
              <w:rPr>
                <w:color w:val="000000"/>
                <w:szCs w:val="22"/>
                <w:lang w:val="el-GR" w:eastAsia="el-GR"/>
              </w:rPr>
              <w:t> </w:t>
            </w:r>
          </w:p>
        </w:tc>
        <w:tc>
          <w:tcPr>
            <w:tcW w:w="334"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ΓΕΝΙΚΟ ΣΥΝΟΛΟ</w:t>
            </w:r>
          </w:p>
        </w:tc>
        <w:tc>
          <w:tcPr>
            <w:tcW w:w="675"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left"/>
              <w:rPr>
                <w:color w:val="000000"/>
                <w:szCs w:val="22"/>
                <w:lang w:val="el-GR" w:eastAsia="el-GR"/>
              </w:rPr>
            </w:pPr>
            <w:r w:rsidRPr="00DA4AA8">
              <w:rPr>
                <w:color w:val="000000"/>
                <w:szCs w:val="22"/>
                <w:lang w:val="el-GR" w:eastAsia="el-GR"/>
              </w:rPr>
              <w:t> </w:t>
            </w:r>
          </w:p>
        </w:tc>
        <w:tc>
          <w:tcPr>
            <w:tcW w:w="219"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 </w:t>
            </w:r>
          </w:p>
        </w:tc>
        <w:tc>
          <w:tcPr>
            <w:tcW w:w="403"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 </w:t>
            </w:r>
          </w:p>
        </w:tc>
        <w:tc>
          <w:tcPr>
            <w:tcW w:w="445" w:type="pct"/>
            <w:tcBorders>
              <w:top w:val="nil"/>
              <w:left w:val="nil"/>
              <w:bottom w:val="single" w:sz="4" w:space="0" w:color="auto"/>
              <w:right w:val="single" w:sz="4" w:space="0" w:color="auto"/>
            </w:tcBorders>
            <w:shd w:val="clear" w:color="auto" w:fill="auto"/>
            <w:vAlign w:val="bottom"/>
            <w:hideMark/>
          </w:tcPr>
          <w:p w:rsidR="00035DBE" w:rsidRPr="00DA4AA8" w:rsidRDefault="00035DBE" w:rsidP="003C692C">
            <w:pPr>
              <w:suppressAutoHyphens w:val="0"/>
              <w:spacing w:after="0"/>
              <w:jc w:val="center"/>
              <w:rPr>
                <w:b/>
                <w:bCs/>
                <w:color w:val="000000"/>
                <w:szCs w:val="22"/>
                <w:lang w:val="el-GR" w:eastAsia="el-GR"/>
              </w:rPr>
            </w:pPr>
            <w:r w:rsidRPr="00DA4AA8">
              <w:rPr>
                <w:b/>
                <w:bCs/>
                <w:color w:val="000000"/>
                <w:szCs w:val="22"/>
                <w:lang w:val="el-GR" w:eastAsia="el-GR"/>
              </w:rPr>
              <w:t>ΓΕΝΙΚΑ ΣΥΝΟΛΑ</w:t>
            </w:r>
          </w:p>
        </w:tc>
        <w:tc>
          <w:tcPr>
            <w:tcW w:w="36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right"/>
              <w:rPr>
                <w:color w:val="000000"/>
                <w:szCs w:val="22"/>
                <w:lang w:val="el-GR" w:eastAsia="el-GR"/>
              </w:rPr>
            </w:pPr>
            <w:r w:rsidRPr="00DA4AA8">
              <w:rPr>
                <w:color w:val="000000"/>
                <w:szCs w:val="22"/>
                <w:lang w:val="el-GR" w:eastAsia="el-GR"/>
              </w:rPr>
              <w:t>23.222,00 €</w:t>
            </w:r>
          </w:p>
        </w:tc>
        <w:tc>
          <w:tcPr>
            <w:tcW w:w="493"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center"/>
              <w:rPr>
                <w:color w:val="000000"/>
                <w:szCs w:val="22"/>
                <w:lang w:val="el-GR" w:eastAsia="el-GR"/>
              </w:rPr>
            </w:pPr>
            <w:r w:rsidRPr="00DA4AA8">
              <w:rPr>
                <w:color w:val="000000"/>
                <w:szCs w:val="22"/>
                <w:lang w:val="el-GR" w:eastAsia="el-GR"/>
              </w:rPr>
              <w:t> </w:t>
            </w:r>
          </w:p>
        </w:tc>
        <w:tc>
          <w:tcPr>
            <w:tcW w:w="330"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right"/>
              <w:rPr>
                <w:color w:val="000000"/>
                <w:szCs w:val="22"/>
                <w:lang w:val="el-GR" w:eastAsia="el-GR"/>
              </w:rPr>
            </w:pPr>
            <w:r w:rsidRPr="00DA4AA8">
              <w:rPr>
                <w:color w:val="000000"/>
                <w:szCs w:val="22"/>
                <w:lang w:val="el-GR" w:eastAsia="el-GR"/>
              </w:rPr>
              <w:t xml:space="preserve">5.573,28  </w:t>
            </w:r>
          </w:p>
        </w:tc>
        <w:tc>
          <w:tcPr>
            <w:tcW w:w="367" w:type="pct"/>
            <w:tcBorders>
              <w:top w:val="nil"/>
              <w:left w:val="nil"/>
              <w:bottom w:val="single" w:sz="4" w:space="0" w:color="auto"/>
              <w:right w:val="single" w:sz="4" w:space="0" w:color="auto"/>
            </w:tcBorders>
            <w:shd w:val="clear" w:color="auto" w:fill="auto"/>
            <w:noWrap/>
            <w:vAlign w:val="bottom"/>
            <w:hideMark/>
          </w:tcPr>
          <w:p w:rsidR="00035DBE" w:rsidRPr="00DA4AA8" w:rsidRDefault="00035DBE" w:rsidP="003C692C">
            <w:pPr>
              <w:suppressAutoHyphens w:val="0"/>
              <w:spacing w:after="0"/>
              <w:jc w:val="right"/>
              <w:rPr>
                <w:color w:val="000000"/>
                <w:szCs w:val="22"/>
                <w:lang w:val="el-GR" w:eastAsia="el-GR"/>
              </w:rPr>
            </w:pPr>
            <w:r w:rsidRPr="00DA4AA8">
              <w:rPr>
                <w:color w:val="000000"/>
                <w:szCs w:val="22"/>
                <w:lang w:val="el-GR" w:eastAsia="el-GR"/>
              </w:rPr>
              <w:t xml:space="preserve">28.795,28  </w:t>
            </w:r>
          </w:p>
        </w:tc>
      </w:tr>
    </w:tbl>
    <w:p w:rsidR="00035DBE" w:rsidRDefault="00035DBE" w:rsidP="00035DBE">
      <w:pPr>
        <w:suppressAutoHyphens w:val="0"/>
        <w:spacing w:after="0"/>
        <w:jc w:val="left"/>
        <w:rPr>
          <w:lang w:val="el-GR"/>
        </w:rPr>
      </w:pPr>
    </w:p>
    <w:p w:rsidR="00035DBE" w:rsidRDefault="00035DBE" w:rsidP="00035DBE">
      <w:pPr>
        <w:suppressAutoHyphens w:val="0"/>
        <w:spacing w:after="0"/>
        <w:jc w:val="left"/>
        <w:rPr>
          <w:lang w:val="el-GR"/>
        </w:rPr>
      </w:pPr>
      <w:r w:rsidRPr="00450C65">
        <w:rPr>
          <w:lang w:val="el-GR"/>
        </w:rPr>
        <w:t>Η ημερομηνία λήξης να είναι μεγαλύτερη των 2 (δυο) ετών από την ημερομηνία παράδοσης.</w:t>
      </w:r>
      <w:r>
        <w:rPr>
          <w:lang w:val="el-GR"/>
        </w:rPr>
        <w:br w:type="page"/>
      </w:r>
    </w:p>
    <w:p w:rsidR="00035DBE" w:rsidRDefault="00035DBE" w:rsidP="00035DBE">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3" w:name="_Toc96600225"/>
      <w:r>
        <w:rPr>
          <w:lang w:val="el-GR"/>
        </w:rPr>
        <w:lastRenderedPageBreak/>
        <w:t>ΠΑΡΑΡΤΗΜΑ ΙΙ –  ΕΕΕΣ</w:t>
      </w:r>
      <w:bookmarkEnd w:id="3"/>
    </w:p>
    <w:p w:rsidR="00035DBE" w:rsidRPr="0090797B" w:rsidRDefault="00035DBE" w:rsidP="00035DBE">
      <w:pPr>
        <w:pStyle w:val="130"/>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sidRPr="0090797B">
        <w:rPr>
          <w:rFonts w:ascii="Calibri" w:hAnsi="Calibri" w:cs="Calibri"/>
          <w:sz w:val="22"/>
          <w:szCs w:val="22"/>
        </w:rPr>
        <w:t>eΕΕΕΣ</w:t>
      </w:r>
      <w:proofErr w:type="spellEnd"/>
      <w:r w:rsidRPr="0090797B">
        <w:rPr>
          <w:rFonts w:ascii="Calibri" w:hAnsi="Calibri" w:cs="Calibri"/>
          <w:sz w:val="22"/>
          <w:szCs w:val="22"/>
        </w:rPr>
        <w:t xml:space="preserve">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szCs w:val="22"/>
            <w:lang w:val="en-US"/>
          </w:rPr>
          <w:t>www</w:t>
        </w:r>
        <w:r w:rsidRPr="0090797B">
          <w:rPr>
            <w:rStyle w:val="-"/>
            <w:rFonts w:ascii="Calibri" w:hAnsi="Calibri" w:cs="Calibri"/>
            <w:sz w:val="22"/>
            <w:szCs w:val="22"/>
          </w:rPr>
          <w:t>.</w:t>
        </w:r>
        <w:proofErr w:type="spellStart"/>
        <w:r w:rsidRPr="0090797B">
          <w:rPr>
            <w:rStyle w:val="-"/>
            <w:rFonts w:ascii="Calibri" w:hAnsi="Calibri" w:cs="Calibri"/>
            <w:sz w:val="22"/>
            <w:szCs w:val="22"/>
            <w:lang w:val="en-US"/>
          </w:rPr>
          <w:t>promitheus</w:t>
        </w:r>
        <w:proofErr w:type="spellEnd"/>
        <w:r w:rsidRPr="0090797B">
          <w:rPr>
            <w:rStyle w:val="-"/>
            <w:rFonts w:ascii="Calibri" w:hAnsi="Calibri" w:cs="Calibri"/>
            <w:sz w:val="22"/>
            <w:szCs w:val="22"/>
          </w:rPr>
          <w:t>.</w:t>
        </w:r>
        <w:proofErr w:type="spellStart"/>
        <w:r w:rsidRPr="0090797B">
          <w:rPr>
            <w:rStyle w:val="-"/>
            <w:rFonts w:ascii="Calibri" w:hAnsi="Calibri" w:cs="Calibri"/>
            <w:sz w:val="22"/>
            <w:szCs w:val="22"/>
            <w:lang w:val="en-US"/>
          </w:rPr>
          <w:t>gov</w:t>
        </w:r>
        <w:proofErr w:type="spellEnd"/>
        <w:r w:rsidRPr="0090797B">
          <w:rPr>
            <w:rStyle w:val="-"/>
            <w:rFonts w:ascii="Calibri" w:hAnsi="Calibri" w:cs="Calibri"/>
            <w:sz w:val="22"/>
            <w:szCs w:val="22"/>
          </w:rPr>
          <w:t>.</w:t>
        </w:r>
        <w:r w:rsidRPr="0090797B">
          <w:rPr>
            <w:rStyle w:val="-"/>
            <w:rFonts w:ascii="Calibri" w:hAnsi="Calibri" w:cs="Calibri"/>
            <w:sz w:val="22"/>
            <w:szCs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w:t>
      </w:r>
      <w:proofErr w:type="spellStart"/>
      <w:r w:rsidRPr="0090797B">
        <w:rPr>
          <w:rStyle w:val="1310"/>
          <w:rFonts w:ascii="Calibri" w:hAnsi="Calibri" w:cs="Calibri"/>
          <w:sz w:val="22"/>
          <w:szCs w:val="22"/>
        </w:rPr>
        <w:t>καταλληλότητας</w:t>
      </w:r>
      <w:proofErr w:type="spellEnd"/>
      <w:r w:rsidRPr="0090797B">
        <w:rPr>
          <w:rStyle w:val="1310"/>
          <w:rFonts w:ascii="Calibri" w:hAnsi="Calibri" w:cs="Calibri"/>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35DBE" w:rsidRPr="0090797B" w:rsidRDefault="00035DBE" w:rsidP="00035DBE">
      <w:pPr>
        <w:pStyle w:val="21"/>
        <w:numPr>
          <w:ilvl w:val="0"/>
          <w:numId w:val="2"/>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035DBE" w:rsidRPr="0090797B" w:rsidRDefault="00035DBE" w:rsidP="00035DBE">
      <w:pPr>
        <w:pStyle w:val="21"/>
        <w:numPr>
          <w:ilvl w:val="0"/>
          <w:numId w:val="2"/>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035DBE" w:rsidRDefault="00035DBE" w:rsidP="00035DBE">
      <w:pPr>
        <w:pStyle w:val="130"/>
        <w:shd w:val="clear" w:color="auto" w:fill="auto"/>
        <w:spacing w:before="0" w:after="0" w:line="264" w:lineRule="exact"/>
        <w:ind w:left="20" w:right="20" w:firstLine="0"/>
        <w:rPr>
          <w:rFonts w:ascii="Calibri" w:hAnsi="Calibri" w:cs="Calibri"/>
          <w:sz w:val="22"/>
          <w:szCs w:val="22"/>
        </w:rPr>
      </w:pPr>
    </w:p>
    <w:p w:rsidR="00035DBE" w:rsidRPr="0090797B" w:rsidRDefault="00035DBE" w:rsidP="00035DBE">
      <w:pPr>
        <w:pStyle w:val="130"/>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90797B">
        <w:rPr>
          <w:rFonts w:ascii="Calibri" w:hAnsi="Calibri" w:cs="Calibri"/>
          <w:sz w:val="22"/>
          <w:szCs w:val="22"/>
        </w:rPr>
        <w:t>PromitheusESPDint</w:t>
      </w:r>
      <w:proofErr w:type="spellEnd"/>
      <w:r w:rsidRPr="0090797B">
        <w:rPr>
          <w:rFonts w:ascii="Calibri" w:hAnsi="Calibri" w:cs="Calibri"/>
          <w:sz w:val="22"/>
          <w:szCs w:val="22"/>
        </w:rPr>
        <w:t xml:space="preserve">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035DBE" w:rsidRDefault="00035DBE" w:rsidP="00035DBE">
      <w:pPr>
        <w:pStyle w:val="130"/>
        <w:shd w:val="clear" w:color="auto" w:fill="auto"/>
        <w:spacing w:before="0" w:after="0" w:line="264" w:lineRule="exact"/>
        <w:ind w:left="20" w:firstLine="0"/>
      </w:pPr>
    </w:p>
    <w:p w:rsidR="00035DBE" w:rsidRPr="003A2CF5" w:rsidRDefault="00035DBE" w:rsidP="00035DBE">
      <w:pPr>
        <w:pStyle w:val="130"/>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035DBE" w:rsidRPr="003A2CF5" w:rsidRDefault="00035DBE" w:rsidP="00035DBE">
      <w:pPr>
        <w:pStyle w:val="130"/>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035DBE" w:rsidRDefault="00035DBE" w:rsidP="00035DBE">
      <w:pPr>
        <w:suppressAutoHyphens w:val="0"/>
        <w:spacing w:after="0"/>
        <w:jc w:val="left"/>
        <w:rPr>
          <w:rFonts w:ascii="Arial" w:hAnsi="Arial" w:cs="Arial"/>
          <w:b/>
          <w:color w:val="002060"/>
          <w:sz w:val="24"/>
          <w:szCs w:val="22"/>
          <w:lang w:val="el-GR"/>
        </w:rPr>
      </w:pPr>
      <w:r>
        <w:rPr>
          <w:lang w:val="el-GR"/>
        </w:rPr>
        <w:br w:type="page"/>
      </w:r>
    </w:p>
    <w:p w:rsidR="00035DBE" w:rsidRPr="00BD65F6" w:rsidRDefault="00035DBE" w:rsidP="00035DBE">
      <w:pPr>
        <w:pStyle w:val="2"/>
        <w:tabs>
          <w:tab w:val="clear" w:pos="567"/>
          <w:tab w:val="left" w:pos="0"/>
        </w:tabs>
        <w:spacing w:before="57" w:after="57"/>
        <w:ind w:left="0" w:firstLine="0"/>
        <w:rPr>
          <w:i/>
          <w:color w:val="5B9BD5"/>
          <w:lang w:val="el-GR"/>
        </w:rPr>
      </w:pPr>
      <w:bookmarkStart w:id="4" w:name="_Toc96600226"/>
      <w:r>
        <w:rPr>
          <w:lang w:val="el-GR"/>
        </w:rPr>
        <w:lastRenderedPageBreak/>
        <w:t>ΠΑΡΑΡΤΗΜΑ ΙΙΙ – Υπόδειγμα φύλλου συμμόρφωσης</w:t>
      </w:r>
      <w:bookmarkEnd w:id="4"/>
    </w:p>
    <w:p w:rsidR="00035DBE" w:rsidRPr="00252DD1" w:rsidRDefault="00035DBE" w:rsidP="00035DBE">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035DBE" w:rsidRPr="00BB697B" w:rsidTr="003C692C">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035DBE" w:rsidRPr="00252DD1" w:rsidRDefault="00035DBE" w:rsidP="003C692C">
            <w:pPr>
              <w:spacing w:line="360" w:lineRule="auto"/>
              <w:jc w:val="center"/>
              <w:rPr>
                <w:b/>
                <w:bCs/>
                <w:szCs w:val="22"/>
                <w:lang w:val="el-GR"/>
              </w:rPr>
            </w:pPr>
          </w:p>
          <w:p w:rsidR="00035DBE" w:rsidRPr="00252DD1" w:rsidRDefault="00035DBE" w:rsidP="003C692C">
            <w:pPr>
              <w:spacing w:line="360" w:lineRule="auto"/>
              <w:jc w:val="center"/>
              <w:rPr>
                <w:b/>
                <w:bCs/>
                <w:szCs w:val="22"/>
                <w:lang w:val="el-GR"/>
              </w:rPr>
            </w:pPr>
          </w:p>
          <w:p w:rsidR="00035DBE" w:rsidRPr="00252DD1" w:rsidRDefault="00035DBE" w:rsidP="003C692C">
            <w:pPr>
              <w:spacing w:line="360" w:lineRule="auto"/>
              <w:jc w:val="center"/>
              <w:rPr>
                <w:b/>
                <w:bCs/>
                <w:szCs w:val="22"/>
                <w:lang w:val="el-GR"/>
              </w:rPr>
            </w:pPr>
          </w:p>
          <w:p w:rsidR="00035DBE" w:rsidRPr="00BB697B" w:rsidRDefault="00035DBE" w:rsidP="003C692C">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035DBE" w:rsidRPr="00BB697B" w:rsidRDefault="00035DBE" w:rsidP="003C692C">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35DBE" w:rsidRPr="00BB697B" w:rsidRDefault="00035DBE" w:rsidP="003C692C">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35DBE" w:rsidRPr="00BB697B" w:rsidRDefault="00035DBE" w:rsidP="003C692C">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035DBE" w:rsidRPr="00BB697B" w:rsidRDefault="00035DBE" w:rsidP="003C692C">
            <w:pPr>
              <w:spacing w:line="360" w:lineRule="auto"/>
              <w:jc w:val="center"/>
              <w:rPr>
                <w:b/>
                <w:bCs/>
                <w:szCs w:val="22"/>
              </w:rPr>
            </w:pPr>
            <w:r w:rsidRPr="00BB697B">
              <w:rPr>
                <w:bCs/>
                <w:szCs w:val="22"/>
              </w:rPr>
              <w:t>ΠΑΡΑΠΟΜΠΗ</w:t>
            </w:r>
          </w:p>
        </w:tc>
      </w:tr>
      <w:tr w:rsidR="00035DBE" w:rsidRPr="00BB697B" w:rsidTr="003C692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35DBE" w:rsidRPr="00BB697B" w:rsidRDefault="00035DBE" w:rsidP="003C692C">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035DBE" w:rsidRPr="00BB697B" w:rsidRDefault="00035DBE" w:rsidP="003C692C">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035DBE" w:rsidRPr="00BB697B" w:rsidRDefault="00035DBE" w:rsidP="003C692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35DBE" w:rsidRPr="00BB697B" w:rsidRDefault="00035DBE" w:rsidP="003C692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35DBE" w:rsidRPr="00BB697B" w:rsidRDefault="00035DBE" w:rsidP="003C692C">
            <w:pPr>
              <w:spacing w:line="360" w:lineRule="auto"/>
              <w:rPr>
                <w:b/>
                <w:bCs/>
                <w:szCs w:val="22"/>
              </w:rPr>
            </w:pPr>
          </w:p>
        </w:tc>
      </w:tr>
      <w:tr w:rsidR="00035DBE" w:rsidRPr="00BB697B" w:rsidTr="003C692C">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035DBE" w:rsidRPr="00BB697B" w:rsidRDefault="00035DBE" w:rsidP="003C692C">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035DBE" w:rsidRPr="00BB697B" w:rsidRDefault="00035DBE" w:rsidP="003C692C">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035DBE" w:rsidRPr="00BB697B" w:rsidRDefault="00035DBE" w:rsidP="003C692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35DBE" w:rsidRPr="00BB697B" w:rsidRDefault="00035DBE" w:rsidP="003C692C">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035DBE" w:rsidRPr="00BB697B" w:rsidRDefault="00035DBE" w:rsidP="003C692C">
            <w:pPr>
              <w:spacing w:line="360" w:lineRule="auto"/>
              <w:rPr>
                <w:b/>
                <w:bCs/>
                <w:szCs w:val="22"/>
              </w:rPr>
            </w:pPr>
          </w:p>
        </w:tc>
      </w:tr>
      <w:tr w:rsidR="00035DBE" w:rsidRPr="00BB697B" w:rsidTr="003C692C">
        <w:trPr>
          <w:trHeight w:val="657"/>
        </w:trPr>
        <w:tc>
          <w:tcPr>
            <w:tcW w:w="640" w:type="dxa"/>
            <w:tcBorders>
              <w:top w:val="nil"/>
              <w:left w:val="single" w:sz="4" w:space="0" w:color="auto"/>
              <w:bottom w:val="single" w:sz="4" w:space="0" w:color="auto"/>
              <w:right w:val="single" w:sz="4" w:space="0" w:color="auto"/>
            </w:tcBorders>
            <w:noWrap/>
          </w:tcPr>
          <w:p w:rsidR="00035DBE" w:rsidRPr="00BB697B" w:rsidRDefault="00035DBE" w:rsidP="003C692C">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035DBE" w:rsidRPr="00BB697B" w:rsidRDefault="00035DBE" w:rsidP="003C692C">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035DBE" w:rsidRPr="00BB697B" w:rsidRDefault="00035DBE" w:rsidP="003C692C">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035DBE" w:rsidRPr="00BB697B" w:rsidRDefault="00035DBE" w:rsidP="003C692C">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035DBE" w:rsidRPr="00BB697B" w:rsidRDefault="00035DBE" w:rsidP="003C692C">
            <w:pPr>
              <w:spacing w:line="360" w:lineRule="auto"/>
              <w:rPr>
                <w:szCs w:val="22"/>
              </w:rPr>
            </w:pPr>
            <w:r w:rsidRPr="00BB697B">
              <w:rPr>
                <w:szCs w:val="22"/>
              </w:rPr>
              <w:t> </w:t>
            </w:r>
          </w:p>
        </w:tc>
      </w:tr>
    </w:tbl>
    <w:p w:rsidR="00035DBE" w:rsidRPr="00BB697B" w:rsidRDefault="00035DBE" w:rsidP="00035DBE">
      <w:pPr>
        <w:spacing w:line="360" w:lineRule="auto"/>
        <w:rPr>
          <w:b/>
          <w:bCs/>
          <w:szCs w:val="22"/>
        </w:rPr>
      </w:pPr>
    </w:p>
    <w:p w:rsidR="00035DBE" w:rsidRPr="00BB697B" w:rsidRDefault="00035DBE" w:rsidP="00035DBE">
      <w:pPr>
        <w:spacing w:line="360" w:lineRule="auto"/>
        <w:ind w:right="368"/>
        <w:rPr>
          <w:bCs/>
          <w:szCs w:val="22"/>
        </w:rPr>
      </w:pPr>
      <w:r w:rsidRPr="00BB697B">
        <w:rPr>
          <w:bCs/>
          <w:szCs w:val="22"/>
        </w:rPr>
        <w:t>ΤΕΧΝΙΚΕΣ ΠΡΟΔΙΑΓΡΑΦΕΣ – ΠΙΝΑΚΑΣ ΣΥΜΜΟΡΦΩΣΗΣ</w:t>
      </w:r>
    </w:p>
    <w:p w:rsidR="00035DBE" w:rsidRPr="00BB697B" w:rsidRDefault="00035DBE" w:rsidP="00035DBE">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035DBE" w:rsidRPr="00BB697B" w:rsidRDefault="00035DBE" w:rsidP="00035DBE">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035DBE" w:rsidRPr="00BB697B" w:rsidRDefault="00035DBE" w:rsidP="00035DBE">
      <w:pPr>
        <w:spacing w:line="360" w:lineRule="auto"/>
        <w:ind w:right="368"/>
        <w:rPr>
          <w:b/>
          <w:szCs w:val="22"/>
          <w:lang w:val="el-GR"/>
        </w:rPr>
      </w:pPr>
      <w:r w:rsidRPr="00BB697B">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Pr="00BB697B">
        <w:rPr>
          <w:szCs w:val="22"/>
          <w:lang w:val="el-GR"/>
        </w:rPr>
        <w:t>πληρούται</w:t>
      </w:r>
      <w:proofErr w:type="spellEnd"/>
      <w:r w:rsidRPr="00BB697B">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035DBE" w:rsidRPr="00BB697B" w:rsidRDefault="00035DBE" w:rsidP="00035DBE">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035DBE" w:rsidRPr="00BB697B" w:rsidRDefault="00035DBE" w:rsidP="00035DBE">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BB697B">
        <w:rPr>
          <w:szCs w:val="22"/>
          <w:lang w:val="el-GR"/>
        </w:rPr>
        <w:t>κτλ</w:t>
      </w:r>
      <w:proofErr w:type="spellEnd"/>
      <w:r w:rsidRPr="00BB697B">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035DBE" w:rsidRPr="00BB697B" w:rsidRDefault="00035DBE" w:rsidP="00035DBE">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035DBE" w:rsidRPr="00BB697B" w:rsidRDefault="00035DBE" w:rsidP="00035DBE">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035DBE" w:rsidRPr="00BB697B" w:rsidRDefault="00035DBE" w:rsidP="00035DBE">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35DBE" w:rsidRDefault="00035DBE" w:rsidP="00035DBE">
      <w:pPr>
        <w:suppressAutoHyphens w:val="0"/>
        <w:spacing w:after="0"/>
        <w:jc w:val="left"/>
        <w:rPr>
          <w:rFonts w:ascii="Arial" w:hAnsi="Arial" w:cs="Arial"/>
          <w:b/>
          <w:color w:val="002060"/>
          <w:sz w:val="24"/>
          <w:szCs w:val="22"/>
          <w:lang w:val="el-GR"/>
        </w:rPr>
      </w:pPr>
      <w:r>
        <w:rPr>
          <w:lang w:val="el-GR"/>
        </w:rPr>
        <w:br w:type="page"/>
      </w:r>
    </w:p>
    <w:p w:rsidR="00035DBE" w:rsidRDefault="00035DBE" w:rsidP="00035DBE">
      <w:pPr>
        <w:pStyle w:val="2"/>
        <w:tabs>
          <w:tab w:val="clear" w:pos="567"/>
          <w:tab w:val="left" w:pos="0"/>
        </w:tabs>
        <w:spacing w:before="57" w:after="57"/>
        <w:ind w:left="0" w:firstLine="0"/>
        <w:rPr>
          <w:lang w:val="el-GR"/>
        </w:rPr>
        <w:sectPr w:rsidR="00035DBE"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035DBE" w:rsidRPr="00BD65F6" w:rsidRDefault="00035DBE" w:rsidP="00035DBE">
      <w:pPr>
        <w:pStyle w:val="2"/>
        <w:tabs>
          <w:tab w:val="clear" w:pos="567"/>
          <w:tab w:val="left" w:pos="0"/>
        </w:tabs>
        <w:spacing w:before="57" w:after="57"/>
        <w:ind w:left="0" w:firstLine="0"/>
        <w:rPr>
          <w:lang w:val="el-GR"/>
        </w:rPr>
      </w:pPr>
      <w:bookmarkStart w:id="5" w:name="_Toc96600227"/>
      <w:r>
        <w:rPr>
          <w:lang w:val="el-GR"/>
        </w:rPr>
        <w:lastRenderedPageBreak/>
        <w:t>ΠΑΡΑΡΤΗΜΑ ΙV – Υπόδειγμα πίνακα οικονομικής προσφοράς</w:t>
      </w:r>
      <w:bookmarkEnd w:id="5"/>
    </w:p>
    <w:p w:rsidR="00035DBE" w:rsidRDefault="00035DBE" w:rsidP="00035DBE">
      <w:pPr>
        <w:pStyle w:val="normalwithoutspacing"/>
        <w:spacing w:before="57" w:after="57"/>
      </w:pPr>
    </w:p>
    <w:tbl>
      <w:tblPr>
        <w:tblStyle w:val="a7"/>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035DBE" w:rsidRPr="009E54F7" w:rsidTr="003C692C">
        <w:tc>
          <w:tcPr>
            <w:tcW w:w="426" w:type="dxa"/>
          </w:tcPr>
          <w:p w:rsidR="00035DBE" w:rsidRPr="006D7506" w:rsidRDefault="00035DBE" w:rsidP="003C692C">
            <w:pPr>
              <w:rPr>
                <w:rFonts w:cs="Arial"/>
                <w:b/>
                <w:sz w:val="16"/>
                <w:szCs w:val="16"/>
              </w:rPr>
            </w:pPr>
            <w:r w:rsidRPr="006D7506">
              <w:rPr>
                <w:rFonts w:cs="Arial"/>
                <w:b/>
                <w:sz w:val="16"/>
                <w:szCs w:val="16"/>
              </w:rPr>
              <w:t>α/α</w:t>
            </w:r>
          </w:p>
        </w:tc>
        <w:tc>
          <w:tcPr>
            <w:tcW w:w="709" w:type="dxa"/>
          </w:tcPr>
          <w:p w:rsidR="00035DBE" w:rsidRPr="006D7506" w:rsidRDefault="00035DBE" w:rsidP="003C692C">
            <w:pPr>
              <w:rPr>
                <w:rFonts w:cs="Arial"/>
                <w:b/>
                <w:sz w:val="16"/>
                <w:szCs w:val="16"/>
                <w:lang w:val="en-US"/>
              </w:rPr>
            </w:pPr>
            <w:proofErr w:type="spellStart"/>
            <w:r w:rsidRPr="006D7506">
              <w:rPr>
                <w:rFonts w:cs="Arial"/>
                <w:b/>
                <w:sz w:val="16"/>
                <w:szCs w:val="16"/>
              </w:rPr>
              <w:t>Κωδικόςυλικού</w:t>
            </w:r>
            <w:proofErr w:type="spellEnd"/>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035DBE" w:rsidRPr="006D7506" w:rsidRDefault="00035DBE" w:rsidP="003C692C">
            <w:pPr>
              <w:jc w:val="center"/>
              <w:rPr>
                <w:rFonts w:cs="Arial"/>
                <w:b/>
                <w:bCs/>
                <w:sz w:val="16"/>
                <w:szCs w:val="16"/>
              </w:rPr>
            </w:pPr>
            <w:proofErr w:type="spellStart"/>
            <w:r w:rsidRPr="006D7506">
              <w:rPr>
                <w:rFonts w:cs="Arial"/>
                <w:b/>
                <w:sz w:val="16"/>
                <w:szCs w:val="16"/>
              </w:rPr>
              <w:t>Περιγρ</w:t>
            </w:r>
            <w:proofErr w:type="spellEnd"/>
            <w:r w:rsidRPr="006D7506">
              <w:rPr>
                <w:rFonts w:cs="Arial"/>
                <w:b/>
                <w:sz w:val="16"/>
                <w:szCs w:val="16"/>
              </w:rPr>
              <w:t xml:space="preserve">αφή </w:t>
            </w:r>
            <w:proofErr w:type="spellStart"/>
            <w:r w:rsidRPr="006D7506">
              <w:rPr>
                <w:rFonts w:cs="Arial"/>
                <w:b/>
                <w:sz w:val="16"/>
                <w:szCs w:val="16"/>
              </w:rPr>
              <w:t>υλικού</w:t>
            </w:r>
            <w:proofErr w:type="spellEnd"/>
          </w:p>
        </w:tc>
        <w:tc>
          <w:tcPr>
            <w:tcW w:w="1418" w:type="dxa"/>
            <w:vAlign w:val="center"/>
          </w:tcPr>
          <w:p w:rsidR="00035DBE" w:rsidRPr="006D7506" w:rsidRDefault="00035DBE" w:rsidP="003C692C">
            <w:pPr>
              <w:jc w:val="center"/>
              <w:rPr>
                <w:rFonts w:cs="Arial"/>
                <w:b/>
                <w:bCs/>
                <w:sz w:val="16"/>
                <w:szCs w:val="16"/>
              </w:rPr>
            </w:pP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αστής</w:t>
            </w:r>
          </w:p>
        </w:tc>
        <w:tc>
          <w:tcPr>
            <w:tcW w:w="1276" w:type="dxa"/>
            <w:vAlign w:val="center"/>
          </w:tcPr>
          <w:p w:rsidR="00035DBE" w:rsidRPr="006D7506" w:rsidRDefault="00035DBE" w:rsidP="003C692C">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w:t>
            </w:r>
            <w:proofErr w:type="spellStart"/>
            <w:r w:rsidRPr="006D7506">
              <w:rPr>
                <w:rFonts w:cs="Arial"/>
                <w:b/>
                <w:bCs/>
                <w:sz w:val="16"/>
                <w:szCs w:val="16"/>
              </w:rPr>
              <w:t>σκευ</w:t>
            </w:r>
            <w:proofErr w:type="spellEnd"/>
            <w:r w:rsidRPr="006D7506">
              <w:rPr>
                <w:rFonts w:cs="Arial"/>
                <w:b/>
                <w:bCs/>
                <w:sz w:val="16"/>
                <w:szCs w:val="16"/>
              </w:rPr>
              <w:t>αστή</w:t>
            </w:r>
          </w:p>
        </w:tc>
        <w:tc>
          <w:tcPr>
            <w:tcW w:w="1701" w:type="dxa"/>
          </w:tcPr>
          <w:p w:rsidR="00035DBE" w:rsidRPr="00381242" w:rsidRDefault="00035DBE" w:rsidP="003C692C">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035DBE" w:rsidRPr="00381242" w:rsidRDefault="00035DBE" w:rsidP="003C692C">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035DBE" w:rsidRPr="006D7506" w:rsidRDefault="00035DBE" w:rsidP="003C692C">
            <w:pPr>
              <w:rPr>
                <w:rFonts w:cs="Arial"/>
                <w:b/>
                <w:sz w:val="16"/>
                <w:szCs w:val="16"/>
              </w:rPr>
            </w:pPr>
            <w:proofErr w:type="spellStart"/>
            <w:r w:rsidRPr="006D7506">
              <w:rPr>
                <w:rFonts w:cs="Arial"/>
                <w:b/>
                <w:sz w:val="16"/>
                <w:szCs w:val="16"/>
              </w:rPr>
              <w:t>Ποσότητ</w:t>
            </w:r>
            <w:proofErr w:type="spellEnd"/>
            <w:r w:rsidRPr="006D7506">
              <w:rPr>
                <w:rFonts w:cs="Arial"/>
                <w:b/>
                <w:sz w:val="16"/>
                <w:szCs w:val="16"/>
              </w:rPr>
              <w:t>α</w:t>
            </w:r>
          </w:p>
        </w:tc>
        <w:tc>
          <w:tcPr>
            <w:tcW w:w="1559" w:type="dxa"/>
          </w:tcPr>
          <w:p w:rsidR="00035DBE" w:rsidRPr="006D7506" w:rsidRDefault="00035DBE" w:rsidP="003C692C">
            <w:pPr>
              <w:rPr>
                <w:rFonts w:cs="Arial"/>
                <w:b/>
                <w:sz w:val="16"/>
                <w:szCs w:val="16"/>
              </w:rPr>
            </w:pPr>
            <w:proofErr w:type="spellStart"/>
            <w:r w:rsidRPr="006D7506">
              <w:rPr>
                <w:rFonts w:cs="Arial"/>
                <w:b/>
                <w:sz w:val="16"/>
                <w:szCs w:val="16"/>
              </w:rPr>
              <w:t>Κωδικός</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560" w:type="dxa"/>
          </w:tcPr>
          <w:p w:rsidR="00035DBE" w:rsidRPr="006D7506" w:rsidRDefault="00035DBE" w:rsidP="003C692C">
            <w:pPr>
              <w:rPr>
                <w:rFonts w:cs="Arial"/>
                <w:b/>
                <w:sz w:val="16"/>
                <w:szCs w:val="16"/>
              </w:rPr>
            </w:pPr>
            <w:proofErr w:type="spellStart"/>
            <w:r w:rsidRPr="006D7506">
              <w:rPr>
                <w:rFonts w:cs="Arial"/>
                <w:b/>
                <w:sz w:val="16"/>
                <w:szCs w:val="16"/>
              </w:rPr>
              <w:t>Τιμή</w:t>
            </w:r>
            <w:proofErr w:type="spellEnd"/>
            <w:r w:rsidRPr="006D7506">
              <w:rPr>
                <w:rFonts w:cs="Arial"/>
                <w:b/>
                <w:sz w:val="16"/>
                <w:szCs w:val="16"/>
              </w:rPr>
              <w:t xml:space="preserve"> Παρα</w:t>
            </w:r>
            <w:proofErr w:type="spellStart"/>
            <w:r w:rsidRPr="006D7506">
              <w:rPr>
                <w:rFonts w:cs="Arial"/>
                <w:b/>
                <w:sz w:val="16"/>
                <w:szCs w:val="16"/>
              </w:rPr>
              <w:t>τηρητηρίου</w:t>
            </w:r>
            <w:proofErr w:type="spellEnd"/>
          </w:p>
        </w:tc>
        <w:tc>
          <w:tcPr>
            <w:tcW w:w="1134" w:type="dxa"/>
          </w:tcPr>
          <w:p w:rsidR="00035DBE" w:rsidRPr="006D7506" w:rsidRDefault="00035DBE" w:rsidP="003C692C">
            <w:pPr>
              <w:rPr>
                <w:rFonts w:cs="Arial"/>
                <w:b/>
                <w:sz w:val="16"/>
                <w:szCs w:val="16"/>
              </w:rPr>
            </w:pPr>
            <w:proofErr w:type="spellStart"/>
            <w:r>
              <w:rPr>
                <w:rFonts w:cs="Arial"/>
                <w:b/>
                <w:sz w:val="16"/>
                <w:szCs w:val="16"/>
              </w:rPr>
              <w:t>Συντελεστής</w:t>
            </w:r>
            <w:r w:rsidRPr="006D7506">
              <w:rPr>
                <w:rFonts w:cs="Arial"/>
                <w:b/>
                <w:sz w:val="16"/>
                <w:szCs w:val="16"/>
              </w:rPr>
              <w:t>Φ.Π.Α</w:t>
            </w:r>
            <w:proofErr w:type="spellEnd"/>
            <w:r w:rsidRPr="006D7506">
              <w:rPr>
                <w:rFonts w:cs="Arial"/>
                <w:b/>
                <w:sz w:val="16"/>
                <w:szCs w:val="16"/>
              </w:rPr>
              <w:t>.</w:t>
            </w:r>
          </w:p>
        </w:tc>
        <w:tc>
          <w:tcPr>
            <w:tcW w:w="1417" w:type="dxa"/>
          </w:tcPr>
          <w:p w:rsidR="00035DBE" w:rsidRPr="006D7506" w:rsidRDefault="00035DBE" w:rsidP="003C692C">
            <w:pPr>
              <w:rPr>
                <w:rFonts w:cs="Arial"/>
                <w:b/>
                <w:sz w:val="16"/>
                <w:szCs w:val="16"/>
              </w:rPr>
            </w:pPr>
            <w:proofErr w:type="spellStart"/>
            <w:r w:rsidRPr="006D7506">
              <w:rPr>
                <w:rFonts w:cs="Arial"/>
                <w:b/>
                <w:sz w:val="16"/>
                <w:szCs w:val="16"/>
              </w:rPr>
              <w:t>Αξί</w:t>
            </w:r>
            <w:proofErr w:type="spellEnd"/>
            <w:r w:rsidRPr="006D7506">
              <w:rPr>
                <w:rFonts w:cs="Arial"/>
                <w:b/>
                <w:sz w:val="16"/>
                <w:szCs w:val="16"/>
              </w:rPr>
              <w:t>α π</w:t>
            </w:r>
            <w:proofErr w:type="spellStart"/>
            <w:r w:rsidRPr="006D7506">
              <w:rPr>
                <w:rFonts w:cs="Arial"/>
                <w:b/>
                <w:sz w:val="16"/>
                <w:szCs w:val="16"/>
              </w:rPr>
              <w:t>ρο</w:t>
            </w:r>
            <w:proofErr w:type="spellEnd"/>
            <w:r w:rsidRPr="006D7506">
              <w:rPr>
                <w:rFonts w:cs="Arial"/>
                <w:b/>
                <w:sz w:val="16"/>
                <w:szCs w:val="16"/>
              </w:rPr>
              <w:t xml:space="preserve"> ΦΠΑ</w:t>
            </w:r>
          </w:p>
        </w:tc>
        <w:tc>
          <w:tcPr>
            <w:tcW w:w="1134" w:type="dxa"/>
          </w:tcPr>
          <w:p w:rsidR="00035DBE" w:rsidRPr="00381242" w:rsidRDefault="00035DBE" w:rsidP="003C692C">
            <w:pPr>
              <w:rPr>
                <w:rFonts w:cs="Arial"/>
                <w:b/>
                <w:sz w:val="16"/>
                <w:szCs w:val="16"/>
                <w:lang w:val="el-GR"/>
              </w:rPr>
            </w:pPr>
            <w:r w:rsidRPr="00381242">
              <w:rPr>
                <w:rFonts w:cs="Arial"/>
                <w:b/>
                <w:sz w:val="16"/>
                <w:szCs w:val="16"/>
                <w:lang w:val="el-GR"/>
              </w:rPr>
              <w:t xml:space="preserve">Αξία </w:t>
            </w:r>
            <w:proofErr w:type="spellStart"/>
            <w:r w:rsidRPr="00381242">
              <w:rPr>
                <w:rFonts w:cs="Arial"/>
                <w:b/>
                <w:sz w:val="16"/>
                <w:szCs w:val="16"/>
                <w:lang w:val="el-GR"/>
              </w:rPr>
              <w:t>συμπ</w:t>
            </w:r>
            <w:proofErr w:type="spellEnd"/>
            <w:r w:rsidRPr="00381242">
              <w:rPr>
                <w:rFonts w:cs="Arial"/>
                <w:b/>
                <w:sz w:val="16"/>
                <w:szCs w:val="16"/>
                <w:lang w:val="el-GR"/>
              </w:rPr>
              <w:t>/ν ου ΦΠΑ</w:t>
            </w:r>
          </w:p>
        </w:tc>
      </w:tr>
      <w:tr w:rsidR="00035DBE" w:rsidRPr="009E54F7" w:rsidTr="003C692C">
        <w:tc>
          <w:tcPr>
            <w:tcW w:w="426" w:type="dxa"/>
          </w:tcPr>
          <w:p w:rsidR="00035DBE" w:rsidRPr="00381242" w:rsidRDefault="00035DBE" w:rsidP="003C692C">
            <w:pPr>
              <w:ind w:left="360"/>
              <w:rPr>
                <w:rFonts w:cs="Arial"/>
                <w:b/>
                <w:sz w:val="16"/>
                <w:szCs w:val="16"/>
                <w:lang w:val="el-GR"/>
              </w:rPr>
            </w:pPr>
          </w:p>
        </w:tc>
        <w:tc>
          <w:tcPr>
            <w:tcW w:w="709" w:type="dxa"/>
          </w:tcPr>
          <w:p w:rsidR="00035DBE" w:rsidRPr="00381242" w:rsidRDefault="00035DBE" w:rsidP="003C692C">
            <w:pPr>
              <w:rPr>
                <w:rFonts w:cs="Arial"/>
                <w:b/>
                <w:sz w:val="16"/>
                <w:szCs w:val="16"/>
                <w:lang w:val="el-GR"/>
              </w:rPr>
            </w:pPr>
          </w:p>
        </w:tc>
        <w:tc>
          <w:tcPr>
            <w:tcW w:w="1559" w:type="dxa"/>
          </w:tcPr>
          <w:p w:rsidR="00035DBE" w:rsidRPr="00381242" w:rsidRDefault="00035DBE" w:rsidP="003C692C">
            <w:pPr>
              <w:rPr>
                <w:rFonts w:cs="Arial"/>
                <w:b/>
                <w:sz w:val="16"/>
                <w:szCs w:val="16"/>
                <w:lang w:val="el-GR"/>
              </w:rPr>
            </w:pPr>
          </w:p>
        </w:tc>
        <w:tc>
          <w:tcPr>
            <w:tcW w:w="1418" w:type="dxa"/>
          </w:tcPr>
          <w:p w:rsidR="00035DBE" w:rsidRPr="00381242" w:rsidRDefault="00035DBE" w:rsidP="003C692C">
            <w:pPr>
              <w:rPr>
                <w:rFonts w:cs="Arial"/>
                <w:b/>
                <w:sz w:val="16"/>
                <w:szCs w:val="16"/>
                <w:lang w:val="el-GR"/>
              </w:rPr>
            </w:pPr>
          </w:p>
        </w:tc>
        <w:tc>
          <w:tcPr>
            <w:tcW w:w="1276" w:type="dxa"/>
          </w:tcPr>
          <w:p w:rsidR="00035DBE" w:rsidRPr="00381242" w:rsidRDefault="00035DBE" w:rsidP="003C692C">
            <w:pPr>
              <w:rPr>
                <w:rFonts w:cs="Arial"/>
                <w:b/>
                <w:sz w:val="16"/>
                <w:szCs w:val="16"/>
                <w:lang w:val="el-GR"/>
              </w:rPr>
            </w:pPr>
          </w:p>
        </w:tc>
        <w:tc>
          <w:tcPr>
            <w:tcW w:w="1701" w:type="dxa"/>
          </w:tcPr>
          <w:p w:rsidR="00035DBE" w:rsidRPr="00381242" w:rsidRDefault="00035DBE" w:rsidP="003C692C">
            <w:pPr>
              <w:rPr>
                <w:rFonts w:cs="Arial"/>
                <w:b/>
                <w:sz w:val="16"/>
                <w:szCs w:val="16"/>
                <w:lang w:val="el-GR"/>
              </w:rPr>
            </w:pPr>
          </w:p>
        </w:tc>
        <w:tc>
          <w:tcPr>
            <w:tcW w:w="1417" w:type="dxa"/>
          </w:tcPr>
          <w:p w:rsidR="00035DBE" w:rsidRPr="00381242" w:rsidRDefault="00035DBE" w:rsidP="003C692C">
            <w:pPr>
              <w:rPr>
                <w:rFonts w:cs="Arial"/>
                <w:b/>
                <w:sz w:val="16"/>
                <w:szCs w:val="16"/>
                <w:lang w:val="el-GR"/>
              </w:rPr>
            </w:pPr>
          </w:p>
        </w:tc>
        <w:tc>
          <w:tcPr>
            <w:tcW w:w="1134" w:type="dxa"/>
          </w:tcPr>
          <w:p w:rsidR="00035DBE" w:rsidRPr="00381242" w:rsidRDefault="00035DBE" w:rsidP="003C692C">
            <w:pPr>
              <w:rPr>
                <w:rFonts w:cs="Arial"/>
                <w:b/>
                <w:sz w:val="16"/>
                <w:szCs w:val="16"/>
                <w:lang w:val="el-GR"/>
              </w:rPr>
            </w:pPr>
          </w:p>
        </w:tc>
        <w:tc>
          <w:tcPr>
            <w:tcW w:w="1559" w:type="dxa"/>
          </w:tcPr>
          <w:p w:rsidR="00035DBE" w:rsidRPr="00381242" w:rsidRDefault="00035DBE" w:rsidP="003C692C">
            <w:pPr>
              <w:rPr>
                <w:rFonts w:cs="Arial"/>
                <w:b/>
                <w:sz w:val="16"/>
                <w:szCs w:val="16"/>
                <w:lang w:val="el-GR"/>
              </w:rPr>
            </w:pPr>
          </w:p>
        </w:tc>
        <w:tc>
          <w:tcPr>
            <w:tcW w:w="1560" w:type="dxa"/>
          </w:tcPr>
          <w:p w:rsidR="00035DBE" w:rsidRPr="00381242" w:rsidRDefault="00035DBE" w:rsidP="003C692C">
            <w:pPr>
              <w:rPr>
                <w:rFonts w:cs="Arial"/>
                <w:b/>
                <w:sz w:val="16"/>
                <w:szCs w:val="16"/>
                <w:lang w:val="el-GR"/>
              </w:rPr>
            </w:pPr>
          </w:p>
        </w:tc>
        <w:tc>
          <w:tcPr>
            <w:tcW w:w="1134" w:type="dxa"/>
          </w:tcPr>
          <w:p w:rsidR="00035DBE" w:rsidRPr="00381242" w:rsidRDefault="00035DBE" w:rsidP="003C692C">
            <w:pPr>
              <w:rPr>
                <w:rFonts w:cs="Arial"/>
                <w:b/>
                <w:sz w:val="16"/>
                <w:szCs w:val="16"/>
                <w:lang w:val="el-GR"/>
              </w:rPr>
            </w:pPr>
          </w:p>
        </w:tc>
        <w:tc>
          <w:tcPr>
            <w:tcW w:w="1417" w:type="dxa"/>
          </w:tcPr>
          <w:p w:rsidR="00035DBE" w:rsidRPr="00381242" w:rsidRDefault="00035DBE" w:rsidP="003C692C">
            <w:pPr>
              <w:rPr>
                <w:rFonts w:cs="Arial"/>
                <w:b/>
                <w:sz w:val="16"/>
                <w:szCs w:val="16"/>
                <w:lang w:val="el-GR"/>
              </w:rPr>
            </w:pPr>
          </w:p>
        </w:tc>
        <w:tc>
          <w:tcPr>
            <w:tcW w:w="1134" w:type="dxa"/>
          </w:tcPr>
          <w:p w:rsidR="00035DBE" w:rsidRPr="00381242" w:rsidRDefault="00035DBE" w:rsidP="003C692C">
            <w:pPr>
              <w:rPr>
                <w:rFonts w:cs="Arial"/>
                <w:b/>
                <w:sz w:val="16"/>
                <w:szCs w:val="16"/>
                <w:lang w:val="el-GR"/>
              </w:rPr>
            </w:pPr>
          </w:p>
        </w:tc>
      </w:tr>
      <w:tr w:rsidR="00035DBE" w:rsidRPr="009E54F7" w:rsidTr="003C692C">
        <w:tc>
          <w:tcPr>
            <w:tcW w:w="426" w:type="dxa"/>
          </w:tcPr>
          <w:p w:rsidR="00035DBE" w:rsidRPr="00381242" w:rsidRDefault="00035DBE" w:rsidP="003C692C">
            <w:pPr>
              <w:ind w:left="360"/>
              <w:rPr>
                <w:rFonts w:cs="Arial"/>
                <w:b/>
                <w:sz w:val="16"/>
                <w:szCs w:val="16"/>
                <w:lang w:val="el-GR"/>
              </w:rPr>
            </w:pPr>
          </w:p>
        </w:tc>
        <w:tc>
          <w:tcPr>
            <w:tcW w:w="709" w:type="dxa"/>
          </w:tcPr>
          <w:p w:rsidR="00035DBE" w:rsidRPr="00381242" w:rsidRDefault="00035DBE" w:rsidP="003C692C">
            <w:pPr>
              <w:rPr>
                <w:rFonts w:cs="Arial"/>
                <w:b/>
                <w:sz w:val="16"/>
                <w:szCs w:val="16"/>
                <w:lang w:val="el-GR"/>
              </w:rPr>
            </w:pPr>
          </w:p>
        </w:tc>
        <w:tc>
          <w:tcPr>
            <w:tcW w:w="1559" w:type="dxa"/>
          </w:tcPr>
          <w:p w:rsidR="00035DBE" w:rsidRPr="00381242" w:rsidRDefault="00035DBE" w:rsidP="003C692C">
            <w:pPr>
              <w:rPr>
                <w:rFonts w:cs="Arial"/>
                <w:b/>
                <w:sz w:val="16"/>
                <w:szCs w:val="16"/>
                <w:lang w:val="el-GR"/>
              </w:rPr>
            </w:pPr>
          </w:p>
        </w:tc>
        <w:tc>
          <w:tcPr>
            <w:tcW w:w="1418" w:type="dxa"/>
          </w:tcPr>
          <w:p w:rsidR="00035DBE" w:rsidRPr="00381242" w:rsidRDefault="00035DBE" w:rsidP="003C692C">
            <w:pPr>
              <w:rPr>
                <w:rFonts w:cs="Arial"/>
                <w:b/>
                <w:sz w:val="16"/>
                <w:szCs w:val="16"/>
                <w:lang w:val="el-GR"/>
              </w:rPr>
            </w:pPr>
          </w:p>
        </w:tc>
        <w:tc>
          <w:tcPr>
            <w:tcW w:w="1276" w:type="dxa"/>
          </w:tcPr>
          <w:p w:rsidR="00035DBE" w:rsidRPr="00381242" w:rsidRDefault="00035DBE" w:rsidP="003C692C">
            <w:pPr>
              <w:rPr>
                <w:rFonts w:cs="Arial"/>
                <w:b/>
                <w:sz w:val="16"/>
                <w:szCs w:val="16"/>
                <w:lang w:val="el-GR"/>
              </w:rPr>
            </w:pPr>
          </w:p>
        </w:tc>
        <w:tc>
          <w:tcPr>
            <w:tcW w:w="1701" w:type="dxa"/>
          </w:tcPr>
          <w:p w:rsidR="00035DBE" w:rsidRPr="00381242" w:rsidRDefault="00035DBE" w:rsidP="003C692C">
            <w:pPr>
              <w:rPr>
                <w:rFonts w:cs="Arial"/>
                <w:b/>
                <w:sz w:val="16"/>
                <w:szCs w:val="16"/>
                <w:lang w:val="el-GR"/>
              </w:rPr>
            </w:pPr>
          </w:p>
        </w:tc>
        <w:tc>
          <w:tcPr>
            <w:tcW w:w="1417" w:type="dxa"/>
          </w:tcPr>
          <w:p w:rsidR="00035DBE" w:rsidRPr="00381242" w:rsidRDefault="00035DBE" w:rsidP="003C692C">
            <w:pPr>
              <w:rPr>
                <w:rFonts w:cs="Arial"/>
                <w:b/>
                <w:sz w:val="16"/>
                <w:szCs w:val="16"/>
                <w:lang w:val="el-GR"/>
              </w:rPr>
            </w:pPr>
          </w:p>
        </w:tc>
        <w:tc>
          <w:tcPr>
            <w:tcW w:w="1134" w:type="dxa"/>
          </w:tcPr>
          <w:p w:rsidR="00035DBE" w:rsidRPr="00381242" w:rsidRDefault="00035DBE" w:rsidP="003C692C">
            <w:pPr>
              <w:rPr>
                <w:rFonts w:cs="Arial"/>
                <w:b/>
                <w:sz w:val="16"/>
                <w:szCs w:val="16"/>
                <w:lang w:val="el-GR"/>
              </w:rPr>
            </w:pPr>
          </w:p>
        </w:tc>
        <w:tc>
          <w:tcPr>
            <w:tcW w:w="1559" w:type="dxa"/>
          </w:tcPr>
          <w:p w:rsidR="00035DBE" w:rsidRPr="00381242" w:rsidRDefault="00035DBE" w:rsidP="003C692C">
            <w:pPr>
              <w:rPr>
                <w:rFonts w:cs="Arial"/>
                <w:b/>
                <w:sz w:val="16"/>
                <w:szCs w:val="16"/>
                <w:lang w:val="el-GR"/>
              </w:rPr>
            </w:pPr>
          </w:p>
        </w:tc>
        <w:tc>
          <w:tcPr>
            <w:tcW w:w="1560" w:type="dxa"/>
          </w:tcPr>
          <w:p w:rsidR="00035DBE" w:rsidRPr="00381242" w:rsidRDefault="00035DBE" w:rsidP="003C692C">
            <w:pPr>
              <w:rPr>
                <w:rFonts w:cs="Arial"/>
                <w:b/>
                <w:sz w:val="16"/>
                <w:szCs w:val="16"/>
                <w:lang w:val="el-GR"/>
              </w:rPr>
            </w:pPr>
          </w:p>
        </w:tc>
        <w:tc>
          <w:tcPr>
            <w:tcW w:w="1134" w:type="dxa"/>
          </w:tcPr>
          <w:p w:rsidR="00035DBE" w:rsidRPr="00381242" w:rsidRDefault="00035DBE" w:rsidP="003C692C">
            <w:pPr>
              <w:rPr>
                <w:rFonts w:cs="Arial"/>
                <w:b/>
                <w:sz w:val="16"/>
                <w:szCs w:val="16"/>
                <w:lang w:val="el-GR"/>
              </w:rPr>
            </w:pPr>
          </w:p>
        </w:tc>
        <w:tc>
          <w:tcPr>
            <w:tcW w:w="1417" w:type="dxa"/>
          </w:tcPr>
          <w:p w:rsidR="00035DBE" w:rsidRPr="00381242" w:rsidRDefault="00035DBE" w:rsidP="003C692C">
            <w:pPr>
              <w:rPr>
                <w:rFonts w:cs="Arial"/>
                <w:b/>
                <w:sz w:val="16"/>
                <w:szCs w:val="16"/>
                <w:lang w:val="el-GR"/>
              </w:rPr>
            </w:pPr>
          </w:p>
        </w:tc>
        <w:tc>
          <w:tcPr>
            <w:tcW w:w="1134" w:type="dxa"/>
          </w:tcPr>
          <w:p w:rsidR="00035DBE" w:rsidRPr="00381242" w:rsidRDefault="00035DBE" w:rsidP="003C692C">
            <w:pPr>
              <w:rPr>
                <w:rFonts w:cs="Arial"/>
                <w:b/>
                <w:sz w:val="16"/>
                <w:szCs w:val="16"/>
                <w:lang w:val="el-GR"/>
              </w:rPr>
            </w:pPr>
          </w:p>
        </w:tc>
      </w:tr>
      <w:tr w:rsidR="00035DBE" w:rsidRPr="009E54F7" w:rsidTr="003C692C">
        <w:tc>
          <w:tcPr>
            <w:tcW w:w="426" w:type="dxa"/>
            <w:tcBorders>
              <w:bottom w:val="single" w:sz="4" w:space="0" w:color="auto"/>
            </w:tcBorders>
          </w:tcPr>
          <w:p w:rsidR="00035DBE" w:rsidRPr="00381242" w:rsidRDefault="00035DBE" w:rsidP="003C692C">
            <w:pPr>
              <w:ind w:left="360"/>
              <w:rPr>
                <w:rFonts w:cs="Arial"/>
                <w:b/>
                <w:sz w:val="16"/>
                <w:szCs w:val="16"/>
                <w:lang w:val="el-GR"/>
              </w:rPr>
            </w:pPr>
          </w:p>
        </w:tc>
        <w:tc>
          <w:tcPr>
            <w:tcW w:w="709" w:type="dxa"/>
            <w:tcBorders>
              <w:bottom w:val="single" w:sz="4" w:space="0" w:color="auto"/>
            </w:tcBorders>
          </w:tcPr>
          <w:p w:rsidR="00035DBE" w:rsidRPr="00381242" w:rsidRDefault="00035DBE" w:rsidP="003C692C">
            <w:pPr>
              <w:rPr>
                <w:rFonts w:cs="Arial"/>
                <w:b/>
                <w:sz w:val="16"/>
                <w:szCs w:val="16"/>
                <w:lang w:val="el-GR"/>
              </w:rPr>
            </w:pPr>
          </w:p>
        </w:tc>
        <w:tc>
          <w:tcPr>
            <w:tcW w:w="1559" w:type="dxa"/>
            <w:tcBorders>
              <w:bottom w:val="single" w:sz="4" w:space="0" w:color="auto"/>
            </w:tcBorders>
          </w:tcPr>
          <w:p w:rsidR="00035DBE" w:rsidRPr="00381242" w:rsidRDefault="00035DBE" w:rsidP="003C692C">
            <w:pPr>
              <w:rPr>
                <w:rFonts w:cs="Arial"/>
                <w:b/>
                <w:sz w:val="16"/>
                <w:szCs w:val="16"/>
                <w:lang w:val="el-GR"/>
              </w:rPr>
            </w:pPr>
          </w:p>
        </w:tc>
        <w:tc>
          <w:tcPr>
            <w:tcW w:w="1418" w:type="dxa"/>
            <w:tcBorders>
              <w:bottom w:val="single" w:sz="4" w:space="0" w:color="auto"/>
            </w:tcBorders>
          </w:tcPr>
          <w:p w:rsidR="00035DBE" w:rsidRPr="00381242" w:rsidRDefault="00035DBE" w:rsidP="003C692C">
            <w:pPr>
              <w:rPr>
                <w:rFonts w:cs="Arial"/>
                <w:b/>
                <w:sz w:val="16"/>
                <w:szCs w:val="16"/>
                <w:lang w:val="el-GR"/>
              </w:rPr>
            </w:pPr>
          </w:p>
        </w:tc>
        <w:tc>
          <w:tcPr>
            <w:tcW w:w="1276" w:type="dxa"/>
            <w:tcBorders>
              <w:bottom w:val="single" w:sz="4" w:space="0" w:color="auto"/>
            </w:tcBorders>
          </w:tcPr>
          <w:p w:rsidR="00035DBE" w:rsidRPr="00381242" w:rsidRDefault="00035DBE" w:rsidP="003C692C">
            <w:pPr>
              <w:rPr>
                <w:rFonts w:cs="Arial"/>
                <w:b/>
                <w:sz w:val="16"/>
                <w:szCs w:val="16"/>
                <w:lang w:val="el-GR"/>
              </w:rPr>
            </w:pPr>
          </w:p>
        </w:tc>
        <w:tc>
          <w:tcPr>
            <w:tcW w:w="1701" w:type="dxa"/>
            <w:tcBorders>
              <w:bottom w:val="single" w:sz="4" w:space="0" w:color="auto"/>
            </w:tcBorders>
          </w:tcPr>
          <w:p w:rsidR="00035DBE" w:rsidRPr="00381242" w:rsidRDefault="00035DBE" w:rsidP="003C692C">
            <w:pPr>
              <w:rPr>
                <w:rFonts w:cs="Arial"/>
                <w:b/>
                <w:sz w:val="16"/>
                <w:szCs w:val="16"/>
                <w:lang w:val="el-GR"/>
              </w:rPr>
            </w:pPr>
          </w:p>
        </w:tc>
        <w:tc>
          <w:tcPr>
            <w:tcW w:w="1417" w:type="dxa"/>
            <w:tcBorders>
              <w:bottom w:val="single" w:sz="4" w:space="0" w:color="auto"/>
            </w:tcBorders>
          </w:tcPr>
          <w:p w:rsidR="00035DBE" w:rsidRPr="00381242" w:rsidRDefault="00035DBE" w:rsidP="003C692C">
            <w:pPr>
              <w:rPr>
                <w:rFonts w:cs="Arial"/>
                <w:b/>
                <w:sz w:val="16"/>
                <w:szCs w:val="16"/>
                <w:lang w:val="el-GR"/>
              </w:rPr>
            </w:pPr>
          </w:p>
        </w:tc>
        <w:tc>
          <w:tcPr>
            <w:tcW w:w="1134" w:type="dxa"/>
            <w:tcBorders>
              <w:bottom w:val="single" w:sz="4" w:space="0" w:color="auto"/>
            </w:tcBorders>
          </w:tcPr>
          <w:p w:rsidR="00035DBE" w:rsidRPr="00381242" w:rsidRDefault="00035DBE" w:rsidP="003C692C">
            <w:pPr>
              <w:rPr>
                <w:rFonts w:cs="Arial"/>
                <w:b/>
                <w:sz w:val="16"/>
                <w:szCs w:val="16"/>
                <w:lang w:val="el-GR"/>
              </w:rPr>
            </w:pPr>
          </w:p>
        </w:tc>
        <w:tc>
          <w:tcPr>
            <w:tcW w:w="1559" w:type="dxa"/>
            <w:tcBorders>
              <w:bottom w:val="single" w:sz="4" w:space="0" w:color="auto"/>
            </w:tcBorders>
          </w:tcPr>
          <w:p w:rsidR="00035DBE" w:rsidRPr="00381242" w:rsidRDefault="00035DBE" w:rsidP="003C692C">
            <w:pPr>
              <w:rPr>
                <w:rFonts w:cs="Arial"/>
                <w:b/>
                <w:sz w:val="16"/>
                <w:szCs w:val="16"/>
                <w:lang w:val="el-GR"/>
              </w:rPr>
            </w:pPr>
          </w:p>
        </w:tc>
        <w:tc>
          <w:tcPr>
            <w:tcW w:w="1560" w:type="dxa"/>
            <w:tcBorders>
              <w:bottom w:val="single" w:sz="4" w:space="0" w:color="auto"/>
            </w:tcBorders>
          </w:tcPr>
          <w:p w:rsidR="00035DBE" w:rsidRPr="00381242" w:rsidRDefault="00035DBE" w:rsidP="003C692C">
            <w:pPr>
              <w:rPr>
                <w:rFonts w:cs="Arial"/>
                <w:b/>
                <w:sz w:val="16"/>
                <w:szCs w:val="16"/>
                <w:lang w:val="el-GR"/>
              </w:rPr>
            </w:pPr>
          </w:p>
        </w:tc>
        <w:tc>
          <w:tcPr>
            <w:tcW w:w="1134" w:type="dxa"/>
          </w:tcPr>
          <w:p w:rsidR="00035DBE" w:rsidRPr="00381242" w:rsidRDefault="00035DBE" w:rsidP="003C692C">
            <w:pPr>
              <w:rPr>
                <w:rFonts w:cs="Arial"/>
                <w:b/>
                <w:sz w:val="16"/>
                <w:szCs w:val="16"/>
                <w:lang w:val="el-GR"/>
              </w:rPr>
            </w:pPr>
          </w:p>
        </w:tc>
        <w:tc>
          <w:tcPr>
            <w:tcW w:w="1417" w:type="dxa"/>
          </w:tcPr>
          <w:p w:rsidR="00035DBE" w:rsidRPr="00381242" w:rsidRDefault="00035DBE" w:rsidP="003C692C">
            <w:pPr>
              <w:rPr>
                <w:rFonts w:cs="Arial"/>
                <w:b/>
                <w:sz w:val="16"/>
                <w:szCs w:val="16"/>
                <w:lang w:val="el-GR"/>
              </w:rPr>
            </w:pPr>
          </w:p>
        </w:tc>
        <w:tc>
          <w:tcPr>
            <w:tcW w:w="1134" w:type="dxa"/>
          </w:tcPr>
          <w:p w:rsidR="00035DBE" w:rsidRPr="00381242" w:rsidRDefault="00035DBE" w:rsidP="003C692C">
            <w:pPr>
              <w:rPr>
                <w:rFonts w:cs="Arial"/>
                <w:b/>
                <w:sz w:val="16"/>
                <w:szCs w:val="16"/>
                <w:lang w:val="el-GR"/>
              </w:rPr>
            </w:pPr>
          </w:p>
        </w:tc>
      </w:tr>
      <w:tr w:rsidR="00035DBE" w:rsidRPr="006D7506" w:rsidTr="003C692C">
        <w:tc>
          <w:tcPr>
            <w:tcW w:w="426" w:type="dxa"/>
            <w:tcBorders>
              <w:top w:val="single" w:sz="4" w:space="0" w:color="auto"/>
              <w:left w:val="nil"/>
              <w:bottom w:val="nil"/>
              <w:right w:val="nil"/>
            </w:tcBorders>
          </w:tcPr>
          <w:p w:rsidR="00035DBE" w:rsidRPr="00381242" w:rsidRDefault="00035DBE" w:rsidP="003C692C">
            <w:pPr>
              <w:ind w:left="360"/>
              <w:rPr>
                <w:rFonts w:cs="Arial"/>
                <w:b/>
                <w:sz w:val="16"/>
                <w:szCs w:val="16"/>
                <w:lang w:val="el-GR"/>
              </w:rPr>
            </w:pPr>
          </w:p>
        </w:tc>
        <w:tc>
          <w:tcPr>
            <w:tcW w:w="709" w:type="dxa"/>
            <w:tcBorders>
              <w:top w:val="single" w:sz="4" w:space="0" w:color="auto"/>
              <w:left w:val="nil"/>
              <w:bottom w:val="nil"/>
              <w:right w:val="nil"/>
            </w:tcBorders>
          </w:tcPr>
          <w:p w:rsidR="00035DBE" w:rsidRPr="00381242" w:rsidRDefault="00035DBE" w:rsidP="003C692C">
            <w:pPr>
              <w:rPr>
                <w:rFonts w:cs="Arial"/>
                <w:b/>
                <w:sz w:val="16"/>
                <w:szCs w:val="16"/>
                <w:lang w:val="el-GR"/>
              </w:rPr>
            </w:pPr>
          </w:p>
        </w:tc>
        <w:tc>
          <w:tcPr>
            <w:tcW w:w="1559" w:type="dxa"/>
            <w:tcBorders>
              <w:top w:val="single" w:sz="4" w:space="0" w:color="auto"/>
              <w:left w:val="nil"/>
              <w:bottom w:val="nil"/>
              <w:right w:val="nil"/>
            </w:tcBorders>
          </w:tcPr>
          <w:p w:rsidR="00035DBE" w:rsidRPr="00381242" w:rsidRDefault="00035DBE" w:rsidP="003C692C">
            <w:pPr>
              <w:rPr>
                <w:rFonts w:cs="Arial"/>
                <w:b/>
                <w:sz w:val="16"/>
                <w:szCs w:val="16"/>
                <w:lang w:val="el-GR"/>
              </w:rPr>
            </w:pPr>
          </w:p>
        </w:tc>
        <w:tc>
          <w:tcPr>
            <w:tcW w:w="1418" w:type="dxa"/>
            <w:tcBorders>
              <w:top w:val="single" w:sz="4" w:space="0" w:color="auto"/>
              <w:left w:val="nil"/>
              <w:bottom w:val="nil"/>
              <w:right w:val="nil"/>
            </w:tcBorders>
          </w:tcPr>
          <w:p w:rsidR="00035DBE" w:rsidRPr="00381242" w:rsidRDefault="00035DBE" w:rsidP="003C692C">
            <w:pPr>
              <w:rPr>
                <w:rFonts w:cs="Arial"/>
                <w:b/>
                <w:sz w:val="16"/>
                <w:szCs w:val="16"/>
                <w:lang w:val="el-GR"/>
              </w:rPr>
            </w:pPr>
          </w:p>
        </w:tc>
        <w:tc>
          <w:tcPr>
            <w:tcW w:w="1276" w:type="dxa"/>
            <w:tcBorders>
              <w:top w:val="single" w:sz="4" w:space="0" w:color="auto"/>
              <w:left w:val="nil"/>
              <w:bottom w:val="nil"/>
              <w:right w:val="nil"/>
            </w:tcBorders>
          </w:tcPr>
          <w:p w:rsidR="00035DBE" w:rsidRPr="00381242" w:rsidRDefault="00035DBE" w:rsidP="003C692C">
            <w:pPr>
              <w:rPr>
                <w:rFonts w:cs="Arial"/>
                <w:b/>
                <w:sz w:val="16"/>
                <w:szCs w:val="16"/>
                <w:lang w:val="el-GR"/>
              </w:rPr>
            </w:pPr>
          </w:p>
        </w:tc>
        <w:tc>
          <w:tcPr>
            <w:tcW w:w="1701" w:type="dxa"/>
            <w:tcBorders>
              <w:top w:val="single" w:sz="4" w:space="0" w:color="auto"/>
              <w:left w:val="nil"/>
              <w:bottom w:val="nil"/>
              <w:right w:val="nil"/>
            </w:tcBorders>
          </w:tcPr>
          <w:p w:rsidR="00035DBE" w:rsidRPr="00381242" w:rsidRDefault="00035DBE" w:rsidP="003C692C">
            <w:pPr>
              <w:rPr>
                <w:rFonts w:cs="Arial"/>
                <w:b/>
                <w:sz w:val="16"/>
                <w:szCs w:val="16"/>
                <w:lang w:val="el-GR"/>
              </w:rPr>
            </w:pPr>
          </w:p>
        </w:tc>
        <w:tc>
          <w:tcPr>
            <w:tcW w:w="1417" w:type="dxa"/>
            <w:tcBorders>
              <w:top w:val="single" w:sz="4" w:space="0" w:color="auto"/>
              <w:left w:val="nil"/>
              <w:bottom w:val="nil"/>
              <w:right w:val="nil"/>
            </w:tcBorders>
          </w:tcPr>
          <w:p w:rsidR="00035DBE" w:rsidRPr="00381242" w:rsidRDefault="00035DBE" w:rsidP="003C692C">
            <w:pPr>
              <w:rPr>
                <w:rFonts w:cs="Arial"/>
                <w:b/>
                <w:sz w:val="16"/>
                <w:szCs w:val="16"/>
                <w:lang w:val="el-GR"/>
              </w:rPr>
            </w:pPr>
          </w:p>
        </w:tc>
        <w:tc>
          <w:tcPr>
            <w:tcW w:w="1134" w:type="dxa"/>
            <w:tcBorders>
              <w:top w:val="single" w:sz="4" w:space="0" w:color="auto"/>
              <w:left w:val="nil"/>
              <w:bottom w:val="nil"/>
              <w:right w:val="nil"/>
            </w:tcBorders>
          </w:tcPr>
          <w:p w:rsidR="00035DBE" w:rsidRPr="00381242" w:rsidRDefault="00035DBE" w:rsidP="003C692C">
            <w:pPr>
              <w:rPr>
                <w:rFonts w:cs="Arial"/>
                <w:b/>
                <w:sz w:val="16"/>
                <w:szCs w:val="16"/>
                <w:lang w:val="el-GR"/>
              </w:rPr>
            </w:pPr>
          </w:p>
        </w:tc>
        <w:tc>
          <w:tcPr>
            <w:tcW w:w="1559" w:type="dxa"/>
            <w:tcBorders>
              <w:top w:val="single" w:sz="4" w:space="0" w:color="auto"/>
              <w:left w:val="nil"/>
              <w:bottom w:val="nil"/>
              <w:right w:val="nil"/>
            </w:tcBorders>
          </w:tcPr>
          <w:p w:rsidR="00035DBE" w:rsidRPr="00381242" w:rsidRDefault="00035DBE" w:rsidP="003C692C">
            <w:pPr>
              <w:rPr>
                <w:rFonts w:cs="Arial"/>
                <w:b/>
                <w:sz w:val="16"/>
                <w:szCs w:val="16"/>
                <w:lang w:val="el-GR"/>
              </w:rPr>
            </w:pPr>
          </w:p>
        </w:tc>
        <w:tc>
          <w:tcPr>
            <w:tcW w:w="1560" w:type="dxa"/>
            <w:tcBorders>
              <w:top w:val="single" w:sz="4" w:space="0" w:color="auto"/>
              <w:left w:val="nil"/>
              <w:bottom w:val="nil"/>
              <w:right w:val="single" w:sz="4" w:space="0" w:color="auto"/>
            </w:tcBorders>
          </w:tcPr>
          <w:p w:rsidR="00035DBE" w:rsidRPr="00381242" w:rsidRDefault="00035DBE" w:rsidP="003C692C">
            <w:pPr>
              <w:rPr>
                <w:rFonts w:cs="Arial"/>
                <w:b/>
                <w:sz w:val="16"/>
                <w:szCs w:val="16"/>
                <w:lang w:val="el-GR"/>
              </w:rPr>
            </w:pPr>
          </w:p>
        </w:tc>
        <w:tc>
          <w:tcPr>
            <w:tcW w:w="1134" w:type="dxa"/>
            <w:tcBorders>
              <w:left w:val="single" w:sz="4" w:space="0" w:color="auto"/>
            </w:tcBorders>
          </w:tcPr>
          <w:p w:rsidR="00035DBE" w:rsidRPr="006D7506" w:rsidRDefault="00035DBE" w:rsidP="003C692C">
            <w:pPr>
              <w:rPr>
                <w:rFonts w:cs="Arial"/>
                <w:b/>
                <w:sz w:val="16"/>
                <w:szCs w:val="16"/>
              </w:rPr>
            </w:pPr>
            <w:r w:rsidRPr="006D7506">
              <w:rPr>
                <w:rFonts w:cs="Arial"/>
                <w:b/>
                <w:sz w:val="16"/>
                <w:szCs w:val="16"/>
              </w:rPr>
              <w:t>ΣΥΝΟΛΟ</w:t>
            </w:r>
          </w:p>
        </w:tc>
        <w:tc>
          <w:tcPr>
            <w:tcW w:w="1417" w:type="dxa"/>
          </w:tcPr>
          <w:p w:rsidR="00035DBE" w:rsidRPr="006D7506" w:rsidRDefault="00035DBE" w:rsidP="003C692C">
            <w:pPr>
              <w:rPr>
                <w:rFonts w:cs="Arial"/>
                <w:b/>
                <w:sz w:val="16"/>
                <w:szCs w:val="16"/>
              </w:rPr>
            </w:pPr>
          </w:p>
        </w:tc>
        <w:tc>
          <w:tcPr>
            <w:tcW w:w="1134" w:type="dxa"/>
          </w:tcPr>
          <w:p w:rsidR="00035DBE" w:rsidRPr="006D7506" w:rsidRDefault="00035DBE" w:rsidP="003C692C">
            <w:pPr>
              <w:rPr>
                <w:rFonts w:cs="Arial"/>
                <w:b/>
                <w:sz w:val="16"/>
                <w:szCs w:val="16"/>
              </w:rPr>
            </w:pPr>
          </w:p>
        </w:tc>
      </w:tr>
    </w:tbl>
    <w:p w:rsidR="00035DBE" w:rsidRDefault="00035DBE" w:rsidP="00035DBE">
      <w:pPr>
        <w:pStyle w:val="normalwithoutspacing"/>
        <w:spacing w:before="57" w:after="57"/>
      </w:pPr>
      <w:r>
        <w:t xml:space="preserve">Ο Χρόνος Ισχύος της Προσφοράς είναι (αριθμητικώς και ολογράφως) : </w:t>
      </w:r>
      <w:r>
        <w:tab/>
        <w:t>ημέρες</w:t>
      </w:r>
    </w:p>
    <w:p w:rsidR="00035DBE" w:rsidRDefault="00035DBE" w:rsidP="00035DBE">
      <w:pPr>
        <w:pStyle w:val="normalwithoutspacing"/>
        <w:spacing w:before="57" w:after="57"/>
      </w:pPr>
      <w:r>
        <w:t>Ο Νόμιμος Εκπρόσωπος :</w:t>
      </w:r>
      <w:r>
        <w:tab/>
      </w:r>
    </w:p>
    <w:p w:rsidR="00035DBE" w:rsidRDefault="00035DBE" w:rsidP="00035DBE">
      <w:pPr>
        <w:pStyle w:val="normalwithoutspacing"/>
        <w:spacing w:before="57" w:after="57"/>
      </w:pPr>
      <w:r>
        <w:t>Ημερομηνία (Υπογραφή - Σφραγίδα)</w:t>
      </w:r>
    </w:p>
    <w:p w:rsidR="00035DBE" w:rsidRDefault="00035DBE" w:rsidP="00035DBE">
      <w:pPr>
        <w:pStyle w:val="normalwithoutspacing"/>
        <w:spacing w:before="57" w:after="57"/>
      </w:pPr>
      <w:r>
        <w:t>ΟΔΗΓΙΕΣ (Ειδικές απαιτήσεις οικονομικής προσφοράς)</w:t>
      </w:r>
    </w:p>
    <w:p w:rsidR="00035DBE" w:rsidRDefault="00035DBE" w:rsidP="00035DBE">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035DBE" w:rsidRDefault="00035DBE" w:rsidP="00035DBE">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35DBE" w:rsidRDefault="00035DBE" w:rsidP="00035DBE">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035DBE" w:rsidRDefault="00035DBE" w:rsidP="00035DBE">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35DBE" w:rsidRDefault="00035DBE" w:rsidP="00035DBE">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035DBE" w:rsidRDefault="00035DBE" w:rsidP="00035DBE">
      <w:pPr>
        <w:pStyle w:val="normalwithoutspacing"/>
        <w:spacing w:before="57" w:after="57"/>
      </w:pPr>
      <w:r>
        <w:t>6.</w:t>
      </w:r>
      <w:r>
        <w:tab/>
        <w:t xml:space="preserve">Η Αρχή διατηρεί το δικαίωμα να ζητήσει από τους προσφέροντες στοιχεία απαραίτητα για την τεκμηρίωση των </w:t>
      </w:r>
      <w:proofErr w:type="spellStart"/>
      <w:r>
        <w:t>προσφερομένων</w:t>
      </w:r>
      <w:proofErr w:type="spellEnd"/>
      <w: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35DBE" w:rsidRDefault="00035DBE" w:rsidP="00035DBE">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35DBE" w:rsidRDefault="00035DBE" w:rsidP="00035DBE">
      <w:pPr>
        <w:pStyle w:val="normalwithoutspacing"/>
        <w:spacing w:before="57" w:after="57"/>
      </w:pPr>
      <w:r>
        <w:t>8.</w:t>
      </w:r>
      <w: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035DBE" w:rsidRDefault="00035DBE" w:rsidP="00035DBE">
      <w:pPr>
        <w:pStyle w:val="normalwithoutspacing"/>
        <w:spacing w:before="57" w:after="57"/>
        <w:sectPr w:rsidR="00035DBE" w:rsidSect="00381242">
          <w:pgSz w:w="16838" w:h="11906" w:orient="landscape"/>
          <w:pgMar w:top="1134" w:right="1134" w:bottom="1134" w:left="1134" w:header="720" w:footer="709" w:gutter="0"/>
          <w:cols w:space="720"/>
          <w:docGrid w:linePitch="600" w:charSpace="36864"/>
        </w:sectPr>
      </w:pPr>
    </w:p>
    <w:p w:rsidR="00035DBE" w:rsidRDefault="00035DBE" w:rsidP="00035DBE">
      <w:pPr>
        <w:pStyle w:val="2"/>
        <w:tabs>
          <w:tab w:val="clear" w:pos="567"/>
          <w:tab w:val="left" w:pos="0"/>
        </w:tabs>
        <w:spacing w:before="57" w:after="57"/>
        <w:ind w:left="0" w:firstLine="0"/>
        <w:rPr>
          <w:i/>
          <w:color w:val="538135"/>
          <w:lang w:val="el-GR"/>
        </w:rPr>
      </w:pPr>
      <w:bookmarkStart w:id="6" w:name="_Toc96600228"/>
      <w:r>
        <w:rPr>
          <w:lang w:val="el-GR"/>
        </w:rPr>
        <w:lastRenderedPageBreak/>
        <w:t>ΠΑΡΑΡΤΗΜΑ V –Υποδείγματα Εγγυητικών Επιστολών</w:t>
      </w:r>
      <w:bookmarkEnd w:id="6"/>
    </w:p>
    <w:p w:rsidR="00035DBE" w:rsidRDefault="00035DBE" w:rsidP="00035DBE">
      <w:pPr>
        <w:ind w:left="-360"/>
        <w:jc w:val="center"/>
        <w:rPr>
          <w:b/>
          <w:szCs w:val="22"/>
          <w:lang w:val="el-GR"/>
        </w:rPr>
      </w:pPr>
    </w:p>
    <w:p w:rsidR="00035DBE" w:rsidRPr="00767B9F" w:rsidRDefault="00035DBE" w:rsidP="00035DBE">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035DBE" w:rsidRDefault="00035DBE" w:rsidP="00035DBE">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035DBE" w:rsidRDefault="00035DBE" w:rsidP="00035DBE">
      <w:pPr>
        <w:widowControl w:val="0"/>
        <w:spacing w:after="0" w:line="360" w:lineRule="auto"/>
        <w:rPr>
          <w:bCs/>
          <w:szCs w:val="22"/>
          <w:lang w:val="el-GR"/>
        </w:rPr>
      </w:pPr>
      <w:r>
        <w:rPr>
          <w:bCs/>
          <w:szCs w:val="22"/>
          <w:lang w:val="el-GR"/>
        </w:rPr>
        <w:t>Ημερομηνία έκδοσης: ……………………………..</w:t>
      </w:r>
    </w:p>
    <w:p w:rsidR="00035DBE" w:rsidRDefault="00035DBE" w:rsidP="00035DBE">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id="1"/>
      </w:r>
      <w:r>
        <w:rPr>
          <w:bCs/>
          <w:szCs w:val="22"/>
          <w:lang w:val="el-GR"/>
        </w:rPr>
        <w:t>).............................</w:t>
      </w:r>
    </w:p>
    <w:p w:rsidR="00035DBE" w:rsidRPr="00BC3CA9" w:rsidRDefault="00035DBE" w:rsidP="00035DBE">
      <w:pPr>
        <w:widowControl w:val="0"/>
        <w:spacing w:after="0" w:line="360" w:lineRule="auto"/>
        <w:rPr>
          <w:lang w:val="el-GR"/>
        </w:rPr>
      </w:pPr>
      <w:r>
        <w:rPr>
          <w:bCs/>
          <w:szCs w:val="22"/>
          <w:lang w:val="el-GR"/>
        </w:rPr>
        <w:t>(Διεύθυνση Αναθέτουσας Αρχής/Αναθέτοντος Φορέα</w:t>
      </w:r>
      <w:r>
        <w:rPr>
          <w:rStyle w:val="a3"/>
          <w:rFonts w:eastAsia="MS Mincho"/>
          <w:bCs/>
          <w:szCs w:val="22"/>
          <w:lang w:val="el-GR"/>
        </w:rPr>
        <w:footnoteReference w:id="2"/>
      </w:r>
      <w:r>
        <w:rPr>
          <w:bCs/>
          <w:szCs w:val="22"/>
          <w:lang w:val="el-GR"/>
        </w:rPr>
        <w:t>)</w:t>
      </w:r>
      <w:r>
        <w:rPr>
          <w:bCs/>
          <w:color w:val="00000A"/>
          <w:szCs w:val="22"/>
          <w:lang w:val="el-GR" w:eastAsia="en-US"/>
        </w:rPr>
        <w:t xml:space="preserve"> .........................................</w:t>
      </w:r>
    </w:p>
    <w:p w:rsidR="00035DBE" w:rsidRPr="00BC3CA9" w:rsidRDefault="00035DBE" w:rsidP="00035DBE">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3"/>
          <w:rFonts w:eastAsia="MS Mincho"/>
          <w:bCs/>
          <w:szCs w:val="22"/>
          <w:lang w:val="el-GR"/>
        </w:rPr>
        <w:footnoteReference w:id="3"/>
      </w:r>
      <w:r>
        <w:rPr>
          <w:bCs/>
          <w:szCs w:val="22"/>
          <w:lang w:val="el-GR"/>
        </w:rPr>
        <w:t>.</w:t>
      </w:r>
    </w:p>
    <w:p w:rsidR="00035DBE" w:rsidRDefault="00035DBE" w:rsidP="00035DBE">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p>
    <w:p w:rsidR="00035DBE" w:rsidRPr="00BC3CA9" w:rsidRDefault="00035DBE" w:rsidP="00035DBE">
      <w:pPr>
        <w:widowControl w:val="0"/>
        <w:spacing w:after="0" w:line="360" w:lineRule="auto"/>
        <w:rPr>
          <w:bCs/>
          <w:szCs w:val="22"/>
          <w:lang w:val="el-GR"/>
        </w:rPr>
      </w:pPr>
      <w:r>
        <w:rPr>
          <w:bCs/>
          <w:szCs w:val="22"/>
          <w:lang w:val="el-GR"/>
        </w:rPr>
        <w:t>μέχρι του ποσού των ευρώ  …………………………</w:t>
      </w:r>
      <w:r>
        <w:rPr>
          <w:rStyle w:val="a3"/>
          <w:rFonts w:eastAsia="MS Mincho"/>
          <w:bCs/>
          <w:szCs w:val="22"/>
          <w:lang w:val="el-GR"/>
        </w:rPr>
        <w:footnoteReference w:id="4"/>
      </w:r>
      <w:r>
        <w:rPr>
          <w:bCs/>
          <w:szCs w:val="22"/>
          <w:lang w:val="el-GR"/>
        </w:rPr>
        <w:t xml:space="preserve"> υπέρ του </w:t>
      </w:r>
    </w:p>
    <w:p w:rsidR="00035DBE" w:rsidRPr="00BC3CA9" w:rsidRDefault="00035DBE" w:rsidP="00035DBE">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35DBE" w:rsidRPr="00BC3CA9" w:rsidRDefault="00035DBE" w:rsidP="00035DBE">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35DBE" w:rsidRDefault="00035DBE" w:rsidP="00035DBE">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35DBE" w:rsidRDefault="00035DBE" w:rsidP="00035DBE">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35DBE" w:rsidRDefault="00035DBE" w:rsidP="00035DBE">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35DBE" w:rsidRDefault="00035DBE" w:rsidP="00035DBE">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3"/>
          <w:rFonts w:eastAsia="MS Mincho"/>
          <w:bCs/>
          <w:szCs w:val="22"/>
          <w:lang w:val="el-GR"/>
        </w:rPr>
        <w:footnoteReference w:id="5"/>
      </w:r>
    </w:p>
    <w:p w:rsidR="00035DBE" w:rsidRDefault="00035DBE" w:rsidP="00035DBE">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rsidR="00035DBE" w:rsidRDefault="00035DBE" w:rsidP="00035DBE">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3"/>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3"/>
          <w:rFonts w:eastAsia="MS Mincho"/>
          <w:bCs/>
          <w:szCs w:val="22"/>
          <w:lang w:val="el-GR"/>
        </w:rPr>
        <w:footnoteReference w:id="7"/>
      </w:r>
    </w:p>
    <w:p w:rsidR="00035DBE" w:rsidRDefault="00035DBE" w:rsidP="00035DBE">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035DBE" w:rsidRDefault="00035DBE" w:rsidP="00035DBE">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3"/>
          <w:rFonts w:eastAsia="MS Mincho"/>
          <w:bCs/>
          <w:szCs w:val="22"/>
          <w:lang w:val="el-GR"/>
        </w:rPr>
        <w:footnoteReference w:id="8"/>
      </w:r>
      <w:r>
        <w:rPr>
          <w:bCs/>
          <w:szCs w:val="22"/>
          <w:lang w:val="el-GR"/>
        </w:rPr>
        <w:t xml:space="preserve"> από την απλή έγγραφη ειδοποίησή σας.</w:t>
      </w:r>
    </w:p>
    <w:p w:rsidR="00035DBE" w:rsidRDefault="00035DBE" w:rsidP="00035DBE">
      <w:pPr>
        <w:widowControl w:val="0"/>
        <w:spacing w:after="0" w:line="360" w:lineRule="auto"/>
        <w:rPr>
          <w:rFonts w:eastAsia="Calibri"/>
          <w:bCs/>
          <w:szCs w:val="22"/>
          <w:lang w:val="el-GR"/>
        </w:rPr>
      </w:pPr>
      <w:proofErr w:type="spellStart"/>
      <w:r>
        <w:rPr>
          <w:bCs/>
          <w:szCs w:val="22"/>
          <w:lang w:val="el-GR"/>
        </w:rPr>
        <w:t>Ηπαρούσαισχύειμέχρικαιτην</w:t>
      </w:r>
      <w:proofErr w:type="spellEnd"/>
      <w:r>
        <w:rPr>
          <w:rFonts w:eastAsia="Calibri"/>
          <w:bCs/>
          <w:szCs w:val="22"/>
          <w:lang w:val="el-GR"/>
        </w:rPr>
        <w:t xml:space="preserve"> …………………………………………………</w:t>
      </w:r>
      <w:r>
        <w:rPr>
          <w:bCs/>
          <w:szCs w:val="22"/>
          <w:lang w:val="el-GR"/>
        </w:rPr>
        <w:t>..</w:t>
      </w:r>
      <w:r>
        <w:rPr>
          <w:rStyle w:val="WW-"/>
          <w:rFonts w:eastAsia="Calibri"/>
          <w:bCs/>
          <w:szCs w:val="22"/>
          <w:lang w:val="el-GR"/>
        </w:rPr>
        <w:footnoteReference w:id="9"/>
      </w:r>
      <w:r>
        <w:rPr>
          <w:rStyle w:val="WW-"/>
          <w:rFonts w:eastAsia="Calibri"/>
          <w:bCs/>
          <w:szCs w:val="22"/>
          <w:lang w:val="el-GR"/>
        </w:rPr>
        <w:t xml:space="preserve">. </w:t>
      </w:r>
    </w:p>
    <w:p w:rsidR="00035DBE" w:rsidRDefault="00035DBE" w:rsidP="00035DBE">
      <w:pPr>
        <w:widowControl w:val="0"/>
        <w:spacing w:after="0" w:line="360" w:lineRule="auto"/>
        <w:rPr>
          <w:bCs/>
          <w:szCs w:val="22"/>
          <w:lang w:val="el-GR"/>
        </w:rPr>
      </w:pPr>
      <w:r>
        <w:rPr>
          <w:rFonts w:eastAsia="Calibri"/>
          <w:bCs/>
          <w:szCs w:val="22"/>
          <w:lang w:val="el-GR"/>
        </w:rPr>
        <w:t>ή</w:t>
      </w:r>
    </w:p>
    <w:p w:rsidR="00035DBE" w:rsidRDefault="00035DBE" w:rsidP="00035DBE">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35DBE" w:rsidRDefault="00035DBE" w:rsidP="00035DBE">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35DBE" w:rsidRPr="00BC3CA9" w:rsidRDefault="00035DBE" w:rsidP="00035DBE">
      <w:pPr>
        <w:widowControl w:val="0"/>
        <w:tabs>
          <w:tab w:val="left" w:pos="54"/>
          <w:tab w:val="left" w:pos="193"/>
        </w:tabs>
        <w:spacing w:after="0" w:line="360" w:lineRule="auto"/>
        <w:rPr>
          <w:szCs w:val="22"/>
          <w:lang w:val="el-GR"/>
        </w:rPr>
      </w:pPr>
      <w:proofErr w:type="spellStart"/>
      <w:r>
        <w:rPr>
          <w:bCs/>
          <w:szCs w:val="22"/>
          <w:lang w:val="el-GR"/>
        </w:rPr>
        <w:t>Αποδεχόμαστενα</w:t>
      </w:r>
      <w:proofErr w:type="spellEnd"/>
      <w:r>
        <w:rPr>
          <w:rFonts w:eastAsia="Calibri"/>
          <w:bCs/>
          <w:szCs w:val="22"/>
          <w:lang w:val="el-GR"/>
        </w:rPr>
        <w:t xml:space="preserve"> παρατείνομε </w:t>
      </w:r>
      <w:proofErr w:type="spellStart"/>
      <w:r>
        <w:rPr>
          <w:bCs/>
          <w:szCs w:val="22"/>
          <w:lang w:val="el-GR"/>
        </w:rPr>
        <w:t>τηνισχύτηςεγγύησηςύστερααπόέγγραφο</w:t>
      </w:r>
      <w:proofErr w:type="spellEnd"/>
      <w:r>
        <w:rPr>
          <w:bCs/>
          <w:szCs w:val="22"/>
          <w:lang w:val="el-GR"/>
        </w:rPr>
        <w:t xml:space="preserve">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3"/>
          <w:rFonts w:eastAsia="MS Mincho"/>
          <w:bCs/>
          <w:szCs w:val="22"/>
          <w:lang w:val="el-GR"/>
        </w:rPr>
        <w:footnoteReference w:id="10"/>
      </w:r>
      <w:r>
        <w:rPr>
          <w:bCs/>
          <w:szCs w:val="22"/>
          <w:lang w:val="el-GR"/>
        </w:rPr>
        <w:t>.</w:t>
      </w:r>
    </w:p>
    <w:p w:rsidR="00035DBE" w:rsidRPr="00BC3CA9" w:rsidRDefault="00035DBE" w:rsidP="00035DBE">
      <w:pPr>
        <w:widowControl w:val="0"/>
        <w:tabs>
          <w:tab w:val="left" w:pos="54"/>
          <w:tab w:val="left" w:pos="193"/>
        </w:tabs>
        <w:spacing w:after="0" w:line="360" w:lineRule="auto"/>
        <w:rPr>
          <w:szCs w:val="22"/>
          <w:lang w:val="el-GR"/>
        </w:rPr>
      </w:pPr>
    </w:p>
    <w:p w:rsidR="00035DBE" w:rsidRDefault="00035DBE" w:rsidP="00035DBE">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id="11"/>
      </w:r>
      <w:r>
        <w:rPr>
          <w:bCs/>
          <w:szCs w:val="22"/>
          <w:lang w:val="el-GR"/>
        </w:rPr>
        <w:t>.</w:t>
      </w:r>
    </w:p>
    <w:p w:rsidR="00035DBE" w:rsidRDefault="00035DBE" w:rsidP="00035DBE">
      <w:pPr>
        <w:widowControl w:val="0"/>
        <w:tabs>
          <w:tab w:val="left" w:pos="54"/>
          <w:tab w:val="left" w:pos="193"/>
        </w:tabs>
        <w:spacing w:after="0" w:line="360" w:lineRule="auto"/>
        <w:rPr>
          <w:bCs/>
          <w:szCs w:val="22"/>
          <w:lang w:val="el-GR"/>
        </w:rPr>
      </w:pPr>
    </w:p>
    <w:p w:rsidR="00035DBE" w:rsidRDefault="00035DBE" w:rsidP="00035DBE">
      <w:pPr>
        <w:widowControl w:val="0"/>
        <w:spacing w:after="0" w:line="360" w:lineRule="auto"/>
        <w:ind w:left="4994" w:firstLine="454"/>
        <w:rPr>
          <w:b/>
          <w:bCs/>
          <w:szCs w:val="22"/>
          <w:lang w:val="el-GR"/>
        </w:rPr>
      </w:pPr>
      <w:r>
        <w:rPr>
          <w:bCs/>
          <w:szCs w:val="22"/>
          <w:lang w:val="el-GR"/>
        </w:rPr>
        <w:t>(Εξουσιοδοτημένη Υπογραφή)</w:t>
      </w:r>
    </w:p>
    <w:p w:rsidR="00035DBE" w:rsidRPr="00767B9F" w:rsidRDefault="00035DBE" w:rsidP="00035DBE">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035DBE" w:rsidRDefault="00035DBE" w:rsidP="00035DBE">
      <w:pPr>
        <w:spacing w:line="360" w:lineRule="auto"/>
        <w:jc w:val="center"/>
        <w:rPr>
          <w:bCs/>
          <w:szCs w:val="22"/>
          <w:shd w:val="clear" w:color="auto" w:fill="FFFF00"/>
          <w:lang w:val="el-GR"/>
        </w:rPr>
      </w:pPr>
    </w:p>
    <w:p w:rsidR="00035DBE" w:rsidRDefault="00035DBE" w:rsidP="00035DBE">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035DBE" w:rsidRDefault="00035DBE" w:rsidP="00035DBE">
      <w:pPr>
        <w:widowControl w:val="0"/>
        <w:spacing w:after="0" w:line="360" w:lineRule="auto"/>
        <w:rPr>
          <w:bCs/>
          <w:szCs w:val="22"/>
          <w:lang w:val="el-GR"/>
        </w:rPr>
      </w:pPr>
      <w:r>
        <w:rPr>
          <w:bCs/>
          <w:szCs w:val="22"/>
          <w:lang w:val="el-GR"/>
        </w:rPr>
        <w:t>Ημερομηνία έκδοσης    ……………………………..</w:t>
      </w:r>
    </w:p>
    <w:p w:rsidR="00035DBE" w:rsidRDefault="00035DBE" w:rsidP="00035DBE">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customMarkFollows="1" w:id="12"/>
        <w:t>1</w:t>
      </w:r>
      <w:r>
        <w:rPr>
          <w:bCs/>
          <w:szCs w:val="22"/>
          <w:lang w:val="el-GR"/>
        </w:rPr>
        <w:t>).................................</w:t>
      </w:r>
    </w:p>
    <w:p w:rsidR="00035DBE" w:rsidRDefault="00035DBE" w:rsidP="00035DBE">
      <w:pPr>
        <w:widowControl w:val="0"/>
        <w:spacing w:after="0" w:line="360" w:lineRule="auto"/>
        <w:rPr>
          <w:bCs/>
          <w:szCs w:val="22"/>
          <w:lang w:val="el-GR"/>
        </w:rPr>
      </w:pPr>
      <w:r>
        <w:rPr>
          <w:bCs/>
          <w:szCs w:val="22"/>
          <w:lang w:val="el-GR"/>
        </w:rPr>
        <w:t>(Διεύθυνση Αναθέτουσας Αρχής/Αναθέτοντος Φορέα)</w:t>
      </w:r>
      <w:r>
        <w:rPr>
          <w:rStyle w:val="a3"/>
          <w:rFonts w:eastAsia="MS Mincho"/>
          <w:bCs/>
          <w:szCs w:val="22"/>
          <w:lang w:val="el-GR"/>
        </w:rPr>
        <w:footnoteReference w:customMarkFollows="1" w:id="13"/>
        <w:t>2</w:t>
      </w:r>
      <w:r>
        <w:rPr>
          <w:bCs/>
          <w:color w:val="00000A"/>
          <w:szCs w:val="22"/>
          <w:lang w:val="el-GR" w:eastAsia="en-US"/>
        </w:rPr>
        <w:t>................................</w:t>
      </w:r>
    </w:p>
    <w:p w:rsidR="00035DBE" w:rsidRDefault="00035DBE" w:rsidP="00035DBE">
      <w:pPr>
        <w:spacing w:after="0"/>
        <w:rPr>
          <w:bCs/>
          <w:szCs w:val="22"/>
          <w:lang w:val="el-GR"/>
        </w:rPr>
      </w:pPr>
    </w:p>
    <w:p w:rsidR="00035DBE" w:rsidRDefault="00035DBE" w:rsidP="00035DBE">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3"/>
          <w:rFonts w:eastAsia="MS Mincho"/>
          <w:bCs/>
          <w:szCs w:val="22"/>
          <w:lang w:val="el-GR"/>
        </w:rPr>
        <w:footnoteReference w:customMarkFollows="1" w:id="14"/>
        <w:t>3</w:t>
      </w:r>
      <w:r>
        <w:rPr>
          <w:bCs/>
          <w:szCs w:val="22"/>
          <w:lang w:val="el-GR"/>
        </w:rPr>
        <w:t>.</w:t>
      </w:r>
    </w:p>
    <w:p w:rsidR="00035DBE" w:rsidRDefault="00035DBE" w:rsidP="00035DBE">
      <w:pPr>
        <w:widowControl w:val="0"/>
        <w:spacing w:after="0" w:line="360" w:lineRule="auto"/>
        <w:rPr>
          <w:bCs/>
          <w:szCs w:val="22"/>
          <w:lang w:val="el-GR"/>
        </w:rPr>
      </w:pPr>
    </w:p>
    <w:p w:rsidR="00035DBE" w:rsidRDefault="00035DBE" w:rsidP="00035DBE">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3"/>
          <w:rFonts w:eastAsia="MS Mincho"/>
          <w:bCs/>
          <w:szCs w:val="22"/>
          <w:lang w:val="el-GR"/>
        </w:rPr>
        <w:footnoteReference w:customMarkFollows="1" w:id="15"/>
        <w:t>4</w:t>
      </w:r>
    </w:p>
    <w:p w:rsidR="00035DBE" w:rsidRPr="00BC3CA9" w:rsidRDefault="00035DBE" w:rsidP="00035DBE">
      <w:pPr>
        <w:widowControl w:val="0"/>
        <w:spacing w:after="0" w:line="360" w:lineRule="auto"/>
        <w:rPr>
          <w:bCs/>
          <w:szCs w:val="22"/>
          <w:lang w:val="el-GR"/>
        </w:rPr>
      </w:pPr>
      <w:r>
        <w:rPr>
          <w:bCs/>
          <w:szCs w:val="22"/>
          <w:lang w:val="el-GR"/>
        </w:rPr>
        <w:t xml:space="preserve">υπέρ του: </w:t>
      </w:r>
    </w:p>
    <w:p w:rsidR="00035DBE" w:rsidRPr="00BC3CA9" w:rsidRDefault="00035DBE" w:rsidP="00035DBE">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035DBE" w:rsidRPr="00BC3CA9" w:rsidRDefault="00035DBE" w:rsidP="00035DBE">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035DBE" w:rsidRDefault="00035DBE" w:rsidP="00035DBE">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035DBE" w:rsidRDefault="00035DBE" w:rsidP="00035DBE">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035DBE" w:rsidRDefault="00035DBE" w:rsidP="00035DBE">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035DBE" w:rsidRDefault="00035DBE" w:rsidP="00035DBE">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035DBE" w:rsidRDefault="00035DBE" w:rsidP="00035DBE">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035DBE" w:rsidRDefault="00035DBE" w:rsidP="00035DBE">
      <w:pPr>
        <w:widowControl w:val="0"/>
        <w:spacing w:after="0" w:line="360" w:lineRule="auto"/>
        <w:rPr>
          <w:bCs/>
          <w:szCs w:val="22"/>
          <w:lang w:val="el-GR"/>
        </w:rPr>
      </w:pPr>
      <w:r>
        <w:rPr>
          <w:bCs/>
          <w:szCs w:val="22"/>
          <w:lang w:val="el-GR"/>
        </w:rPr>
        <w:t>για την καλή εκτέλεση του/ων τμήματος/των ..</w:t>
      </w:r>
      <w:r>
        <w:rPr>
          <w:rStyle w:val="a3"/>
          <w:rFonts w:eastAsia="MS Mincho"/>
          <w:bCs/>
          <w:szCs w:val="22"/>
          <w:lang w:val="el-GR"/>
        </w:rPr>
        <w:footnoteReference w:customMarkFollows="1" w:id="16"/>
        <w:t>5</w:t>
      </w:r>
      <w:r>
        <w:rPr>
          <w:bCs/>
          <w:szCs w:val="22"/>
          <w:lang w:val="el-GR"/>
        </w:rPr>
        <w:t xml:space="preserve">/ της </w:t>
      </w:r>
      <w:proofErr w:type="spellStart"/>
      <w:r>
        <w:rPr>
          <w:bCs/>
          <w:szCs w:val="22"/>
          <w:lang w:val="el-GR"/>
        </w:rPr>
        <w:t>υπαριθ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3"/>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035DBE" w:rsidRDefault="00035DBE" w:rsidP="00035DBE">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3"/>
          <w:rFonts w:eastAsia="MS Mincho"/>
          <w:bCs/>
          <w:szCs w:val="22"/>
          <w:lang w:val="el-GR"/>
        </w:rPr>
        <w:footnoteReference w:customMarkFollows="1" w:id="18"/>
        <w:t xml:space="preserve">7 </w:t>
      </w:r>
      <w:r>
        <w:rPr>
          <w:bCs/>
          <w:szCs w:val="22"/>
          <w:lang w:val="el-GR"/>
        </w:rPr>
        <w:t>από την απλή έγγραφη ειδοποίησή σας.</w:t>
      </w:r>
    </w:p>
    <w:p w:rsidR="00035DBE" w:rsidRDefault="00035DBE" w:rsidP="00035DBE">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3"/>
          <w:rFonts w:eastAsia="MS Mincho"/>
          <w:bCs/>
          <w:szCs w:val="22"/>
          <w:lang w:val="el-GR"/>
        </w:rPr>
        <w:footnoteReference w:customMarkFollows="1" w:id="19"/>
        <w:t>8</w:t>
      </w:r>
      <w:r>
        <w:rPr>
          <w:bCs/>
          <w:szCs w:val="22"/>
          <w:lang w:val="el-GR"/>
        </w:rPr>
        <w:t>)</w:t>
      </w:r>
    </w:p>
    <w:p w:rsidR="00035DBE" w:rsidRDefault="00035DBE" w:rsidP="00035DBE">
      <w:pPr>
        <w:widowControl w:val="0"/>
        <w:spacing w:after="0" w:line="360" w:lineRule="auto"/>
        <w:rPr>
          <w:bCs/>
          <w:szCs w:val="22"/>
          <w:lang w:val="el-GR"/>
        </w:rPr>
      </w:pPr>
      <w:r>
        <w:rPr>
          <w:bCs/>
          <w:szCs w:val="22"/>
          <w:lang w:val="el-GR"/>
        </w:rPr>
        <w:t xml:space="preserve">ή </w:t>
      </w:r>
    </w:p>
    <w:p w:rsidR="00035DBE" w:rsidRDefault="00035DBE" w:rsidP="00035DBE">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35DBE" w:rsidRDefault="00035DBE" w:rsidP="00035DBE">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035DBE" w:rsidRDefault="00035DBE" w:rsidP="00035DBE">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customMarkFollows="1" w:id="20"/>
        <w:t>9</w:t>
      </w:r>
      <w:r>
        <w:rPr>
          <w:bCs/>
          <w:szCs w:val="22"/>
          <w:lang w:val="el-GR"/>
        </w:rPr>
        <w:t>.</w:t>
      </w:r>
    </w:p>
    <w:p w:rsidR="00035DBE" w:rsidRDefault="00035DBE" w:rsidP="00035DBE">
      <w:pPr>
        <w:widowControl w:val="0"/>
        <w:spacing w:after="0" w:line="360" w:lineRule="auto"/>
        <w:rPr>
          <w:bCs/>
          <w:i/>
          <w:iCs/>
          <w:szCs w:val="22"/>
          <w:lang w:val="el-GR"/>
        </w:rPr>
      </w:pPr>
    </w:p>
    <w:p w:rsidR="00035DBE" w:rsidRDefault="00035DBE" w:rsidP="00035DBE">
      <w:pPr>
        <w:widowControl w:val="0"/>
        <w:spacing w:after="0" w:line="360" w:lineRule="auto"/>
        <w:ind w:left="2880" w:firstLine="720"/>
        <w:rPr>
          <w:b/>
          <w:bCs/>
          <w:szCs w:val="22"/>
          <w:lang w:val="el-GR"/>
        </w:rPr>
      </w:pPr>
      <w:r>
        <w:rPr>
          <w:bCs/>
          <w:szCs w:val="22"/>
          <w:lang w:val="el-GR"/>
        </w:rPr>
        <w:t>(Εξουσιοδοτημένη Υπογραφή)</w:t>
      </w:r>
    </w:p>
    <w:p w:rsidR="00035DBE" w:rsidRDefault="00035DBE" w:rsidP="00035DBE">
      <w:pPr>
        <w:suppressAutoHyphens w:val="0"/>
        <w:spacing w:after="0"/>
        <w:jc w:val="left"/>
        <w:rPr>
          <w:rFonts w:ascii="Arial" w:hAnsi="Arial" w:cs="Arial"/>
          <w:b/>
          <w:color w:val="002060"/>
          <w:sz w:val="24"/>
          <w:szCs w:val="22"/>
          <w:lang w:val="el-GR"/>
        </w:rPr>
      </w:pPr>
      <w:r>
        <w:rPr>
          <w:lang w:val="el-GR"/>
        </w:rPr>
        <w:br w:type="page"/>
      </w:r>
    </w:p>
    <w:p w:rsidR="00035DBE" w:rsidRDefault="00035DBE" w:rsidP="00035DBE">
      <w:pPr>
        <w:pStyle w:val="2"/>
        <w:tabs>
          <w:tab w:val="clear" w:pos="567"/>
          <w:tab w:val="left" w:pos="0"/>
        </w:tabs>
        <w:spacing w:before="57" w:after="57"/>
        <w:ind w:left="0" w:firstLine="0"/>
        <w:rPr>
          <w:lang w:val="el-GR"/>
        </w:rPr>
        <w:sectPr w:rsidR="00035DBE" w:rsidSect="00FB5FDE">
          <w:pgSz w:w="11906" w:h="16838"/>
          <w:pgMar w:top="1134" w:right="1134" w:bottom="1134" w:left="1134" w:header="720" w:footer="709" w:gutter="0"/>
          <w:cols w:space="720"/>
          <w:docGrid w:linePitch="600" w:charSpace="36864"/>
        </w:sectPr>
      </w:pPr>
    </w:p>
    <w:p w:rsidR="00035DBE" w:rsidRPr="00DF2388" w:rsidRDefault="00035DBE" w:rsidP="00035DBE">
      <w:pPr>
        <w:pStyle w:val="2"/>
        <w:tabs>
          <w:tab w:val="clear" w:pos="567"/>
          <w:tab w:val="left" w:pos="0"/>
        </w:tabs>
        <w:spacing w:before="57" w:after="57"/>
        <w:ind w:left="0" w:firstLine="0"/>
        <w:rPr>
          <w:i/>
          <w:color w:val="538135"/>
          <w:lang w:val="el-GR"/>
        </w:rPr>
      </w:pPr>
      <w:bookmarkStart w:id="7" w:name="_Toc96600229"/>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7"/>
    </w:p>
    <w:p w:rsidR="00035DBE" w:rsidRDefault="00035DBE" w:rsidP="00035DBE">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035DBE" w:rsidRPr="001957FD" w:rsidTr="003C692C">
        <w:trPr>
          <w:tblHeader/>
          <w:jc w:val="center"/>
        </w:trPr>
        <w:tc>
          <w:tcPr>
            <w:tcW w:w="14361" w:type="dxa"/>
            <w:gridSpan w:val="3"/>
            <w:shd w:val="clear" w:color="auto" w:fill="AEAAAA"/>
          </w:tcPr>
          <w:p w:rsidR="00035DBE" w:rsidRPr="001957FD" w:rsidRDefault="00035DBE" w:rsidP="003C692C">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035DBE" w:rsidRPr="001957FD" w:rsidTr="003C692C">
        <w:trPr>
          <w:tblHeader/>
          <w:jc w:val="center"/>
        </w:trPr>
        <w:tc>
          <w:tcPr>
            <w:tcW w:w="1087" w:type="dxa"/>
            <w:shd w:val="clear" w:color="auto" w:fill="AEAAAA"/>
          </w:tcPr>
          <w:p w:rsidR="00035DBE" w:rsidRPr="001957FD" w:rsidRDefault="00035DBE" w:rsidP="003C692C">
            <w:pPr>
              <w:spacing w:after="0"/>
              <w:rPr>
                <w:lang w:val="el-GR"/>
              </w:rPr>
            </w:pPr>
            <w:r w:rsidRPr="001957FD">
              <w:rPr>
                <w:lang w:val="el-GR"/>
              </w:rPr>
              <w:t>α/α</w:t>
            </w:r>
          </w:p>
        </w:tc>
        <w:tc>
          <w:tcPr>
            <w:tcW w:w="4633" w:type="dxa"/>
            <w:shd w:val="clear" w:color="auto" w:fill="AEAAAA"/>
          </w:tcPr>
          <w:p w:rsidR="00035DBE" w:rsidRPr="001957FD" w:rsidRDefault="00035DBE" w:rsidP="003C692C">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035DBE" w:rsidRPr="001957FD" w:rsidRDefault="00035DBE" w:rsidP="003C692C">
            <w:pPr>
              <w:spacing w:after="0"/>
              <w:rPr>
                <w:lang w:val="el-GR"/>
              </w:rPr>
            </w:pPr>
            <w:r w:rsidRPr="001957FD">
              <w:rPr>
                <w:lang w:val="el-GR"/>
              </w:rPr>
              <w:t>Δικαιολογητικό</w:t>
            </w:r>
          </w:p>
        </w:tc>
      </w:tr>
      <w:tr w:rsidR="00035DBE" w:rsidRPr="009E54F7" w:rsidTr="003C692C">
        <w:trPr>
          <w:jc w:val="center"/>
        </w:trPr>
        <w:tc>
          <w:tcPr>
            <w:tcW w:w="1087" w:type="dxa"/>
            <w:shd w:val="clear" w:color="auto" w:fill="auto"/>
          </w:tcPr>
          <w:p w:rsidR="00035DBE" w:rsidRPr="001957FD" w:rsidRDefault="00035DBE" w:rsidP="003C692C">
            <w:pPr>
              <w:spacing w:after="0"/>
              <w:rPr>
                <w:lang w:val="el-GR"/>
              </w:rPr>
            </w:pPr>
            <w:r w:rsidRPr="001957FD">
              <w:rPr>
                <w:lang w:val="el-GR"/>
              </w:rPr>
              <w:t>2.2.3.1</w:t>
            </w:r>
          </w:p>
        </w:tc>
        <w:tc>
          <w:tcPr>
            <w:tcW w:w="4633" w:type="dxa"/>
            <w:shd w:val="clear" w:color="auto" w:fill="auto"/>
          </w:tcPr>
          <w:p w:rsidR="00035DBE" w:rsidRPr="001957FD" w:rsidRDefault="00035DBE" w:rsidP="003C692C">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035DBE" w:rsidRPr="001957FD" w:rsidRDefault="00035DBE" w:rsidP="003C692C">
            <w:pPr>
              <w:spacing w:after="0"/>
              <w:rPr>
                <w:lang w:val="el-GR"/>
              </w:rPr>
            </w:pPr>
            <w:r w:rsidRPr="001957FD">
              <w:rPr>
                <w:lang w:val="el-GR"/>
              </w:rPr>
              <w:t>Συμμετοχή σε εγκληματική οργάνωση</w:t>
            </w:r>
          </w:p>
          <w:p w:rsidR="00035DBE" w:rsidRPr="001957FD" w:rsidRDefault="00035DBE" w:rsidP="003C692C">
            <w:pPr>
              <w:spacing w:after="0"/>
              <w:rPr>
                <w:lang w:val="el-GR"/>
              </w:rPr>
            </w:pPr>
            <w:r w:rsidRPr="001957FD">
              <w:rPr>
                <w:lang w:val="el-GR"/>
              </w:rPr>
              <w:t>Ενεργητική δωροδοκία κατά το ελληνικό δίκαιο και το δίκαιο του οικονομικού φορέα</w:t>
            </w:r>
          </w:p>
          <w:p w:rsidR="00035DBE" w:rsidRPr="001957FD" w:rsidRDefault="00035DBE" w:rsidP="003C692C">
            <w:pPr>
              <w:spacing w:after="0"/>
              <w:rPr>
                <w:lang w:val="el-GR"/>
              </w:rPr>
            </w:pPr>
            <w:r w:rsidRPr="001957FD">
              <w:rPr>
                <w:lang w:val="el-GR"/>
              </w:rPr>
              <w:t>Απάτη εις βάρος των οικονομικών συμφερόντων</w:t>
            </w:r>
          </w:p>
          <w:p w:rsidR="00035DBE" w:rsidRPr="001957FD" w:rsidRDefault="00035DBE" w:rsidP="003C692C">
            <w:pPr>
              <w:spacing w:after="0"/>
              <w:rPr>
                <w:lang w:val="el-GR"/>
              </w:rPr>
            </w:pPr>
            <w:r w:rsidRPr="001957FD">
              <w:rPr>
                <w:lang w:val="el-GR"/>
              </w:rPr>
              <w:t>της Ένωσης</w:t>
            </w:r>
          </w:p>
          <w:p w:rsidR="00035DBE" w:rsidRPr="001957FD" w:rsidRDefault="00035DBE" w:rsidP="003C692C">
            <w:pPr>
              <w:spacing w:after="0"/>
              <w:rPr>
                <w:lang w:val="el-GR"/>
              </w:rPr>
            </w:pPr>
            <w:r w:rsidRPr="001957FD">
              <w:rPr>
                <w:lang w:val="el-GR"/>
              </w:rPr>
              <w:t>Τρομοκρατικά εγκλήματα ή εγκλήματα συνδεόμενα με τρομοκρατικές δραστηριότητες</w:t>
            </w:r>
          </w:p>
          <w:p w:rsidR="00035DBE" w:rsidRPr="001957FD" w:rsidRDefault="00035DBE" w:rsidP="003C692C">
            <w:pPr>
              <w:spacing w:after="0"/>
              <w:rPr>
                <w:lang w:val="el-GR"/>
              </w:rPr>
            </w:pPr>
            <w:r w:rsidRPr="001957FD">
              <w:rPr>
                <w:lang w:val="el-GR"/>
              </w:rPr>
              <w:t>Νομιμοποίηση εσόδων από παράνομες δραστηριότητες ή χρηματοδότηση της τρομοκρατίας</w:t>
            </w:r>
          </w:p>
          <w:p w:rsidR="00035DBE" w:rsidRPr="001957FD" w:rsidRDefault="00035DBE" w:rsidP="003C692C">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035DBE" w:rsidRPr="001957FD" w:rsidRDefault="00035DBE" w:rsidP="003C692C">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35DBE" w:rsidRPr="00E61D2A" w:rsidRDefault="00035DBE" w:rsidP="003C692C">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35DBE" w:rsidRPr="001957FD" w:rsidRDefault="00035DBE" w:rsidP="003C692C">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035DBE" w:rsidRPr="009E54F7" w:rsidTr="003C692C">
        <w:trPr>
          <w:jc w:val="center"/>
        </w:trPr>
        <w:tc>
          <w:tcPr>
            <w:tcW w:w="1087" w:type="dxa"/>
            <w:vMerge w:val="restart"/>
            <w:shd w:val="clear" w:color="auto" w:fill="auto"/>
          </w:tcPr>
          <w:p w:rsidR="00035DBE" w:rsidRPr="001957FD" w:rsidRDefault="00035DBE" w:rsidP="003C692C">
            <w:pPr>
              <w:spacing w:after="0"/>
              <w:rPr>
                <w:lang w:val="el-GR"/>
              </w:rPr>
            </w:pPr>
            <w:r w:rsidRPr="001957FD">
              <w:rPr>
                <w:lang w:val="el-GR"/>
              </w:rPr>
              <w:t>2.2.3.2</w:t>
            </w:r>
          </w:p>
        </w:tc>
        <w:tc>
          <w:tcPr>
            <w:tcW w:w="4633" w:type="dxa"/>
            <w:shd w:val="clear" w:color="auto" w:fill="auto"/>
          </w:tcPr>
          <w:p w:rsidR="00035DBE" w:rsidRPr="001957FD" w:rsidRDefault="00035DBE" w:rsidP="003C692C">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035DBE" w:rsidRPr="001957FD" w:rsidRDefault="00035DBE" w:rsidP="003C692C">
            <w:pPr>
              <w:spacing w:after="0"/>
              <w:rPr>
                <w:lang w:val="el-GR"/>
              </w:rPr>
            </w:pPr>
            <w:r w:rsidRPr="001957FD">
              <w:rPr>
                <w:lang w:val="el-GR"/>
              </w:rPr>
              <w:t>Α) Πιστοποιητικό που εκδίδεται από την αρμόδια αρχή του οικείου</w:t>
            </w:r>
          </w:p>
          <w:p w:rsidR="00035DBE" w:rsidRPr="00E61D2A" w:rsidRDefault="00035DBE" w:rsidP="003C692C">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035DBE" w:rsidRPr="001957FD" w:rsidRDefault="00035DBE" w:rsidP="003C692C">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035DBE" w:rsidRPr="001957FD" w:rsidRDefault="00035DBE" w:rsidP="003C692C">
            <w:pPr>
              <w:spacing w:after="0"/>
              <w:rPr>
                <w:lang w:val="el-GR"/>
              </w:rPr>
            </w:pPr>
          </w:p>
          <w:p w:rsidR="00035DBE" w:rsidRPr="001957FD" w:rsidRDefault="00035DBE" w:rsidP="003C692C">
            <w:pPr>
              <w:spacing w:after="0"/>
              <w:rPr>
                <w:lang w:val="el-GR"/>
              </w:rPr>
            </w:pPr>
            <w:r w:rsidRPr="001957FD">
              <w:rPr>
                <w:lang w:val="el-GR"/>
              </w:rPr>
              <w:t xml:space="preserve">Για τους ημεδαπούς οικονομικούς φορείς: </w:t>
            </w:r>
          </w:p>
          <w:p w:rsidR="00035DBE" w:rsidRPr="001957FD" w:rsidRDefault="00035DBE" w:rsidP="003C692C">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1957FD">
              <w:rPr>
                <w:lang w:val="el-GR"/>
              </w:rPr>
              <w:lastRenderedPageBreak/>
              <w:t xml:space="preserve">δεν αναφέρεται σε αυτή χρόνος ισχύος, που να έχει εκδοθεί έως τρεις (3) μήνες πριν από την υποβολή της. </w:t>
            </w:r>
          </w:p>
          <w:p w:rsidR="00035DBE" w:rsidRPr="001957FD" w:rsidRDefault="00035DBE" w:rsidP="003C692C">
            <w:pPr>
              <w:spacing w:after="0"/>
              <w:rPr>
                <w:lang w:val="el-GR"/>
              </w:rPr>
            </w:pPr>
          </w:p>
        </w:tc>
      </w:tr>
      <w:tr w:rsidR="00035DBE" w:rsidRPr="009E54F7" w:rsidTr="003C692C">
        <w:trPr>
          <w:jc w:val="center"/>
        </w:trPr>
        <w:tc>
          <w:tcPr>
            <w:tcW w:w="1087" w:type="dxa"/>
            <w:vMerge/>
            <w:shd w:val="clear" w:color="auto" w:fill="auto"/>
          </w:tcPr>
          <w:p w:rsidR="00035DBE" w:rsidRPr="001957FD" w:rsidRDefault="00035DBE" w:rsidP="003C692C">
            <w:pPr>
              <w:spacing w:after="0"/>
              <w:rPr>
                <w:lang w:val="el-GR"/>
              </w:rPr>
            </w:pPr>
          </w:p>
        </w:tc>
        <w:tc>
          <w:tcPr>
            <w:tcW w:w="4633" w:type="dxa"/>
            <w:shd w:val="clear" w:color="auto" w:fill="auto"/>
          </w:tcPr>
          <w:p w:rsidR="00035DBE" w:rsidRPr="001957FD" w:rsidRDefault="00035DBE" w:rsidP="003C692C">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035DBE" w:rsidRPr="001957FD" w:rsidRDefault="00035DBE" w:rsidP="003C692C">
            <w:pPr>
              <w:spacing w:after="0"/>
              <w:rPr>
                <w:lang w:val="el-GR"/>
              </w:rPr>
            </w:pPr>
            <w:r w:rsidRPr="001957FD">
              <w:rPr>
                <w:lang w:val="el-GR"/>
              </w:rPr>
              <w:t>Β) Πιστοποιητικό που εκδίδεται από την αρμόδια αρχή του οικείου</w:t>
            </w:r>
          </w:p>
          <w:p w:rsidR="00035DBE" w:rsidRPr="00E61D2A" w:rsidRDefault="00035DBE" w:rsidP="003C692C">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35DBE" w:rsidRDefault="00035DBE" w:rsidP="003C692C">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035DBE" w:rsidRPr="001957FD" w:rsidRDefault="00035DBE" w:rsidP="003C692C">
            <w:pPr>
              <w:spacing w:after="0"/>
              <w:rPr>
                <w:lang w:val="el-GR"/>
              </w:rPr>
            </w:pPr>
          </w:p>
          <w:p w:rsidR="00035DBE" w:rsidRPr="001957FD" w:rsidRDefault="00035DBE" w:rsidP="003C692C">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35DBE" w:rsidRPr="009E54F7" w:rsidTr="003C692C">
        <w:trPr>
          <w:jc w:val="center"/>
        </w:trPr>
        <w:tc>
          <w:tcPr>
            <w:tcW w:w="1087" w:type="dxa"/>
            <w:vMerge/>
            <w:shd w:val="clear" w:color="auto" w:fill="auto"/>
          </w:tcPr>
          <w:p w:rsidR="00035DBE" w:rsidRPr="001957FD" w:rsidRDefault="00035DBE" w:rsidP="003C692C">
            <w:pPr>
              <w:spacing w:after="0"/>
              <w:rPr>
                <w:lang w:val="el-GR"/>
              </w:rPr>
            </w:pPr>
          </w:p>
        </w:tc>
        <w:tc>
          <w:tcPr>
            <w:tcW w:w="4633" w:type="dxa"/>
            <w:shd w:val="clear" w:color="auto" w:fill="auto"/>
          </w:tcPr>
          <w:p w:rsidR="00035DBE" w:rsidRPr="001957FD" w:rsidRDefault="00035DBE" w:rsidP="003C692C">
            <w:pPr>
              <w:spacing w:after="0"/>
              <w:rPr>
                <w:lang w:val="el-GR"/>
              </w:rPr>
            </w:pPr>
          </w:p>
        </w:tc>
        <w:tc>
          <w:tcPr>
            <w:tcW w:w="8641" w:type="dxa"/>
            <w:shd w:val="clear" w:color="auto" w:fill="auto"/>
          </w:tcPr>
          <w:p w:rsidR="00035DBE" w:rsidRPr="001957FD" w:rsidRDefault="00035DBE" w:rsidP="003C692C">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35DBE" w:rsidRPr="009E54F7" w:rsidTr="003C692C">
        <w:trPr>
          <w:jc w:val="center"/>
        </w:trPr>
        <w:tc>
          <w:tcPr>
            <w:tcW w:w="1087" w:type="dxa"/>
            <w:shd w:val="clear" w:color="auto" w:fill="auto"/>
          </w:tcPr>
          <w:p w:rsidR="00035DBE" w:rsidRPr="001957FD" w:rsidRDefault="00035DBE" w:rsidP="003C692C">
            <w:pPr>
              <w:spacing w:after="0"/>
              <w:rPr>
                <w:lang w:val="el-GR"/>
              </w:rPr>
            </w:pPr>
            <w:r w:rsidRPr="001957FD">
              <w:rPr>
                <w:lang w:val="el-GR"/>
              </w:rPr>
              <w:t>2.2.3.4.α</w:t>
            </w:r>
          </w:p>
        </w:tc>
        <w:tc>
          <w:tcPr>
            <w:tcW w:w="4633" w:type="dxa"/>
            <w:shd w:val="clear" w:color="auto" w:fill="auto"/>
          </w:tcPr>
          <w:p w:rsidR="00035DBE" w:rsidRPr="001957FD" w:rsidRDefault="00035DBE" w:rsidP="003C692C">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035DBE" w:rsidRPr="001957FD" w:rsidRDefault="00035DBE" w:rsidP="003C692C">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35DBE" w:rsidRPr="009E54F7" w:rsidTr="003C692C">
        <w:trPr>
          <w:jc w:val="center"/>
        </w:trPr>
        <w:tc>
          <w:tcPr>
            <w:tcW w:w="1087" w:type="dxa"/>
            <w:vMerge w:val="restart"/>
            <w:shd w:val="clear" w:color="auto" w:fill="auto"/>
          </w:tcPr>
          <w:p w:rsidR="00035DBE" w:rsidRPr="001957FD" w:rsidRDefault="00035DBE" w:rsidP="003C692C">
            <w:pPr>
              <w:spacing w:after="0"/>
              <w:rPr>
                <w:lang w:val="el-GR"/>
              </w:rPr>
            </w:pPr>
            <w:r w:rsidRPr="001957FD">
              <w:rPr>
                <w:lang w:val="el-GR"/>
              </w:rPr>
              <w:t>2.2.3.4.β</w:t>
            </w:r>
          </w:p>
        </w:tc>
        <w:tc>
          <w:tcPr>
            <w:tcW w:w="4633" w:type="dxa"/>
            <w:shd w:val="clear" w:color="auto" w:fill="auto"/>
          </w:tcPr>
          <w:p w:rsidR="00035DBE" w:rsidRPr="001957FD" w:rsidRDefault="00035DBE" w:rsidP="003C692C">
            <w:pPr>
              <w:spacing w:after="0"/>
              <w:rPr>
                <w:lang w:val="el-GR"/>
              </w:rPr>
            </w:pPr>
            <w:r w:rsidRPr="001957FD">
              <w:rPr>
                <w:lang w:val="el-GR"/>
              </w:rPr>
              <w:t>Καταστάσεις οικονομικής αφερεγγυότητας:</w:t>
            </w:r>
          </w:p>
          <w:p w:rsidR="00035DBE" w:rsidRPr="001957FD" w:rsidRDefault="00035DBE" w:rsidP="003C692C">
            <w:pPr>
              <w:spacing w:after="0"/>
              <w:rPr>
                <w:lang w:val="el-GR"/>
              </w:rPr>
            </w:pPr>
            <w:r w:rsidRPr="001957FD">
              <w:rPr>
                <w:lang w:val="el-GR"/>
              </w:rPr>
              <w:t>Πτώχευση</w:t>
            </w:r>
          </w:p>
          <w:p w:rsidR="00035DBE" w:rsidRPr="001957FD" w:rsidRDefault="00035DBE" w:rsidP="003C692C">
            <w:pPr>
              <w:spacing w:after="0"/>
              <w:rPr>
                <w:lang w:val="el-GR"/>
              </w:rPr>
            </w:pPr>
            <w:r w:rsidRPr="001957FD">
              <w:rPr>
                <w:lang w:val="el-GR"/>
              </w:rPr>
              <w:t>Υπαγωγή σε πτωχευτικό συμβιβασμό ή ειδική εκκαθάριση</w:t>
            </w:r>
          </w:p>
          <w:p w:rsidR="00035DBE" w:rsidRPr="001957FD" w:rsidRDefault="00035DBE" w:rsidP="003C692C">
            <w:pPr>
              <w:spacing w:after="0"/>
              <w:rPr>
                <w:lang w:val="el-GR"/>
              </w:rPr>
            </w:pPr>
            <w:r w:rsidRPr="001957FD">
              <w:rPr>
                <w:lang w:val="el-GR"/>
              </w:rPr>
              <w:t>Αναγκαστική διαχείριση από δικαστήριο ή εκκαθαριστή</w:t>
            </w:r>
          </w:p>
          <w:p w:rsidR="00035DBE" w:rsidRPr="001957FD" w:rsidRDefault="00035DBE" w:rsidP="003C692C">
            <w:pPr>
              <w:spacing w:after="0"/>
              <w:rPr>
                <w:lang w:val="el-GR"/>
              </w:rPr>
            </w:pPr>
            <w:r w:rsidRPr="001957FD">
              <w:rPr>
                <w:lang w:val="el-GR"/>
              </w:rPr>
              <w:t>Υπαγωγή σε Διαδικασία εξυγίανσης</w:t>
            </w:r>
          </w:p>
          <w:p w:rsidR="00035DBE" w:rsidRPr="001957FD" w:rsidRDefault="00035DBE" w:rsidP="003C692C">
            <w:pPr>
              <w:spacing w:after="0"/>
              <w:rPr>
                <w:lang w:val="el-GR"/>
              </w:rPr>
            </w:pPr>
          </w:p>
        </w:tc>
        <w:tc>
          <w:tcPr>
            <w:tcW w:w="8641" w:type="dxa"/>
            <w:shd w:val="clear" w:color="auto" w:fill="auto"/>
          </w:tcPr>
          <w:p w:rsidR="00035DBE" w:rsidRPr="00E61D2A" w:rsidRDefault="00035DBE" w:rsidP="003C692C">
            <w:pPr>
              <w:spacing w:after="0"/>
              <w:rPr>
                <w:color w:val="0070C0"/>
                <w:lang w:val="el-GR"/>
              </w:rPr>
            </w:pPr>
            <w:r w:rsidRPr="001957FD">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035DBE" w:rsidRDefault="00035DBE" w:rsidP="003C692C">
            <w:pPr>
              <w:spacing w:after="0"/>
              <w:rPr>
                <w:lang w:val="el-GR"/>
              </w:rPr>
            </w:pPr>
            <w:r w:rsidRPr="00E61D2A">
              <w:rPr>
                <w:color w:val="0070C0"/>
                <w:lang w:val="el-GR"/>
              </w:rPr>
              <w:t xml:space="preserve">μέσω του </w:t>
            </w:r>
            <w:proofErr w:type="spellStart"/>
            <w:r w:rsidRPr="00E61D2A">
              <w:rPr>
                <w:color w:val="0070C0"/>
                <w:lang w:val="el-GR"/>
              </w:rPr>
              <w:t>επιγραμμικού</w:t>
            </w:r>
            <w:proofErr w:type="spellEnd"/>
            <w:r w:rsidRPr="00E61D2A">
              <w:rPr>
                <w:color w:val="0070C0"/>
                <w:lang w:val="el-GR"/>
              </w:rPr>
              <w:t xml:space="preserve"> αποθετηρίου πιστοποιητικών (e-</w:t>
            </w:r>
            <w:proofErr w:type="spellStart"/>
            <w:r w:rsidRPr="00E61D2A">
              <w:rPr>
                <w:color w:val="0070C0"/>
                <w:lang w:val="el-GR"/>
              </w:rPr>
              <w:t>Certis</w:t>
            </w:r>
            <w:proofErr w:type="spellEnd"/>
            <w:r w:rsidRPr="00E61D2A">
              <w:rPr>
                <w:color w:val="0070C0"/>
                <w:lang w:val="el-GR"/>
              </w:rPr>
              <w:t>))</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w:t>
            </w:r>
            <w:r w:rsidRPr="001957FD">
              <w:rPr>
                <w:lang w:val="el-GR"/>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035DBE" w:rsidRPr="001957FD" w:rsidRDefault="00035DBE" w:rsidP="003C692C">
            <w:pPr>
              <w:spacing w:after="0"/>
              <w:rPr>
                <w:color w:val="000000"/>
                <w:lang w:val="el-GR"/>
              </w:rPr>
            </w:pPr>
          </w:p>
          <w:p w:rsidR="00035DBE" w:rsidRPr="001957FD" w:rsidRDefault="00035DBE" w:rsidP="003C692C">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035DBE" w:rsidRPr="001957FD" w:rsidRDefault="00035DBE" w:rsidP="003C692C">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035DBE" w:rsidRPr="001957FD" w:rsidRDefault="00035DBE" w:rsidP="003C692C">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35DBE" w:rsidRPr="001957FD" w:rsidRDefault="00035DBE" w:rsidP="003C692C">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035DBE" w:rsidRPr="001957FD" w:rsidRDefault="00035DBE" w:rsidP="003C692C">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35DBE" w:rsidRPr="009E54F7" w:rsidTr="003C692C">
        <w:trPr>
          <w:jc w:val="center"/>
        </w:trPr>
        <w:tc>
          <w:tcPr>
            <w:tcW w:w="1087" w:type="dxa"/>
            <w:vMerge/>
            <w:shd w:val="clear" w:color="auto" w:fill="auto"/>
          </w:tcPr>
          <w:p w:rsidR="00035DBE" w:rsidRPr="001957FD" w:rsidRDefault="00035DBE" w:rsidP="003C692C">
            <w:pPr>
              <w:spacing w:after="0"/>
              <w:rPr>
                <w:lang w:val="el-GR"/>
              </w:rPr>
            </w:pPr>
          </w:p>
        </w:tc>
        <w:tc>
          <w:tcPr>
            <w:tcW w:w="4633" w:type="dxa"/>
            <w:shd w:val="clear" w:color="auto" w:fill="auto"/>
          </w:tcPr>
          <w:p w:rsidR="00035DBE" w:rsidRPr="001957FD" w:rsidRDefault="00035DBE" w:rsidP="003C692C">
            <w:pPr>
              <w:spacing w:after="0"/>
              <w:rPr>
                <w:lang w:val="el-GR"/>
              </w:rPr>
            </w:pPr>
            <w:r w:rsidRPr="001957FD">
              <w:rPr>
                <w:lang w:val="el-GR"/>
              </w:rPr>
              <w:t>Αναστολή επιχειρηματικών δραστηριοτήτων</w:t>
            </w:r>
          </w:p>
          <w:p w:rsidR="00035DBE" w:rsidRPr="001957FD" w:rsidRDefault="00035DBE" w:rsidP="003C692C">
            <w:pPr>
              <w:spacing w:after="0"/>
              <w:rPr>
                <w:lang w:val="el-GR"/>
              </w:rPr>
            </w:pPr>
          </w:p>
        </w:tc>
        <w:tc>
          <w:tcPr>
            <w:tcW w:w="8641" w:type="dxa"/>
            <w:shd w:val="clear" w:color="auto" w:fill="auto"/>
          </w:tcPr>
          <w:p w:rsidR="00035DBE" w:rsidRPr="001957FD" w:rsidRDefault="00035DBE" w:rsidP="003C692C">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w:t>
            </w:r>
            <w:proofErr w:type="spellStart"/>
            <w:r w:rsidRPr="001957FD">
              <w:rPr>
                <w:color w:val="000000"/>
                <w:lang w:val="el-GR"/>
              </w:rPr>
              <w:t>taxisnet</w:t>
            </w:r>
            <w:proofErr w:type="spellEnd"/>
            <w:r w:rsidRPr="001957FD">
              <w:rPr>
                <w:color w:val="000000"/>
                <w:lang w:val="el-GR"/>
              </w:rPr>
              <w:t xml:space="preserve">,  από την οποία να προκύπτει η </w:t>
            </w:r>
            <w:r w:rsidRPr="001957FD">
              <w:rPr>
                <w:bCs/>
                <w:color w:val="000000"/>
                <w:lang w:val="el-GR"/>
              </w:rPr>
              <w:t>μη αναστολή της επιχειρηματικής δραστηριότητάς τους.</w:t>
            </w:r>
          </w:p>
        </w:tc>
      </w:tr>
      <w:tr w:rsidR="00035DBE" w:rsidRPr="009E54F7" w:rsidTr="003C692C">
        <w:trPr>
          <w:jc w:val="center"/>
        </w:trPr>
        <w:tc>
          <w:tcPr>
            <w:tcW w:w="1087" w:type="dxa"/>
            <w:shd w:val="clear" w:color="auto" w:fill="auto"/>
          </w:tcPr>
          <w:p w:rsidR="00035DBE" w:rsidRPr="001957FD" w:rsidRDefault="00035DBE" w:rsidP="003C692C">
            <w:pPr>
              <w:spacing w:after="0"/>
              <w:rPr>
                <w:lang w:val="el-GR"/>
              </w:rPr>
            </w:pPr>
            <w:r w:rsidRPr="001957FD">
              <w:rPr>
                <w:lang w:val="el-GR"/>
              </w:rPr>
              <w:t>2.2.3.9</w:t>
            </w:r>
          </w:p>
        </w:tc>
        <w:tc>
          <w:tcPr>
            <w:tcW w:w="4633" w:type="dxa"/>
            <w:shd w:val="clear" w:color="auto" w:fill="auto"/>
          </w:tcPr>
          <w:p w:rsidR="00035DBE" w:rsidRPr="001957FD" w:rsidRDefault="00035DBE" w:rsidP="003C692C">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035DBE" w:rsidRPr="001957FD" w:rsidRDefault="00035DBE" w:rsidP="003C692C">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035DBE" w:rsidRPr="009E54F7" w:rsidTr="003C692C">
        <w:trPr>
          <w:jc w:val="center"/>
        </w:trPr>
        <w:tc>
          <w:tcPr>
            <w:tcW w:w="1087" w:type="dxa"/>
            <w:vMerge w:val="restart"/>
            <w:shd w:val="clear" w:color="auto" w:fill="auto"/>
          </w:tcPr>
          <w:p w:rsidR="00035DBE" w:rsidRPr="001957FD" w:rsidRDefault="00035DBE" w:rsidP="003C692C">
            <w:pPr>
              <w:spacing w:after="0"/>
              <w:rPr>
                <w:lang w:val="el-GR"/>
              </w:rPr>
            </w:pPr>
            <w:r w:rsidRPr="001957FD">
              <w:rPr>
                <w:lang w:val="el-GR"/>
              </w:rPr>
              <w:t>2.2.4</w:t>
            </w:r>
          </w:p>
        </w:tc>
        <w:tc>
          <w:tcPr>
            <w:tcW w:w="4633" w:type="dxa"/>
            <w:shd w:val="clear" w:color="auto" w:fill="auto"/>
          </w:tcPr>
          <w:p w:rsidR="00035DBE" w:rsidRPr="001957FD" w:rsidRDefault="00035DBE" w:rsidP="003C692C">
            <w:pPr>
              <w:spacing w:after="0"/>
              <w:rPr>
                <w:lang w:val="el-GR"/>
              </w:rPr>
            </w:pPr>
            <w:r w:rsidRPr="001957FD">
              <w:rPr>
                <w:lang w:val="el-GR"/>
              </w:rPr>
              <w:t>Εγγραφή στο σχετικό επαγγελματικό μητρώο</w:t>
            </w:r>
          </w:p>
          <w:p w:rsidR="00035DBE" w:rsidRPr="001957FD" w:rsidRDefault="00035DBE" w:rsidP="003C692C">
            <w:pPr>
              <w:spacing w:after="0"/>
              <w:rPr>
                <w:lang w:val="el-GR"/>
              </w:rPr>
            </w:pPr>
          </w:p>
        </w:tc>
        <w:tc>
          <w:tcPr>
            <w:tcW w:w="8641" w:type="dxa"/>
            <w:shd w:val="clear" w:color="auto" w:fill="auto"/>
          </w:tcPr>
          <w:p w:rsidR="00035DBE" w:rsidRPr="001957FD" w:rsidRDefault="00035DBE" w:rsidP="003C692C">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35DBE" w:rsidRPr="009E54F7" w:rsidTr="003C692C">
        <w:trPr>
          <w:jc w:val="center"/>
        </w:trPr>
        <w:tc>
          <w:tcPr>
            <w:tcW w:w="1087" w:type="dxa"/>
            <w:vMerge/>
            <w:shd w:val="clear" w:color="auto" w:fill="auto"/>
          </w:tcPr>
          <w:p w:rsidR="00035DBE" w:rsidRPr="001957FD" w:rsidRDefault="00035DBE" w:rsidP="003C692C">
            <w:pPr>
              <w:spacing w:after="0"/>
              <w:rPr>
                <w:lang w:val="el-GR"/>
              </w:rPr>
            </w:pPr>
          </w:p>
        </w:tc>
        <w:tc>
          <w:tcPr>
            <w:tcW w:w="4633" w:type="dxa"/>
            <w:shd w:val="clear" w:color="auto" w:fill="auto"/>
          </w:tcPr>
          <w:p w:rsidR="00035DBE" w:rsidRPr="001957FD" w:rsidRDefault="00035DBE" w:rsidP="003C692C">
            <w:pPr>
              <w:spacing w:after="0"/>
              <w:rPr>
                <w:lang w:val="el-GR"/>
              </w:rPr>
            </w:pPr>
            <w:r w:rsidRPr="001957FD">
              <w:rPr>
                <w:lang w:val="el-GR"/>
              </w:rPr>
              <w:t>Εγγραφή στο σχετικό εμπορικό μητρώο</w:t>
            </w:r>
          </w:p>
          <w:p w:rsidR="00035DBE" w:rsidRPr="001957FD" w:rsidRDefault="00035DBE" w:rsidP="003C692C">
            <w:pPr>
              <w:spacing w:after="0"/>
              <w:rPr>
                <w:lang w:val="el-GR"/>
              </w:rPr>
            </w:pPr>
          </w:p>
        </w:tc>
        <w:tc>
          <w:tcPr>
            <w:tcW w:w="8641" w:type="dxa"/>
            <w:shd w:val="clear" w:color="auto" w:fill="auto"/>
          </w:tcPr>
          <w:p w:rsidR="00035DBE" w:rsidRPr="001957FD" w:rsidRDefault="00035DBE" w:rsidP="003C692C">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35DBE" w:rsidRPr="001957FD" w:rsidRDefault="00035DBE" w:rsidP="003C692C">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035DBE" w:rsidRPr="009E54F7" w:rsidTr="003C692C">
        <w:trPr>
          <w:jc w:val="center"/>
        </w:trPr>
        <w:tc>
          <w:tcPr>
            <w:tcW w:w="1087" w:type="dxa"/>
            <w:vMerge/>
            <w:shd w:val="clear" w:color="auto" w:fill="auto"/>
          </w:tcPr>
          <w:p w:rsidR="00035DBE" w:rsidRPr="001957FD" w:rsidRDefault="00035DBE" w:rsidP="003C692C">
            <w:pPr>
              <w:spacing w:after="0"/>
              <w:rPr>
                <w:lang w:val="el-GR"/>
              </w:rPr>
            </w:pPr>
          </w:p>
        </w:tc>
        <w:tc>
          <w:tcPr>
            <w:tcW w:w="4633" w:type="dxa"/>
            <w:shd w:val="clear" w:color="auto" w:fill="auto"/>
          </w:tcPr>
          <w:p w:rsidR="00035DBE" w:rsidRPr="001957FD" w:rsidRDefault="00035DBE" w:rsidP="003C692C">
            <w:pPr>
              <w:spacing w:after="0"/>
              <w:rPr>
                <w:lang w:val="el-GR"/>
              </w:rPr>
            </w:pPr>
          </w:p>
        </w:tc>
        <w:tc>
          <w:tcPr>
            <w:tcW w:w="8641" w:type="dxa"/>
            <w:shd w:val="clear" w:color="auto" w:fill="auto"/>
          </w:tcPr>
          <w:p w:rsidR="00035DBE" w:rsidRPr="001957FD" w:rsidRDefault="00035DBE" w:rsidP="003C692C">
            <w:pPr>
              <w:spacing w:after="0"/>
              <w:rPr>
                <w:lang w:val="el-GR"/>
              </w:rPr>
            </w:pPr>
            <w:r w:rsidRPr="001957FD">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1957FD">
              <w:rPr>
                <w:lang w:val="el-GR"/>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035DBE" w:rsidRPr="00957A5B" w:rsidTr="003C692C">
        <w:trPr>
          <w:jc w:val="center"/>
        </w:trPr>
        <w:tc>
          <w:tcPr>
            <w:tcW w:w="1087" w:type="dxa"/>
            <w:shd w:val="clear" w:color="auto" w:fill="auto"/>
          </w:tcPr>
          <w:p w:rsidR="00035DBE" w:rsidRPr="00957A5B" w:rsidRDefault="00035DBE" w:rsidP="003C692C">
            <w:pPr>
              <w:spacing w:after="0"/>
              <w:rPr>
                <w:lang w:val="el-GR"/>
              </w:rPr>
            </w:pPr>
            <w:r w:rsidRPr="00957A5B">
              <w:rPr>
                <w:lang w:val="el-GR"/>
              </w:rPr>
              <w:lastRenderedPageBreak/>
              <w:t>2.2.7.α</w:t>
            </w:r>
          </w:p>
        </w:tc>
        <w:tc>
          <w:tcPr>
            <w:tcW w:w="4633" w:type="dxa"/>
            <w:shd w:val="clear" w:color="auto" w:fill="auto"/>
          </w:tcPr>
          <w:p w:rsidR="00035DBE" w:rsidRPr="00957A5B" w:rsidRDefault="00035DBE" w:rsidP="003C692C">
            <w:pPr>
              <w:spacing w:after="0"/>
              <w:rPr>
                <w:lang w:val="el-GR"/>
              </w:rPr>
            </w:pPr>
            <w:r w:rsidRPr="00957A5B">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035DBE" w:rsidRPr="00957A5B" w:rsidRDefault="00035DBE" w:rsidP="003C692C">
            <w:pPr>
              <w:spacing w:after="0"/>
              <w:rPr>
                <w:lang w:val="el-GR"/>
              </w:rPr>
            </w:pPr>
            <w:r w:rsidRPr="00957A5B">
              <w:rPr>
                <w:lang w:val="el-GR"/>
              </w:rPr>
              <w:t>Τα κατά περίπτωση ζητούμενα πιστοποιητικά που αποδεικνύουν τη συμμόρφωση με τα απαιτούμενα πρότυπα διασφάλισης ποιότητας.</w:t>
            </w:r>
          </w:p>
          <w:p w:rsidR="00035DBE" w:rsidRPr="00957A5B" w:rsidRDefault="00035DBE" w:rsidP="003C692C">
            <w:pPr>
              <w:spacing w:after="0"/>
              <w:rPr>
                <w:lang w:val="el-GR"/>
              </w:rPr>
            </w:pPr>
            <w:r w:rsidRPr="00957A5B">
              <w:rPr>
                <w:lang w:val="el-GR"/>
              </w:rPr>
              <w:t xml:space="preserve">Εάν ο οικονομικός φορέας δεν διαθέτει τέτοια ή ισοδύναμα πρότυπα από οργανισμούς </w:t>
            </w:r>
            <w:proofErr w:type="spellStart"/>
            <w:r w:rsidRPr="00957A5B">
              <w:rPr>
                <w:lang w:val="el-GR"/>
              </w:rPr>
              <w:t>εδρεύοντες</w:t>
            </w:r>
            <w:proofErr w:type="spellEnd"/>
            <w:r w:rsidRPr="00957A5B">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035DBE" w:rsidRPr="009E54F7" w:rsidTr="003C692C">
        <w:trPr>
          <w:jc w:val="center"/>
        </w:trPr>
        <w:tc>
          <w:tcPr>
            <w:tcW w:w="1087" w:type="dxa"/>
            <w:shd w:val="clear" w:color="auto" w:fill="auto"/>
          </w:tcPr>
          <w:p w:rsidR="00035DBE" w:rsidRPr="00957A5B" w:rsidRDefault="00035DBE" w:rsidP="003C692C">
            <w:pPr>
              <w:spacing w:after="0"/>
              <w:rPr>
                <w:lang w:val="el-GR"/>
              </w:rPr>
            </w:pPr>
            <w:r w:rsidRPr="00957A5B">
              <w:rPr>
                <w:lang w:val="el-GR"/>
              </w:rPr>
              <w:t>2.2.7.β</w:t>
            </w:r>
          </w:p>
        </w:tc>
        <w:tc>
          <w:tcPr>
            <w:tcW w:w="4633" w:type="dxa"/>
            <w:shd w:val="clear" w:color="auto" w:fill="auto"/>
          </w:tcPr>
          <w:p w:rsidR="00035DBE" w:rsidRPr="00957A5B" w:rsidRDefault="00035DBE" w:rsidP="003C692C">
            <w:pPr>
              <w:spacing w:after="0"/>
              <w:rPr>
                <w:lang w:val="el-GR"/>
              </w:rPr>
            </w:pPr>
            <w:r w:rsidRPr="00957A5B">
              <w:rPr>
                <w:lang w:val="el-GR"/>
              </w:rPr>
              <w:t>Πιστοποιητικά από ανεξάρτητους οργανισμούς σχετικά με συστήματα ή πρότυπα περιβαλλοντικής διαχείρισης</w:t>
            </w:r>
          </w:p>
          <w:p w:rsidR="00035DBE" w:rsidRPr="00957A5B" w:rsidRDefault="00035DBE" w:rsidP="003C692C">
            <w:pPr>
              <w:spacing w:after="0"/>
              <w:rPr>
                <w:lang w:val="el-GR"/>
              </w:rPr>
            </w:pPr>
          </w:p>
        </w:tc>
        <w:tc>
          <w:tcPr>
            <w:tcW w:w="8641" w:type="dxa"/>
            <w:shd w:val="clear" w:color="auto" w:fill="auto"/>
          </w:tcPr>
          <w:p w:rsidR="00035DBE" w:rsidRPr="00676136" w:rsidRDefault="00035DBE" w:rsidP="003C692C">
            <w:pPr>
              <w:spacing w:after="0"/>
              <w:rPr>
                <w:lang w:val="el-GR"/>
              </w:rPr>
            </w:pPr>
            <w:r w:rsidRPr="00957A5B">
              <w:rPr>
                <w:lang w:val="el-GR"/>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957A5B">
              <w:rPr>
                <w:lang w:val="el-GR"/>
              </w:rPr>
              <w:t>εδρεύοντες</w:t>
            </w:r>
            <w:proofErr w:type="spellEnd"/>
            <w:r w:rsidRPr="00957A5B">
              <w:rPr>
                <w:lang w:val="el-GR"/>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035DBE" w:rsidRDefault="00035DBE" w:rsidP="00035DBE">
      <w:pPr>
        <w:suppressAutoHyphens w:val="0"/>
        <w:spacing w:after="0"/>
        <w:jc w:val="left"/>
        <w:rPr>
          <w:lang w:val="el-GR"/>
        </w:rPr>
        <w:sectPr w:rsidR="00035DBE" w:rsidSect="0079325C">
          <w:pgSz w:w="16838" w:h="11906" w:orient="landscape"/>
          <w:pgMar w:top="1134" w:right="1134" w:bottom="1134" w:left="1134" w:header="720" w:footer="709" w:gutter="0"/>
          <w:cols w:space="720"/>
          <w:docGrid w:linePitch="600" w:charSpace="36864"/>
        </w:sectPr>
      </w:pPr>
    </w:p>
    <w:p w:rsidR="00035DBE" w:rsidRPr="0035532D" w:rsidRDefault="00035DBE" w:rsidP="00035DBE">
      <w:pPr>
        <w:pStyle w:val="2"/>
        <w:tabs>
          <w:tab w:val="clear" w:pos="567"/>
          <w:tab w:val="left" w:pos="0"/>
        </w:tabs>
        <w:spacing w:before="57" w:after="57"/>
        <w:ind w:left="0" w:firstLine="0"/>
        <w:rPr>
          <w:i/>
          <w:color w:val="538135"/>
          <w:lang w:val="el-GR"/>
        </w:rPr>
      </w:pPr>
      <w:bookmarkStart w:id="8" w:name="_Toc96600230"/>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8"/>
    </w:p>
    <w:p w:rsidR="00035DBE" w:rsidRDefault="00035DBE" w:rsidP="00035DBE">
      <w:pPr>
        <w:spacing w:before="57" w:after="57"/>
        <w:rPr>
          <w:lang w:val="el-GR"/>
        </w:rPr>
      </w:pPr>
    </w:p>
    <w:p w:rsidR="00035DBE" w:rsidRPr="00B10CC8" w:rsidRDefault="00035DBE" w:rsidP="00035DBE">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35DBE" w:rsidRPr="00B10CC8" w:rsidRDefault="00035DBE" w:rsidP="00035DBE">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35DBE" w:rsidRPr="00B10CC8" w:rsidRDefault="00035DBE" w:rsidP="00035DBE">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35DBE" w:rsidRPr="00B10CC8" w:rsidRDefault="00035DBE" w:rsidP="00035DBE">
      <w:pPr>
        <w:rPr>
          <w:lang w:val="el-GR"/>
        </w:rPr>
      </w:pPr>
      <w:r w:rsidRPr="00B10CC8">
        <w:rPr>
          <w:lang w:val="el-GR"/>
        </w:rPr>
        <w:t xml:space="preserve">ΙΙΙ. Αποδέκτες των ανωτέρω (υπό Α) δεδομένων στους οποίους κοινοποιούνται είναι: </w:t>
      </w:r>
    </w:p>
    <w:p w:rsidR="00035DBE" w:rsidRPr="00B10CC8" w:rsidRDefault="00035DBE" w:rsidP="00035DBE">
      <w:pPr>
        <w:rPr>
          <w:lang w:val="el-GR"/>
        </w:rPr>
      </w:pPr>
      <w:r w:rsidRPr="00B10CC8">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10CC8">
        <w:rPr>
          <w:lang w:val="el-GR"/>
        </w:rPr>
        <w:t>προστηθέντες</w:t>
      </w:r>
      <w:proofErr w:type="spellEnd"/>
      <w:r w:rsidRPr="00B10CC8">
        <w:rPr>
          <w:lang w:val="el-GR"/>
        </w:rPr>
        <w:t xml:space="preserve"> της, υπό τον όρο της τήρησης σε κάθε περίπτωση του απορρήτου.</w:t>
      </w:r>
    </w:p>
    <w:p w:rsidR="00035DBE" w:rsidRPr="00B10CC8" w:rsidRDefault="00035DBE" w:rsidP="00035DBE">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035DBE" w:rsidRPr="00B10CC8" w:rsidRDefault="00035DBE" w:rsidP="00035DBE">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35DBE" w:rsidRPr="00B10CC8" w:rsidRDefault="00035DBE" w:rsidP="00035DBE">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35DBE" w:rsidRPr="00B10CC8" w:rsidRDefault="00035DBE" w:rsidP="00035DBE">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35DBE" w:rsidRPr="00B10CC8" w:rsidRDefault="00035DBE" w:rsidP="00035DBE">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35DBE" w:rsidRDefault="00035DBE" w:rsidP="00035DBE">
      <w:pPr>
        <w:spacing w:before="57" w:after="57"/>
        <w:rPr>
          <w:lang w:val="el-GR"/>
        </w:rPr>
      </w:pPr>
    </w:p>
    <w:p w:rsidR="00035DBE" w:rsidRDefault="00035DBE" w:rsidP="00035DBE">
      <w:pPr>
        <w:suppressAutoHyphens w:val="0"/>
        <w:spacing w:after="0"/>
        <w:jc w:val="left"/>
        <w:rPr>
          <w:rFonts w:ascii="Arial" w:hAnsi="Arial" w:cs="Arial"/>
          <w:b/>
          <w:color w:val="002060"/>
          <w:sz w:val="24"/>
          <w:szCs w:val="22"/>
          <w:lang w:val="el-GR"/>
        </w:rPr>
      </w:pPr>
      <w:r>
        <w:rPr>
          <w:lang w:val="el-GR"/>
        </w:rPr>
        <w:br w:type="page"/>
      </w:r>
    </w:p>
    <w:p w:rsidR="00035DBE" w:rsidRDefault="00035DBE" w:rsidP="00035DBE">
      <w:pPr>
        <w:pStyle w:val="2"/>
        <w:tabs>
          <w:tab w:val="clear" w:pos="567"/>
          <w:tab w:val="left" w:pos="0"/>
        </w:tabs>
        <w:spacing w:before="57" w:after="57"/>
        <w:ind w:left="0" w:firstLine="0"/>
        <w:rPr>
          <w:lang w:val="el-GR"/>
        </w:rPr>
      </w:pPr>
      <w:bookmarkStart w:id="9" w:name="_Toc96600231"/>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9"/>
    </w:p>
    <w:p w:rsidR="00035DBE" w:rsidRDefault="00035DBE" w:rsidP="00035DBE">
      <w:pPr>
        <w:spacing w:before="57" w:after="57"/>
        <w:rPr>
          <w:lang w:val="el-GR"/>
        </w:rPr>
      </w:pPr>
    </w:p>
    <w:p w:rsidR="00035DBE" w:rsidRDefault="00035DBE" w:rsidP="00035DBE">
      <w:pPr>
        <w:widowControl w:val="0"/>
        <w:numPr>
          <w:ilvl w:val="0"/>
          <w:numId w:val="1"/>
        </w:numPr>
        <w:tabs>
          <w:tab w:val="clear" w:pos="432"/>
          <w:tab w:val="num" w:pos="0"/>
        </w:tabs>
        <w:autoSpaceDE w:val="0"/>
        <w:spacing w:after="0"/>
        <w:jc w:val="center"/>
        <w:rPr>
          <w:szCs w:val="22"/>
          <w:lang w:val="el-GR"/>
        </w:rPr>
      </w:pPr>
    </w:p>
    <w:p w:rsidR="00035DBE" w:rsidRDefault="00035DBE" w:rsidP="00035DBE">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1BD2E8D9" wp14:editId="053B8E06">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035DBE" w:rsidRDefault="00035DBE" w:rsidP="00035DBE">
      <w:pPr>
        <w:widowControl w:val="0"/>
        <w:numPr>
          <w:ilvl w:val="0"/>
          <w:numId w:val="1"/>
        </w:numPr>
        <w:tabs>
          <w:tab w:val="clear" w:pos="432"/>
          <w:tab w:val="num" w:pos="0"/>
        </w:tabs>
        <w:autoSpaceDE w:val="0"/>
        <w:spacing w:after="0"/>
        <w:jc w:val="center"/>
        <w:rPr>
          <w:szCs w:val="22"/>
          <w:lang w:val="el-GR"/>
        </w:rPr>
      </w:pPr>
    </w:p>
    <w:p w:rsidR="00035DBE" w:rsidRDefault="00035DBE" w:rsidP="00035DBE">
      <w:pPr>
        <w:widowControl w:val="0"/>
        <w:numPr>
          <w:ilvl w:val="0"/>
          <w:numId w:val="1"/>
        </w:numPr>
        <w:tabs>
          <w:tab w:val="clear" w:pos="432"/>
          <w:tab w:val="num" w:pos="0"/>
        </w:tabs>
        <w:autoSpaceDE w:val="0"/>
        <w:spacing w:after="0"/>
        <w:jc w:val="center"/>
        <w:rPr>
          <w:szCs w:val="22"/>
          <w:lang w:val="el-GR"/>
        </w:rPr>
      </w:pPr>
    </w:p>
    <w:p w:rsidR="00035DBE" w:rsidRDefault="00035DBE" w:rsidP="00035DBE">
      <w:pPr>
        <w:widowControl w:val="0"/>
        <w:numPr>
          <w:ilvl w:val="0"/>
          <w:numId w:val="1"/>
        </w:numPr>
        <w:tabs>
          <w:tab w:val="clear" w:pos="432"/>
          <w:tab w:val="num" w:pos="0"/>
        </w:tabs>
        <w:autoSpaceDE w:val="0"/>
        <w:spacing w:after="0"/>
        <w:jc w:val="center"/>
        <w:rPr>
          <w:szCs w:val="22"/>
          <w:lang w:val="el-GR"/>
        </w:rPr>
      </w:pPr>
    </w:p>
    <w:p w:rsidR="00035DBE" w:rsidRDefault="00035DBE" w:rsidP="00035DBE">
      <w:pPr>
        <w:widowControl w:val="0"/>
        <w:numPr>
          <w:ilvl w:val="0"/>
          <w:numId w:val="1"/>
        </w:numPr>
        <w:tabs>
          <w:tab w:val="clear" w:pos="432"/>
          <w:tab w:val="num" w:pos="0"/>
        </w:tabs>
        <w:autoSpaceDE w:val="0"/>
        <w:spacing w:after="0"/>
        <w:jc w:val="center"/>
        <w:rPr>
          <w:szCs w:val="22"/>
          <w:lang w:val="el-GR"/>
        </w:rPr>
      </w:pPr>
    </w:p>
    <w:p w:rsidR="00035DBE" w:rsidRPr="009779EA" w:rsidRDefault="00035DBE" w:rsidP="00035DBE">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035DBE" w:rsidRPr="009779EA" w:rsidRDefault="00035DBE" w:rsidP="00035DBE">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035DBE" w:rsidRPr="009779EA" w:rsidRDefault="00035DBE" w:rsidP="00035DBE">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035DBE" w:rsidRPr="009779EA" w:rsidRDefault="00035DBE" w:rsidP="00035DBE">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035DBE" w:rsidRPr="009779EA" w:rsidRDefault="00035DBE" w:rsidP="00035DBE">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035DBE" w:rsidRPr="00295099" w:rsidRDefault="00035DBE" w:rsidP="00035DBE">
      <w:pPr>
        <w:spacing w:after="0"/>
        <w:jc w:val="center"/>
        <w:rPr>
          <w:color w:val="0070C0"/>
          <w:sz w:val="24"/>
          <w:lang w:val="el-GR" w:eastAsia="el-GR"/>
        </w:rPr>
      </w:pPr>
      <w:r w:rsidRPr="00295099">
        <w:rPr>
          <w:sz w:val="24"/>
          <w:lang w:val="el-GR" w:eastAsia="el-GR"/>
        </w:rPr>
        <w:t>ΣΥΜΦΩΝΗΤΙΚΟ ΠΡΟΜΗΘΕΙΑΣ…………….</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roofErr w:type="spellStart"/>
      <w:r w:rsidRPr="00295099">
        <w:rPr>
          <w:sz w:val="24"/>
          <w:lang w:val="el-GR" w:eastAsia="el-GR"/>
        </w:rPr>
        <w:t>Στ</w:t>
      </w:r>
      <w:proofErr w:type="spellEnd"/>
      <w:r w:rsidRPr="00295099">
        <w:rPr>
          <w:sz w:val="24"/>
          <w:lang w:val="el-GR" w:eastAsia="el-GR"/>
        </w:rPr>
        <w:t>.. .................. σήμερα ........................ ημέρα ....................... οι παρακάτω συμβαλλόμενοι:</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1015.E00956.00030</w:t>
      </w:r>
      <w:r>
        <w:rPr>
          <w:sz w:val="24"/>
          <w:lang w:val="el-GR" w:eastAsia="el-GR"/>
        </w:rPr>
        <w:t xml:space="preserve"> (Ο.Μ. ΕΔΡΑΣ), </w:t>
      </w:r>
      <w:r w:rsidRPr="0072093E">
        <w:rPr>
          <w:sz w:val="24"/>
          <w:lang w:val="el-GR" w:eastAsia="el-GR"/>
        </w:rPr>
        <w:t>1015.E00244.00033 (Α.ΟΜ. ΙΕΡΑΠΕΤΡΑΣ), 101</w:t>
      </w:r>
      <w:r>
        <w:rPr>
          <w:sz w:val="24"/>
          <w:lang w:val="el-GR" w:eastAsia="el-GR"/>
        </w:rPr>
        <w:t xml:space="preserve">5.E00246.00031 (Α.Ο.Μ. ΣΗΤΕΙΑΣ), </w:t>
      </w:r>
      <w:r w:rsidRPr="00C63C3F">
        <w:rPr>
          <w:lang w:val="el-GR"/>
        </w:rPr>
        <w:t>1015.</w:t>
      </w:r>
      <w:r w:rsidRPr="00884AF1">
        <w:t>E</w:t>
      </w:r>
      <w:r w:rsidRPr="00C63C3F">
        <w:rPr>
          <w:lang w:val="el-GR"/>
        </w:rPr>
        <w:t>00245.00034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δυνάμει της υπ’ αρ. Γ4β/</w:t>
      </w:r>
      <w:proofErr w:type="spellStart"/>
      <w:r>
        <w:rPr>
          <w:sz w:val="24"/>
          <w:lang w:val="el-GR" w:eastAsia="el-GR"/>
        </w:rPr>
        <w:t>Γ.Π.οικ</w:t>
      </w:r>
      <w:proofErr w:type="spellEnd"/>
      <w:r>
        <w:rPr>
          <w:sz w:val="24"/>
          <w:lang w:val="el-GR" w:eastAsia="el-GR"/>
        </w:rPr>
        <w:t xml:space="preserve">. 1107/9-1-2020 Υ.Α. (ΦΕΚ 12Α, τεύχος Υ.Ο.Δ.Δ.) </w:t>
      </w:r>
      <w:r w:rsidRPr="00295099">
        <w:rPr>
          <w:sz w:val="24"/>
          <w:lang w:val="el-GR" w:eastAsia="el-GR"/>
        </w:rPr>
        <w:t xml:space="preserve">(στο εξής η «Αναθέτουσα Αρχή»)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035DBE" w:rsidRPr="00295099" w:rsidRDefault="00035DBE" w:rsidP="00035DBE">
      <w:pPr>
        <w:spacing w:after="0"/>
        <w:rPr>
          <w:sz w:val="24"/>
          <w:lang w:val="el-GR" w:eastAsia="el-GR"/>
        </w:rPr>
      </w:pPr>
    </w:p>
    <w:p w:rsidR="00035DBE" w:rsidRPr="00295099" w:rsidRDefault="00035DBE" w:rsidP="00035DBE">
      <w:pPr>
        <w:rPr>
          <w:sz w:val="24"/>
          <w:lang w:val="el-GR"/>
        </w:rPr>
      </w:pPr>
      <w:r w:rsidRPr="00295099">
        <w:rPr>
          <w:sz w:val="24"/>
          <w:lang w:val="el-GR"/>
        </w:rPr>
        <w:t>Έχοντας υπόψη:</w:t>
      </w:r>
    </w:p>
    <w:p w:rsidR="00035DBE" w:rsidRPr="00295099" w:rsidRDefault="00035DBE" w:rsidP="00035DBE">
      <w:pPr>
        <w:rPr>
          <w:sz w:val="24"/>
          <w:lang w:val="el-GR"/>
        </w:rPr>
      </w:pPr>
      <w:r w:rsidRPr="00295099">
        <w:rPr>
          <w:sz w:val="24"/>
          <w:lang w:val="el-GR"/>
        </w:rPr>
        <w:t xml:space="preserve">1. την </w:t>
      </w:r>
      <w:proofErr w:type="spellStart"/>
      <w:r w:rsidRPr="00295099">
        <w:rPr>
          <w:sz w:val="24"/>
          <w:lang w:val="el-GR"/>
        </w:rPr>
        <w:t>υπ</w:t>
      </w:r>
      <w:proofErr w:type="spellEnd"/>
      <w:r w:rsidRPr="00295099">
        <w:rPr>
          <w:sz w:val="24"/>
          <w:lang w:val="el-GR"/>
        </w:rPr>
        <w:t xml:space="preserve">΄ </w:t>
      </w:r>
      <w:proofErr w:type="spellStart"/>
      <w:r w:rsidRPr="00295099">
        <w:rPr>
          <w:sz w:val="24"/>
          <w:lang w:val="el-GR"/>
        </w:rPr>
        <w:t>αριθμ</w:t>
      </w:r>
      <w:proofErr w:type="spellEnd"/>
      <w:r w:rsidRPr="00295099">
        <w:rPr>
          <w:sz w:val="24"/>
          <w:lang w:val="el-GR"/>
        </w:rPr>
        <w:t xml:space="preserve">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035DBE" w:rsidRPr="00295099" w:rsidRDefault="00035DBE" w:rsidP="00035DBE">
      <w:pPr>
        <w:rPr>
          <w:sz w:val="24"/>
          <w:lang w:val="el-GR"/>
        </w:rPr>
      </w:pPr>
      <w:r w:rsidRPr="00295099">
        <w:rPr>
          <w:sz w:val="24"/>
          <w:lang w:val="el-GR"/>
        </w:rPr>
        <w:t xml:space="preserve">2. Την </w:t>
      </w:r>
      <w:proofErr w:type="spellStart"/>
      <w:r w:rsidRPr="00295099">
        <w:rPr>
          <w:sz w:val="24"/>
          <w:lang w:val="el-GR"/>
        </w:rPr>
        <w:t>υπ</w:t>
      </w:r>
      <w:proofErr w:type="spellEnd"/>
      <w:r w:rsidRPr="00295099">
        <w:rPr>
          <w:sz w:val="24"/>
          <w:lang w:val="el-GR"/>
        </w:rPr>
        <w:t xml:space="preserve">΄ </w:t>
      </w:r>
      <w:proofErr w:type="spellStart"/>
      <w:r w:rsidRPr="00295099">
        <w:rPr>
          <w:sz w:val="24"/>
          <w:lang w:val="el-GR"/>
        </w:rPr>
        <w:t>αριθμ</w:t>
      </w:r>
      <w:proofErr w:type="spellEnd"/>
      <w:r w:rsidRPr="00295099">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295099">
        <w:rPr>
          <w:sz w:val="24"/>
          <w:lang w:val="el-GR"/>
        </w:rPr>
        <w:t>αριθμ</w:t>
      </w:r>
      <w:proofErr w:type="spellEnd"/>
      <w:r w:rsidRPr="00295099">
        <w:rPr>
          <w:sz w:val="24"/>
          <w:lang w:val="el-GR"/>
        </w:rPr>
        <w:t xml:space="preserve">. </w:t>
      </w:r>
      <w:proofErr w:type="spellStart"/>
      <w:r w:rsidRPr="00295099">
        <w:rPr>
          <w:sz w:val="24"/>
          <w:lang w:val="el-GR"/>
        </w:rPr>
        <w:t>πρωτ</w:t>
      </w:r>
      <w:proofErr w:type="spellEnd"/>
      <w:r w:rsidRPr="00295099">
        <w:rPr>
          <w:sz w:val="24"/>
          <w:lang w:val="el-GR"/>
        </w:rPr>
        <w:t>. …………… ειδική πρόσκληση της Αναθέτουσας Αρχής προς τον Ανάδοχο για την υπογραφή του παρόντος, η οποία κοινοποιήθηκε σε αυτόν την…...</w:t>
      </w:r>
    </w:p>
    <w:p w:rsidR="00035DBE" w:rsidRPr="00295099" w:rsidRDefault="00035DBE" w:rsidP="00035DBE">
      <w:pPr>
        <w:rPr>
          <w:color w:val="0070C0"/>
          <w:sz w:val="24"/>
          <w:lang w:val="el-GR" w:eastAsia="el-GR"/>
        </w:rPr>
      </w:pPr>
      <w:r w:rsidRPr="00295099">
        <w:rPr>
          <w:sz w:val="24"/>
          <w:lang w:val="el-GR"/>
        </w:rPr>
        <w:t xml:space="preserve">3. Την από ……υπεύθυνη δήλωση του αναδόχου περί μη </w:t>
      </w:r>
      <w:proofErr w:type="spellStart"/>
      <w:r w:rsidRPr="00295099">
        <w:rPr>
          <w:sz w:val="24"/>
          <w:lang w:val="el-GR"/>
        </w:rPr>
        <w:t>οψιγενών</w:t>
      </w:r>
      <w:proofErr w:type="spellEnd"/>
      <w:r w:rsidRPr="00295099">
        <w:rPr>
          <w:sz w:val="24"/>
          <w:lang w:val="el-GR"/>
        </w:rPr>
        <w:t xml:space="preserve"> μεταβολών, κατά την έννοια της περ. (2) της παρ. 3 του άρθρου 100 του ν. 4412/2016 </w:t>
      </w:r>
      <w:r w:rsidRPr="00295099">
        <w:rPr>
          <w:color w:val="0070C0"/>
          <w:sz w:val="24"/>
          <w:lang w:val="el-GR" w:eastAsia="el-GR"/>
        </w:rPr>
        <w:t xml:space="preserve">[μνημονεύεται μόνο στην περίπτωση του </w:t>
      </w:r>
      <w:proofErr w:type="spellStart"/>
      <w:r w:rsidRPr="00295099">
        <w:rPr>
          <w:color w:val="0070C0"/>
          <w:sz w:val="24"/>
          <w:lang w:val="el-GR" w:eastAsia="el-GR"/>
        </w:rPr>
        <w:t>προσυμβατικού</w:t>
      </w:r>
      <w:proofErr w:type="spellEnd"/>
      <w:r w:rsidRPr="00295099">
        <w:rPr>
          <w:color w:val="0070C0"/>
          <w:sz w:val="24"/>
          <w:lang w:val="el-GR" w:eastAsia="el-GR"/>
        </w:rPr>
        <w:t xml:space="preserve"> ελέγχου ή της άσκησης προδικαστικής προσφυγής</w:t>
      </w:r>
      <w:r>
        <w:rPr>
          <w:color w:val="0070C0"/>
          <w:sz w:val="24"/>
          <w:lang w:val="el-GR" w:eastAsia="el-GR"/>
        </w:rPr>
        <w:t>/ένστασης</w:t>
      </w:r>
      <w:r w:rsidRPr="00295099">
        <w:rPr>
          <w:color w:val="0070C0"/>
          <w:sz w:val="24"/>
          <w:lang w:val="el-GR" w:eastAsia="el-GR"/>
        </w:rPr>
        <w:t xml:space="preserve"> κατά της απόφασης κατακύρωσης]</w:t>
      </w:r>
    </w:p>
    <w:p w:rsidR="00035DBE" w:rsidRPr="00295099" w:rsidRDefault="00035DBE" w:rsidP="00035DBE">
      <w:pPr>
        <w:rPr>
          <w:sz w:val="24"/>
          <w:lang w:val="el-GR" w:eastAsia="el-GR"/>
        </w:rPr>
      </w:pPr>
      <w:r w:rsidRPr="00295099">
        <w:rPr>
          <w:sz w:val="24"/>
          <w:lang w:val="el-GR"/>
        </w:rPr>
        <w:lastRenderedPageBreak/>
        <w:t xml:space="preserve">3. Ότι </w:t>
      </w:r>
      <w:r w:rsidRPr="00295099">
        <w:rPr>
          <w:sz w:val="24"/>
          <w:lang w:val="el-GR" w:eastAsia="el-GR"/>
        </w:rPr>
        <w:t xml:space="preserve">αναπόσπαστο τμήμα της παρούσας αποτελούν, σύμφωνα με το άρθρο 2 παρ.1 </w:t>
      </w:r>
      <w:proofErr w:type="spellStart"/>
      <w:r w:rsidRPr="00295099">
        <w:rPr>
          <w:sz w:val="24"/>
          <w:lang w:val="el-GR" w:eastAsia="el-GR"/>
        </w:rPr>
        <w:t>περιπτ</w:t>
      </w:r>
      <w:proofErr w:type="spellEnd"/>
      <w:r w:rsidRPr="00295099">
        <w:rPr>
          <w:sz w:val="24"/>
          <w:lang w:val="el-GR" w:eastAsia="el-GR"/>
        </w:rPr>
        <w:t>. 42 του Ν.4412/2016:</w:t>
      </w:r>
    </w:p>
    <w:p w:rsidR="00035DBE" w:rsidRPr="00295099" w:rsidRDefault="00035DBE" w:rsidP="00035DBE">
      <w:pPr>
        <w:rPr>
          <w:sz w:val="24"/>
          <w:lang w:val="el-GR" w:eastAsia="el-GR"/>
        </w:rPr>
      </w:pPr>
      <w:r w:rsidRPr="00295099">
        <w:rPr>
          <w:sz w:val="24"/>
          <w:lang w:val="el-GR" w:eastAsia="el-GR"/>
        </w:rPr>
        <w:t>-η υπ’ αριθ. ............ διακήρυξη, με τα Παραρτήματα της</w:t>
      </w:r>
    </w:p>
    <w:p w:rsidR="00035DBE" w:rsidRPr="00295099" w:rsidRDefault="00035DBE" w:rsidP="00035DBE">
      <w:pPr>
        <w:rPr>
          <w:sz w:val="24"/>
          <w:lang w:val="el-GR" w:eastAsia="el-GR"/>
        </w:rPr>
      </w:pPr>
      <w:r w:rsidRPr="00295099">
        <w:rPr>
          <w:sz w:val="24"/>
          <w:lang w:val="el-GR" w:eastAsia="el-GR"/>
        </w:rPr>
        <w:t xml:space="preserve">-........ (στο εξής «τα Έγγραφα της Σύμβασης» </w:t>
      </w:r>
    </w:p>
    <w:p w:rsidR="00035DBE" w:rsidRPr="00295099" w:rsidRDefault="00035DBE" w:rsidP="00035DBE">
      <w:pPr>
        <w:rPr>
          <w:sz w:val="24"/>
          <w:lang w:val="el-GR"/>
        </w:rPr>
      </w:pPr>
      <w:r w:rsidRPr="00295099">
        <w:rPr>
          <w:sz w:val="24"/>
          <w:lang w:val="el-GR" w:eastAsia="el-GR"/>
        </w:rPr>
        <w:t>-η προσφορά του Αναδόχου</w:t>
      </w:r>
    </w:p>
    <w:p w:rsidR="00035DBE" w:rsidRPr="00295099" w:rsidRDefault="00035DBE" w:rsidP="00035DBE">
      <w:pPr>
        <w:rPr>
          <w:sz w:val="24"/>
          <w:lang w:val="el-GR" w:eastAsia="el-GR"/>
        </w:rPr>
      </w:pPr>
      <w:r w:rsidRPr="00295099">
        <w:rPr>
          <w:sz w:val="24"/>
          <w:lang w:val="el-GR"/>
        </w:rPr>
        <w:t xml:space="preserve">4. Ότι ο </w:t>
      </w:r>
      <w:r w:rsidRPr="00295099">
        <w:rPr>
          <w:sz w:val="24"/>
          <w:lang w:val="el-GR" w:eastAsia="el-GR"/>
        </w:rPr>
        <w:t xml:space="preserve">ανάδοχος κατέθεσε την: </w:t>
      </w:r>
    </w:p>
    <w:p w:rsidR="00035DBE" w:rsidRPr="00295099" w:rsidRDefault="00035DBE" w:rsidP="00035DBE">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35DBE" w:rsidRPr="00295099" w:rsidRDefault="00035DBE" w:rsidP="00035DBE">
      <w:pPr>
        <w:rPr>
          <w:sz w:val="24"/>
          <w:lang w:val="el-GR"/>
        </w:rPr>
      </w:pPr>
    </w:p>
    <w:p w:rsidR="00035DBE" w:rsidRPr="00295099" w:rsidRDefault="00035DBE" w:rsidP="00035DBE">
      <w:pPr>
        <w:rPr>
          <w:sz w:val="24"/>
          <w:lang w:val="el-GR"/>
        </w:rPr>
      </w:pPr>
      <w:r w:rsidRPr="00295099">
        <w:rPr>
          <w:sz w:val="24"/>
          <w:lang w:val="el-GR"/>
        </w:rPr>
        <w:t>Συμφώνησαν και έκαναν αμοιβαία αποδεκτά τα ακόλουθα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Άρθρο 1</w:t>
      </w:r>
    </w:p>
    <w:p w:rsidR="00035DBE" w:rsidRPr="00295099" w:rsidRDefault="00035DBE" w:rsidP="00035DBE">
      <w:pPr>
        <w:spacing w:after="0"/>
        <w:jc w:val="center"/>
        <w:rPr>
          <w:sz w:val="24"/>
          <w:lang w:val="el-GR" w:eastAsia="el-GR"/>
        </w:rPr>
      </w:pPr>
      <w:r w:rsidRPr="00295099">
        <w:rPr>
          <w:sz w:val="24"/>
          <w:lang w:val="el-GR" w:eastAsia="el-GR"/>
        </w:rPr>
        <w:t>Αντικείμενο</w:t>
      </w:r>
    </w:p>
    <w:p w:rsidR="00035DBE" w:rsidRPr="00295099" w:rsidRDefault="00035DBE" w:rsidP="00035DBE">
      <w:pPr>
        <w:spacing w:after="0"/>
        <w:jc w:val="center"/>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Άρθρο 2</w:t>
      </w:r>
    </w:p>
    <w:p w:rsidR="00035DBE" w:rsidRPr="00295099" w:rsidRDefault="00035DBE" w:rsidP="00035DBE">
      <w:pPr>
        <w:spacing w:after="0"/>
        <w:jc w:val="center"/>
        <w:rPr>
          <w:sz w:val="24"/>
          <w:lang w:val="el-GR" w:eastAsia="el-GR"/>
        </w:rPr>
      </w:pPr>
      <w:r w:rsidRPr="00295099">
        <w:rPr>
          <w:sz w:val="24"/>
          <w:lang w:val="el-GR" w:eastAsia="el-GR"/>
        </w:rPr>
        <w:t>Χρηματοδότηση της σύμβασης</w:t>
      </w:r>
    </w:p>
    <w:p w:rsidR="00035DBE" w:rsidRPr="00295099" w:rsidRDefault="00035DBE" w:rsidP="00035DBE">
      <w:pPr>
        <w:spacing w:after="0"/>
        <w:rPr>
          <w:sz w:val="24"/>
          <w:lang w:val="el-GR" w:eastAsia="el-GR"/>
        </w:rPr>
      </w:pPr>
    </w:p>
    <w:p w:rsidR="00035DBE" w:rsidRPr="007820CA" w:rsidRDefault="00035DBE" w:rsidP="00035DBE">
      <w:pPr>
        <w:spacing w:after="0"/>
        <w:rPr>
          <w:sz w:val="24"/>
          <w:lang w:val="el-GR" w:eastAsia="el-GR"/>
        </w:rPr>
      </w:pPr>
      <w:r w:rsidRPr="007820CA">
        <w:rPr>
          <w:sz w:val="24"/>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035DBE" w:rsidRPr="007820CA" w:rsidRDefault="00035DBE" w:rsidP="00035DBE">
      <w:pPr>
        <w:spacing w:after="0"/>
        <w:rPr>
          <w:sz w:val="24"/>
          <w:lang w:val="el-GR" w:eastAsia="el-GR"/>
        </w:rPr>
      </w:pPr>
      <w:r w:rsidRPr="007820CA">
        <w:rPr>
          <w:sz w:val="24"/>
          <w:lang w:val="el-GR" w:eastAsia="el-GR"/>
        </w:rPr>
        <w:t xml:space="preserve">Για την παρούσα διαδικασία έχει εκδοθεί η απόφαση με αρ. </w:t>
      </w:r>
      <w:proofErr w:type="spellStart"/>
      <w:r w:rsidRPr="007820CA">
        <w:rPr>
          <w:sz w:val="24"/>
          <w:lang w:val="el-GR" w:eastAsia="el-GR"/>
        </w:rPr>
        <w:t>πρωτ</w:t>
      </w:r>
      <w:proofErr w:type="spellEnd"/>
      <w:r w:rsidRPr="007820CA">
        <w:rPr>
          <w:sz w:val="24"/>
          <w:lang w:val="el-GR"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035DBE" w:rsidRPr="007820CA" w:rsidRDefault="00035DBE" w:rsidP="00035DBE">
      <w:pPr>
        <w:spacing w:after="0"/>
        <w:rPr>
          <w:color w:val="0070C0"/>
          <w:sz w:val="24"/>
          <w:lang w:val="el-GR" w:eastAsia="el-GR"/>
        </w:rPr>
      </w:pPr>
      <w:r w:rsidRPr="007820CA">
        <w:rPr>
          <w:color w:val="0070C0"/>
          <w:sz w:val="24"/>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7820CA">
        <w:rPr>
          <w:color w:val="0070C0"/>
          <w:sz w:val="24"/>
          <w:lang w:val="el-GR" w:eastAsia="el-GR"/>
        </w:rPr>
        <w:t>π.δ</w:t>
      </w:r>
      <w:proofErr w:type="spellEnd"/>
      <w:r w:rsidRPr="007820CA">
        <w:rPr>
          <w:color w:val="0070C0"/>
          <w:sz w:val="24"/>
          <w:lang w:val="el-GR" w:eastAsia="el-GR"/>
        </w:rPr>
        <w:t xml:space="preserve"> 80/2016, σε συνδυασμό με τα άρθρα 67 και 68 του ν. 4270/2014 (Α΄ 143)]</w:t>
      </w:r>
    </w:p>
    <w:p w:rsidR="00035DBE" w:rsidRPr="00295099" w:rsidRDefault="00035DBE" w:rsidP="00035DBE">
      <w:pPr>
        <w:spacing w:after="0"/>
        <w:jc w:val="center"/>
        <w:rPr>
          <w:sz w:val="24"/>
          <w:lang w:val="el-GR" w:eastAsia="el-GR"/>
        </w:rPr>
      </w:pPr>
    </w:p>
    <w:p w:rsidR="00035DBE" w:rsidRPr="00295099" w:rsidRDefault="00035DBE" w:rsidP="00035DBE">
      <w:pPr>
        <w:spacing w:after="0"/>
        <w:jc w:val="center"/>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Άρθρο 3</w:t>
      </w:r>
    </w:p>
    <w:p w:rsidR="00035DBE" w:rsidRPr="00295099" w:rsidRDefault="00035DBE" w:rsidP="00035DBE">
      <w:pPr>
        <w:spacing w:after="0"/>
        <w:jc w:val="center"/>
        <w:rPr>
          <w:sz w:val="24"/>
          <w:lang w:val="el-GR" w:eastAsia="el-GR"/>
        </w:rPr>
      </w:pPr>
      <w:r w:rsidRPr="00295099">
        <w:rPr>
          <w:sz w:val="24"/>
          <w:lang w:val="el-GR" w:eastAsia="el-GR"/>
        </w:rPr>
        <w:t>Διάρκεια σύμβασης –Χρόνος Παράδοσης</w:t>
      </w:r>
    </w:p>
    <w:p w:rsidR="00035DBE" w:rsidRPr="00295099" w:rsidRDefault="00035DBE" w:rsidP="00035DBE">
      <w:pPr>
        <w:spacing w:after="0"/>
        <w:jc w:val="center"/>
        <w:rPr>
          <w:sz w:val="24"/>
          <w:lang w:val="el-GR" w:eastAsia="el-GR"/>
        </w:rPr>
      </w:pPr>
    </w:p>
    <w:p w:rsidR="00035DBE" w:rsidRPr="003F0932" w:rsidRDefault="00035DBE" w:rsidP="00035DBE">
      <w:pPr>
        <w:spacing w:after="0"/>
        <w:rPr>
          <w:sz w:val="24"/>
          <w:lang w:val="el-GR" w:eastAsia="el-GR"/>
        </w:rPr>
      </w:pPr>
      <w:r w:rsidRPr="003F0932">
        <w:rPr>
          <w:sz w:val="24"/>
          <w:lang w:val="el-GR" w:eastAsia="el-GR"/>
        </w:rPr>
        <w:lastRenderedPageBreak/>
        <w:t>1. Δυνάμει του άρθρου 1.3 της Διακήρυξης η διάρκεια της παρούσας σύμβασης ορίζεται από την υπογραφή της και μέχρι .............................</w:t>
      </w:r>
    </w:p>
    <w:p w:rsidR="00035DBE" w:rsidRPr="003F0932" w:rsidRDefault="00035DBE" w:rsidP="00035DBE">
      <w:pPr>
        <w:spacing w:after="0"/>
        <w:rPr>
          <w:sz w:val="24"/>
          <w:lang w:val="el-GR" w:eastAsia="el-GR"/>
        </w:rPr>
      </w:pPr>
    </w:p>
    <w:p w:rsidR="00035DBE" w:rsidRPr="003F0932" w:rsidRDefault="00035DBE" w:rsidP="00035DBE">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Άρθρο 4</w:t>
      </w:r>
    </w:p>
    <w:p w:rsidR="00035DBE" w:rsidRPr="00295099" w:rsidRDefault="00035DBE" w:rsidP="00035DBE">
      <w:pPr>
        <w:spacing w:after="0"/>
        <w:jc w:val="center"/>
        <w:rPr>
          <w:sz w:val="24"/>
          <w:lang w:val="el-GR" w:eastAsia="el-GR"/>
        </w:rPr>
      </w:pPr>
      <w:r w:rsidRPr="00295099">
        <w:rPr>
          <w:sz w:val="24"/>
          <w:lang w:val="el-GR" w:eastAsia="el-GR"/>
        </w:rPr>
        <w:t>Υποχρεώσεις Αναδόχου</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295099">
        <w:rPr>
          <w:sz w:val="24"/>
          <w:lang w:val="el-GR" w:eastAsia="el-GR"/>
        </w:rPr>
        <w:t>καθ</w:t>
      </w:r>
      <w:proofErr w:type="spellEnd"/>
      <w:r w:rsidRPr="00295099">
        <w:rPr>
          <w:sz w:val="24"/>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35DBE" w:rsidRPr="00295099" w:rsidRDefault="00035DBE" w:rsidP="00035DBE">
      <w:pPr>
        <w:spacing w:after="0"/>
        <w:rPr>
          <w:sz w:val="24"/>
          <w:lang w:val="el-GR" w:eastAsia="el-GR"/>
        </w:rPr>
      </w:pPr>
    </w:p>
    <w:p w:rsidR="00035DBE" w:rsidRPr="00295099" w:rsidRDefault="00035DBE" w:rsidP="00035DBE">
      <w:pPr>
        <w:spacing w:after="0"/>
        <w:rPr>
          <w:color w:val="0070C0"/>
          <w:sz w:val="24"/>
          <w:lang w:val="el-GR" w:eastAsia="el-GR"/>
        </w:rPr>
      </w:pPr>
      <w:r w:rsidRPr="00295099">
        <w:rPr>
          <w:color w:val="0070C0"/>
          <w:sz w:val="24"/>
          <w:lang w:val="el-GR" w:eastAsia="el-GR"/>
        </w:rPr>
        <w:t>[Εφ’ όσον συντρέχει εφαρμογής, στο σημείο αυτό αναφέρονται: ]</w:t>
      </w:r>
    </w:p>
    <w:p w:rsidR="00035DBE" w:rsidRPr="00295099" w:rsidRDefault="00035DBE" w:rsidP="00035DBE">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035DBE" w:rsidRPr="00295099" w:rsidRDefault="00035DBE" w:rsidP="00035DBE">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lang w:val="el-GR"/>
          </w:rPr>
          <w:t>παραγράφου 4 του άρθρου 105</w:t>
        </w:r>
      </w:hyperlink>
      <w:r w:rsidRPr="00295099">
        <w:rPr>
          <w:sz w:val="24"/>
          <w:lang w:val="el-GR"/>
        </w:rPr>
        <w:t xml:space="preserve"> του ν. 4412/2016.</w:t>
      </w:r>
    </w:p>
    <w:p w:rsidR="00035DBE" w:rsidRPr="00295099" w:rsidRDefault="00035DBE" w:rsidP="00035DBE">
      <w:pPr>
        <w:spacing w:after="0"/>
        <w:rPr>
          <w:color w:val="000000"/>
          <w:sz w:val="24"/>
          <w:lang w:val="el-GR"/>
        </w:rPr>
      </w:pPr>
      <w:r w:rsidRPr="00295099">
        <w:rPr>
          <w:sz w:val="24"/>
          <w:lang w:val="el-GR"/>
        </w:rPr>
        <w:t>Ο αριθμός ΕΜΠΑ του υπόχρεου παραγωγού……είναι ο …….</w:t>
      </w:r>
    </w:p>
    <w:p w:rsidR="00035DBE" w:rsidRPr="00295099" w:rsidRDefault="00035DBE" w:rsidP="00035DBE">
      <w:pPr>
        <w:spacing w:after="0"/>
        <w:rPr>
          <w:color w:val="000000"/>
          <w:sz w:val="24"/>
          <w:lang w:val="el-GR"/>
        </w:rPr>
      </w:pPr>
    </w:p>
    <w:p w:rsidR="00035DBE" w:rsidRPr="00295099" w:rsidRDefault="00035DBE" w:rsidP="00035DBE">
      <w:pPr>
        <w:spacing w:after="0"/>
        <w:rPr>
          <w:color w:val="000000"/>
          <w:sz w:val="24"/>
          <w:lang w:val="el-GR"/>
        </w:rPr>
      </w:pPr>
      <w:r w:rsidRPr="00295099">
        <w:rPr>
          <w:color w:val="000000"/>
          <w:sz w:val="24"/>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lastRenderedPageBreak/>
        <w:t>Άρθρο 5</w:t>
      </w:r>
    </w:p>
    <w:p w:rsidR="00035DBE" w:rsidRPr="00295099" w:rsidRDefault="00035DBE" w:rsidP="00035DBE">
      <w:pPr>
        <w:spacing w:after="0"/>
        <w:jc w:val="center"/>
        <w:rPr>
          <w:sz w:val="24"/>
          <w:lang w:val="el-GR" w:eastAsia="el-GR"/>
        </w:rPr>
      </w:pPr>
      <w:r w:rsidRPr="00295099">
        <w:rPr>
          <w:sz w:val="24"/>
          <w:lang w:val="el-GR" w:eastAsia="el-GR"/>
        </w:rPr>
        <w:t>Αμοιβή – Τρόπος πληρωμής</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p>
    <w:p w:rsidR="00035DBE" w:rsidRPr="00896910" w:rsidRDefault="00035DBE" w:rsidP="00035DBE">
      <w:pPr>
        <w:spacing w:after="0"/>
        <w:rPr>
          <w:sz w:val="24"/>
          <w:lang w:val="el-GR" w:eastAsia="el-GR"/>
        </w:rPr>
      </w:pPr>
      <w:r w:rsidRPr="00896910">
        <w:rPr>
          <w:sz w:val="24"/>
          <w:lang w:val="el-GR" w:eastAsia="el-GR"/>
        </w:rPr>
        <w:t xml:space="preserve">Αναλυτικά η αμοιβή του αναδόχου ανά τιμή μονάδας αναφέρεται στον πίνακα </w:t>
      </w:r>
      <w:proofErr w:type="spellStart"/>
      <w:r w:rsidRPr="00896910">
        <w:rPr>
          <w:sz w:val="24"/>
          <w:lang w:val="el-GR" w:eastAsia="el-GR"/>
        </w:rPr>
        <w:t>κατακυρωθέντων</w:t>
      </w:r>
      <w:proofErr w:type="spellEnd"/>
      <w:r w:rsidRPr="00896910">
        <w:rPr>
          <w:sz w:val="24"/>
          <w:lang w:val="el-GR" w:eastAsia="el-GR"/>
        </w:rPr>
        <w:t xml:space="preserve"> ειδών που παρατίθεται στο τέλος της σύμβασης.</w:t>
      </w:r>
    </w:p>
    <w:p w:rsidR="00035DBE" w:rsidRPr="00295099" w:rsidRDefault="00035DBE" w:rsidP="00035DBE">
      <w:pPr>
        <w:spacing w:after="0"/>
        <w:rPr>
          <w:color w:val="0070C0"/>
          <w:sz w:val="24"/>
          <w:lang w:val="el-GR" w:eastAsia="el-GR"/>
        </w:rPr>
      </w:pPr>
    </w:p>
    <w:p w:rsidR="00035DBE" w:rsidRDefault="00035DBE" w:rsidP="00035DBE">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035DBE" w:rsidRPr="00295099" w:rsidRDefault="00035DBE" w:rsidP="00035DBE">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w:t>
      </w:r>
      <w:proofErr w:type="spellStart"/>
      <w:r w:rsidRPr="00295099">
        <w:rPr>
          <w:sz w:val="24"/>
          <w:lang w:val="el-GR" w:eastAsia="el-GR"/>
        </w:rPr>
        <w:t>νομίμων</w:t>
      </w:r>
      <w:proofErr w:type="spellEnd"/>
      <w:r w:rsidRPr="00295099">
        <w:rPr>
          <w:sz w:val="24"/>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 xml:space="preserve">5.4. </w:t>
      </w:r>
      <w:r w:rsidRPr="00162970">
        <w:rPr>
          <w:sz w:val="24"/>
          <w:lang w:eastAsia="el-GR"/>
        </w:rPr>
        <w:t>To</w:t>
      </w:r>
      <w:r w:rsidRPr="00295099">
        <w:rPr>
          <w:sz w:val="24"/>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w:t>
      </w:r>
      <w:proofErr w:type="gramStart"/>
      <w:r w:rsidRPr="00295099">
        <w:rPr>
          <w:sz w:val="24"/>
          <w:lang w:val="el-GR" w:eastAsia="el-GR"/>
        </w:rPr>
        <w:t>των  συμβατικών</w:t>
      </w:r>
      <w:proofErr w:type="gramEnd"/>
      <w:r w:rsidRPr="00295099">
        <w:rPr>
          <w:sz w:val="24"/>
          <w:lang w:val="el-GR" w:eastAsia="el-GR"/>
        </w:rPr>
        <w:t xml:space="preserve"> υλικών στον τόπο και με τον τρόπο που προβλέπεται στη Διακήρυξη και λοιπά  έγγραφα της Σύμβασης. Ιδίως ο Ανάδοχος  </w:t>
      </w:r>
      <w:proofErr w:type="spellStart"/>
      <w:r w:rsidRPr="00295099">
        <w:rPr>
          <w:sz w:val="24"/>
          <w:lang w:val="el-GR" w:eastAsia="el-GR"/>
        </w:rPr>
        <w:t>βαρύνεται</w:t>
      </w:r>
      <w:proofErr w:type="spellEnd"/>
      <w:r w:rsidRPr="00295099">
        <w:rPr>
          <w:sz w:val="24"/>
          <w:lang w:val="el-GR"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035DBE" w:rsidRPr="00295099" w:rsidRDefault="00035DBE" w:rsidP="00035DBE">
      <w:pPr>
        <w:spacing w:after="0"/>
        <w:rPr>
          <w:sz w:val="24"/>
          <w:lang w:val="el-GR" w:eastAsia="el-GR"/>
        </w:rPr>
      </w:pPr>
    </w:p>
    <w:p w:rsidR="00035DBE" w:rsidRPr="00295099" w:rsidRDefault="00035DBE" w:rsidP="00035DBE">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035DBE" w:rsidRPr="00295099" w:rsidRDefault="00035DBE" w:rsidP="00035DBE">
      <w:pPr>
        <w:spacing w:after="0"/>
        <w:rPr>
          <w:sz w:val="24"/>
          <w:lang w:val="el-GR" w:eastAsia="el-GR"/>
        </w:rPr>
      </w:pPr>
      <w:r w:rsidRPr="00295099">
        <w:rPr>
          <w:sz w:val="24"/>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295099">
        <w:rPr>
          <w:sz w:val="24"/>
          <w:lang w:val="el-GR" w:eastAsia="el-GR"/>
        </w:rPr>
        <w:t>υποπαρ</w:t>
      </w:r>
      <w:proofErr w:type="spellEnd"/>
      <w:r w:rsidRPr="00295099">
        <w:rPr>
          <w:sz w:val="24"/>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91042">
        <w:rPr>
          <w:sz w:val="24"/>
          <w:lang w:val="el-GR" w:eastAsia="el-GR"/>
        </w:rPr>
        <w:t xml:space="preserve"> </w:t>
      </w:r>
      <w:r w:rsidRPr="00295099">
        <w:rPr>
          <w:sz w:val="24"/>
          <w:lang w:val="el-GR"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035DBE" w:rsidRPr="001F1ED2" w:rsidRDefault="00035DBE" w:rsidP="00035DBE">
      <w:pPr>
        <w:spacing w:after="0"/>
        <w:rPr>
          <w:sz w:val="24"/>
          <w:lang w:val="el-GR" w:eastAsia="el-GR"/>
        </w:rPr>
      </w:pPr>
      <w:r w:rsidRPr="001F1ED2">
        <w:rPr>
          <w:sz w:val="24"/>
          <w:lang w:val="el-GR" w:eastAsia="el-GR"/>
        </w:rPr>
        <w:t>5.7 Η τιμολόγηση θα γίνεται στα κάτωθι στοιχεία:</w:t>
      </w:r>
    </w:p>
    <w:p w:rsidR="00035DBE" w:rsidRPr="001F1ED2" w:rsidRDefault="00035DBE" w:rsidP="00035DBE">
      <w:pPr>
        <w:spacing w:after="0"/>
        <w:rPr>
          <w:sz w:val="24"/>
          <w:lang w:val="el-GR" w:eastAsia="el-GR"/>
        </w:rPr>
      </w:pPr>
      <w:r w:rsidRPr="001F1ED2">
        <w:rPr>
          <w:sz w:val="24"/>
          <w:lang w:val="el-GR" w:eastAsia="el-GR"/>
        </w:rPr>
        <w:lastRenderedPageBreak/>
        <w:t>Οργανική Μονάδα Έδρας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Κνωσού 2-4, Άγιος Νικόλαος, Τ.Κ. 72100, ΑΦΜ 999070198, Δ.Ο.Υ ΑΓΙΟΥ ΝΙΚΟΛΑΟΥ</w:t>
      </w:r>
    </w:p>
    <w:p w:rsidR="00035DBE" w:rsidRPr="001F1ED2" w:rsidRDefault="00035DBE" w:rsidP="00035DBE">
      <w:pPr>
        <w:spacing w:after="0"/>
        <w:rPr>
          <w:sz w:val="24"/>
          <w:lang w:val="el-GR" w:eastAsia="el-GR"/>
        </w:rPr>
      </w:pPr>
      <w:r w:rsidRPr="001F1ED2">
        <w:rPr>
          <w:sz w:val="24"/>
          <w:lang w:val="el-GR" w:eastAsia="el-GR"/>
        </w:rPr>
        <w:t>Αποκεντρωμένη Οργανική Μονάδα Ιεράπετρας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w:t>
      </w:r>
      <w:proofErr w:type="spellStart"/>
      <w:r w:rsidRPr="001F1ED2">
        <w:rPr>
          <w:sz w:val="24"/>
          <w:lang w:val="el-GR" w:eastAsia="el-GR"/>
        </w:rPr>
        <w:t>Καλημεράκη</w:t>
      </w:r>
      <w:proofErr w:type="spellEnd"/>
      <w:r w:rsidRPr="001F1ED2">
        <w:rPr>
          <w:sz w:val="24"/>
          <w:lang w:val="el-GR" w:eastAsia="el-GR"/>
        </w:rPr>
        <w:t xml:space="preserve"> 6, Ιεράπετρα, Τ.Κ. 72200, ΑΦΜ 999070198, Δ.Ο.Υ ΑΓΙΟΥ ΝΙΚΟΛΑΟΥ</w:t>
      </w:r>
    </w:p>
    <w:p w:rsidR="00035DBE" w:rsidRPr="001F1ED2" w:rsidRDefault="00035DBE" w:rsidP="00035DBE">
      <w:pPr>
        <w:spacing w:after="0"/>
        <w:rPr>
          <w:sz w:val="24"/>
          <w:lang w:val="el-GR" w:eastAsia="el-GR"/>
        </w:rPr>
      </w:pPr>
      <w:r w:rsidRPr="001F1ED2">
        <w:rPr>
          <w:sz w:val="24"/>
          <w:lang w:val="el-GR" w:eastAsia="el-GR"/>
        </w:rPr>
        <w:t>Αποκεντρωμένη Οργανική Μονάδα Σητείας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xml:space="preserve">»- Καπετάν Γιάννη Παπαδάκη 3 </w:t>
      </w:r>
      <w:proofErr w:type="spellStart"/>
      <w:r w:rsidRPr="001F1ED2">
        <w:rPr>
          <w:sz w:val="24"/>
          <w:lang w:val="el-GR" w:eastAsia="el-GR"/>
        </w:rPr>
        <w:t>Ξεροκαμάρες</w:t>
      </w:r>
      <w:proofErr w:type="spellEnd"/>
      <w:r w:rsidRPr="001F1ED2">
        <w:rPr>
          <w:sz w:val="24"/>
          <w:lang w:val="el-GR" w:eastAsia="el-GR"/>
        </w:rPr>
        <w:t>, Σητεία Τ.Κ. 723 00 , ΑΦΜ 999070198, Δ.Ο.Υ ΑΓΙΟΥ ΝΙΚΟΛΑΟΥ</w:t>
      </w:r>
    </w:p>
    <w:p w:rsidR="00035DBE" w:rsidRPr="001F1ED2" w:rsidRDefault="00035DBE" w:rsidP="00035DBE">
      <w:pPr>
        <w:spacing w:after="0"/>
        <w:rPr>
          <w:sz w:val="24"/>
          <w:lang w:val="el-GR" w:eastAsia="el-GR"/>
        </w:rPr>
      </w:pPr>
      <w:r w:rsidRPr="001F1ED2">
        <w:rPr>
          <w:sz w:val="24"/>
          <w:lang w:val="el-GR" w:eastAsia="el-GR"/>
        </w:rPr>
        <w:t>Γ.Ν.-Κ.Υ. Νεαπόλεως «</w:t>
      </w:r>
      <w:proofErr w:type="spellStart"/>
      <w:r w:rsidRPr="001F1ED2">
        <w:rPr>
          <w:sz w:val="24"/>
          <w:lang w:val="el-GR" w:eastAsia="el-GR"/>
        </w:rPr>
        <w:t>Διαλυνάκειο</w:t>
      </w:r>
      <w:proofErr w:type="spellEnd"/>
      <w:r w:rsidRPr="001F1ED2">
        <w:rPr>
          <w:sz w:val="24"/>
          <w:lang w:val="el-GR" w:eastAsia="el-GR"/>
        </w:rPr>
        <w:t xml:space="preserve">», Γ. </w:t>
      </w:r>
      <w:proofErr w:type="spellStart"/>
      <w:r w:rsidRPr="001F1ED2">
        <w:rPr>
          <w:sz w:val="24"/>
          <w:lang w:val="el-GR" w:eastAsia="el-GR"/>
        </w:rPr>
        <w:t>Διαλυνά</w:t>
      </w:r>
      <w:proofErr w:type="spellEnd"/>
      <w:r w:rsidRPr="001F1ED2">
        <w:rPr>
          <w:sz w:val="24"/>
          <w:lang w:val="el-GR" w:eastAsia="el-GR"/>
        </w:rPr>
        <w:t xml:space="preserve"> 2, Νεάπολη Τ.Κ. 72400, ΑΦΜ 800240765, Δ.Ο.Υ ΑΓΙΟΥ ΝΙΚΟΛΑΟΥ</w:t>
      </w: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Άρθρο 6</w:t>
      </w:r>
    </w:p>
    <w:p w:rsidR="00035DBE" w:rsidRPr="00291042" w:rsidRDefault="00035DBE" w:rsidP="00035DBE">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035DBE" w:rsidRPr="00295099" w:rsidRDefault="00035DBE" w:rsidP="00035DBE">
      <w:pPr>
        <w:spacing w:after="0"/>
        <w:rPr>
          <w:sz w:val="24"/>
          <w:lang w:val="el-GR" w:eastAsia="el-GR"/>
        </w:rPr>
      </w:pPr>
    </w:p>
    <w:p w:rsidR="00035DBE" w:rsidRPr="00295099" w:rsidRDefault="00035DBE" w:rsidP="00035DBE">
      <w:pPr>
        <w:spacing w:after="0"/>
        <w:rPr>
          <w:color w:val="0070C0"/>
          <w:sz w:val="24"/>
          <w:lang w:val="el-GR" w:eastAsia="el-GR"/>
        </w:rPr>
      </w:pPr>
      <w:r>
        <w:rPr>
          <w:sz w:val="24"/>
          <w:lang w:val="el-GR" w:eastAsia="el-GR"/>
        </w:rPr>
        <w:t>6</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w:t>
      </w:r>
      <w:proofErr w:type="spellStart"/>
      <w:r w:rsidRPr="00295099">
        <w:rPr>
          <w:sz w:val="24"/>
          <w:lang w:val="el-GR" w:eastAsia="el-GR"/>
        </w:rPr>
        <w:t>τόποπου</w:t>
      </w:r>
      <w:proofErr w:type="spellEnd"/>
      <w:r w:rsidRPr="00295099">
        <w:rPr>
          <w:sz w:val="24"/>
          <w:lang w:val="el-GR" w:eastAsia="el-GR"/>
        </w:rPr>
        <w:t xml:space="preserve"> καθορίζονται στα άρθρα 6.1. και 6.2.της Διακήρυξης. </w:t>
      </w:r>
    </w:p>
    <w:p w:rsidR="00035DBE" w:rsidRPr="00295099" w:rsidRDefault="00035DBE" w:rsidP="00035DBE">
      <w:pPr>
        <w:spacing w:after="0"/>
        <w:rPr>
          <w:color w:val="0070C0"/>
          <w:sz w:val="24"/>
          <w:lang w:val="el-GR" w:eastAsia="el-GR"/>
        </w:rPr>
      </w:pPr>
    </w:p>
    <w:p w:rsidR="00035DBE" w:rsidRPr="00295099" w:rsidRDefault="00035DBE" w:rsidP="00035DBE">
      <w:pPr>
        <w:spacing w:after="0"/>
        <w:rPr>
          <w:sz w:val="24"/>
          <w:lang w:val="el-GR" w:eastAsia="el-GR"/>
        </w:rPr>
      </w:pPr>
      <w:r>
        <w:rPr>
          <w:sz w:val="24"/>
          <w:lang w:val="el-GR" w:eastAsia="el-GR"/>
        </w:rPr>
        <w:t>6</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 xml:space="preserve">Υλικά που απορρίφθηκαν ή κρίθηκαν </w:t>
      </w:r>
      <w:proofErr w:type="spellStart"/>
      <w:r w:rsidRPr="00295099">
        <w:rPr>
          <w:sz w:val="24"/>
          <w:lang w:val="el-GR" w:eastAsia="el-GR"/>
        </w:rPr>
        <w:t>παραληπτέα</w:t>
      </w:r>
      <w:proofErr w:type="spellEnd"/>
      <w:r w:rsidRPr="00295099">
        <w:rPr>
          <w:sz w:val="24"/>
          <w:lang w:val="el-GR" w:eastAsia="el-GR"/>
        </w:rPr>
        <w:t xml:space="preserve"> με έκπτωση επί της συμβατικής τιμής, μπορούν να παραπέμπονται για επανεξέταση σύμφωνα με τα οριζόμενα στο άρθρο 6.2.1. της Διακήρυξης </w:t>
      </w:r>
    </w:p>
    <w:p w:rsidR="00035DBE" w:rsidRPr="00295099" w:rsidRDefault="00035DBE" w:rsidP="00035DBE">
      <w:pPr>
        <w:spacing w:after="0"/>
        <w:rPr>
          <w:sz w:val="24"/>
          <w:lang w:val="el-GR" w:eastAsia="el-GR"/>
        </w:rPr>
      </w:pPr>
    </w:p>
    <w:p w:rsidR="00035DBE" w:rsidRDefault="00035DBE" w:rsidP="00035DBE">
      <w:pPr>
        <w:rPr>
          <w:lang w:val="el-GR"/>
        </w:rPr>
      </w:pPr>
      <w:r>
        <w:rPr>
          <w:sz w:val="24"/>
          <w:lang w:val="el-GR" w:eastAsia="el-GR"/>
        </w:rPr>
        <w:t>6</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035DBE" w:rsidRPr="00295099" w:rsidRDefault="00035DBE" w:rsidP="00035DBE">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w:t>
      </w:r>
      <w:r w:rsidRPr="00295099">
        <w:rPr>
          <w:sz w:val="24"/>
          <w:lang w:val="el-GR" w:eastAsia="el-GR"/>
        </w:rPr>
        <w:lastRenderedPageBreak/>
        <w:t xml:space="preserve">προκαταβολής και καλής εκτέλεσης δεν επιστρέφονται πριν από την ολοκλήρωση όλων των </w:t>
      </w:r>
      <w:proofErr w:type="spellStart"/>
      <w:r w:rsidRPr="00295099">
        <w:rPr>
          <w:sz w:val="24"/>
          <w:lang w:val="el-GR" w:eastAsia="el-GR"/>
        </w:rPr>
        <w:t>προβλεπομένων</w:t>
      </w:r>
      <w:proofErr w:type="spellEnd"/>
      <w:r w:rsidRPr="00295099">
        <w:rPr>
          <w:sz w:val="24"/>
          <w:lang w:val="el-GR" w:eastAsia="el-GR"/>
        </w:rPr>
        <w:t xml:space="preserve"> από την παρούσα  σύμβαση ελέγχων και τη σύνταξη των σχετικών πρωτοκόλλων. </w:t>
      </w:r>
    </w:p>
    <w:p w:rsidR="00035DBE" w:rsidRPr="00295099" w:rsidRDefault="00035DBE" w:rsidP="00035DBE">
      <w:pPr>
        <w:spacing w:after="0"/>
        <w:rPr>
          <w:sz w:val="24"/>
          <w:lang w:val="el-GR" w:eastAsia="el-GR"/>
        </w:rPr>
      </w:pPr>
    </w:p>
    <w:p w:rsidR="00035DBE" w:rsidRPr="00295099" w:rsidRDefault="00035DBE" w:rsidP="00035DBE">
      <w:pPr>
        <w:spacing w:after="0"/>
        <w:rPr>
          <w:color w:val="0070C0"/>
          <w:sz w:val="24"/>
          <w:lang w:val="el-GR" w:eastAsia="el-GR"/>
        </w:rPr>
      </w:pPr>
      <w:r>
        <w:rPr>
          <w:sz w:val="24"/>
          <w:lang w:val="el-GR" w:eastAsia="el-GR"/>
        </w:rPr>
        <w:t>6</w:t>
      </w:r>
      <w:r w:rsidRPr="00295099">
        <w:rPr>
          <w:sz w:val="24"/>
          <w:lang w:val="el-GR" w:eastAsia="el-GR"/>
        </w:rPr>
        <w:t xml:space="preserve">.4.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035DBE" w:rsidRPr="00295099" w:rsidRDefault="00035DBE" w:rsidP="00035DBE">
      <w:pPr>
        <w:spacing w:after="0"/>
        <w:rPr>
          <w:sz w:val="24"/>
          <w:lang w:val="el-GR" w:eastAsia="el-GR"/>
        </w:rPr>
      </w:pPr>
    </w:p>
    <w:p w:rsidR="00035DBE" w:rsidRDefault="00035DBE" w:rsidP="00035DBE">
      <w:pPr>
        <w:rPr>
          <w:sz w:val="24"/>
          <w:lang w:val="el-GR" w:eastAsia="el-GR"/>
        </w:rPr>
      </w:pPr>
      <w:r>
        <w:rPr>
          <w:sz w:val="24"/>
          <w:lang w:val="el-GR" w:eastAsia="el-GR"/>
        </w:rPr>
        <w:t>6</w:t>
      </w:r>
      <w:r w:rsidRPr="00295099">
        <w:rPr>
          <w:sz w:val="24"/>
          <w:lang w:val="el-GR"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35DBE" w:rsidRPr="00291042" w:rsidRDefault="00035DBE" w:rsidP="00035DBE">
      <w:pPr>
        <w:rPr>
          <w:sz w:val="24"/>
          <w:lang w:val="el-GR" w:eastAsia="el-GR"/>
        </w:rPr>
      </w:pPr>
      <w:r w:rsidRPr="00291042">
        <w:rPr>
          <w:sz w:val="24"/>
          <w:lang w:val="el-GR" w:eastAsia="el-GR"/>
        </w:rPr>
        <w:t>6.6 Ο τόπος εκτέλεσης της σύμβασης είναι οι αποθήκες των Νοσοκομείων:</w:t>
      </w:r>
    </w:p>
    <w:p w:rsidR="00035DBE" w:rsidRPr="00291042" w:rsidRDefault="00035DBE" w:rsidP="00035DBE">
      <w:pPr>
        <w:rPr>
          <w:sz w:val="24"/>
          <w:lang w:val="el-GR" w:eastAsia="el-GR"/>
        </w:rPr>
      </w:pPr>
      <w:r w:rsidRPr="00291042">
        <w:rPr>
          <w:sz w:val="24"/>
          <w:lang w:val="el-GR" w:eastAsia="el-GR"/>
        </w:rPr>
        <w:t>Οργανική Μονάδα Έδρας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Κνωσού 2-4, Άγιος Νικόλαος, Τ.Κ. 72100</w:t>
      </w:r>
    </w:p>
    <w:p w:rsidR="00035DBE" w:rsidRPr="00291042" w:rsidRDefault="00035DBE" w:rsidP="00035DBE">
      <w:pPr>
        <w:rPr>
          <w:sz w:val="24"/>
          <w:lang w:val="el-GR" w:eastAsia="el-GR"/>
        </w:rPr>
      </w:pPr>
      <w:r w:rsidRPr="00291042">
        <w:rPr>
          <w:sz w:val="24"/>
          <w:lang w:val="el-GR" w:eastAsia="el-GR"/>
        </w:rPr>
        <w:t>Αποκεντρωμένη Οργανική Μονάδα Ιεράπετρας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xml:space="preserve">»- </w:t>
      </w:r>
      <w:proofErr w:type="spellStart"/>
      <w:r w:rsidRPr="00291042">
        <w:rPr>
          <w:sz w:val="24"/>
          <w:lang w:val="el-GR" w:eastAsia="el-GR"/>
        </w:rPr>
        <w:t>Καλημεράκη</w:t>
      </w:r>
      <w:proofErr w:type="spellEnd"/>
      <w:r w:rsidRPr="00291042">
        <w:rPr>
          <w:sz w:val="24"/>
          <w:lang w:val="el-GR" w:eastAsia="el-GR"/>
        </w:rPr>
        <w:t xml:space="preserve"> 6, Ιεράπετρα, Τ.Κ. 72200</w:t>
      </w:r>
    </w:p>
    <w:p w:rsidR="00035DBE" w:rsidRPr="00291042" w:rsidRDefault="00035DBE" w:rsidP="00035DBE">
      <w:pPr>
        <w:rPr>
          <w:sz w:val="24"/>
          <w:lang w:val="el-GR" w:eastAsia="el-GR"/>
        </w:rPr>
      </w:pPr>
      <w:r w:rsidRPr="00291042">
        <w:rPr>
          <w:sz w:val="24"/>
          <w:lang w:val="el-GR" w:eastAsia="el-GR"/>
        </w:rPr>
        <w:t>Αποκεντρωμένη Οργανική Μονάδα Σητείας του Γ.Ν. Λασιθίου – Γ.Ν.-Κ.Υ. Νεαπόλεως «</w:t>
      </w:r>
      <w:proofErr w:type="spellStart"/>
      <w:r w:rsidRPr="00291042">
        <w:rPr>
          <w:sz w:val="24"/>
          <w:lang w:val="el-GR" w:eastAsia="el-GR"/>
        </w:rPr>
        <w:t>Διαλυνάκειο</w:t>
      </w:r>
      <w:proofErr w:type="spellEnd"/>
      <w:r w:rsidRPr="00291042">
        <w:rPr>
          <w:sz w:val="24"/>
          <w:lang w:val="el-GR" w:eastAsia="el-GR"/>
        </w:rPr>
        <w:t xml:space="preserve">»- Καπετάν Γιάννη Παπαδάκη 3 </w:t>
      </w:r>
      <w:proofErr w:type="spellStart"/>
      <w:r w:rsidRPr="00291042">
        <w:rPr>
          <w:sz w:val="24"/>
          <w:lang w:val="el-GR" w:eastAsia="el-GR"/>
        </w:rPr>
        <w:t>Ξεροκαμάρες</w:t>
      </w:r>
      <w:proofErr w:type="spellEnd"/>
      <w:r w:rsidRPr="00291042">
        <w:rPr>
          <w:sz w:val="24"/>
          <w:lang w:val="el-GR" w:eastAsia="el-GR"/>
        </w:rPr>
        <w:t>, Σητεία, Τ.Κ. 72300</w:t>
      </w:r>
    </w:p>
    <w:p w:rsidR="00035DBE" w:rsidRPr="00291042" w:rsidRDefault="00035DBE" w:rsidP="00035DBE">
      <w:pPr>
        <w:rPr>
          <w:sz w:val="24"/>
          <w:lang w:val="el-GR" w:eastAsia="el-GR"/>
        </w:rPr>
      </w:pPr>
      <w:r w:rsidRPr="00291042">
        <w:rPr>
          <w:sz w:val="24"/>
          <w:lang w:val="el-GR" w:eastAsia="el-GR"/>
        </w:rPr>
        <w:t>Γ.Ν.-Κ.Υ. Νεαπόλεως «</w:t>
      </w:r>
      <w:proofErr w:type="spellStart"/>
      <w:r w:rsidRPr="00291042">
        <w:rPr>
          <w:sz w:val="24"/>
          <w:lang w:val="el-GR" w:eastAsia="el-GR"/>
        </w:rPr>
        <w:t>Διαλυνάκειο</w:t>
      </w:r>
      <w:proofErr w:type="spellEnd"/>
      <w:r w:rsidRPr="00291042">
        <w:rPr>
          <w:sz w:val="24"/>
          <w:lang w:val="el-GR" w:eastAsia="el-GR"/>
        </w:rPr>
        <w:t xml:space="preserve">», Γ. </w:t>
      </w:r>
      <w:proofErr w:type="spellStart"/>
      <w:r w:rsidRPr="00291042">
        <w:rPr>
          <w:sz w:val="24"/>
          <w:lang w:val="el-GR" w:eastAsia="el-GR"/>
        </w:rPr>
        <w:t>Διαλυνά</w:t>
      </w:r>
      <w:proofErr w:type="spellEnd"/>
      <w:r w:rsidRPr="00291042">
        <w:rPr>
          <w:sz w:val="24"/>
          <w:lang w:val="el-GR" w:eastAsia="el-GR"/>
        </w:rPr>
        <w:t xml:space="preserve"> 2, Νεάπολη, Τ.Κ. 72400</w:t>
      </w:r>
    </w:p>
    <w:p w:rsidR="00035DBE" w:rsidRPr="00295099" w:rsidRDefault="00035DBE" w:rsidP="00035DBE">
      <w:pPr>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 xml:space="preserve">Άρθρο </w:t>
      </w:r>
      <w:r>
        <w:rPr>
          <w:sz w:val="24"/>
          <w:lang w:val="el-GR" w:eastAsia="el-GR"/>
        </w:rPr>
        <w:t>7</w:t>
      </w:r>
    </w:p>
    <w:p w:rsidR="00035DBE" w:rsidRPr="00295099" w:rsidRDefault="00035DBE" w:rsidP="00035DBE">
      <w:pPr>
        <w:spacing w:after="0"/>
        <w:jc w:val="center"/>
        <w:rPr>
          <w:sz w:val="24"/>
          <w:lang w:val="el-GR" w:eastAsia="el-GR"/>
        </w:rPr>
      </w:pPr>
      <w:r w:rsidRPr="00295099">
        <w:rPr>
          <w:sz w:val="24"/>
          <w:lang w:val="el-GR" w:eastAsia="el-GR"/>
        </w:rPr>
        <w:t>Απόρριψη συμβατικών υλικών –Αντικατάσταση</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Pr>
          <w:sz w:val="24"/>
          <w:lang w:val="el-GR" w:eastAsia="el-GR"/>
        </w:rPr>
        <w:t>7</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35DBE" w:rsidRPr="00295099" w:rsidRDefault="00035DBE" w:rsidP="00035DBE">
      <w:pPr>
        <w:spacing w:after="0"/>
        <w:rPr>
          <w:sz w:val="24"/>
          <w:lang w:val="el-GR" w:eastAsia="el-GR"/>
        </w:rPr>
      </w:pPr>
      <w:r>
        <w:rPr>
          <w:sz w:val="24"/>
          <w:lang w:val="el-GR" w:eastAsia="el-GR"/>
        </w:rPr>
        <w:t>7</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035DBE" w:rsidRPr="00295099" w:rsidRDefault="00035DBE" w:rsidP="00035DBE">
      <w:pPr>
        <w:spacing w:after="0"/>
        <w:rPr>
          <w:sz w:val="24"/>
          <w:lang w:val="el-GR" w:eastAsia="el-GR"/>
        </w:rPr>
      </w:pPr>
      <w:r>
        <w:rPr>
          <w:sz w:val="24"/>
          <w:lang w:val="el-GR" w:eastAsia="el-GR"/>
        </w:rPr>
        <w:t>7</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 xml:space="preserve">Άρθρο </w:t>
      </w:r>
      <w:r>
        <w:rPr>
          <w:sz w:val="24"/>
          <w:lang w:val="el-GR" w:eastAsia="el-GR"/>
        </w:rPr>
        <w:t>8</w:t>
      </w:r>
    </w:p>
    <w:p w:rsidR="00035DBE" w:rsidRPr="00295099" w:rsidRDefault="00035DBE" w:rsidP="00035DBE">
      <w:pPr>
        <w:spacing w:after="0"/>
        <w:jc w:val="center"/>
        <w:rPr>
          <w:sz w:val="24"/>
          <w:lang w:val="el-GR" w:eastAsia="el-GR"/>
        </w:rPr>
      </w:pPr>
      <w:r w:rsidRPr="00295099">
        <w:rPr>
          <w:sz w:val="24"/>
          <w:lang w:val="el-GR" w:eastAsia="el-GR"/>
        </w:rPr>
        <w:t>Υπεργολαβία</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Pr>
          <w:sz w:val="24"/>
          <w:lang w:val="el-GR" w:eastAsia="el-GR"/>
        </w:rPr>
        <w:t>8</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Pr>
          <w:sz w:val="24"/>
          <w:lang w:val="el-GR" w:eastAsia="el-GR"/>
        </w:rPr>
        <w:t>8</w:t>
      </w:r>
      <w:r w:rsidRPr="00295099">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1"/>
      </w:r>
      <w:r w:rsidRPr="00295099">
        <w:rPr>
          <w:sz w:val="24"/>
          <w:lang w:val="el-GR" w:eastAsia="el-GR"/>
        </w:rPr>
        <w:t xml:space="preserve">.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Pr>
          <w:sz w:val="24"/>
          <w:lang w:val="el-GR" w:eastAsia="el-GR"/>
        </w:rPr>
        <w:t>8</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 xml:space="preserve">Άρθρο </w:t>
      </w:r>
      <w:r>
        <w:rPr>
          <w:sz w:val="24"/>
          <w:lang w:val="el-GR" w:eastAsia="el-GR"/>
        </w:rPr>
        <w:t>9</w:t>
      </w:r>
    </w:p>
    <w:p w:rsidR="00035DBE" w:rsidRPr="00295099" w:rsidRDefault="00035DBE" w:rsidP="00035DBE">
      <w:pPr>
        <w:spacing w:after="0"/>
        <w:jc w:val="center"/>
        <w:rPr>
          <w:sz w:val="24"/>
          <w:lang w:val="el-GR" w:eastAsia="el-GR"/>
        </w:rPr>
      </w:pPr>
      <w:r w:rsidRPr="00295099">
        <w:rPr>
          <w:sz w:val="24"/>
          <w:lang w:val="el-GR" w:eastAsia="el-GR"/>
        </w:rPr>
        <w:t>Κήρυξη οικονομικού φορέα εκπτώτου –Κυρώσεις</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Pr>
          <w:sz w:val="24"/>
          <w:lang w:val="el-GR" w:eastAsia="el-GR"/>
        </w:rPr>
        <w:t>9</w:t>
      </w:r>
      <w:r w:rsidRPr="00295099">
        <w:rPr>
          <w:sz w:val="24"/>
          <w:lang w:val="el-GR" w:eastAsia="el-GR"/>
        </w:rPr>
        <w:t xml:space="preserve">.1.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w:t>
      </w:r>
      <w:r w:rsidRPr="00295099">
        <w:rPr>
          <w:sz w:val="24"/>
          <w:lang w:val="el-GR" w:eastAsia="el-GR"/>
        </w:rPr>
        <w:lastRenderedPageBreak/>
        <w:t>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Pr>
          <w:sz w:val="24"/>
          <w:lang w:val="el-GR" w:eastAsia="el-GR"/>
        </w:rPr>
        <w:t>9</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Pr>
          <w:sz w:val="24"/>
          <w:lang w:val="el-GR" w:eastAsia="el-GR"/>
        </w:rPr>
        <w:t>9</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035DBE" w:rsidRPr="00295099" w:rsidRDefault="00035DBE" w:rsidP="00035DBE">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35DBE" w:rsidRPr="00295099" w:rsidRDefault="00035DBE" w:rsidP="00035DBE">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035DBE" w:rsidRPr="00295099" w:rsidRDefault="00035DBE" w:rsidP="00035DBE">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35DBE" w:rsidRPr="00295099" w:rsidRDefault="00035DBE" w:rsidP="00035DBE">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035DBE" w:rsidRPr="00295099" w:rsidRDefault="00035DBE" w:rsidP="00035DBE">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 xml:space="preserve">Άρθρο </w:t>
      </w:r>
      <w:r>
        <w:rPr>
          <w:sz w:val="24"/>
          <w:lang w:val="el-GR" w:eastAsia="el-GR"/>
        </w:rPr>
        <w:t>10</w:t>
      </w:r>
    </w:p>
    <w:p w:rsidR="00035DBE" w:rsidRPr="00295099" w:rsidRDefault="00035DBE" w:rsidP="00035DBE">
      <w:pPr>
        <w:spacing w:after="0"/>
        <w:jc w:val="center"/>
        <w:rPr>
          <w:sz w:val="24"/>
          <w:lang w:val="el-GR" w:eastAsia="el-GR"/>
        </w:rPr>
      </w:pPr>
      <w:r w:rsidRPr="00295099">
        <w:rPr>
          <w:sz w:val="24"/>
          <w:lang w:val="el-GR" w:eastAsia="el-GR"/>
        </w:rPr>
        <w:t>Τροποποίηση σύμβασης κατά τη διάρκειά της</w:t>
      </w:r>
    </w:p>
    <w:p w:rsidR="00035DBE" w:rsidRPr="00295099" w:rsidRDefault="00035DBE" w:rsidP="00035DBE">
      <w:pPr>
        <w:spacing w:after="0"/>
        <w:rPr>
          <w:sz w:val="24"/>
          <w:lang w:val="el-GR" w:eastAsia="el-GR"/>
        </w:rPr>
      </w:pPr>
    </w:p>
    <w:p w:rsidR="00035DBE" w:rsidRDefault="00035DBE" w:rsidP="00035DBE">
      <w:pPr>
        <w:spacing w:after="0"/>
        <w:rPr>
          <w:sz w:val="24"/>
          <w:lang w:val="el-GR" w:eastAsia="el-GR"/>
        </w:rPr>
      </w:pPr>
      <w:r>
        <w:rPr>
          <w:sz w:val="24"/>
          <w:lang w:val="el-GR" w:eastAsia="el-GR"/>
        </w:rPr>
        <w:t>10</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035DBE" w:rsidRPr="006D37AC" w:rsidRDefault="00035DBE" w:rsidP="00035DBE">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035DBE" w:rsidRPr="00295099" w:rsidRDefault="00035DBE" w:rsidP="00035DBE">
      <w:pPr>
        <w:spacing w:after="0"/>
        <w:rPr>
          <w:sz w:val="24"/>
          <w:lang w:val="el-GR" w:eastAsia="el-GR"/>
        </w:rPr>
      </w:pPr>
      <w:r>
        <w:rPr>
          <w:sz w:val="24"/>
          <w:lang w:val="el-GR" w:eastAsia="el-GR"/>
        </w:rPr>
        <w:t>10</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lastRenderedPageBreak/>
        <w:t xml:space="preserve">Άρθρο </w:t>
      </w:r>
      <w:r>
        <w:rPr>
          <w:sz w:val="24"/>
          <w:lang w:val="el-GR" w:eastAsia="el-GR"/>
        </w:rPr>
        <w:t>11</w:t>
      </w:r>
    </w:p>
    <w:p w:rsidR="00035DBE" w:rsidRPr="00295099" w:rsidRDefault="00035DBE" w:rsidP="00035DBE">
      <w:pPr>
        <w:spacing w:after="0"/>
        <w:jc w:val="center"/>
        <w:rPr>
          <w:sz w:val="24"/>
          <w:lang w:val="el-GR" w:eastAsia="el-GR"/>
        </w:rPr>
      </w:pPr>
      <w:r w:rsidRPr="00295099">
        <w:rPr>
          <w:sz w:val="24"/>
          <w:lang w:val="el-GR" w:eastAsia="el-GR"/>
        </w:rPr>
        <w:t>Ανωτέρα Βία</w:t>
      </w:r>
    </w:p>
    <w:p w:rsidR="00035DBE" w:rsidRPr="00295099" w:rsidRDefault="00035DBE" w:rsidP="00035DBE">
      <w:pPr>
        <w:spacing w:after="0"/>
        <w:jc w:val="center"/>
        <w:rPr>
          <w:sz w:val="24"/>
          <w:lang w:val="el-GR" w:eastAsia="el-GR"/>
        </w:rPr>
      </w:pPr>
    </w:p>
    <w:p w:rsidR="00035DBE" w:rsidRPr="00295099" w:rsidRDefault="00035DBE" w:rsidP="00035DBE">
      <w:pPr>
        <w:spacing w:after="0"/>
        <w:rPr>
          <w:sz w:val="24"/>
          <w:lang w:val="el-GR" w:eastAsia="el-GR"/>
        </w:rPr>
      </w:pPr>
      <w:r>
        <w:rPr>
          <w:sz w:val="24"/>
          <w:lang w:val="el-GR" w:eastAsia="el-GR"/>
        </w:rPr>
        <w:t>11</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35DBE" w:rsidRPr="00295099" w:rsidRDefault="00035DBE" w:rsidP="00035DBE">
      <w:pPr>
        <w:spacing w:after="0"/>
        <w:rPr>
          <w:sz w:val="24"/>
          <w:lang w:val="el-GR" w:eastAsia="el-GR"/>
        </w:rPr>
      </w:pPr>
      <w:r>
        <w:rPr>
          <w:sz w:val="24"/>
          <w:lang w:val="el-GR" w:eastAsia="el-GR"/>
        </w:rPr>
        <w:t>11</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035DBE" w:rsidRPr="00295099" w:rsidRDefault="00035DBE" w:rsidP="00035DBE">
      <w:pPr>
        <w:spacing w:after="0"/>
        <w:rPr>
          <w:sz w:val="24"/>
          <w:lang w:val="el-GR" w:eastAsia="el-GR"/>
        </w:rPr>
      </w:pPr>
      <w:r w:rsidRPr="00295099">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 xml:space="preserve">Άρθρο </w:t>
      </w:r>
      <w:r>
        <w:rPr>
          <w:sz w:val="24"/>
          <w:lang w:val="el-GR" w:eastAsia="el-GR"/>
        </w:rPr>
        <w:t>12</w:t>
      </w:r>
    </w:p>
    <w:p w:rsidR="00035DBE" w:rsidRPr="00295099" w:rsidRDefault="00035DBE" w:rsidP="00035DBE">
      <w:pPr>
        <w:spacing w:after="0"/>
        <w:jc w:val="center"/>
        <w:rPr>
          <w:sz w:val="24"/>
          <w:lang w:val="el-GR" w:eastAsia="el-GR"/>
        </w:rPr>
      </w:pPr>
      <w:r w:rsidRPr="00295099">
        <w:rPr>
          <w:sz w:val="24"/>
          <w:lang w:val="el-GR" w:eastAsia="el-GR"/>
        </w:rPr>
        <w:t>Ολοκλήρωση συμβατικού αντικειμένου</w:t>
      </w:r>
    </w:p>
    <w:p w:rsidR="00035DBE" w:rsidRPr="00295099" w:rsidRDefault="00035DBE" w:rsidP="00035DBE">
      <w:pPr>
        <w:spacing w:after="0"/>
        <w:jc w:val="center"/>
        <w:rPr>
          <w:sz w:val="24"/>
          <w:lang w:val="el-GR" w:eastAsia="el-GR"/>
        </w:rPr>
      </w:pPr>
    </w:p>
    <w:p w:rsidR="00035DBE" w:rsidRPr="00295099" w:rsidRDefault="00035DBE" w:rsidP="00035DBE">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 xml:space="preserve">Άρθρο </w:t>
      </w:r>
      <w:r>
        <w:rPr>
          <w:sz w:val="24"/>
          <w:lang w:val="el-GR" w:eastAsia="el-GR"/>
        </w:rPr>
        <w:t>13</w:t>
      </w:r>
    </w:p>
    <w:p w:rsidR="00035DBE" w:rsidRPr="00295099" w:rsidRDefault="00035DBE" w:rsidP="00035DBE">
      <w:pPr>
        <w:spacing w:after="0"/>
        <w:jc w:val="center"/>
        <w:rPr>
          <w:sz w:val="24"/>
          <w:lang w:val="el-GR" w:eastAsia="el-GR"/>
        </w:rPr>
      </w:pPr>
      <w:r w:rsidRPr="00295099">
        <w:rPr>
          <w:sz w:val="24"/>
          <w:lang w:val="el-GR" w:eastAsia="el-GR"/>
        </w:rPr>
        <w:t>Δικαίωμα μονομερούς λύσης της σύμβασης</w:t>
      </w:r>
    </w:p>
    <w:p w:rsidR="00035DBE" w:rsidRPr="00295099" w:rsidRDefault="00035DBE" w:rsidP="00035DBE">
      <w:pPr>
        <w:spacing w:after="0"/>
        <w:rPr>
          <w:sz w:val="24"/>
          <w:lang w:val="el-GR" w:eastAsia="el-GR"/>
        </w:rPr>
      </w:pPr>
    </w:p>
    <w:p w:rsidR="00035DBE" w:rsidRPr="00295099" w:rsidRDefault="00035DBE" w:rsidP="00035DBE">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 xml:space="preserve">Άρθρο </w:t>
      </w:r>
      <w:r>
        <w:rPr>
          <w:sz w:val="24"/>
          <w:lang w:val="el-GR" w:eastAsia="el-GR"/>
        </w:rPr>
        <w:t>14</w:t>
      </w:r>
    </w:p>
    <w:p w:rsidR="00035DBE" w:rsidRPr="00295099" w:rsidRDefault="00035DBE" w:rsidP="00035DBE">
      <w:pPr>
        <w:spacing w:after="0"/>
        <w:jc w:val="center"/>
        <w:rPr>
          <w:sz w:val="24"/>
          <w:lang w:val="el-GR" w:eastAsia="el-GR"/>
        </w:rPr>
      </w:pPr>
      <w:r w:rsidRPr="00295099">
        <w:rPr>
          <w:sz w:val="24"/>
          <w:lang w:val="el-GR" w:eastAsia="el-GR"/>
        </w:rPr>
        <w:t>Εφαρμοστέο Δίκαιο – Επίλυση Διαφορών</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w:t>
      </w:r>
      <w:proofErr w:type="spellStart"/>
      <w:r w:rsidRPr="00295099">
        <w:rPr>
          <w:sz w:val="24"/>
          <w:lang w:val="el-GR" w:eastAsia="el-GR"/>
        </w:rPr>
        <w:t>διέπεται</w:t>
      </w:r>
      <w:proofErr w:type="spellEnd"/>
      <w:r w:rsidRPr="00295099">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w:t>
      </w:r>
      <w:r w:rsidRPr="00295099">
        <w:rPr>
          <w:sz w:val="24"/>
          <w:lang w:val="el-GR" w:eastAsia="el-GR"/>
        </w:rPr>
        <w:lastRenderedPageBreak/>
        <w:t xml:space="preserve">δικαιώματα που του αναγνωρίζονται και υπό τις προϋποθέσεις και έννομες συνέπειες που ορίζονται στο άρθρο 5.3. της Διακήρυξης.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35DBE" w:rsidRPr="00295099" w:rsidRDefault="00035DBE" w:rsidP="00035DBE">
      <w:pPr>
        <w:spacing w:after="0"/>
        <w:rPr>
          <w:sz w:val="24"/>
          <w:lang w:val="el-GR" w:eastAsia="el-GR"/>
        </w:rPr>
      </w:pPr>
    </w:p>
    <w:p w:rsidR="00035DBE" w:rsidRPr="00295099" w:rsidRDefault="00035DBE" w:rsidP="00035DBE">
      <w:pPr>
        <w:spacing w:after="0"/>
        <w:rPr>
          <w:sz w:val="24"/>
          <w:lang w:val="el-GR" w:eastAsia="el-GR"/>
        </w:rPr>
      </w:pPr>
    </w:p>
    <w:p w:rsidR="00035DBE" w:rsidRPr="00295099" w:rsidRDefault="00035DBE" w:rsidP="00035DBE">
      <w:pPr>
        <w:jc w:val="center"/>
        <w:rPr>
          <w:sz w:val="24"/>
          <w:lang w:val="el-GR" w:eastAsia="el-GR"/>
        </w:rPr>
      </w:pPr>
      <w:r w:rsidRPr="00295099">
        <w:rPr>
          <w:sz w:val="24"/>
          <w:lang w:val="el-GR" w:eastAsia="el-GR"/>
        </w:rPr>
        <w:t xml:space="preserve">Άρθρο </w:t>
      </w:r>
      <w:r>
        <w:rPr>
          <w:sz w:val="24"/>
          <w:lang w:val="el-GR" w:eastAsia="el-GR"/>
        </w:rPr>
        <w:t>15</w:t>
      </w:r>
    </w:p>
    <w:p w:rsidR="00035DBE" w:rsidRPr="00295099" w:rsidRDefault="00035DBE" w:rsidP="00035DBE">
      <w:pPr>
        <w:jc w:val="center"/>
        <w:rPr>
          <w:sz w:val="24"/>
          <w:lang w:val="el-GR" w:eastAsia="el-GR"/>
        </w:rPr>
      </w:pPr>
      <w:r w:rsidRPr="00295099">
        <w:rPr>
          <w:sz w:val="24"/>
          <w:lang w:val="el-GR" w:eastAsia="el-GR"/>
        </w:rPr>
        <w:t xml:space="preserve">Συμμόρφωση με τον Κανονισμό ΕΕ/2016/2019 και τον ν. 4624/2019 (Α 137) </w:t>
      </w:r>
    </w:p>
    <w:p w:rsidR="00035DBE" w:rsidRPr="00295099" w:rsidRDefault="00035DBE" w:rsidP="00035DBE">
      <w:pPr>
        <w:jc w:val="center"/>
        <w:rPr>
          <w:sz w:val="24"/>
          <w:lang w:val="el-GR" w:eastAsia="el-GR"/>
        </w:rPr>
      </w:pPr>
    </w:p>
    <w:p w:rsidR="00035DBE" w:rsidRPr="00295099" w:rsidRDefault="00035DBE" w:rsidP="00035DBE">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162970">
        <w:rPr>
          <w:sz w:val="24"/>
          <w:lang w:eastAsia="el-GR"/>
        </w:rPr>
        <w:t>GeneralDataProtectionRegulation</w:t>
      </w:r>
      <w:proofErr w:type="spellEnd"/>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035DBE" w:rsidRPr="00295099" w:rsidRDefault="00035DBE" w:rsidP="00035DBE">
      <w:pPr>
        <w:rPr>
          <w:sz w:val="24"/>
          <w:lang w:val="el-GR" w:eastAsia="el-GR"/>
        </w:rPr>
      </w:pPr>
      <w:r w:rsidRPr="00295099">
        <w:rPr>
          <w:b/>
          <w:sz w:val="24"/>
          <w:lang w:val="el-GR" w:eastAsia="el-GR"/>
        </w:rPr>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295099">
        <w:rPr>
          <w:sz w:val="24"/>
          <w:lang w:val="el-GR" w:eastAsia="el-GR"/>
        </w:rPr>
        <w:t>προστηθέντων</w:t>
      </w:r>
      <w:proofErr w:type="spellEnd"/>
      <w:r w:rsidRPr="00295099">
        <w:rPr>
          <w:strike/>
          <w:sz w:val="24"/>
          <w:lang w:val="el-GR" w:eastAsia="el-GR"/>
        </w:rPr>
        <w:t>/</w:t>
      </w:r>
      <w:r w:rsidRPr="00295099">
        <w:rPr>
          <w:sz w:val="24"/>
          <w:lang w:val="el-GR" w:eastAsia="el-GR"/>
        </w:rPr>
        <w:t>συνεργατών/δανειζόντων εμπειρία/υπεργολάβων του, ισχύουν τα παρακάτω:</w:t>
      </w:r>
    </w:p>
    <w:p w:rsidR="00035DBE" w:rsidRPr="00295099" w:rsidRDefault="00035DBE" w:rsidP="00035DBE">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35DBE" w:rsidRPr="00295099" w:rsidRDefault="00035DBE" w:rsidP="00035DBE">
      <w:pPr>
        <w:rPr>
          <w:sz w:val="24"/>
          <w:lang w:val="el-GR" w:eastAsia="el-GR"/>
        </w:rPr>
      </w:pPr>
      <w:r w:rsidRPr="00295099">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295099">
        <w:rPr>
          <w:sz w:val="24"/>
          <w:lang w:val="el-GR" w:eastAsia="el-GR"/>
        </w:rPr>
        <w:t>έγχαρτο</w:t>
      </w:r>
      <w:proofErr w:type="spellEnd"/>
      <w:r w:rsidRPr="00295099">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w:t>
      </w:r>
      <w:proofErr w:type="spellStart"/>
      <w:r w:rsidRPr="00295099">
        <w:rPr>
          <w:sz w:val="24"/>
          <w:lang w:val="el-GR" w:eastAsia="el-GR"/>
        </w:rPr>
        <w:t>πρόσωπαή</w:t>
      </w:r>
      <w:proofErr w:type="spellEnd"/>
      <w:r w:rsidRPr="00295099">
        <w:rPr>
          <w:sz w:val="24"/>
          <w:lang w:val="el-GR" w:eastAsia="el-GR"/>
        </w:rPr>
        <w:t xml:space="preserve"> </w:t>
      </w:r>
      <w:proofErr w:type="spellStart"/>
      <w:r w:rsidRPr="00295099">
        <w:rPr>
          <w:sz w:val="24"/>
          <w:lang w:val="el-GR" w:eastAsia="el-GR"/>
        </w:rPr>
        <w:t>παρόχους</w:t>
      </w:r>
      <w:proofErr w:type="spellEnd"/>
      <w:r w:rsidRPr="00295099">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35DBE" w:rsidRPr="00295099" w:rsidRDefault="00035DBE" w:rsidP="00035DBE">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295099">
        <w:rPr>
          <w:sz w:val="24"/>
          <w:lang w:val="el-GR" w:eastAsia="el-GR"/>
        </w:rPr>
        <w:t>στ</w:t>
      </w:r>
      <w:proofErr w:type="spellEnd"/>
      <w:r w:rsidRPr="00295099">
        <w:rPr>
          <w:sz w:val="24"/>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35DBE" w:rsidRPr="00295099" w:rsidRDefault="00035DBE" w:rsidP="00035DBE">
      <w:pPr>
        <w:rPr>
          <w:sz w:val="24"/>
          <w:lang w:val="el-GR" w:eastAsia="el-GR"/>
        </w:rPr>
      </w:pPr>
      <w:r w:rsidRPr="00295099">
        <w:rPr>
          <w:sz w:val="24"/>
          <w:lang w:val="el-GR" w:eastAsia="el-GR"/>
        </w:rPr>
        <w:lastRenderedPageBreak/>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035DBE" w:rsidRPr="00295099" w:rsidRDefault="00035DBE" w:rsidP="00035DBE">
      <w:pPr>
        <w:rPr>
          <w:sz w:val="24"/>
          <w:lang w:val="el-GR" w:eastAsia="el-GR"/>
        </w:rPr>
      </w:pPr>
      <w:r w:rsidRPr="00295099">
        <w:rPr>
          <w:sz w:val="24"/>
          <w:lang w:val="el-GR"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295099">
        <w:rPr>
          <w:sz w:val="24"/>
          <w:lang w:val="el-GR" w:eastAsia="el-GR"/>
        </w:rPr>
        <w:t>φορητότητας</w:t>
      </w:r>
      <w:proofErr w:type="spellEnd"/>
      <w:r w:rsidRPr="00295099">
        <w:rPr>
          <w:sz w:val="24"/>
          <w:lang w:val="el-GR" w:eastAsia="el-GR"/>
        </w:rPr>
        <w:t xml:space="preserve">, διόρθωσης, περιορισμού, </w:t>
      </w:r>
      <w:proofErr w:type="spellStart"/>
      <w:r w:rsidRPr="00295099">
        <w:rPr>
          <w:sz w:val="24"/>
          <w:lang w:val="el-GR" w:eastAsia="el-GR"/>
        </w:rPr>
        <w:t>διαγραφήςή</w:t>
      </w:r>
      <w:proofErr w:type="spellEnd"/>
      <w:r w:rsidRPr="00295099">
        <w:rPr>
          <w:sz w:val="24"/>
          <w:lang w:val="el-GR" w:eastAsia="el-GR"/>
        </w:rPr>
        <w:t xml:space="preserve"> και εναντίωσης υπό συγκεκριμένες προϋποθέσεις προβλεπόμενες από το νομοθετικό πλαίσιο.</w:t>
      </w:r>
    </w:p>
    <w:p w:rsidR="00035DBE" w:rsidRPr="00295099" w:rsidRDefault="00035DBE" w:rsidP="00035DBE">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35DBE" w:rsidRPr="00295099" w:rsidRDefault="00035DBE" w:rsidP="00035DBE">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35DBE" w:rsidRPr="00AF35F6" w:rsidRDefault="00035DBE" w:rsidP="00035DBE">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proofErr w:type="spellStart"/>
      <w:r>
        <w:rPr>
          <w:sz w:val="24"/>
          <w:lang w:val="en-US" w:eastAsia="el-GR"/>
        </w:rPr>
        <w:t>dpo</w:t>
      </w:r>
      <w:proofErr w:type="spellEnd"/>
      <w:r w:rsidRPr="00AF35F6">
        <w:rPr>
          <w:sz w:val="24"/>
          <w:lang w:val="el-GR" w:eastAsia="el-GR"/>
        </w:rPr>
        <w:t>@</w:t>
      </w:r>
      <w:proofErr w:type="spellStart"/>
      <w:r>
        <w:rPr>
          <w:sz w:val="24"/>
          <w:lang w:val="en-US" w:eastAsia="el-GR"/>
        </w:rPr>
        <w:t>aqs</w:t>
      </w:r>
      <w:proofErr w:type="spellEnd"/>
      <w:r w:rsidRPr="00AF35F6">
        <w:rPr>
          <w:sz w:val="24"/>
          <w:lang w:val="el-GR" w:eastAsia="el-GR"/>
        </w:rPr>
        <w:t>.</w:t>
      </w:r>
      <w:r>
        <w:rPr>
          <w:sz w:val="24"/>
          <w:lang w:val="en-US" w:eastAsia="el-GR"/>
        </w:rPr>
        <w:t>gr</w:t>
      </w:r>
      <w:r w:rsidRPr="00295099">
        <w:rPr>
          <w:sz w:val="24"/>
          <w:lang w:val="el-GR" w:eastAsia="el-GR"/>
        </w:rPr>
        <w:t xml:space="preserve"> /</w:t>
      </w:r>
      <w:proofErr w:type="spellStart"/>
      <w:r w:rsidRPr="00295099">
        <w:rPr>
          <w:sz w:val="24"/>
          <w:lang w:val="el-GR" w:eastAsia="el-GR"/>
        </w:rPr>
        <w:t>τηλ</w:t>
      </w:r>
      <w:proofErr w:type="spellEnd"/>
      <w:r w:rsidRPr="00AF35F6">
        <w:rPr>
          <w:sz w:val="24"/>
          <w:lang w:val="el-GR" w:eastAsia="el-GR"/>
        </w:rPr>
        <w:t>. 2106216997).</w:t>
      </w:r>
    </w:p>
    <w:p w:rsidR="00035DBE" w:rsidRPr="00295099" w:rsidRDefault="00035DBE" w:rsidP="00035DBE">
      <w:pPr>
        <w:rPr>
          <w:sz w:val="24"/>
          <w:lang w:val="el-GR" w:eastAsia="el-GR"/>
        </w:rPr>
      </w:pPr>
      <w:r w:rsidRPr="00162970">
        <w:rPr>
          <w:sz w:val="24"/>
          <w:lang w:eastAsia="el-GR"/>
        </w:rPr>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035DBE" w:rsidRPr="00295099" w:rsidRDefault="00035DBE" w:rsidP="00035DBE">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035DBE" w:rsidRPr="00295099" w:rsidRDefault="00035DBE" w:rsidP="00035DBE">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35DBE" w:rsidRPr="00295099" w:rsidRDefault="00035DBE" w:rsidP="00035DBE">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035DBE" w:rsidRPr="00295099" w:rsidRDefault="00035DBE" w:rsidP="00035DBE">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035DBE" w:rsidRPr="00295099" w:rsidRDefault="00035DBE" w:rsidP="00035DBE">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035DBE" w:rsidRPr="00295099" w:rsidRDefault="00035DBE" w:rsidP="00035DBE">
      <w:pPr>
        <w:rPr>
          <w:sz w:val="24"/>
          <w:lang w:val="el-GR" w:eastAsia="el-GR"/>
        </w:rPr>
      </w:pPr>
      <w:proofErr w:type="spellStart"/>
      <w:r w:rsidRPr="00295099">
        <w:rPr>
          <w:sz w:val="24"/>
          <w:lang w:val="el-GR" w:eastAsia="el-GR"/>
        </w:rPr>
        <w:t>στ</w:t>
      </w:r>
      <w:proofErr w:type="spellEnd"/>
      <w:r w:rsidRPr="00295099">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w:t>
      </w:r>
      <w:r w:rsidRPr="00295099">
        <w:rPr>
          <w:sz w:val="24"/>
          <w:lang w:val="el-GR" w:eastAsia="el-GR"/>
        </w:rPr>
        <w:lastRenderedPageBreak/>
        <w:t xml:space="preserve">τη φύση της επεξεργασίας και τις πληροφορίες που διαθέτει ο εκτελών την επεξεργασία, </w:t>
      </w:r>
    </w:p>
    <w:p w:rsidR="00035DBE" w:rsidRPr="00295099" w:rsidRDefault="00035DBE" w:rsidP="00035DBE">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35DBE" w:rsidRPr="00295099" w:rsidRDefault="00035DBE" w:rsidP="00035DBE">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35DBE" w:rsidRPr="00295099" w:rsidRDefault="00035DBE" w:rsidP="00035DBE">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035DBE" w:rsidRPr="00295099" w:rsidRDefault="00035DBE" w:rsidP="00035DBE">
      <w:pPr>
        <w:spacing w:after="0"/>
        <w:jc w:val="center"/>
        <w:rPr>
          <w:sz w:val="24"/>
          <w:lang w:val="el-GR" w:eastAsia="el-GR"/>
        </w:rPr>
      </w:pPr>
    </w:p>
    <w:p w:rsidR="00035DBE" w:rsidRPr="00295099" w:rsidRDefault="00035DBE" w:rsidP="00035DBE">
      <w:pPr>
        <w:spacing w:after="0"/>
        <w:jc w:val="center"/>
        <w:rPr>
          <w:sz w:val="24"/>
          <w:lang w:val="el-GR" w:eastAsia="el-GR"/>
        </w:rPr>
      </w:pPr>
    </w:p>
    <w:p w:rsidR="00035DBE" w:rsidRPr="00295099" w:rsidRDefault="00035DBE" w:rsidP="00035DBE">
      <w:pPr>
        <w:spacing w:after="0"/>
        <w:jc w:val="center"/>
        <w:rPr>
          <w:sz w:val="24"/>
          <w:lang w:val="el-GR" w:eastAsia="el-GR"/>
        </w:rPr>
      </w:pPr>
      <w:r w:rsidRPr="00295099">
        <w:rPr>
          <w:sz w:val="24"/>
          <w:lang w:val="el-GR" w:eastAsia="el-GR"/>
        </w:rPr>
        <w:t xml:space="preserve">Άρθρο </w:t>
      </w:r>
      <w:r>
        <w:rPr>
          <w:sz w:val="24"/>
          <w:lang w:val="el-GR" w:eastAsia="el-GR"/>
        </w:rPr>
        <w:t>16</w:t>
      </w:r>
    </w:p>
    <w:p w:rsidR="00035DBE" w:rsidRPr="00295099" w:rsidRDefault="00035DBE" w:rsidP="00035DBE">
      <w:pPr>
        <w:spacing w:after="0"/>
        <w:jc w:val="center"/>
        <w:rPr>
          <w:sz w:val="24"/>
          <w:lang w:val="el-GR" w:eastAsia="el-GR"/>
        </w:rPr>
      </w:pPr>
      <w:r w:rsidRPr="00295099">
        <w:rPr>
          <w:sz w:val="24"/>
          <w:lang w:val="el-GR" w:eastAsia="el-GR"/>
        </w:rPr>
        <w:t>Λοιποί όροι</w:t>
      </w:r>
    </w:p>
    <w:p w:rsidR="00035DBE" w:rsidRPr="00295099" w:rsidRDefault="00035DBE" w:rsidP="00035DBE">
      <w:pPr>
        <w:spacing w:after="0"/>
        <w:jc w:val="center"/>
        <w:rPr>
          <w:sz w:val="24"/>
          <w:lang w:val="el-GR" w:eastAsia="el-GR"/>
        </w:rPr>
      </w:pPr>
    </w:p>
    <w:p w:rsidR="00035DBE" w:rsidRPr="00295099" w:rsidRDefault="00035DBE" w:rsidP="00035DBE">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035DBE" w:rsidRPr="00295099" w:rsidRDefault="00035DBE" w:rsidP="00035DBE">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035DBE" w:rsidRPr="00295099" w:rsidRDefault="00035DBE" w:rsidP="00035DBE">
      <w:pPr>
        <w:rPr>
          <w:sz w:val="24"/>
          <w:lang w:val="el-GR" w:eastAsia="el-GR"/>
        </w:rPr>
      </w:pPr>
    </w:p>
    <w:p w:rsidR="00035DBE" w:rsidRPr="00162970" w:rsidRDefault="00035DBE" w:rsidP="00035DBE">
      <w:pPr>
        <w:jc w:val="center"/>
        <w:rPr>
          <w:sz w:val="24"/>
          <w:lang w:eastAsia="el-GR"/>
        </w:rPr>
      </w:pPr>
      <w:r w:rsidRPr="00162970">
        <w:rPr>
          <w:sz w:val="24"/>
          <w:lang w:eastAsia="el-GR"/>
        </w:rPr>
        <w:t>ΟΙ ΣΥΜΒΑΛΛΟΜΕΝΟΙ</w:t>
      </w:r>
    </w:p>
    <w:p w:rsidR="00035DBE" w:rsidRPr="00162970" w:rsidRDefault="00035DBE" w:rsidP="00035DBE">
      <w:pPr>
        <w:rPr>
          <w:sz w:val="24"/>
          <w:lang w:eastAsia="el-GR"/>
        </w:rPr>
      </w:pPr>
    </w:p>
    <w:tbl>
      <w:tblPr>
        <w:tblW w:w="0" w:type="auto"/>
        <w:jc w:val="center"/>
        <w:tblLook w:val="04A0" w:firstRow="1" w:lastRow="0" w:firstColumn="1" w:lastColumn="0" w:noHBand="0" w:noVBand="1"/>
      </w:tblPr>
      <w:tblGrid>
        <w:gridCol w:w="3041"/>
        <w:gridCol w:w="2144"/>
        <w:gridCol w:w="3121"/>
      </w:tblGrid>
      <w:tr w:rsidR="00035DBE" w:rsidRPr="006C1C8B" w:rsidTr="003C692C">
        <w:trPr>
          <w:trHeight w:val="1301"/>
          <w:jc w:val="center"/>
        </w:trPr>
        <w:tc>
          <w:tcPr>
            <w:tcW w:w="3085" w:type="dxa"/>
            <w:shd w:val="clear" w:color="auto" w:fill="auto"/>
            <w:vAlign w:val="center"/>
          </w:tcPr>
          <w:p w:rsidR="00035DBE" w:rsidRPr="009133E9" w:rsidRDefault="00035DBE" w:rsidP="003C692C">
            <w:pPr>
              <w:jc w:val="center"/>
              <w:rPr>
                <w:sz w:val="24"/>
                <w:lang w:val="el-GR" w:eastAsia="el-GR"/>
              </w:rPr>
            </w:pPr>
            <w:r w:rsidRPr="006C1C8B">
              <w:rPr>
                <w:sz w:val="24"/>
                <w:lang w:eastAsia="el-GR"/>
              </w:rPr>
              <w:t>…………………………………</w:t>
            </w:r>
          </w:p>
        </w:tc>
        <w:tc>
          <w:tcPr>
            <w:tcW w:w="2268" w:type="dxa"/>
            <w:shd w:val="clear" w:color="auto" w:fill="auto"/>
            <w:vAlign w:val="center"/>
          </w:tcPr>
          <w:p w:rsidR="00035DBE" w:rsidRPr="006C1C8B" w:rsidRDefault="00035DBE" w:rsidP="003C692C">
            <w:pPr>
              <w:jc w:val="center"/>
              <w:rPr>
                <w:sz w:val="24"/>
                <w:lang w:eastAsia="el-GR"/>
              </w:rPr>
            </w:pPr>
          </w:p>
        </w:tc>
        <w:tc>
          <w:tcPr>
            <w:tcW w:w="3169" w:type="dxa"/>
            <w:shd w:val="clear" w:color="auto" w:fill="auto"/>
            <w:vAlign w:val="center"/>
          </w:tcPr>
          <w:p w:rsidR="00035DBE" w:rsidRPr="006C1C8B" w:rsidRDefault="00035DBE" w:rsidP="003C692C">
            <w:pPr>
              <w:jc w:val="center"/>
              <w:rPr>
                <w:sz w:val="24"/>
                <w:lang w:eastAsia="el-GR"/>
              </w:rPr>
            </w:pPr>
            <w:r w:rsidRPr="006C1C8B">
              <w:rPr>
                <w:sz w:val="24"/>
                <w:lang w:eastAsia="el-GR"/>
              </w:rPr>
              <w:t>…………………………………</w:t>
            </w:r>
          </w:p>
        </w:tc>
      </w:tr>
      <w:tr w:rsidR="00035DBE" w:rsidRPr="006C1C8B" w:rsidTr="003C692C">
        <w:trPr>
          <w:trHeight w:val="838"/>
          <w:jc w:val="center"/>
        </w:trPr>
        <w:tc>
          <w:tcPr>
            <w:tcW w:w="3085" w:type="dxa"/>
            <w:shd w:val="clear" w:color="auto" w:fill="auto"/>
            <w:vAlign w:val="center"/>
          </w:tcPr>
          <w:p w:rsidR="00035DBE" w:rsidRPr="006C1C8B" w:rsidRDefault="00035DBE" w:rsidP="003C692C">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035DBE" w:rsidRPr="006C1C8B" w:rsidRDefault="00035DBE" w:rsidP="003C692C">
            <w:pPr>
              <w:jc w:val="center"/>
              <w:rPr>
                <w:sz w:val="24"/>
                <w:lang w:eastAsia="el-GR"/>
              </w:rPr>
            </w:pPr>
          </w:p>
        </w:tc>
        <w:tc>
          <w:tcPr>
            <w:tcW w:w="3169" w:type="dxa"/>
            <w:shd w:val="clear" w:color="auto" w:fill="auto"/>
            <w:vAlign w:val="center"/>
          </w:tcPr>
          <w:p w:rsidR="00035DBE" w:rsidRPr="006C1C8B" w:rsidRDefault="00035DBE" w:rsidP="003C692C">
            <w:pPr>
              <w:jc w:val="center"/>
              <w:rPr>
                <w:sz w:val="24"/>
                <w:lang w:eastAsia="el-GR"/>
              </w:rPr>
            </w:pPr>
            <w:r w:rsidRPr="006C1C8B">
              <w:rPr>
                <w:sz w:val="24"/>
                <w:lang w:eastAsia="el-GR"/>
              </w:rPr>
              <w:t>ΓΙΑ ΤΟΝ ΑΝΑΔΟΧΟ</w:t>
            </w:r>
          </w:p>
        </w:tc>
      </w:tr>
    </w:tbl>
    <w:p w:rsidR="00035DBE" w:rsidRDefault="00035DBE" w:rsidP="00035DBE">
      <w:pPr>
        <w:rPr>
          <w:lang w:val="el-GR"/>
        </w:rPr>
      </w:pPr>
    </w:p>
    <w:p w:rsidR="00035DBE" w:rsidRDefault="00035DBE" w:rsidP="00035DBE">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035DBE" w:rsidRPr="00FA4626" w:rsidRDefault="00035DBE" w:rsidP="00035DBE">
      <w:pPr>
        <w:rPr>
          <w:szCs w:val="22"/>
          <w:lang w:val="el-GR"/>
        </w:rPr>
      </w:pPr>
    </w:p>
    <w:p w:rsidR="00035DBE" w:rsidRPr="00FA4626" w:rsidRDefault="00035DBE" w:rsidP="00035DBE">
      <w:pPr>
        <w:rPr>
          <w:szCs w:val="22"/>
          <w:lang w:val="el-GR"/>
        </w:rPr>
      </w:pPr>
      <w:r w:rsidRPr="00FA4626">
        <w:rPr>
          <w:szCs w:val="22"/>
          <w:lang w:val="el-GR"/>
        </w:rPr>
        <w:t>Δηλώνω/</w:t>
      </w:r>
      <w:proofErr w:type="spellStart"/>
      <w:r w:rsidRPr="00FA4626">
        <w:rPr>
          <w:szCs w:val="22"/>
          <w:lang w:val="el-GR"/>
        </w:rPr>
        <w:t>ούμε</w:t>
      </w:r>
      <w:proofErr w:type="spellEnd"/>
      <w:r w:rsidRPr="00FA4626">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FA4626">
        <w:rPr>
          <w:szCs w:val="22"/>
          <w:lang w:val="el-GR"/>
        </w:rPr>
        <w:t>ουμε</w:t>
      </w:r>
      <w:proofErr w:type="spellEnd"/>
      <w:r w:rsidRPr="00FA4626">
        <w:rPr>
          <w:szCs w:val="22"/>
          <w:lang w:val="el-GR"/>
        </w:rPr>
        <w:t xml:space="preserve"> να ενεργώ/</w:t>
      </w:r>
      <w:proofErr w:type="spellStart"/>
      <w:r w:rsidRPr="00FA4626">
        <w:rPr>
          <w:szCs w:val="22"/>
          <w:lang w:val="el-GR"/>
        </w:rPr>
        <w:t>ούμε</w:t>
      </w:r>
      <w:proofErr w:type="spellEnd"/>
      <w:r w:rsidRPr="00FA4626">
        <w:rPr>
          <w:szCs w:val="22"/>
          <w:lang w:val="el-GR"/>
        </w:rPr>
        <w:t xml:space="preserve"> κατ’ αυτόν τον τρόπο κατά το στάδιο εκτέλεσης της σύμβασης αλλά και μετά τη λήξη αυτής. </w:t>
      </w:r>
    </w:p>
    <w:p w:rsidR="00035DBE" w:rsidRPr="00FA4626" w:rsidRDefault="00035DBE" w:rsidP="00035DBE">
      <w:pPr>
        <w:rPr>
          <w:szCs w:val="22"/>
          <w:lang w:val="el-GR"/>
        </w:rPr>
      </w:pPr>
      <w:r w:rsidRPr="00FA4626">
        <w:rPr>
          <w:szCs w:val="22"/>
          <w:lang w:val="el-GR"/>
        </w:rPr>
        <w:t>Ειδικότερα ότι:</w:t>
      </w:r>
    </w:p>
    <w:p w:rsidR="00035DBE" w:rsidRPr="00FA4626" w:rsidRDefault="00035DBE" w:rsidP="00035DBE">
      <w:pPr>
        <w:rPr>
          <w:szCs w:val="22"/>
          <w:lang w:val="el-GR"/>
        </w:rPr>
      </w:pPr>
      <w:r w:rsidRPr="00FA4626">
        <w:rPr>
          <w:szCs w:val="22"/>
          <w:lang w:val="el-GR"/>
        </w:rPr>
        <w:lastRenderedPageBreak/>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35DBE" w:rsidRPr="00FA4626" w:rsidRDefault="00035DBE" w:rsidP="00035DBE">
      <w:pPr>
        <w:rPr>
          <w:szCs w:val="22"/>
          <w:lang w:val="el-GR"/>
        </w:rPr>
      </w:pPr>
      <w:r w:rsidRPr="00FA4626">
        <w:rPr>
          <w:szCs w:val="22"/>
          <w:lang w:val="el-GR"/>
        </w:rPr>
        <w:t>2) δεν πραγματοποίησα/</w:t>
      </w:r>
      <w:proofErr w:type="spellStart"/>
      <w:r w:rsidRPr="00FA4626">
        <w:rPr>
          <w:szCs w:val="22"/>
          <w:lang w:val="el-GR"/>
        </w:rPr>
        <w:t>ήσαμε</w:t>
      </w:r>
      <w:proofErr w:type="spellEnd"/>
      <w:r w:rsidRPr="00FA4626">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35DBE" w:rsidRPr="00FA4626" w:rsidRDefault="00035DBE" w:rsidP="00035DBE">
      <w:pPr>
        <w:rPr>
          <w:szCs w:val="22"/>
          <w:lang w:val="el-GR"/>
        </w:rPr>
      </w:pPr>
      <w:r w:rsidRPr="00FA4626">
        <w:rPr>
          <w:szCs w:val="22"/>
          <w:lang w:val="el-GR"/>
        </w:rPr>
        <w:t>3) δεν διενήργησα/διενεργήσαμε ούτε θα διενεργήσω/</w:t>
      </w:r>
      <w:proofErr w:type="spellStart"/>
      <w:r w:rsidRPr="00FA4626">
        <w:rPr>
          <w:szCs w:val="22"/>
          <w:lang w:val="el-GR"/>
        </w:rPr>
        <w:t>ήσουμε</w:t>
      </w:r>
      <w:proofErr w:type="spellEnd"/>
      <w:r w:rsidRPr="00FA4626">
        <w:rPr>
          <w:szCs w:val="22"/>
          <w:lang w:val="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w:t>
      </w:r>
      <w:proofErr w:type="spellStart"/>
      <w:r w:rsidRPr="00FA4626">
        <w:rPr>
          <w:szCs w:val="22"/>
          <w:lang w:val="el-GR"/>
        </w:rPr>
        <w:t>ουμε</w:t>
      </w:r>
      <w:proofErr w:type="spellEnd"/>
      <w:r w:rsidRPr="00FA4626">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35DBE" w:rsidRPr="00FA4626" w:rsidRDefault="00035DBE" w:rsidP="00035DBE">
      <w:pPr>
        <w:rPr>
          <w:szCs w:val="22"/>
          <w:lang w:val="el-GR"/>
        </w:rPr>
      </w:pPr>
      <w:r w:rsidRPr="00FA4626">
        <w:rPr>
          <w:szCs w:val="22"/>
          <w:lang w:val="el-GR"/>
        </w:rPr>
        <w:t>5) δεν θα επιχειρήσω/</w:t>
      </w:r>
      <w:proofErr w:type="spellStart"/>
      <w:r w:rsidRPr="00FA4626">
        <w:rPr>
          <w:szCs w:val="22"/>
          <w:lang w:val="el-GR"/>
        </w:rPr>
        <w:t>ουμε</w:t>
      </w:r>
      <w:proofErr w:type="spellEnd"/>
      <w:r w:rsidRPr="00FA4626">
        <w:rPr>
          <w:szCs w:val="22"/>
          <w:lang w:val="el-GR"/>
        </w:rPr>
        <w:t xml:space="preserve">  να επηρεάσω/</w:t>
      </w:r>
      <w:proofErr w:type="spellStart"/>
      <w:r w:rsidRPr="00FA4626">
        <w:rPr>
          <w:szCs w:val="22"/>
          <w:lang w:val="el-GR"/>
        </w:rPr>
        <w:t>ουμε</w:t>
      </w:r>
      <w:proofErr w:type="spellEnd"/>
      <w:r w:rsidRPr="00FA4626">
        <w:rPr>
          <w:szCs w:val="22"/>
          <w:lang w:val="el-GR"/>
        </w:rPr>
        <w:t xml:space="preserve"> με αθέμιτο τρόπο τη διαδικασία λήψης αποφάσεων της αναθέτουσας αρχής, ούτε θα παράσχω-</w:t>
      </w:r>
      <w:proofErr w:type="spellStart"/>
      <w:r w:rsidRPr="00FA4626">
        <w:rPr>
          <w:szCs w:val="22"/>
          <w:lang w:val="el-GR"/>
        </w:rPr>
        <w:t>ουμε</w:t>
      </w:r>
      <w:proofErr w:type="spellEnd"/>
      <w:r w:rsidRPr="00FA4626">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35DBE" w:rsidRPr="00FA4626" w:rsidRDefault="00035DBE" w:rsidP="00035DBE">
      <w:pPr>
        <w:rPr>
          <w:szCs w:val="22"/>
          <w:lang w:val="el-GR"/>
        </w:rPr>
      </w:pPr>
      <w:r w:rsidRPr="00FA4626">
        <w:rPr>
          <w:szCs w:val="22"/>
          <w:lang w:val="el-GR"/>
        </w:rPr>
        <w:t>6) δεν έχω/</w:t>
      </w:r>
      <w:proofErr w:type="spellStart"/>
      <w:r w:rsidRPr="00FA4626">
        <w:rPr>
          <w:szCs w:val="22"/>
          <w:lang w:val="el-GR"/>
        </w:rPr>
        <w:t>ουμε</w:t>
      </w:r>
      <w:proofErr w:type="spellEnd"/>
      <w:r w:rsidRPr="00FA4626">
        <w:rPr>
          <w:szCs w:val="22"/>
          <w:lang w:val="el-GR"/>
        </w:rPr>
        <w:t xml:space="preserve"> προβεί ούτε θα προβώ/</w:t>
      </w:r>
      <w:proofErr w:type="spellStart"/>
      <w:r w:rsidRPr="00FA4626">
        <w:rPr>
          <w:szCs w:val="22"/>
          <w:lang w:val="el-GR"/>
        </w:rPr>
        <w:t>ούμε</w:t>
      </w:r>
      <w:proofErr w:type="spellEnd"/>
      <w:r w:rsidRPr="00FA4626">
        <w:rPr>
          <w:szCs w:val="22"/>
          <w:lang w:val="el-GR"/>
        </w:rPr>
        <w:t>, άμεσα (ο ίδιος) ή έμμεσα (μέσω τρίτων προσώπων), σε οποιαδήποτε πράξη ή παράλειψη [εναλλακτικά: ότι δεν έχω-</w:t>
      </w:r>
      <w:proofErr w:type="spellStart"/>
      <w:r w:rsidRPr="00FA4626">
        <w:rPr>
          <w:szCs w:val="22"/>
          <w:lang w:val="el-GR"/>
        </w:rPr>
        <w:t>ουμε</w:t>
      </w:r>
      <w:proofErr w:type="spellEnd"/>
      <w:r w:rsidRPr="00FA4626">
        <w:rPr>
          <w:szCs w:val="22"/>
          <w:lang w:val="el-GR"/>
        </w:rPr>
        <w:t xml:space="preserve"> εμπλακεί και δεν θα εμπλακώ-</w:t>
      </w:r>
      <w:proofErr w:type="spellStart"/>
      <w:r w:rsidRPr="00FA4626">
        <w:rPr>
          <w:szCs w:val="22"/>
          <w:lang w:val="el-GR"/>
        </w:rPr>
        <w:t>ουμε</w:t>
      </w:r>
      <w:proofErr w:type="spellEnd"/>
      <w:r w:rsidRPr="00FA4626">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FA4626">
        <w:rPr>
          <w:szCs w:val="22"/>
          <w:lang w:val="el-GR"/>
        </w:rPr>
        <w:t>νομίμων</w:t>
      </w:r>
      <w:proofErr w:type="spellEnd"/>
      <w:r w:rsidRPr="00FA4626">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35DBE" w:rsidRPr="00FA4626" w:rsidRDefault="00035DBE" w:rsidP="00035DBE">
      <w:pPr>
        <w:rPr>
          <w:szCs w:val="22"/>
          <w:lang w:val="el-GR"/>
        </w:rPr>
      </w:pPr>
      <w:r w:rsidRPr="00FA4626">
        <w:rPr>
          <w:szCs w:val="22"/>
          <w:lang w:val="el-GR"/>
        </w:rPr>
        <w:t>7) ότι θα απέχω/</w:t>
      </w:r>
      <w:proofErr w:type="spellStart"/>
      <w:r w:rsidRPr="00FA4626">
        <w:rPr>
          <w:szCs w:val="22"/>
          <w:lang w:val="el-GR"/>
        </w:rPr>
        <w:t>ουμε</w:t>
      </w:r>
      <w:proofErr w:type="spellEnd"/>
      <w:r w:rsidRPr="00FA4626">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35DBE" w:rsidRPr="00FA4626" w:rsidRDefault="00035DBE" w:rsidP="00035DBE">
      <w:pPr>
        <w:rPr>
          <w:szCs w:val="22"/>
          <w:lang w:val="el-GR"/>
        </w:rPr>
      </w:pPr>
      <w:r w:rsidRPr="00FA4626">
        <w:rPr>
          <w:szCs w:val="22"/>
          <w:lang w:val="el-GR"/>
        </w:rPr>
        <w:t>8) ότι θα δηλώσω/</w:t>
      </w:r>
      <w:proofErr w:type="spellStart"/>
      <w:r w:rsidRPr="00FA4626">
        <w:rPr>
          <w:szCs w:val="22"/>
          <w:lang w:val="el-GR"/>
        </w:rPr>
        <w:t>ουμε</w:t>
      </w:r>
      <w:proofErr w:type="spellEnd"/>
      <w:r w:rsidRPr="00FA4626">
        <w:rPr>
          <w:szCs w:val="22"/>
          <w:lang w:val="el-GR"/>
        </w:rPr>
        <w:t xml:space="preserve"> στην αναθέτουσα αρχή, αμελλητί με την </w:t>
      </w:r>
      <w:proofErr w:type="spellStart"/>
      <w:r w:rsidRPr="00FA4626">
        <w:rPr>
          <w:szCs w:val="22"/>
          <w:lang w:val="el-GR"/>
        </w:rPr>
        <w:t>περιέλευση</w:t>
      </w:r>
      <w:proofErr w:type="spellEnd"/>
      <w:r w:rsidRPr="00FA4626">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FA4626">
        <w:rPr>
          <w:szCs w:val="22"/>
          <w:lang w:val="el-GR"/>
        </w:rPr>
        <w:t>νομίμων</w:t>
      </w:r>
      <w:proofErr w:type="spellEnd"/>
      <w:r w:rsidRPr="00FA4626">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w:t>
      </w:r>
      <w:r w:rsidRPr="00FA4626">
        <w:rPr>
          <w:szCs w:val="22"/>
          <w:lang w:val="el-GR"/>
        </w:rPr>
        <w:lastRenderedPageBreak/>
        <w:t xml:space="preserve">σύγκρουσης συμφερόντων προκύψει κατά τη διάρκεια εκτέλεσης της σύμβασης και μέχρι τη λήξη της. </w:t>
      </w:r>
    </w:p>
    <w:p w:rsidR="00035DBE" w:rsidRPr="00FA4626" w:rsidRDefault="00035DBE" w:rsidP="00035DBE">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035DBE" w:rsidRPr="00FA4626" w:rsidRDefault="00035DBE" w:rsidP="00035DBE">
      <w:pPr>
        <w:rPr>
          <w:szCs w:val="22"/>
          <w:lang w:val="el-GR"/>
        </w:rPr>
      </w:pPr>
    </w:p>
    <w:p w:rsidR="00035DBE" w:rsidRPr="00FA4626" w:rsidRDefault="00035DBE" w:rsidP="00035DBE">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35DBE" w:rsidRPr="00FA4626" w:rsidRDefault="00035DBE" w:rsidP="00035DBE">
      <w:pPr>
        <w:rPr>
          <w:rFonts w:ascii="Times New Roman" w:hAnsi="Times New Roman" w:cs="Times New Roman"/>
          <w:sz w:val="24"/>
          <w:lang w:val="el-GR"/>
        </w:rPr>
      </w:pPr>
      <w:r w:rsidRPr="00FA4626">
        <w:rPr>
          <w:lang w:val="el-GR"/>
        </w:rPr>
        <w:t>Υπογραφή/Σφραγίδα</w:t>
      </w:r>
    </w:p>
    <w:p w:rsidR="00035DBE" w:rsidRPr="00FA4626" w:rsidRDefault="00035DBE" w:rsidP="00035DBE">
      <w:pPr>
        <w:rPr>
          <w:lang w:val="el-GR"/>
        </w:rPr>
      </w:pPr>
    </w:p>
    <w:p w:rsidR="00035DBE" w:rsidRPr="00FA4626" w:rsidRDefault="00035DBE" w:rsidP="00035DBE">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35DBE" w:rsidRDefault="00035DBE" w:rsidP="00035DBE">
      <w:pPr>
        <w:rPr>
          <w:lang w:val="el-GR"/>
        </w:rPr>
      </w:pPr>
      <w:r>
        <w:rPr>
          <w:lang w:val="el-GR"/>
        </w:rPr>
        <w:br w:type="page"/>
      </w:r>
    </w:p>
    <w:p w:rsidR="00035DBE" w:rsidRDefault="00035DBE" w:rsidP="00035DBE">
      <w:pPr>
        <w:pStyle w:val="2"/>
        <w:tabs>
          <w:tab w:val="clear" w:pos="567"/>
          <w:tab w:val="left" w:pos="0"/>
        </w:tabs>
        <w:spacing w:before="57" w:after="57"/>
        <w:ind w:left="0" w:firstLine="0"/>
        <w:rPr>
          <w:lang w:val="el-GR"/>
        </w:rPr>
      </w:pPr>
      <w:bookmarkStart w:id="10" w:name="_Toc96600232"/>
      <w:r w:rsidRPr="00B42C75">
        <w:rPr>
          <w:lang w:val="el-GR"/>
        </w:rPr>
        <w:lastRenderedPageBreak/>
        <w:t xml:space="preserve">ΠΑΡΑΡΤΗΜΑ </w:t>
      </w:r>
      <w:r>
        <w:rPr>
          <w:lang w:val="el-GR"/>
        </w:rPr>
        <w:t>Ι</w:t>
      </w:r>
      <w:r>
        <w:rPr>
          <w:lang w:val="en-US"/>
        </w:rPr>
        <w:t>X</w:t>
      </w:r>
      <w:r w:rsidRPr="00B42C75">
        <w:rPr>
          <w:lang w:val="el-GR"/>
        </w:rPr>
        <w:t xml:space="preserve"> – </w:t>
      </w:r>
      <w:r>
        <w:rPr>
          <w:lang w:val="el-GR"/>
        </w:rPr>
        <w:t>Περιεχόμενο υπεύθυνης δήλωσης που προσκομίζεται ως δικαιολογητικό κατακύρωσης.</w:t>
      </w:r>
      <w:bookmarkEnd w:id="10"/>
    </w:p>
    <w:p w:rsidR="00035DBE" w:rsidRDefault="00035DBE" w:rsidP="00035DBE">
      <w:pPr>
        <w:rPr>
          <w:lang w:val="el-GR"/>
        </w:rPr>
      </w:pPr>
    </w:p>
    <w:p w:rsidR="00035DBE" w:rsidRPr="00821250" w:rsidRDefault="00035DBE" w:rsidP="00035DBE">
      <w:pPr>
        <w:rPr>
          <w:lang w:val="el-GR"/>
        </w:rPr>
      </w:pPr>
      <w:r w:rsidRPr="00821250">
        <w:rPr>
          <w:lang w:val="el-GR"/>
        </w:rPr>
        <w:t>Δηλώνω υπεύθυνα ότι:</w:t>
      </w:r>
    </w:p>
    <w:p w:rsidR="00035DBE" w:rsidRPr="00821250" w:rsidRDefault="00035DBE" w:rsidP="00035DBE">
      <w:pPr>
        <w:rPr>
          <w:lang w:val="el-GR"/>
        </w:rPr>
      </w:pPr>
    </w:p>
    <w:p w:rsidR="00035DBE" w:rsidRPr="00821250" w:rsidRDefault="00035DBE" w:rsidP="00035DBE">
      <w:pPr>
        <w:rPr>
          <w:b/>
          <w:lang w:val="el-GR"/>
        </w:rPr>
      </w:pPr>
      <w:r w:rsidRPr="00821250">
        <w:rPr>
          <w:b/>
          <w:lang w:val="el-GR"/>
        </w:rPr>
        <w:t>Παράγραφος 2.2.3.2. διακήρυξης:</w:t>
      </w:r>
    </w:p>
    <w:p w:rsidR="00035DBE" w:rsidRPr="00821250" w:rsidRDefault="00035DBE" w:rsidP="00035DBE">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4"/>
        </w:rPr>
        <w:footnoteReference w:id="22"/>
      </w:r>
      <w:r w:rsidRPr="00821250">
        <w:rPr>
          <w:rStyle w:val="a4"/>
          <w:lang w:val="el-GR"/>
        </w:rPr>
        <w:t>,</w:t>
      </w:r>
      <w:r w:rsidRPr="00002CC3">
        <w:rPr>
          <w:rStyle w:val="a4"/>
        </w:rPr>
        <w:footnoteReference w:id="23"/>
      </w:r>
      <w:r w:rsidRPr="00821250">
        <w:rPr>
          <w:lang w:val="el-GR"/>
        </w:rPr>
        <w:t xml:space="preserve">. </w:t>
      </w:r>
    </w:p>
    <w:p w:rsidR="00035DBE" w:rsidRPr="00821250" w:rsidRDefault="00035DBE" w:rsidP="00035DBE">
      <w:pPr>
        <w:rPr>
          <w:rFonts w:eastAsia="Calibri"/>
          <w:bCs/>
          <w:i/>
          <w:color w:val="5B9BD5"/>
          <w:lang w:val="el-GR"/>
        </w:rPr>
      </w:pPr>
      <w:r w:rsidRPr="00821250">
        <w:rPr>
          <w:rFonts w:eastAsia="Calibri"/>
          <w:bCs/>
          <w:i/>
          <w:color w:val="5B9BD5"/>
          <w:lang w:val="el-GR"/>
        </w:rPr>
        <w:t>Ή</w:t>
      </w:r>
    </w:p>
    <w:p w:rsidR="00035DBE" w:rsidRPr="00821250" w:rsidRDefault="00035DBE" w:rsidP="00035DBE">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821250">
        <w:rPr>
          <w:lang w:val="el-GR"/>
        </w:rPr>
        <w:t>ασφάλισηςαλλά</w:t>
      </w:r>
      <w:proofErr w:type="spellEnd"/>
      <w:r w:rsidRPr="00821250">
        <w:rPr>
          <w:lang w:val="el-GR"/>
        </w:rPr>
        <w:t xml:space="preserve"> τα συγκεκριμένα ποσά είναι εξαιρετικά μικρά. </w:t>
      </w:r>
      <w:r w:rsidRPr="00821250">
        <w:rPr>
          <w:rFonts w:eastAsia="Calibri"/>
          <w:bCs/>
          <w:i/>
          <w:color w:val="5B9BD5"/>
          <w:lang w:val="el-GR"/>
        </w:rPr>
        <w:t>[αναγράφονται τα ποσά]</w:t>
      </w:r>
    </w:p>
    <w:p w:rsidR="00035DBE" w:rsidRPr="00821250" w:rsidRDefault="00035DBE" w:rsidP="00035DBE">
      <w:pPr>
        <w:rPr>
          <w:rFonts w:eastAsia="Calibri"/>
          <w:bCs/>
          <w:i/>
          <w:color w:val="5B9BD5"/>
          <w:lang w:val="el-GR"/>
        </w:rPr>
      </w:pPr>
      <w:r w:rsidRPr="00821250">
        <w:rPr>
          <w:rFonts w:eastAsia="Calibri"/>
          <w:bCs/>
          <w:i/>
          <w:color w:val="5B9BD5"/>
          <w:lang w:val="el-GR"/>
        </w:rPr>
        <w:t>Ή</w:t>
      </w:r>
    </w:p>
    <w:p w:rsidR="00035DBE" w:rsidRPr="00821250" w:rsidRDefault="00035DBE" w:rsidP="00035DBE">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035DBE" w:rsidRPr="00821250" w:rsidRDefault="00035DBE" w:rsidP="00035DBE">
      <w:pPr>
        <w:rPr>
          <w:lang w:val="el-GR"/>
        </w:rPr>
      </w:pPr>
    </w:p>
    <w:p w:rsidR="00035DBE" w:rsidRPr="00821250" w:rsidRDefault="00035DBE" w:rsidP="00035DBE">
      <w:pPr>
        <w:rPr>
          <w:b/>
          <w:lang w:val="el-GR"/>
        </w:rPr>
      </w:pPr>
      <w:r w:rsidRPr="00821250">
        <w:rPr>
          <w:b/>
          <w:lang w:val="el-GR"/>
        </w:rPr>
        <w:t>Παράγραφος 2.2.3.4. περ. α Διακήρυξης</w:t>
      </w:r>
    </w:p>
    <w:p w:rsidR="00035DBE" w:rsidRPr="00821250" w:rsidRDefault="00035DBE" w:rsidP="00035DBE">
      <w:pPr>
        <w:rPr>
          <w:lang w:val="el-GR"/>
        </w:rPr>
      </w:pPr>
      <w:r w:rsidRPr="00821250">
        <w:rPr>
          <w:lang w:val="el-GR"/>
        </w:rPr>
        <w:t>Κατά την εκτέλεση των δημόσιων συμβάσεων δεν έχω/</w:t>
      </w:r>
      <w:proofErr w:type="spellStart"/>
      <w:r w:rsidRPr="00821250">
        <w:rPr>
          <w:lang w:val="el-GR"/>
        </w:rPr>
        <w:t>ουμε</w:t>
      </w:r>
      <w:proofErr w:type="spellEnd"/>
      <w:r w:rsidRPr="00821250">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035DBE" w:rsidRPr="00821250" w:rsidRDefault="00035DBE" w:rsidP="00035DBE">
      <w:pPr>
        <w:rPr>
          <w:lang w:val="el-GR"/>
        </w:rPr>
      </w:pPr>
    </w:p>
    <w:p w:rsidR="00035DBE" w:rsidRPr="00821250" w:rsidRDefault="00035DBE" w:rsidP="00035DBE">
      <w:pPr>
        <w:rPr>
          <w:b/>
          <w:lang w:val="el-GR"/>
        </w:rPr>
      </w:pPr>
      <w:r w:rsidRPr="00821250">
        <w:rPr>
          <w:b/>
          <w:lang w:val="el-GR"/>
        </w:rPr>
        <w:t>Παράγραφος 2.2.3.4. περ. β Διακήρυξης</w:t>
      </w:r>
    </w:p>
    <w:p w:rsidR="00035DBE" w:rsidRPr="00821250" w:rsidRDefault="00035DBE" w:rsidP="00035DBE">
      <w:pPr>
        <w:rPr>
          <w:rFonts w:eastAsia="Calibri"/>
          <w:bCs/>
          <w:i/>
          <w:color w:val="5B9BD5"/>
          <w:lang w:val="el-GR"/>
        </w:rPr>
      </w:pPr>
      <w:r w:rsidRPr="00821250">
        <w:rPr>
          <w:lang w:val="el-GR"/>
        </w:rPr>
        <w:lastRenderedPageBreak/>
        <w:t xml:space="preserve">Έχω/έχουμε υπαχθεί σε </w:t>
      </w:r>
      <w:proofErr w:type="spellStart"/>
      <w:r w:rsidRPr="00821250">
        <w:rPr>
          <w:lang w:val="el-GR"/>
        </w:rPr>
        <w:t>προπτωχευτική</w:t>
      </w:r>
      <w:proofErr w:type="spellEnd"/>
      <w:r w:rsidRPr="00821250">
        <w:rPr>
          <w:lang w:val="el-GR"/>
        </w:rPr>
        <w:t xml:space="preserve"> ή πτωχευτική διαδικασία αλλά είμαι/είμαστε σε θέση να εκτελέσω/</w:t>
      </w:r>
      <w:proofErr w:type="spellStart"/>
      <w:r w:rsidRPr="00821250">
        <w:rPr>
          <w:lang w:val="el-GR"/>
        </w:rPr>
        <w:t>ουμε</w:t>
      </w:r>
      <w:proofErr w:type="spellEnd"/>
      <w:r w:rsidRPr="00821250">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035DBE" w:rsidRPr="00821250" w:rsidRDefault="00035DBE" w:rsidP="00035DBE">
      <w:pPr>
        <w:rPr>
          <w:rFonts w:eastAsia="Calibri"/>
          <w:bCs/>
          <w:i/>
          <w:color w:val="5B9BD5"/>
          <w:lang w:val="el-GR"/>
        </w:rPr>
      </w:pPr>
      <w:r w:rsidRPr="00821250">
        <w:rPr>
          <w:rFonts w:eastAsia="Calibri"/>
          <w:bCs/>
          <w:i/>
          <w:color w:val="5B9BD5"/>
          <w:lang w:val="el-GR"/>
        </w:rPr>
        <w:t>Ιδίως στην περίπτωση εξυγίανσης:</w:t>
      </w:r>
    </w:p>
    <w:p w:rsidR="00035DBE" w:rsidRPr="00821250" w:rsidRDefault="00035DBE" w:rsidP="00035DBE">
      <w:pPr>
        <w:rPr>
          <w:lang w:val="el-GR"/>
        </w:rPr>
      </w:pPr>
      <w:r w:rsidRPr="00821250">
        <w:rPr>
          <w:lang w:val="el-GR"/>
        </w:rPr>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035DBE" w:rsidRPr="00821250" w:rsidRDefault="00035DBE" w:rsidP="00035DBE">
      <w:pPr>
        <w:rPr>
          <w:lang w:val="el-GR"/>
        </w:rPr>
      </w:pPr>
    </w:p>
    <w:p w:rsidR="00035DBE" w:rsidRPr="00821250" w:rsidRDefault="00035DBE" w:rsidP="00035DBE">
      <w:pPr>
        <w:rPr>
          <w:b/>
          <w:lang w:val="el-GR"/>
        </w:rPr>
      </w:pPr>
      <w:r w:rsidRPr="00821250">
        <w:rPr>
          <w:b/>
          <w:lang w:val="el-GR"/>
        </w:rPr>
        <w:t>Παράγραφος 2.2.3.9. διακήρυξης:</w:t>
      </w:r>
    </w:p>
    <w:p w:rsidR="00035DBE" w:rsidRPr="00821250" w:rsidRDefault="00035DBE" w:rsidP="00035DBE">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35DBE" w:rsidRPr="00821250" w:rsidRDefault="00035DBE" w:rsidP="00035DBE">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035DBE" w:rsidRPr="00821250" w:rsidRDefault="00035DBE" w:rsidP="00035DBE">
      <w:pPr>
        <w:rPr>
          <w:lang w:val="el-GR"/>
        </w:rPr>
      </w:pPr>
    </w:p>
    <w:p w:rsidR="00035DBE" w:rsidRPr="00821250" w:rsidRDefault="00035DBE" w:rsidP="00035DBE">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821250">
        <w:rPr>
          <w:b/>
          <w:lang w:val="el-GR"/>
        </w:rPr>
        <w:t>ουμε</w:t>
      </w:r>
      <w:proofErr w:type="spellEnd"/>
      <w:r w:rsidRPr="00821250">
        <w:rPr>
          <w:b/>
          <w:lang w:val="el-GR"/>
        </w:rPr>
        <w:t xml:space="preserve"> αμελλητί σχετικά την αναθέτουσα αρχή.</w:t>
      </w:r>
    </w:p>
    <w:p w:rsidR="00035DBE" w:rsidRPr="00821250" w:rsidRDefault="00035DBE" w:rsidP="00035DBE">
      <w:pPr>
        <w:rPr>
          <w:lang w:val="el-GR"/>
        </w:rPr>
      </w:pPr>
    </w:p>
    <w:p w:rsidR="00035DBE" w:rsidRPr="00821250" w:rsidRDefault="00035DBE" w:rsidP="00035DBE">
      <w:pPr>
        <w:rPr>
          <w:lang w:val="el-GR"/>
        </w:rPr>
      </w:pPr>
      <w:r w:rsidRPr="00821250">
        <w:rPr>
          <w:lang w:val="el-GR"/>
        </w:rPr>
        <w:t>ΔΗΛΩΣΗ ΟΨΙΓΕΝΩΝ ΜΕΤΑΒΟΛΩΝ</w:t>
      </w:r>
      <w:r w:rsidRPr="00002CC3">
        <w:rPr>
          <w:rStyle w:val="a4"/>
        </w:rPr>
        <w:footnoteReference w:id="24"/>
      </w:r>
    </w:p>
    <w:p w:rsidR="00035DBE" w:rsidRPr="00821250" w:rsidRDefault="00035DBE" w:rsidP="00035DBE">
      <w:pPr>
        <w:rPr>
          <w:lang w:val="el-GR"/>
        </w:rPr>
      </w:pPr>
    </w:p>
    <w:p w:rsidR="00035DBE" w:rsidRPr="00821250" w:rsidRDefault="00035DBE" w:rsidP="00035DBE">
      <w:pPr>
        <w:rPr>
          <w:lang w:val="el-GR"/>
        </w:rPr>
      </w:pPr>
      <w:r w:rsidRPr="00821250">
        <w:rPr>
          <w:lang w:val="el-GR"/>
        </w:rPr>
        <w:t xml:space="preserve">Δεν έχουν επέλθει στο πρόσωπό μου/μας </w:t>
      </w:r>
      <w:proofErr w:type="spellStart"/>
      <w:r w:rsidRPr="00821250">
        <w:rPr>
          <w:lang w:val="el-GR"/>
        </w:rPr>
        <w:t>οψιγενείς</w:t>
      </w:r>
      <w:proofErr w:type="spellEnd"/>
      <w:r w:rsidRPr="00821250">
        <w:rPr>
          <w:lang w:val="el-GR"/>
        </w:rPr>
        <w:t xml:space="preserve"> μεταβολές κατά την έννοια του άρθρου 104 του Ν. 4412/2016. </w:t>
      </w:r>
    </w:p>
    <w:p w:rsidR="00035DBE" w:rsidRDefault="00035DBE" w:rsidP="00035DBE">
      <w:pPr>
        <w:rPr>
          <w:u w:val="single"/>
          <w:lang w:val="el-GR"/>
        </w:rPr>
      </w:pPr>
    </w:p>
    <w:p w:rsidR="00035DBE" w:rsidRPr="00821250" w:rsidRDefault="00035DBE" w:rsidP="00035DBE">
      <w:pPr>
        <w:rPr>
          <w:u w:val="single"/>
          <w:lang w:val="el-GR"/>
        </w:rPr>
      </w:pPr>
      <w:r w:rsidRPr="00821250">
        <w:rPr>
          <w:u w:val="single"/>
          <w:lang w:val="el-GR"/>
        </w:rPr>
        <w:t>ΔΗΛΩΣΗ</w:t>
      </w:r>
    </w:p>
    <w:p w:rsidR="00035DBE" w:rsidRPr="00821250" w:rsidRDefault="00035DBE" w:rsidP="00035DBE">
      <w:pPr>
        <w:rPr>
          <w:lang w:val="el-GR"/>
        </w:rPr>
      </w:pPr>
      <w:r w:rsidRPr="00821250">
        <w:rPr>
          <w:lang w:val="el-GR"/>
        </w:rPr>
        <w:t>Συναινώ/</w:t>
      </w:r>
      <w:proofErr w:type="spellStart"/>
      <w:r w:rsidRPr="00821250">
        <w:rPr>
          <w:lang w:val="el-GR"/>
        </w:rPr>
        <w:t>ούμε</w:t>
      </w:r>
      <w:proofErr w:type="spellEnd"/>
      <w:r w:rsidRPr="00821250">
        <w:rPr>
          <w:lang w:val="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035DBE" w:rsidRDefault="00035DBE" w:rsidP="00035DBE">
      <w:pPr>
        <w:rPr>
          <w:lang w:val="el-GR"/>
        </w:rPr>
      </w:pPr>
    </w:p>
    <w:p w:rsidR="00035DBE" w:rsidRPr="00035DBE" w:rsidRDefault="00035DBE">
      <w:pPr>
        <w:rPr>
          <w:lang w:val="el-GR"/>
        </w:rPr>
      </w:pPr>
      <w:bookmarkStart w:id="11" w:name="_GoBack"/>
      <w:bookmarkEnd w:id="11"/>
    </w:p>
    <w:sectPr w:rsidR="00035DBE" w:rsidRPr="00035DB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736" w:rsidRDefault="00144736" w:rsidP="00035DBE">
      <w:pPr>
        <w:spacing w:after="0"/>
      </w:pPr>
      <w:r>
        <w:separator/>
      </w:r>
    </w:p>
  </w:endnote>
  <w:endnote w:type="continuationSeparator" w:id="0">
    <w:p w:rsidR="00144736" w:rsidRDefault="00144736" w:rsidP="00035D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BE" w:rsidRDefault="00035DBE">
    <w:pPr>
      <w:pStyle w:val="a5"/>
      <w:spacing w:after="0"/>
      <w:jc w:val="center"/>
      <w:rPr>
        <w:rFonts w:eastAsia="Times New Roman"/>
        <w:kern w:val="1"/>
        <w:sz w:val="18"/>
        <w:szCs w:val="18"/>
        <w:lang w:val="el-GR" w:eastAsia="zh-CN"/>
      </w:rPr>
    </w:pPr>
  </w:p>
  <w:p w:rsidR="00035DBE" w:rsidRDefault="00035DBE">
    <w:pPr>
      <w:pStyle w:val="a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11</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736" w:rsidRDefault="00144736" w:rsidP="00035DBE">
      <w:pPr>
        <w:spacing w:after="0"/>
      </w:pPr>
      <w:r>
        <w:separator/>
      </w:r>
    </w:p>
  </w:footnote>
  <w:footnote w:type="continuationSeparator" w:id="0">
    <w:p w:rsidR="00144736" w:rsidRDefault="00144736" w:rsidP="00035DBE">
      <w:pPr>
        <w:spacing w:after="0"/>
      </w:pPr>
      <w:r>
        <w:continuationSeparator/>
      </w:r>
    </w:p>
  </w:footnote>
  <w:footnote w:id="1">
    <w:p w:rsidR="00035DBE" w:rsidRPr="00BC3CA9" w:rsidRDefault="00035DBE" w:rsidP="00035DBE">
      <w:pPr>
        <w:spacing w:after="0" w:line="0" w:lineRule="atLeast"/>
        <w:jc w:val="left"/>
        <w:rPr>
          <w:lang w:val="el-GR"/>
        </w:rPr>
      </w:pPr>
      <w:r>
        <w:rPr>
          <w:rStyle w:val="a3"/>
          <w:rFonts w:eastAsia="MS Mincho"/>
        </w:rPr>
        <w:footnoteRef/>
      </w:r>
      <w:r w:rsidRPr="00BC3CA9">
        <w:rPr>
          <w:color w:val="000000"/>
          <w:kern w:val="1"/>
          <w:sz w:val="20"/>
          <w:lang w:val="el-GR"/>
        </w:rPr>
        <w:tab/>
        <w:t xml:space="preserve"> Όπως ορίζεται στα έγγραφα της σύμβασης.</w:t>
      </w:r>
    </w:p>
  </w:footnote>
  <w:footnote w:id="2">
    <w:p w:rsidR="00035DBE" w:rsidRPr="00BC3CA9" w:rsidRDefault="00035DBE" w:rsidP="00035DBE">
      <w:pPr>
        <w:spacing w:after="0" w:line="0" w:lineRule="atLeast"/>
        <w:jc w:val="left"/>
        <w:rPr>
          <w:lang w:val="el-GR"/>
        </w:rPr>
      </w:pPr>
      <w:r>
        <w:rPr>
          <w:rStyle w:val="a3"/>
          <w:rFonts w:eastAsia="MS Mincho"/>
        </w:rPr>
        <w:footnoteRef/>
      </w:r>
      <w:r w:rsidRPr="00BC3CA9">
        <w:rPr>
          <w:color w:val="000000"/>
          <w:kern w:val="1"/>
          <w:sz w:val="20"/>
          <w:lang w:val="el-GR"/>
        </w:rPr>
        <w:tab/>
        <w:t xml:space="preserve"> </w:t>
      </w:r>
      <w:r w:rsidRPr="00BC3CA9">
        <w:rPr>
          <w:color w:val="000000"/>
          <w:kern w:val="1"/>
          <w:sz w:val="20"/>
          <w:lang w:val="el-GR"/>
        </w:rPr>
        <w:t>Όπως ορίζεται στα έγγραφα της σύμβασης.</w:t>
      </w:r>
    </w:p>
  </w:footnote>
  <w:footnote w:id="3">
    <w:p w:rsidR="00035DBE" w:rsidRPr="00BC3CA9" w:rsidRDefault="00035DBE" w:rsidP="00035DBE">
      <w:pPr>
        <w:spacing w:after="0" w:line="276" w:lineRule="auto"/>
        <w:rPr>
          <w:lang w:val="el-GR"/>
        </w:rPr>
      </w:pPr>
      <w:r>
        <w:rPr>
          <w:rStyle w:val="a3"/>
          <w:rFonts w:eastAsia="MS Mincho"/>
        </w:rPr>
        <w:footnoteRef/>
      </w:r>
      <w:r w:rsidRPr="00BC3CA9">
        <w:rPr>
          <w:color w:val="000000"/>
          <w:kern w:val="1"/>
          <w:sz w:val="20"/>
          <w:lang w:val="el-GR"/>
        </w:rPr>
        <w:tab/>
        <w:t xml:space="preserve"> </w:t>
      </w:r>
      <w:r w:rsidRPr="00BC3CA9">
        <w:rPr>
          <w:color w:val="000000"/>
          <w:kern w:val="1"/>
          <w:sz w:val="20"/>
          <w:lang w:val="el-GR"/>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lang w:val="el-GR"/>
        </w:rPr>
        <w:t>προεκτιμώμενης</w:t>
      </w:r>
      <w:proofErr w:type="spellEnd"/>
      <w:r w:rsidRPr="00BC3CA9">
        <w:rPr>
          <w:color w:val="000000"/>
          <w:kern w:val="1"/>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035DBE" w:rsidRPr="00BC3CA9" w:rsidRDefault="00035DBE" w:rsidP="00035DBE">
      <w:pPr>
        <w:spacing w:after="0" w:line="276" w:lineRule="auto"/>
        <w:rPr>
          <w:lang w:val="el-GR"/>
        </w:rPr>
      </w:pPr>
      <w:r>
        <w:rPr>
          <w:rStyle w:val="a3"/>
          <w:rFonts w:eastAsia="MS Mincho"/>
        </w:rPr>
        <w:footnoteRef/>
      </w:r>
      <w:r w:rsidRPr="00BC3CA9">
        <w:rPr>
          <w:color w:val="000000"/>
          <w:kern w:val="1"/>
          <w:sz w:val="20"/>
          <w:lang w:val="el-GR"/>
        </w:rPr>
        <w:tab/>
      </w:r>
      <w:proofErr w:type="spellStart"/>
      <w:r w:rsidRPr="00BC3CA9">
        <w:rPr>
          <w:color w:val="000000"/>
          <w:kern w:val="1"/>
          <w:sz w:val="20"/>
          <w:lang w:val="el-GR"/>
        </w:rPr>
        <w:t>ο.π</w:t>
      </w:r>
      <w:proofErr w:type="spellEnd"/>
      <w:r w:rsidRPr="00BC3CA9">
        <w:rPr>
          <w:color w:val="000000"/>
          <w:kern w:val="1"/>
          <w:sz w:val="20"/>
          <w:lang w:val="el-GR"/>
        </w:rPr>
        <w:t xml:space="preserve">. </w:t>
      </w:r>
      <w:proofErr w:type="spellStart"/>
      <w:r w:rsidRPr="00BC3CA9">
        <w:rPr>
          <w:color w:val="000000"/>
          <w:kern w:val="1"/>
          <w:sz w:val="20"/>
          <w:lang w:val="el-GR"/>
        </w:rPr>
        <w:t>υποσ</w:t>
      </w:r>
      <w:proofErr w:type="spellEnd"/>
      <w:r w:rsidRPr="00BC3CA9">
        <w:rPr>
          <w:color w:val="000000"/>
          <w:kern w:val="1"/>
          <w:sz w:val="20"/>
          <w:lang w:val="el-GR"/>
        </w:rPr>
        <w:t>. 3.</w:t>
      </w:r>
    </w:p>
  </w:footnote>
  <w:footnote w:id="5">
    <w:p w:rsidR="00035DBE" w:rsidRPr="00BC3CA9" w:rsidRDefault="00035DBE" w:rsidP="00035DBE">
      <w:pPr>
        <w:pStyle w:val="a6"/>
        <w:ind w:left="0" w:firstLine="0"/>
        <w:rPr>
          <w:lang w:val="el-GR"/>
        </w:rPr>
      </w:pPr>
      <w:r>
        <w:rPr>
          <w:rStyle w:val="a3"/>
          <w:rFonts w:eastAsia="MS Mincho"/>
        </w:rPr>
        <w:footnoteRef/>
      </w:r>
      <w:r w:rsidRPr="00BC3CA9">
        <w:rPr>
          <w:lang w:val="el-GR"/>
        </w:rPr>
        <w:tab/>
        <w:t xml:space="preserve"> </w:t>
      </w:r>
      <w:r w:rsidRPr="00BC3CA9">
        <w:rPr>
          <w:lang w:val="el-GR"/>
        </w:rPr>
        <w:t>Συμπληρώνεται με όλα τα μέλη της ένωσης / κοινοπραξίας.</w:t>
      </w:r>
    </w:p>
  </w:footnote>
  <w:footnote w:id="6">
    <w:p w:rsidR="00035DBE" w:rsidRPr="00BC3CA9" w:rsidRDefault="00035DBE" w:rsidP="00035DBE">
      <w:pPr>
        <w:spacing w:after="0" w:line="0" w:lineRule="atLeast"/>
        <w:rPr>
          <w:lang w:val="el-GR"/>
        </w:rPr>
      </w:pPr>
      <w:r>
        <w:rPr>
          <w:rStyle w:val="a3"/>
          <w:rFonts w:eastAsia="MS Mincho"/>
        </w:rPr>
        <w:footnoteRef/>
      </w:r>
      <w:r w:rsidRPr="00BC3CA9">
        <w:rPr>
          <w:color w:val="000000"/>
          <w:kern w:val="1"/>
          <w:sz w:val="20"/>
          <w:lang w:val="el-GR"/>
        </w:rPr>
        <w:tab/>
        <w:t xml:space="preserve"> </w:t>
      </w:r>
      <w:r w:rsidRPr="00BC3CA9">
        <w:rPr>
          <w:color w:val="000000"/>
          <w:kern w:val="1"/>
          <w:sz w:val="20"/>
          <w:lang w:val="el-GR"/>
        </w:rPr>
        <w:t xml:space="preserve">Συνοπτική περιγραφή των προς προμήθεια αγαθών /  υπηρεσιών, </w:t>
      </w:r>
      <w:proofErr w:type="spellStart"/>
      <w:r w:rsidRPr="00BC3CA9">
        <w:rPr>
          <w:color w:val="000000"/>
          <w:kern w:val="1"/>
          <w:sz w:val="20"/>
          <w:lang w:val="el-GR"/>
        </w:rPr>
        <w:t>κλπ</w:t>
      </w:r>
      <w:proofErr w:type="spellEnd"/>
      <w:r w:rsidRPr="00BC3CA9">
        <w:rPr>
          <w:color w:val="000000"/>
          <w:kern w:val="1"/>
          <w:sz w:val="20"/>
          <w:lang w:val="el-GR"/>
        </w:rPr>
        <w:t xml:space="preserve">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 </w:t>
      </w:r>
    </w:p>
  </w:footnote>
  <w:footnote w:id="7">
    <w:p w:rsidR="00035DBE" w:rsidRPr="00950D17" w:rsidRDefault="00035DBE" w:rsidP="00035DBE">
      <w:pPr>
        <w:spacing w:after="0" w:line="0" w:lineRule="atLeast"/>
        <w:rPr>
          <w:sz w:val="18"/>
          <w:szCs w:val="20"/>
          <w:lang w:val="el-GR"/>
        </w:rPr>
      </w:pPr>
      <w:r>
        <w:rPr>
          <w:rStyle w:val="a3"/>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35DBE" w:rsidRPr="00BC3CA9" w:rsidRDefault="00035DBE" w:rsidP="00035DBE">
      <w:pPr>
        <w:spacing w:after="0" w:line="0" w:lineRule="atLeast"/>
        <w:rPr>
          <w:lang w:val="el-GR"/>
        </w:rPr>
      </w:pPr>
      <w:r>
        <w:rPr>
          <w:rStyle w:val="a3"/>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035DBE" w:rsidRPr="00BC3CA9" w:rsidRDefault="00035DBE" w:rsidP="00035DBE">
      <w:pPr>
        <w:pStyle w:val="a6"/>
        <w:widowControl w:val="0"/>
        <w:suppressLineNumbers/>
        <w:ind w:left="0" w:firstLine="0"/>
        <w:rPr>
          <w:lang w:val="el-GR"/>
        </w:rPr>
      </w:pPr>
      <w:r>
        <w:rPr>
          <w:rStyle w:val="a3"/>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50D17">
        <w:rPr>
          <w:lang w:val="el-GR"/>
        </w:rPr>
        <w:t>εδαφ</w:t>
      </w:r>
      <w:proofErr w:type="spellEnd"/>
      <w:r w:rsidRPr="00950D17">
        <w:rPr>
          <w:lang w:val="el-GR"/>
        </w:rPr>
        <w:t xml:space="preserve">. β' του ν. 4281/2014). </w:t>
      </w:r>
    </w:p>
  </w:footnote>
  <w:footnote w:id="10">
    <w:p w:rsidR="00035DBE" w:rsidRPr="00BC3CA9" w:rsidRDefault="00035DBE" w:rsidP="00035DBE">
      <w:pPr>
        <w:pStyle w:val="a6"/>
        <w:ind w:left="0" w:firstLine="0"/>
        <w:rPr>
          <w:lang w:val="el-GR"/>
        </w:rPr>
      </w:pPr>
      <w:r>
        <w:rPr>
          <w:rStyle w:val="a3"/>
          <w:rFonts w:eastAsia="MS Mincho"/>
        </w:rPr>
        <w:footnoteRef/>
      </w:r>
      <w:r w:rsidRPr="00BC3CA9">
        <w:rPr>
          <w:lang w:val="el-GR"/>
        </w:rPr>
        <w:tab/>
        <w:t xml:space="preserve"> </w:t>
      </w:r>
      <w:r w:rsidRPr="00BC3CA9">
        <w:rPr>
          <w:lang w:val="el-GR"/>
        </w:rPr>
        <w:t xml:space="preserve">Άρθρο 157 παρ. 1 περ. α </w:t>
      </w:r>
      <w:proofErr w:type="spellStart"/>
      <w:r w:rsidRPr="00BC3CA9">
        <w:rPr>
          <w:lang w:val="el-GR"/>
        </w:rPr>
        <w:t>εδαφ</w:t>
      </w:r>
      <w:proofErr w:type="spellEnd"/>
      <w:r w:rsidRPr="00BC3CA9">
        <w:rPr>
          <w:lang w:val="el-GR"/>
        </w:rPr>
        <w:t xml:space="preserve"> γ του ν. 4281/2014.</w:t>
      </w:r>
    </w:p>
  </w:footnote>
  <w:footnote w:id="11">
    <w:p w:rsidR="00035DBE" w:rsidRPr="00BC3CA9" w:rsidRDefault="00035DBE" w:rsidP="00035DBE">
      <w:pPr>
        <w:pStyle w:val="a6"/>
        <w:widowControl w:val="0"/>
        <w:suppressLineNumbers/>
        <w:spacing w:after="200"/>
        <w:ind w:left="0" w:firstLine="0"/>
        <w:rPr>
          <w:lang w:val="el-GR"/>
        </w:rPr>
      </w:pPr>
      <w:r>
        <w:rPr>
          <w:rStyle w:val="a3"/>
          <w:rFonts w:eastAsia="MS Mincho"/>
        </w:rPr>
        <w:footnoteRef/>
      </w:r>
      <w:r w:rsidRPr="00BC3CA9">
        <w:rPr>
          <w:lang w:val="el-GR"/>
        </w:rPr>
        <w:tab/>
        <w:t xml:space="preserve"> </w:t>
      </w:r>
      <w:r w:rsidRPr="00BC3CA9">
        <w:rPr>
          <w:lang w:val="el-GR"/>
        </w:rPr>
        <w:t xml:space="preserve">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35DBE" w:rsidRPr="00BC3CA9" w:rsidRDefault="00035DBE" w:rsidP="00035DBE">
      <w:pPr>
        <w:spacing w:after="0" w:line="0" w:lineRule="atLeast"/>
        <w:jc w:val="left"/>
        <w:rPr>
          <w:lang w:val="el-GR"/>
        </w:rPr>
      </w:pPr>
      <w:r w:rsidRPr="00BC3CA9">
        <w:rPr>
          <w:rStyle w:val="a3"/>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035DBE" w:rsidRPr="00BC3CA9" w:rsidRDefault="00035DBE" w:rsidP="00035DBE">
      <w:pPr>
        <w:spacing w:after="0" w:line="0" w:lineRule="atLeast"/>
        <w:jc w:val="left"/>
        <w:rPr>
          <w:lang w:val="el-GR"/>
        </w:rPr>
      </w:pPr>
      <w:r w:rsidRPr="00BC3CA9">
        <w:rPr>
          <w:rStyle w:val="a3"/>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035DBE" w:rsidRPr="00BC3CA9" w:rsidRDefault="00035DBE" w:rsidP="00035DBE">
      <w:pPr>
        <w:spacing w:after="0" w:line="276" w:lineRule="auto"/>
        <w:rPr>
          <w:lang w:val="el-GR"/>
        </w:rPr>
      </w:pPr>
      <w:r w:rsidRPr="00BC3CA9">
        <w:rPr>
          <w:rStyle w:val="a3"/>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035DBE" w:rsidRPr="00BC3CA9" w:rsidRDefault="00035DBE" w:rsidP="00035DBE">
      <w:pPr>
        <w:spacing w:after="0" w:line="0" w:lineRule="atLeast"/>
        <w:jc w:val="left"/>
        <w:rPr>
          <w:lang w:val="el-GR"/>
        </w:rPr>
      </w:pPr>
      <w:r w:rsidRPr="00BC3CA9">
        <w:rPr>
          <w:rStyle w:val="a3"/>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035DBE" w:rsidRPr="00BC3CA9" w:rsidRDefault="00035DBE" w:rsidP="00035DBE">
      <w:pPr>
        <w:spacing w:after="200"/>
        <w:rPr>
          <w:lang w:val="el-GR"/>
        </w:rPr>
      </w:pPr>
      <w:r w:rsidRPr="00BC3CA9">
        <w:rPr>
          <w:rStyle w:val="a3"/>
          <w:rFonts w:eastAsia="MS Mincho"/>
          <w:lang w:val="el-GR"/>
        </w:rPr>
        <w:t>5</w:t>
      </w:r>
      <w:r w:rsidRPr="00BC3CA9">
        <w:rPr>
          <w:rStyle w:val="WW-"/>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035DBE" w:rsidRPr="00BC3CA9" w:rsidRDefault="00035DBE" w:rsidP="00035DBE">
      <w:pPr>
        <w:spacing w:after="0" w:line="0" w:lineRule="atLeast"/>
        <w:rPr>
          <w:lang w:val="el-GR"/>
        </w:rPr>
      </w:pPr>
      <w:r w:rsidRPr="00BC3CA9">
        <w:rPr>
          <w:rStyle w:val="a3"/>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w:t>
      </w:r>
    </w:p>
  </w:footnote>
  <w:footnote w:id="18">
    <w:p w:rsidR="00035DBE" w:rsidRPr="00BC3CA9" w:rsidRDefault="00035DBE" w:rsidP="00035DBE">
      <w:pPr>
        <w:spacing w:after="0" w:line="0" w:lineRule="atLeast"/>
        <w:rPr>
          <w:lang w:val="el-GR"/>
        </w:rPr>
      </w:pPr>
      <w:r w:rsidRPr="00BC3CA9">
        <w:rPr>
          <w:rStyle w:val="a3"/>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035DBE" w:rsidRPr="00BC3CA9" w:rsidRDefault="00035DBE" w:rsidP="00035DBE">
      <w:pPr>
        <w:pStyle w:val="a6"/>
        <w:widowControl w:val="0"/>
        <w:suppressLineNumbers/>
        <w:ind w:left="0" w:firstLine="0"/>
        <w:rPr>
          <w:lang w:val="el-GR"/>
        </w:rPr>
      </w:pPr>
      <w:r w:rsidRPr="00BC3CA9">
        <w:rPr>
          <w:rStyle w:val="a3"/>
          <w:rFonts w:eastAsia="MS Mincho"/>
          <w:lang w:val="el-GR"/>
        </w:rPr>
        <w:t>8</w:t>
      </w:r>
      <w:r>
        <w:rPr>
          <w:rFonts w:eastAsia="SimSun"/>
          <w:color w:val="000000"/>
          <w:kern w:val="1"/>
          <w:sz w:val="20"/>
          <w:szCs w:val="24"/>
          <w:shd w:val="clear" w:color="auto" w:fill="FFFFFF"/>
          <w:lang w:val="el-GR" w:bidi="hi-IN"/>
        </w:rPr>
        <w:tab/>
        <w:t xml:space="preserve"> Σύμφωνα με το άρθρο 25 </w:t>
      </w:r>
      <w:proofErr w:type="spellStart"/>
      <w:r>
        <w:rPr>
          <w:rFonts w:eastAsia="SimSun"/>
          <w:color w:val="000000"/>
          <w:kern w:val="1"/>
          <w:sz w:val="20"/>
          <w:szCs w:val="24"/>
          <w:shd w:val="clear" w:color="auto" w:fill="FFFFFF"/>
          <w:lang w:val="el-GR" w:bidi="hi-IN"/>
        </w:rPr>
        <w:t>πδ</w:t>
      </w:r>
      <w:proofErr w:type="spellEnd"/>
      <w:r>
        <w:rPr>
          <w:rFonts w:eastAsia="SimSun"/>
          <w:color w:val="000000"/>
          <w:kern w:val="1"/>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035DBE" w:rsidRPr="00BC3CA9" w:rsidRDefault="00035DBE" w:rsidP="00035DBE">
      <w:pPr>
        <w:pStyle w:val="a6"/>
        <w:widowControl w:val="0"/>
        <w:suppressLineNumbers/>
        <w:spacing w:after="200"/>
        <w:ind w:left="0" w:firstLine="0"/>
        <w:rPr>
          <w:lang w:val="el-GR"/>
        </w:rPr>
      </w:pPr>
      <w:r w:rsidRPr="00BC3CA9">
        <w:rPr>
          <w:rStyle w:val="a3"/>
          <w:rFonts w:eastAsia="MS Mincho"/>
          <w:lang w:val="el-GR"/>
        </w:rPr>
        <w:t>9</w:t>
      </w:r>
      <w:r w:rsidRPr="00BC3CA9">
        <w:rPr>
          <w:lang w:val="el-GR"/>
        </w:rPr>
        <w:tab/>
        <w:t xml:space="preserve"> 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35DBE" w:rsidRPr="00295099" w:rsidRDefault="00035DBE" w:rsidP="00035DBE">
      <w:pPr>
        <w:pStyle w:val="a6"/>
        <w:rPr>
          <w:lang w:val="el-GR"/>
        </w:rPr>
      </w:pPr>
      <w:r w:rsidRPr="0015619F">
        <w:rPr>
          <w:rStyle w:val="a4"/>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035DBE" w:rsidRPr="00821250" w:rsidRDefault="00035DBE" w:rsidP="00035DBE">
      <w:pPr>
        <w:pStyle w:val="a6"/>
        <w:rPr>
          <w:lang w:val="el-GR"/>
        </w:rPr>
      </w:pPr>
      <w:r w:rsidRPr="002D4C52">
        <w:rPr>
          <w:rStyle w:val="a4"/>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035DBE" w:rsidRPr="00821250" w:rsidRDefault="00035DBE" w:rsidP="00035DBE">
      <w:pPr>
        <w:rPr>
          <w:lang w:val="el-GR"/>
        </w:rPr>
      </w:pPr>
      <w:r w:rsidRPr="002D4C52">
        <w:rPr>
          <w:rStyle w:val="a4"/>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035DBE" w:rsidRPr="00821250" w:rsidRDefault="00035DBE" w:rsidP="00035DBE">
      <w:pPr>
        <w:pStyle w:val="a6"/>
        <w:rPr>
          <w:lang w:val="el-GR"/>
        </w:rPr>
      </w:pPr>
      <w:r>
        <w:rPr>
          <w:rStyle w:val="a4"/>
        </w:rPr>
        <w:footnoteRef/>
      </w:r>
      <w:r w:rsidRPr="00821250">
        <w:rPr>
          <w:lang w:val="el-GR"/>
        </w:rPr>
        <w:t xml:space="preserve"> </w:t>
      </w:r>
      <w:r w:rsidRPr="00821250">
        <w:rPr>
          <w:lang w:val="el-GR"/>
        </w:rPr>
        <w:t xml:space="preserve">Απαιτείται μόνον στην περίπτωση του </w:t>
      </w:r>
      <w:proofErr w:type="spellStart"/>
      <w:r w:rsidRPr="00821250">
        <w:rPr>
          <w:lang w:val="el-GR"/>
        </w:rPr>
        <w:t>προσυμβατικού</w:t>
      </w:r>
      <w:proofErr w:type="spellEnd"/>
      <w:r w:rsidRPr="00821250">
        <w:rPr>
          <w:lang w:val="el-GR"/>
        </w:rPr>
        <w:t xml:space="preserve"> ελέγχου ή της άσκησης προδικαστικής προσφυγής</w:t>
      </w:r>
      <w:r>
        <w:rPr>
          <w:lang w:val="el-GR"/>
        </w:rPr>
        <w:t>/ένστασης</w:t>
      </w:r>
      <w:r w:rsidRPr="00821250">
        <w:rPr>
          <w:lang w:val="el-GR"/>
        </w:rPr>
        <w:t xml:space="preserve">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DBE" w:rsidRPr="00E8294C" w:rsidRDefault="00035DBE">
    <w:pPr>
      <w:rPr>
        <w:lang w:val="el-GR"/>
      </w:rPr>
    </w:pPr>
    <w:r>
      <w:rPr>
        <w:lang w:val="el-GR"/>
      </w:rPr>
      <w:t>ΚΑΤΑΧΩΡΙΣΤΕΟ ΣΤΟ ΚΗΜΔΗΣ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DBE"/>
    <w:rsid w:val="00035DBE"/>
    <w:rsid w:val="00144736"/>
    <w:rsid w:val="003B0435"/>
    <w:rsid w:val="00432F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CC296F-6B9D-4B38-908D-2FE6712BA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DBE"/>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035DBE"/>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035DBE"/>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5">
    <w:name w:val="heading 5"/>
    <w:basedOn w:val="a"/>
    <w:next w:val="a"/>
    <w:link w:val="5Char"/>
    <w:qFormat/>
    <w:rsid w:val="00035DBE"/>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35DBE"/>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035DBE"/>
    <w:rPr>
      <w:rFonts w:ascii="Arial" w:eastAsia="Times New Roman" w:hAnsi="Arial" w:cs="Arial"/>
      <w:b/>
      <w:color w:val="002060"/>
      <w:sz w:val="24"/>
      <w:lang w:val="en-GB" w:eastAsia="ar-SA"/>
    </w:rPr>
  </w:style>
  <w:style w:type="character" w:customStyle="1" w:styleId="5Char">
    <w:name w:val="Επικεφαλίδα 5 Char"/>
    <w:basedOn w:val="a0"/>
    <w:link w:val="5"/>
    <w:rsid w:val="00035DBE"/>
    <w:rPr>
      <w:rFonts w:ascii="Lucida Sans" w:eastAsia="Times New Roman" w:hAnsi="Lucida Sans" w:cs="Lucida Sans"/>
      <w:b/>
      <w:szCs w:val="20"/>
      <w:lang w:val="en-US" w:eastAsia="ar-SA"/>
    </w:rPr>
  </w:style>
  <w:style w:type="character" w:styleId="-">
    <w:name w:val="Hyperlink"/>
    <w:uiPriority w:val="99"/>
    <w:rsid w:val="00035DBE"/>
    <w:rPr>
      <w:color w:val="0000FF"/>
      <w:u w:val="single"/>
    </w:rPr>
  </w:style>
  <w:style w:type="character" w:customStyle="1" w:styleId="a3">
    <w:name w:val="Χαρακτήρες υποσημείωσης"/>
    <w:rsid w:val="00035DBE"/>
    <w:rPr>
      <w:rFonts w:cs="Times New Roman"/>
      <w:vertAlign w:val="superscript"/>
    </w:rPr>
  </w:style>
  <w:style w:type="character" w:styleId="a4">
    <w:name w:val="footnote reference"/>
    <w:uiPriority w:val="99"/>
    <w:rsid w:val="00035DBE"/>
    <w:rPr>
      <w:vertAlign w:val="superscript"/>
    </w:rPr>
  </w:style>
  <w:style w:type="paragraph" w:styleId="a5">
    <w:name w:val="footer"/>
    <w:basedOn w:val="a"/>
    <w:link w:val="Char"/>
    <w:rsid w:val="00035DBE"/>
    <w:pPr>
      <w:spacing w:after="100"/>
    </w:pPr>
    <w:rPr>
      <w:rFonts w:eastAsia="MS Mincho"/>
      <w:lang w:val="en-US" w:eastAsia="ja-JP"/>
    </w:rPr>
  </w:style>
  <w:style w:type="character" w:customStyle="1" w:styleId="Char">
    <w:name w:val="Υποσέλιδο Char"/>
    <w:basedOn w:val="a0"/>
    <w:link w:val="a5"/>
    <w:rsid w:val="00035DBE"/>
    <w:rPr>
      <w:rFonts w:ascii="Calibri" w:eastAsia="MS Mincho" w:hAnsi="Calibri" w:cs="Calibri"/>
      <w:szCs w:val="24"/>
      <w:lang w:val="en-US" w:eastAsia="ja-JP"/>
    </w:rPr>
  </w:style>
  <w:style w:type="paragraph" w:styleId="a6">
    <w:name w:val="footnote text"/>
    <w:basedOn w:val="a"/>
    <w:link w:val="Char0"/>
    <w:rsid w:val="00035DBE"/>
    <w:pPr>
      <w:spacing w:after="0"/>
      <w:ind w:left="425" w:hanging="425"/>
    </w:pPr>
    <w:rPr>
      <w:sz w:val="18"/>
      <w:szCs w:val="20"/>
      <w:lang w:val="en-IE"/>
    </w:rPr>
  </w:style>
  <w:style w:type="character" w:customStyle="1" w:styleId="Char0">
    <w:name w:val="Κείμενο υποσημείωσης Char"/>
    <w:basedOn w:val="a0"/>
    <w:link w:val="a6"/>
    <w:rsid w:val="00035DBE"/>
    <w:rPr>
      <w:rFonts w:ascii="Calibri" w:eastAsia="Times New Roman" w:hAnsi="Calibri" w:cs="Calibri"/>
      <w:sz w:val="18"/>
      <w:szCs w:val="20"/>
      <w:lang w:val="en-IE" w:eastAsia="ar-SA"/>
    </w:rPr>
  </w:style>
  <w:style w:type="paragraph" w:customStyle="1" w:styleId="normalwithoutspacing">
    <w:name w:val="normal_without_spacing"/>
    <w:basedOn w:val="a"/>
    <w:rsid w:val="00035DBE"/>
    <w:pPr>
      <w:spacing w:after="60"/>
    </w:pPr>
    <w:rPr>
      <w:lang w:val="el-GR"/>
    </w:rPr>
  </w:style>
  <w:style w:type="character" w:customStyle="1" w:styleId="20">
    <w:name w:val="Σώμα κειμένου (2)_"/>
    <w:basedOn w:val="a0"/>
    <w:link w:val="21"/>
    <w:rsid w:val="00035DBE"/>
    <w:rPr>
      <w:rFonts w:ascii="Calibri" w:eastAsia="Calibri" w:hAnsi="Calibri" w:cs="Calibri"/>
      <w:sz w:val="23"/>
      <w:szCs w:val="23"/>
      <w:shd w:val="clear" w:color="auto" w:fill="FFFFFF"/>
    </w:rPr>
  </w:style>
  <w:style w:type="paragraph" w:customStyle="1" w:styleId="21">
    <w:name w:val="Σώμα κειμένου (2)"/>
    <w:basedOn w:val="a"/>
    <w:link w:val="20"/>
    <w:rsid w:val="00035DBE"/>
    <w:pPr>
      <w:shd w:val="clear" w:color="auto" w:fill="FFFFFF"/>
      <w:suppressAutoHyphens w:val="0"/>
      <w:spacing w:after="0" w:line="293" w:lineRule="exact"/>
      <w:jc w:val="center"/>
    </w:pPr>
    <w:rPr>
      <w:rFonts w:eastAsia="Calibri"/>
      <w:sz w:val="23"/>
      <w:szCs w:val="23"/>
      <w:lang w:val="el-GR" w:eastAsia="en-US"/>
    </w:rPr>
  </w:style>
  <w:style w:type="character" w:customStyle="1" w:styleId="13">
    <w:name w:val="Σώμα κειμένου (13)_"/>
    <w:link w:val="130"/>
    <w:rsid w:val="00035DBE"/>
    <w:rPr>
      <w:rFonts w:ascii="Arial" w:eastAsia="Arial" w:hAnsi="Arial" w:cs="Arial"/>
      <w:sz w:val="17"/>
      <w:szCs w:val="17"/>
      <w:shd w:val="clear" w:color="auto" w:fill="FFFFFF"/>
    </w:rPr>
  </w:style>
  <w:style w:type="character" w:customStyle="1" w:styleId="1310">
    <w:name w:val="Σώμα κειμένου (13) + 10 στ."/>
    <w:rsid w:val="00035DBE"/>
    <w:rPr>
      <w:rFonts w:ascii="Arial" w:eastAsia="Arial" w:hAnsi="Arial" w:cs="Arial"/>
      <w:b w:val="0"/>
      <w:bCs w:val="0"/>
      <w:i w:val="0"/>
      <w:iCs w:val="0"/>
      <w:smallCaps w:val="0"/>
      <w:strike w:val="0"/>
      <w:spacing w:val="0"/>
      <w:sz w:val="20"/>
      <w:szCs w:val="20"/>
    </w:rPr>
  </w:style>
  <w:style w:type="paragraph" w:customStyle="1" w:styleId="130">
    <w:name w:val="Σώμα κειμένου (13)"/>
    <w:basedOn w:val="a"/>
    <w:link w:val="13"/>
    <w:rsid w:val="00035DBE"/>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7">
    <w:name w:val="Table Grid"/>
    <w:basedOn w:val="a1"/>
    <w:rsid w:val="00035D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
    <w:name w:val="WW-Χαρακτήρες υποσημείωσης"/>
    <w:rsid w:val="00035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10190</Words>
  <Characters>55027</Characters>
  <Application>Microsoft Office Word</Application>
  <DocSecurity>0</DocSecurity>
  <Lines>458</Lines>
  <Paragraphs>130</Paragraphs>
  <ScaleCrop>false</ScaleCrop>
  <HeadingPairs>
    <vt:vector size="2" baseType="variant">
      <vt:variant>
        <vt:lpstr>Τίτλος</vt:lpstr>
      </vt:variant>
      <vt:variant>
        <vt:i4>1</vt:i4>
      </vt:variant>
    </vt:vector>
  </HeadingPairs>
  <TitlesOfParts>
    <vt:vector size="1" baseType="lpstr">
      <vt:lpstr/>
    </vt:vector>
  </TitlesOfParts>
  <Company>HP Inc.</Company>
  <LinksUpToDate>false</LinksUpToDate>
  <CharactersWithSpaces>65087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2022-02-24T12:43:00Z</dcterms:created>
  <dcterms:modified xsi:type="dcterms:W3CDTF">2022-02-24T12:44:00Z</dcterms:modified>
</cp:coreProperties>
</file>