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0" w:name="_Toc57806929"/>
      <w:bookmarkStart w:id="1" w:name="_Toc97021748"/>
      <w:bookmarkStart w:id="2" w:name="_GoBack"/>
      <w:bookmarkEnd w:id="2"/>
      <w:r w:rsidRPr="00B57601">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0"/>
      <w:bookmarkEnd w:id="1"/>
    </w:p>
    <w:p w:rsidR="00B57601" w:rsidRPr="00B57601" w:rsidRDefault="00B57601" w:rsidP="00B57601">
      <w:pPr>
        <w:suppressAutoHyphens/>
        <w:spacing w:before="57" w:after="57" w:line="240" w:lineRule="auto"/>
        <w:jc w:val="both"/>
        <w:rPr>
          <w:rFonts w:ascii="Arial" w:eastAsia="Times New Roman" w:hAnsi="Arial" w:cs="Arial"/>
          <w:b/>
          <w:color w:val="002060"/>
          <w:lang w:eastAsia="ar-SA"/>
        </w:rPr>
      </w:pPr>
    </w:p>
    <w:p w:rsidR="00B57601" w:rsidRPr="00B57601" w:rsidRDefault="00B57601" w:rsidP="00B57601">
      <w:pPr>
        <w:autoSpaceDE w:val="0"/>
        <w:spacing w:before="57" w:after="57" w:line="240" w:lineRule="auto"/>
        <w:jc w:val="both"/>
        <w:rPr>
          <w:rFonts w:ascii="Calibri" w:eastAsia="Times New Roman" w:hAnsi="Calibri" w:cs="Calibri"/>
          <w:szCs w:val="24"/>
          <w:lang w:eastAsia="ar-SA"/>
        </w:rPr>
      </w:pPr>
      <w:r w:rsidRPr="00B57601">
        <w:rPr>
          <w:rFonts w:ascii="Calibri" w:eastAsia="SimSun" w:hAnsi="Calibri" w:cs="Calibri"/>
          <w:lang w:eastAsia="ar-SA"/>
        </w:rPr>
        <w:t xml:space="preserve">ΠΕΡΙΒΑΛΛΟΝ ΤΗΣ ΣΥΜΒΑΣΗΣ </w:t>
      </w:r>
    </w:p>
    <w:p w:rsidR="00B57601" w:rsidRPr="00B57601" w:rsidRDefault="00B57601" w:rsidP="00B57601">
      <w:pPr>
        <w:autoSpaceDE w:val="0"/>
        <w:spacing w:after="60" w:line="240" w:lineRule="auto"/>
        <w:jc w:val="both"/>
        <w:rPr>
          <w:rFonts w:ascii="Calibri" w:eastAsia="SimSun" w:hAnsi="Calibri" w:cs="Calibri"/>
          <w:lang w:eastAsia="ar-SA"/>
        </w:rPr>
      </w:pPr>
      <w:r w:rsidRPr="00B57601">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B57601" w:rsidRPr="00B57601" w:rsidRDefault="00B57601" w:rsidP="00B57601">
      <w:pPr>
        <w:autoSpaceDE w:val="0"/>
        <w:spacing w:after="60" w:line="240" w:lineRule="auto"/>
        <w:jc w:val="both"/>
        <w:rPr>
          <w:rFonts w:ascii="Calibri" w:eastAsia="SimSun" w:hAnsi="Calibri" w:cs="Calibri"/>
          <w:lang w:eastAsia="ar-SA"/>
        </w:rPr>
      </w:pPr>
      <w:r w:rsidRPr="00B57601">
        <w:rPr>
          <w:rFonts w:ascii="Calibri" w:eastAsia="SimSun" w:hAnsi="Calibri" w:cs="Calibri"/>
          <w:lang w:eastAsia="ar-SA"/>
        </w:rPr>
        <w:t>Οργανωτική δομή της Α.Α.</w:t>
      </w:r>
    </w:p>
    <w:p w:rsidR="00B57601" w:rsidRPr="00B57601" w:rsidRDefault="00B57601" w:rsidP="00B57601">
      <w:pPr>
        <w:autoSpaceDE w:val="0"/>
        <w:spacing w:after="6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B57601" w:rsidRPr="00B57601" w:rsidRDefault="00B57601" w:rsidP="00B57601">
      <w:pPr>
        <w:autoSpaceDE w:val="0"/>
        <w:spacing w:after="6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Γ.Ν. Αγίου Νικολάου</w:t>
      </w:r>
    </w:p>
    <w:p w:rsidR="00B57601" w:rsidRPr="00B57601" w:rsidRDefault="00B57601" w:rsidP="00B57601">
      <w:pPr>
        <w:autoSpaceDE w:val="0"/>
        <w:spacing w:after="6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Γ.Ν. – Κ.Υ. Ιεράπετρας</w:t>
      </w:r>
    </w:p>
    <w:p w:rsidR="00B57601" w:rsidRPr="00B57601" w:rsidRDefault="00B57601" w:rsidP="00B57601">
      <w:pPr>
        <w:autoSpaceDE w:val="0"/>
        <w:spacing w:after="6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Γ.Ν. – Κ.Υ. Σητείας.</w:t>
      </w:r>
    </w:p>
    <w:p w:rsidR="00B57601" w:rsidRPr="00B57601" w:rsidRDefault="00B57601" w:rsidP="00B57601">
      <w:pPr>
        <w:autoSpaceDE w:val="0"/>
        <w:spacing w:after="6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B57601" w:rsidRPr="00B57601" w:rsidRDefault="00B57601" w:rsidP="00B57601">
      <w:pPr>
        <w:autoSpaceDE w:val="0"/>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B57601">
        <w:rPr>
          <w:rFonts w:ascii="Calibri" w:eastAsia="Times New Roman" w:hAnsi="Calibri" w:cs="Calibri"/>
          <w:szCs w:val="24"/>
          <w:lang w:eastAsia="ar-SA"/>
        </w:rPr>
        <w:softHyphen/>
        <w:t>μείο.</w:t>
      </w:r>
    </w:p>
    <w:p w:rsidR="00B57601" w:rsidRPr="00B57601" w:rsidRDefault="00B57601" w:rsidP="00B57601">
      <w:pPr>
        <w:autoSpaceDE w:val="0"/>
        <w:spacing w:before="57" w:after="57" w:line="240" w:lineRule="auto"/>
        <w:jc w:val="both"/>
        <w:rPr>
          <w:rFonts w:ascii="Calibri" w:eastAsia="Times New Roman" w:hAnsi="Calibri" w:cs="Calibri"/>
          <w:szCs w:val="24"/>
          <w:lang w:eastAsia="ar-SA"/>
        </w:rPr>
      </w:pPr>
    </w:p>
    <w:p w:rsidR="00B57601" w:rsidRPr="00B57601" w:rsidRDefault="00B57601" w:rsidP="00B57601">
      <w:pPr>
        <w:autoSpaceDE w:val="0"/>
        <w:spacing w:before="57" w:after="57" w:line="240" w:lineRule="auto"/>
        <w:jc w:val="both"/>
        <w:rPr>
          <w:rFonts w:ascii="Calibri" w:eastAsia="SimSun" w:hAnsi="Calibri" w:cs="Calibri"/>
          <w:lang w:eastAsia="ar-SA"/>
        </w:rPr>
      </w:pPr>
      <w:r w:rsidRPr="00B57601">
        <w:rPr>
          <w:rFonts w:ascii="Calibri" w:eastAsia="SimSun" w:hAnsi="Calibri" w:cs="Calibri"/>
          <w:lang w:eastAsia="ar-SA"/>
        </w:rPr>
        <w:t>ΑΝΤΙΚΕΙΜΕΝΟ ΤΗΣ ΣΥΜΒΑΣΗΣ</w:t>
      </w:r>
    </w:p>
    <w:p w:rsidR="00B57601" w:rsidRPr="00B57601" w:rsidRDefault="00B57601" w:rsidP="00B57601">
      <w:pPr>
        <w:autoSpaceDE w:val="0"/>
        <w:spacing w:before="57" w:after="57" w:line="240" w:lineRule="auto"/>
        <w:jc w:val="both"/>
        <w:rPr>
          <w:rFonts w:ascii="Calibri" w:eastAsia="SimSun" w:hAnsi="Calibri" w:cs="Calibri"/>
          <w:i/>
          <w:iCs/>
          <w:color w:val="5B9BD5"/>
          <w:lang w:eastAsia="ar-SA"/>
        </w:rPr>
      </w:pPr>
      <w:r w:rsidRPr="00B57601">
        <w:rPr>
          <w:rFonts w:ascii="Calibri" w:eastAsia="SimSun" w:hAnsi="Calibri" w:cs="Calibri"/>
          <w:lang w:eastAsia="ar-SA"/>
        </w:rPr>
        <w:t>Απαιτήσεις και Τεχνικές Προδιαγραφές ανά τμήμα αντικειμένου</w:t>
      </w:r>
    </w:p>
    <w:p w:rsidR="00B57601" w:rsidRPr="00B57601" w:rsidRDefault="00B57601" w:rsidP="00B57601">
      <w:pPr>
        <w:suppressAutoHyphens/>
        <w:spacing w:before="57" w:after="57" w:line="240" w:lineRule="auto"/>
        <w:jc w:val="both"/>
        <w:rPr>
          <w:rFonts w:ascii="Calibri" w:eastAsia="SimSun" w:hAnsi="Calibri" w:cs="Calibri"/>
          <w:i/>
          <w:iCs/>
          <w:color w:val="5B9BD5"/>
          <w:lang w:eastAsia="ar-SA"/>
        </w:rPr>
      </w:pPr>
    </w:p>
    <w:p w:rsidR="00B57601" w:rsidRPr="00B57601" w:rsidRDefault="00B57601" w:rsidP="00B57601">
      <w:pPr>
        <w:shd w:val="clear" w:color="auto" w:fill="FFFFFF"/>
        <w:spacing w:before="100" w:beforeAutospacing="1" w:after="0" w:line="360" w:lineRule="auto"/>
        <w:jc w:val="center"/>
        <w:rPr>
          <w:rFonts w:ascii="Times New Roman" w:eastAsia="Times New Roman" w:hAnsi="Times New Roman" w:cs="Times New Roman"/>
          <w:sz w:val="24"/>
          <w:szCs w:val="24"/>
          <w:lang w:eastAsia="el-GR"/>
        </w:rPr>
      </w:pPr>
      <w:r w:rsidRPr="00B57601">
        <w:rPr>
          <w:rFonts w:ascii="Calibri" w:eastAsia="Times New Roman" w:hAnsi="Calibri" w:cs="Calibri"/>
          <w:sz w:val="24"/>
          <w:szCs w:val="24"/>
          <w:u w:val="single"/>
          <w:lang w:eastAsia="el-GR"/>
        </w:rPr>
        <w:t>ΤΕΧΝΙΚΕΣ ΠΡΟΔΙΑΓΡΑΦΕΣ Υ Λ Ι Κ Ω Ν Α Ι Μ Ο Κ Α Θ Α Ρ Σ Η Σ</w:t>
      </w:r>
    </w:p>
    <w:p w:rsidR="00B57601" w:rsidRPr="00B57601" w:rsidRDefault="00B57601" w:rsidP="00B57601">
      <w:pPr>
        <w:numPr>
          <w:ilvl w:val="4"/>
          <w:numId w:val="0"/>
        </w:numPr>
        <w:tabs>
          <w:tab w:val="num" w:pos="3050"/>
        </w:tabs>
        <w:suppressAutoHyphens/>
        <w:spacing w:before="200" w:after="200" w:line="280" w:lineRule="exact"/>
        <w:ind w:left="3050" w:hanging="850"/>
        <w:jc w:val="both"/>
        <w:outlineLvl w:val="4"/>
        <w:rPr>
          <w:rFonts w:ascii="Lucida Sans" w:eastAsia="Times New Roman" w:hAnsi="Lucida Sans" w:cs="Lucida Sans"/>
          <w:sz w:val="24"/>
          <w:szCs w:val="24"/>
          <w:lang w:val="en-US" w:eastAsia="ar-SA"/>
        </w:rPr>
      </w:pPr>
      <w:r w:rsidRPr="00B57601">
        <w:rPr>
          <w:rFonts w:ascii="Calibri" w:eastAsia="Times New Roman" w:hAnsi="Calibri" w:cs="Calibri"/>
          <w:bCs/>
          <w:sz w:val="24"/>
          <w:szCs w:val="24"/>
          <w:lang w:val="en-US" w:eastAsia="ar-SA"/>
        </w:rPr>
        <w:t>ΕΙΔΙΚΟΙ ΟΡΟΙ</w:t>
      </w:r>
    </w:p>
    <w:p w:rsidR="00B57601" w:rsidRPr="00B57601" w:rsidRDefault="00B57601" w:rsidP="00B57601">
      <w:pPr>
        <w:spacing w:before="100" w:beforeAutospacing="1" w:after="0" w:line="240" w:lineRule="auto"/>
        <w:ind w:left="658"/>
        <w:jc w:val="center"/>
        <w:rPr>
          <w:rFonts w:ascii="Times New Roman" w:eastAsia="Times New Roman" w:hAnsi="Times New Roman" w:cs="Times New Roman"/>
          <w:sz w:val="24"/>
          <w:szCs w:val="24"/>
          <w:lang w:eastAsia="el-GR"/>
        </w:rPr>
      </w:pP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Υποχρεωτική αναφορά του εργοστασιακού κωδικού παραγωγής κάθε προσφερόμενου είδους</w:t>
      </w: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Οι αναφερόμενες ενδείξεις να είναι γραμμένες και στην Ελληνική γλώσσα</w:t>
      </w: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Τα προσφερόμενα είδη να είναι πιστοποιημένα (σήμανση </w:t>
      </w:r>
      <w:r w:rsidRPr="00B57601">
        <w:rPr>
          <w:rFonts w:ascii="Calibri" w:eastAsia="Times New Roman" w:hAnsi="Calibri" w:cs="Calibri"/>
          <w:sz w:val="24"/>
          <w:szCs w:val="24"/>
          <w:lang w:val="en-US" w:eastAsia="el-GR"/>
        </w:rPr>
        <w:t>CE</w:t>
      </w:r>
      <w:r w:rsidRPr="00B57601">
        <w:rPr>
          <w:rFonts w:ascii="Calibri" w:eastAsia="Times New Roman" w:hAnsi="Calibri" w:cs="Calibri"/>
          <w:sz w:val="24"/>
          <w:szCs w:val="24"/>
          <w:lang w:eastAsia="el-GR"/>
        </w:rPr>
        <w:t>)</w:t>
      </w: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αναφέρονται ευκρινώς στη συσκευασία τα στοιχεία που αφορούν το είδος, το μήκος, τη διάμετρο</w:t>
      </w: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Πρέπει να αναγράφεται στη συσκευασία η ημερομηνία αποστείρωσης, καθώς και η ημερομηνία λήξης της αποστείρωσης</w:t>
      </w: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συσκευασία του υλικού να είναι τέτοια ώστε να μην καταστρέφεται εύκολα κατά τη μεταφορά και αποθήκευση</w:t>
      </w:r>
    </w:p>
    <w:p w:rsidR="00B57601" w:rsidRPr="00B57601" w:rsidRDefault="00B57601" w:rsidP="00B57601">
      <w:pPr>
        <w:numPr>
          <w:ilvl w:val="0"/>
          <w:numId w:val="24"/>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α) Πριν την τελική κατοχύρωση η υπηρεσία έχει τη δυνατότητα να προβεί σε έλεγχο από ανεξάρτητο εργαστήριο ποιοτικού ελέγχου</w:t>
      </w:r>
    </w:p>
    <w:p w:rsidR="00B57601" w:rsidRPr="00B57601" w:rsidRDefault="00B57601" w:rsidP="00B57601">
      <w:pPr>
        <w:spacing w:before="100" w:beforeAutospacing="1" w:after="0" w:line="240" w:lineRule="auto"/>
        <w:ind w:left="1378" w:hanging="658"/>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β) Η επιτροπή παραλαβής των νοσοκομείων μπορεί επίσης να προβεί σε έλεγχο δειγμάτων. </w:t>
      </w:r>
    </w:p>
    <w:p w:rsidR="00B57601" w:rsidRPr="00B57601" w:rsidRDefault="00B57601" w:rsidP="00B57601">
      <w:pPr>
        <w:spacing w:before="100" w:beforeAutospacing="1" w:after="0" w:line="240" w:lineRule="auto"/>
        <w:ind w:left="1378" w:hanging="658"/>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Τα έξοδα επιβαρύνουν τον προμηθευτή</w:t>
      </w:r>
    </w:p>
    <w:p w:rsidR="00B57601" w:rsidRPr="00B57601" w:rsidRDefault="00B57601" w:rsidP="00B57601">
      <w:pPr>
        <w:spacing w:before="100" w:beforeAutospacing="1" w:after="0" w:line="240" w:lineRule="auto"/>
        <w:ind w:left="1378" w:hanging="658"/>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lastRenderedPageBreak/>
        <w:t>1. ΤΕΧΝΙΚΕΣ ΠΡΟΔΙΑΓΡΑΦΕΣ ΔΙΑΛΥΜΑΤΩΝ ΑΙΜΟΚΑΘΑΡΣΗΣ (κωδ. 45199, 41342)</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παρούσα τεχνική προδιαγραφή αφορά την ανάδειξη χορηγητών για την προμήθεια διαλυμάτων αιμοκάθαρσης, τα οποία να είναι με χαμηλά επίπεδα βακτηριακής ενδοτοξίνης.</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Τα διαλύματα αιμοκάθαρσης θα πρέπει να παρέχονται σε συμπυκνωμένη μορφή σε πλαστικά δοχεία ή σάκοι των 5 λίτρων με υδατοστεγές πώμα.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Τα διαλύματα θα παρασκευάζονται σύμφωνα με τα διεθνή </w:t>
      </w:r>
      <w:r w:rsidRPr="00B57601">
        <w:rPr>
          <w:rFonts w:ascii="Calibri" w:eastAsia="Times New Roman" w:hAnsi="Calibri" w:cs="Calibri"/>
          <w:sz w:val="24"/>
          <w:szCs w:val="24"/>
          <w:lang w:val="en-US" w:eastAsia="el-GR"/>
        </w:rPr>
        <w:t>standards</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European</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Pharmacopoeia</w:t>
      </w:r>
      <w:r w:rsidRPr="00B57601">
        <w:rPr>
          <w:rFonts w:ascii="Calibri" w:eastAsia="Times New Roman" w:hAnsi="Calibri" w:cs="Calibri"/>
          <w:sz w:val="24"/>
          <w:szCs w:val="24"/>
          <w:lang w:eastAsia="el-GR"/>
        </w:rPr>
        <w:t xml:space="preserve"> 1997, 3</w:t>
      </w:r>
      <w:r w:rsidRPr="00B57601">
        <w:rPr>
          <w:rFonts w:ascii="Calibri" w:eastAsia="Times New Roman" w:hAnsi="Calibri" w:cs="Calibri"/>
          <w:sz w:val="24"/>
          <w:szCs w:val="24"/>
          <w:vertAlign w:val="superscript"/>
          <w:lang w:val="en-US" w:eastAsia="el-GR"/>
        </w:rPr>
        <w:t>rd</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edition</w:t>
      </w:r>
      <w:r w:rsidRPr="00B57601">
        <w:rPr>
          <w:rFonts w:ascii="Calibri" w:eastAsia="Times New Roman" w:hAnsi="Calibri" w:cs="Calibri"/>
          <w:sz w:val="24"/>
          <w:szCs w:val="24"/>
          <w:lang w:eastAsia="el-GR"/>
        </w:rPr>
        <w:t xml:space="preserve"> σελ. 921-923, τόσο ως προς την υψηλή καθαρότητα των χημικών συστατικών όσο και ως προς την καθαρότητα και την περιεκτικότητά τους σε μικροβιακούς παράγοντες (βακτηριακή ενδοτοξίνη).</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Επιπλέον, το νερό που χρησιμοποιείται να είναι απιονισμένο με αντίστροφη ώσμωση.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Τα διαλύματα να είναι κατάλληλα για όλα τα μηχανήματα (</w:t>
      </w:r>
      <w:r w:rsidRPr="00B57601">
        <w:rPr>
          <w:rFonts w:ascii="Calibri" w:eastAsia="Times New Roman" w:hAnsi="Calibri" w:cs="Calibri"/>
          <w:sz w:val="24"/>
          <w:szCs w:val="24"/>
          <w:lang w:val="en-US" w:eastAsia="el-GR"/>
        </w:rPr>
        <w:t>Fresenius</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Gambro</w:t>
      </w:r>
      <w:r w:rsidRPr="00B57601">
        <w:rPr>
          <w:rFonts w:ascii="Calibri" w:eastAsia="Times New Roman" w:hAnsi="Calibri" w:cs="Calibri"/>
          <w:sz w:val="24"/>
          <w:szCs w:val="24"/>
          <w:lang w:eastAsia="el-GR"/>
        </w:rPr>
        <w:t>.)</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χημική σύνθεση των συμπυκνωμένων διαλυμάτων να είναι:</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Α) Διαλύματα τύπου Α: </w:t>
      </w:r>
      <w:r w:rsidRPr="00B57601">
        <w:rPr>
          <w:rFonts w:ascii="Calibri" w:eastAsia="Times New Roman" w:hAnsi="Calibri" w:cs="Calibri"/>
          <w:sz w:val="24"/>
          <w:szCs w:val="24"/>
          <w:lang w:val="en-US" w:eastAsia="el-GR"/>
        </w:rPr>
        <w:t>NaCl</w:t>
      </w:r>
      <w:r w:rsidRPr="00B57601">
        <w:rPr>
          <w:rFonts w:ascii="Calibri" w:eastAsia="Times New Roman" w:hAnsi="Calibri" w:cs="Calibri"/>
          <w:sz w:val="24"/>
          <w:szCs w:val="24"/>
          <w:lang w:eastAsia="el-GR"/>
        </w:rPr>
        <w:t xml:space="preserve"> 210,7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val="en-US" w:eastAsia="el-GR"/>
        </w:rPr>
        <w:t>KCl</w:t>
      </w:r>
      <w:r w:rsidRPr="00B57601">
        <w:rPr>
          <w:rFonts w:ascii="Calibri" w:eastAsia="Times New Roman" w:hAnsi="Calibri" w:cs="Calibri"/>
          <w:sz w:val="24"/>
          <w:szCs w:val="24"/>
          <w:lang w:eastAsia="el-GR"/>
        </w:rPr>
        <w:t xml:space="preserve"> 5,22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val="en-US" w:eastAsia="el-GR"/>
        </w:rPr>
        <w:t>CaCl</w:t>
      </w:r>
      <w:r w:rsidRPr="00B57601">
        <w:rPr>
          <w:rFonts w:ascii="Calibri" w:eastAsia="Times New Roman" w:hAnsi="Calibri" w:cs="Calibri"/>
          <w:sz w:val="24"/>
          <w:szCs w:val="24"/>
          <w:vertAlign w:val="subscript"/>
          <w:lang w:eastAsia="el-GR"/>
        </w:rPr>
        <w:t>2</w:t>
      </w:r>
      <w:r w:rsidRPr="00B57601">
        <w:rPr>
          <w:rFonts w:ascii="Calibri" w:eastAsia="Times New Roman" w:hAnsi="Calibri" w:cs="Calibri"/>
          <w:sz w:val="24"/>
          <w:szCs w:val="24"/>
          <w:lang w:eastAsia="el-GR"/>
        </w:rPr>
        <w:t xml:space="preserve"> . 2 </w:t>
      </w:r>
      <w:r w:rsidRPr="00B57601">
        <w:rPr>
          <w:rFonts w:ascii="Calibri" w:eastAsia="Times New Roman" w:hAnsi="Calibri" w:cs="Calibri"/>
          <w:sz w:val="24"/>
          <w:szCs w:val="24"/>
          <w:lang w:val="en-US" w:eastAsia="el-GR"/>
        </w:rPr>
        <w:t>H</w:t>
      </w:r>
      <w:r w:rsidRPr="00B57601">
        <w:rPr>
          <w:rFonts w:ascii="Calibri" w:eastAsia="Times New Roman" w:hAnsi="Calibri" w:cs="Calibri"/>
          <w:sz w:val="24"/>
          <w:szCs w:val="24"/>
          <w:vertAlign w:val="subscript"/>
          <w:lang w:eastAsia="el-GR"/>
        </w:rPr>
        <w:t>2</w:t>
      </w:r>
      <w:r w:rsidRPr="00B57601">
        <w:rPr>
          <w:rFonts w:ascii="Calibri" w:eastAsia="Times New Roman" w:hAnsi="Calibri" w:cs="Calibri"/>
          <w:sz w:val="24"/>
          <w:szCs w:val="24"/>
          <w:lang w:val="en-US" w:eastAsia="el-GR"/>
        </w:rPr>
        <w:t>O</w:t>
      </w:r>
      <w:r w:rsidRPr="00B57601">
        <w:rPr>
          <w:rFonts w:ascii="Calibri" w:eastAsia="Times New Roman" w:hAnsi="Calibri" w:cs="Calibri"/>
          <w:sz w:val="24"/>
          <w:szCs w:val="24"/>
          <w:lang w:eastAsia="el-GR"/>
        </w:rPr>
        <w:t xml:space="preserve"> 9,0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r w:rsidRPr="00B57601">
        <w:rPr>
          <w:rFonts w:ascii="Calibri" w:eastAsia="Times New Roman" w:hAnsi="Calibri" w:cs="Calibri"/>
          <w:sz w:val="24"/>
          <w:szCs w:val="24"/>
          <w:lang w:eastAsia="el-GR"/>
        </w:rPr>
        <w:t xml:space="preserve"> ή 6,43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r w:rsidRPr="00B57601">
        <w:rPr>
          <w:rFonts w:ascii="Calibri" w:eastAsia="Times New Roman" w:hAnsi="Calibri" w:cs="Calibri"/>
          <w:sz w:val="24"/>
          <w:szCs w:val="24"/>
          <w:lang w:eastAsia="el-GR"/>
        </w:rPr>
        <w:t xml:space="preserve"> ή 4,6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val="en-US" w:eastAsia="el-GR"/>
        </w:rPr>
        <w:t>MgCl</w:t>
      </w:r>
      <w:r w:rsidRPr="00B57601">
        <w:rPr>
          <w:rFonts w:ascii="Calibri" w:eastAsia="Times New Roman" w:hAnsi="Calibri" w:cs="Calibri"/>
          <w:sz w:val="24"/>
          <w:szCs w:val="24"/>
          <w:vertAlign w:val="subscript"/>
          <w:lang w:eastAsia="el-GR"/>
        </w:rPr>
        <w:t>2</w:t>
      </w:r>
      <w:r w:rsidRPr="00B57601">
        <w:rPr>
          <w:rFonts w:ascii="Calibri" w:eastAsia="Times New Roman" w:hAnsi="Calibri" w:cs="Calibri"/>
          <w:sz w:val="24"/>
          <w:szCs w:val="24"/>
          <w:lang w:eastAsia="el-GR"/>
        </w:rPr>
        <w:t xml:space="preserve"> . 6 </w:t>
      </w:r>
      <w:r w:rsidRPr="00B57601">
        <w:rPr>
          <w:rFonts w:ascii="Calibri" w:eastAsia="Times New Roman" w:hAnsi="Calibri" w:cs="Calibri"/>
          <w:sz w:val="24"/>
          <w:szCs w:val="24"/>
          <w:lang w:val="en-US" w:eastAsia="el-GR"/>
        </w:rPr>
        <w:t>H</w:t>
      </w:r>
      <w:r w:rsidRPr="00B57601">
        <w:rPr>
          <w:rFonts w:ascii="Calibri" w:eastAsia="Times New Roman" w:hAnsi="Calibri" w:cs="Calibri"/>
          <w:sz w:val="24"/>
          <w:szCs w:val="24"/>
          <w:vertAlign w:val="subscript"/>
          <w:lang w:eastAsia="el-GR"/>
        </w:rPr>
        <w:t>2</w:t>
      </w:r>
      <w:r w:rsidRPr="00B57601">
        <w:rPr>
          <w:rFonts w:ascii="Calibri" w:eastAsia="Times New Roman" w:hAnsi="Calibri" w:cs="Calibri"/>
          <w:sz w:val="24"/>
          <w:szCs w:val="24"/>
          <w:lang w:val="en-US" w:eastAsia="el-GR"/>
        </w:rPr>
        <w:t>O</w:t>
      </w:r>
      <w:r w:rsidRPr="00B57601">
        <w:rPr>
          <w:rFonts w:ascii="Calibri" w:eastAsia="Times New Roman" w:hAnsi="Calibri" w:cs="Calibri"/>
          <w:sz w:val="24"/>
          <w:szCs w:val="24"/>
          <w:lang w:eastAsia="el-GR"/>
        </w:rPr>
        <w:t xml:space="preserve"> 3,558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Οξικό οξύ 6 </w:t>
      </w:r>
      <w:r w:rsidRPr="00B57601">
        <w:rPr>
          <w:rFonts w:ascii="Calibri" w:eastAsia="Times New Roman" w:hAnsi="Calibri" w:cs="Calibri"/>
          <w:sz w:val="24"/>
          <w:szCs w:val="24"/>
          <w:lang w:val="en-US" w:eastAsia="el-GR"/>
        </w:rPr>
        <w:t>ml</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Απιονισμένο νερό </w:t>
      </w:r>
      <w:r w:rsidRPr="00B57601">
        <w:rPr>
          <w:rFonts w:ascii="Calibri" w:eastAsia="Times New Roman" w:hAnsi="Calibri" w:cs="Calibri"/>
          <w:sz w:val="24"/>
          <w:szCs w:val="24"/>
          <w:lang w:val="en-US" w:eastAsia="el-GR"/>
        </w:rPr>
        <w:t>QS</w:t>
      </w:r>
      <w:r w:rsidRPr="00B57601">
        <w:rPr>
          <w:rFonts w:ascii="Calibri" w:eastAsia="Times New Roman" w:hAnsi="Calibri" w:cs="Calibri"/>
          <w:sz w:val="24"/>
          <w:szCs w:val="24"/>
          <w:lang w:eastAsia="el-GR"/>
        </w:rPr>
        <w:t xml:space="preserve"> 1000 </w:t>
      </w:r>
      <w:r w:rsidRPr="00B57601">
        <w:rPr>
          <w:rFonts w:ascii="Calibri" w:eastAsia="Times New Roman" w:hAnsi="Calibri" w:cs="Calibri"/>
          <w:sz w:val="24"/>
          <w:szCs w:val="24"/>
          <w:lang w:val="en-US" w:eastAsia="el-GR"/>
        </w:rPr>
        <w:t>ml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Δεξτρόζη 0 ή 36,22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r w:rsidRPr="00B57601">
        <w:rPr>
          <w:rFonts w:ascii="Calibri" w:eastAsia="Times New Roman" w:hAnsi="Calibri" w:cs="Calibri"/>
          <w:sz w:val="24"/>
          <w:szCs w:val="24"/>
          <w:lang w:eastAsia="el-GR"/>
        </w:rPr>
        <w:t xml:space="preserve">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Β) Διαλύματα τύπου Β: Όξινο Ανθρακικό Νάτριο (</w:t>
      </w:r>
      <w:r w:rsidRPr="00B57601">
        <w:rPr>
          <w:rFonts w:ascii="Calibri" w:eastAsia="Times New Roman" w:hAnsi="Calibri" w:cs="Calibri"/>
          <w:sz w:val="24"/>
          <w:szCs w:val="24"/>
          <w:lang w:val="en-US" w:eastAsia="el-GR"/>
        </w:rPr>
        <w:t>NaHCO</w:t>
      </w:r>
      <w:r w:rsidRPr="00B57601">
        <w:rPr>
          <w:rFonts w:ascii="Calibri" w:eastAsia="Times New Roman" w:hAnsi="Calibri" w:cs="Calibri"/>
          <w:sz w:val="24"/>
          <w:szCs w:val="24"/>
          <w:vertAlign w:val="subscript"/>
          <w:lang w:eastAsia="el-GR"/>
        </w:rPr>
        <w:t>3</w:t>
      </w:r>
      <w:r w:rsidRPr="00B57601">
        <w:rPr>
          <w:rFonts w:ascii="Calibri" w:eastAsia="Times New Roman" w:hAnsi="Calibri" w:cs="Calibri"/>
          <w:sz w:val="24"/>
          <w:szCs w:val="24"/>
          <w:lang w:eastAsia="el-GR"/>
        </w:rPr>
        <w:t xml:space="preserve">) 84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Απιονισμένο νερό </w:t>
      </w:r>
      <w:r w:rsidRPr="00B57601">
        <w:rPr>
          <w:rFonts w:ascii="Calibri" w:eastAsia="Times New Roman" w:hAnsi="Calibri" w:cs="Calibri"/>
          <w:sz w:val="24"/>
          <w:szCs w:val="24"/>
          <w:lang w:val="en-US" w:eastAsia="el-GR"/>
        </w:rPr>
        <w:t>QS</w:t>
      </w:r>
      <w:r w:rsidRPr="00B57601">
        <w:rPr>
          <w:rFonts w:ascii="Calibri" w:eastAsia="Times New Roman" w:hAnsi="Calibri" w:cs="Calibri"/>
          <w:sz w:val="24"/>
          <w:szCs w:val="24"/>
          <w:lang w:eastAsia="el-GR"/>
        </w:rPr>
        <w:t xml:space="preserve"> 1000 </w:t>
      </w:r>
      <w:r w:rsidRPr="00B57601">
        <w:rPr>
          <w:rFonts w:ascii="Calibri" w:eastAsia="Times New Roman" w:hAnsi="Calibri" w:cs="Calibri"/>
          <w:sz w:val="24"/>
          <w:szCs w:val="24"/>
          <w:lang w:val="en-US" w:eastAsia="el-GR"/>
        </w:rPr>
        <w:t>ml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Γ) Διαλύματα για βιοδιήθηση: </w:t>
      </w:r>
      <w:r w:rsidRPr="00B57601">
        <w:rPr>
          <w:rFonts w:ascii="Calibri" w:eastAsia="Times New Roman" w:hAnsi="Calibri" w:cs="Calibri"/>
          <w:sz w:val="24"/>
          <w:szCs w:val="24"/>
          <w:lang w:val="en-US" w:eastAsia="el-GR"/>
        </w:rPr>
        <w:t>NaCl</w:t>
      </w:r>
      <w:r w:rsidRPr="00B57601">
        <w:rPr>
          <w:rFonts w:ascii="Calibri" w:eastAsia="Times New Roman" w:hAnsi="Calibri" w:cs="Calibri"/>
          <w:sz w:val="24"/>
          <w:szCs w:val="24"/>
          <w:lang w:eastAsia="el-GR"/>
        </w:rPr>
        <w:t xml:space="preserve"> 280,27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val="en-US" w:eastAsia="el-GR"/>
        </w:rPr>
      </w:pPr>
      <w:r w:rsidRPr="00B57601">
        <w:rPr>
          <w:rFonts w:ascii="Calibri" w:eastAsia="Times New Roman" w:hAnsi="Calibri" w:cs="Calibri"/>
          <w:sz w:val="24"/>
          <w:szCs w:val="24"/>
          <w:lang w:val="en-US" w:eastAsia="el-GR"/>
        </w:rPr>
        <w:t>KCl 5,22 g/L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val="en-US" w:eastAsia="el-GR"/>
        </w:rPr>
      </w:pPr>
      <w:r w:rsidRPr="00B57601">
        <w:rPr>
          <w:rFonts w:ascii="Calibri" w:eastAsia="Times New Roman" w:hAnsi="Calibri" w:cs="Calibri"/>
          <w:sz w:val="24"/>
          <w:szCs w:val="24"/>
          <w:lang w:val="en-US" w:eastAsia="el-GR"/>
        </w:rPr>
        <w:t>CaCl</w:t>
      </w:r>
      <w:r w:rsidRPr="00B57601">
        <w:rPr>
          <w:rFonts w:ascii="Calibri" w:eastAsia="Times New Roman" w:hAnsi="Calibri" w:cs="Calibri"/>
          <w:sz w:val="24"/>
          <w:szCs w:val="24"/>
          <w:vertAlign w:val="subscript"/>
          <w:lang w:val="en-US" w:eastAsia="el-GR"/>
        </w:rPr>
        <w:t>2</w:t>
      </w:r>
      <w:r w:rsidRPr="00B57601">
        <w:rPr>
          <w:rFonts w:ascii="Calibri" w:eastAsia="Times New Roman" w:hAnsi="Calibri" w:cs="Calibri"/>
          <w:sz w:val="24"/>
          <w:szCs w:val="24"/>
          <w:lang w:val="en-US" w:eastAsia="el-GR"/>
        </w:rPr>
        <w:t xml:space="preserve"> . 2 H</w:t>
      </w:r>
      <w:r w:rsidRPr="00B57601">
        <w:rPr>
          <w:rFonts w:ascii="Calibri" w:eastAsia="Times New Roman" w:hAnsi="Calibri" w:cs="Calibri"/>
          <w:sz w:val="24"/>
          <w:szCs w:val="24"/>
          <w:vertAlign w:val="subscript"/>
          <w:lang w:val="en-US" w:eastAsia="el-GR"/>
        </w:rPr>
        <w:t>2</w:t>
      </w:r>
      <w:r w:rsidRPr="00B57601">
        <w:rPr>
          <w:rFonts w:ascii="Calibri" w:eastAsia="Times New Roman" w:hAnsi="Calibri" w:cs="Calibri"/>
          <w:sz w:val="24"/>
          <w:szCs w:val="24"/>
          <w:lang w:val="en-US" w:eastAsia="el-GR"/>
        </w:rPr>
        <w:t>O 10,29 g/L</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val="en-US" w:eastAsia="el-GR"/>
        </w:rPr>
        <w:t>MgCl</w:t>
      </w:r>
      <w:r w:rsidRPr="00B57601">
        <w:rPr>
          <w:rFonts w:ascii="Calibri" w:eastAsia="Times New Roman" w:hAnsi="Calibri" w:cs="Calibri"/>
          <w:sz w:val="24"/>
          <w:szCs w:val="24"/>
          <w:vertAlign w:val="subscript"/>
          <w:lang w:eastAsia="el-GR"/>
        </w:rPr>
        <w:t>2</w:t>
      </w:r>
      <w:r w:rsidRPr="00B57601">
        <w:rPr>
          <w:rFonts w:ascii="Calibri" w:eastAsia="Times New Roman" w:hAnsi="Calibri" w:cs="Calibri"/>
          <w:sz w:val="24"/>
          <w:szCs w:val="24"/>
          <w:lang w:eastAsia="el-GR"/>
        </w:rPr>
        <w:t xml:space="preserve"> . 6 </w:t>
      </w:r>
      <w:r w:rsidRPr="00B57601">
        <w:rPr>
          <w:rFonts w:ascii="Calibri" w:eastAsia="Times New Roman" w:hAnsi="Calibri" w:cs="Calibri"/>
          <w:sz w:val="24"/>
          <w:szCs w:val="24"/>
          <w:lang w:val="en-US" w:eastAsia="el-GR"/>
        </w:rPr>
        <w:t>H</w:t>
      </w:r>
      <w:r w:rsidRPr="00B57601">
        <w:rPr>
          <w:rFonts w:ascii="Calibri" w:eastAsia="Times New Roman" w:hAnsi="Calibri" w:cs="Calibri"/>
          <w:sz w:val="24"/>
          <w:szCs w:val="24"/>
          <w:vertAlign w:val="subscript"/>
          <w:lang w:eastAsia="el-GR"/>
        </w:rPr>
        <w:t>2</w:t>
      </w:r>
      <w:r w:rsidRPr="00B57601">
        <w:rPr>
          <w:rFonts w:ascii="Calibri" w:eastAsia="Times New Roman" w:hAnsi="Calibri" w:cs="Calibri"/>
          <w:sz w:val="24"/>
          <w:szCs w:val="24"/>
          <w:lang w:val="en-US" w:eastAsia="el-GR"/>
        </w:rPr>
        <w:t>O</w:t>
      </w:r>
      <w:r w:rsidRPr="00B57601">
        <w:rPr>
          <w:rFonts w:ascii="Calibri" w:eastAsia="Times New Roman" w:hAnsi="Calibri" w:cs="Calibri"/>
          <w:sz w:val="24"/>
          <w:szCs w:val="24"/>
          <w:lang w:eastAsia="el-GR"/>
        </w:rPr>
        <w:t xml:space="preserve"> 3,56 </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r w:rsidRPr="00B57601">
        <w:rPr>
          <w:rFonts w:ascii="Calibri" w:eastAsia="Times New Roman" w:hAnsi="Calibri" w:cs="Calibri"/>
          <w:sz w:val="24"/>
          <w:szCs w:val="24"/>
          <w:lang w:eastAsia="el-GR"/>
        </w:rPr>
        <w:t xml:space="preserve">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Απιονισμένο νερό </w:t>
      </w:r>
      <w:r w:rsidRPr="00B57601">
        <w:rPr>
          <w:rFonts w:ascii="Calibri" w:eastAsia="Times New Roman" w:hAnsi="Calibri" w:cs="Calibri"/>
          <w:sz w:val="24"/>
          <w:szCs w:val="24"/>
          <w:lang w:val="en-US" w:eastAsia="el-GR"/>
        </w:rPr>
        <w:t>QS</w:t>
      </w:r>
      <w:r w:rsidRPr="00B57601">
        <w:rPr>
          <w:rFonts w:ascii="Calibri" w:eastAsia="Times New Roman" w:hAnsi="Calibri" w:cs="Calibri"/>
          <w:sz w:val="24"/>
          <w:szCs w:val="24"/>
          <w:lang w:eastAsia="el-GR"/>
        </w:rPr>
        <w:t xml:space="preserve"> 1000 </w:t>
      </w:r>
      <w:r w:rsidRPr="00B57601">
        <w:rPr>
          <w:rFonts w:ascii="Calibri" w:eastAsia="Times New Roman" w:hAnsi="Calibri" w:cs="Calibri"/>
          <w:sz w:val="24"/>
          <w:szCs w:val="24"/>
          <w:lang w:val="en-US" w:eastAsia="el-GR"/>
        </w:rPr>
        <w:t>ml</w:t>
      </w:r>
      <w:r w:rsidRPr="00B57601">
        <w:rPr>
          <w:rFonts w:ascii="Calibri" w:eastAsia="Times New Roman" w:hAnsi="Calibri" w:cs="Calibri"/>
          <w:sz w:val="24"/>
          <w:szCs w:val="24"/>
          <w:lang w:eastAsia="el-GR"/>
        </w:rPr>
        <w:t xml:space="preserve">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υπάρχει η δυνατότητα παρασκευής διαλυμάτων οποιασδήποτε σύνθεσης όταν ζητηθεί.</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lastRenderedPageBreak/>
        <w:t>Η συγκέντρωση των χημικών συστατικών των διαλυμάτων να αναγράφεται στα δοχεία καθώς και αυτή που θα προκύψει στο τελικό διάλυμα αιμοκάθαρσης.</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Τα διαλύματα να φέρουν τη σήμανση </w:t>
      </w:r>
      <w:r w:rsidRPr="00B57601">
        <w:rPr>
          <w:rFonts w:ascii="Calibri" w:eastAsia="Times New Roman" w:hAnsi="Calibri" w:cs="Calibri"/>
          <w:sz w:val="24"/>
          <w:szCs w:val="24"/>
          <w:lang w:val="en-US" w:eastAsia="el-GR"/>
        </w:rPr>
        <w:t>CE</w:t>
      </w:r>
      <w:r w:rsidRPr="00B57601">
        <w:rPr>
          <w:rFonts w:ascii="Calibri" w:eastAsia="Times New Roman" w:hAnsi="Calibri" w:cs="Calibri"/>
          <w:sz w:val="24"/>
          <w:szCs w:val="24"/>
          <w:lang w:eastAsia="el-GR"/>
        </w:rPr>
        <w:t xml:space="preserve">, να τελούν υπό τον έλεγχο ποιότητας </w:t>
      </w:r>
      <w:r w:rsidRPr="00B57601">
        <w:rPr>
          <w:rFonts w:ascii="Calibri" w:eastAsia="Times New Roman" w:hAnsi="Calibri" w:cs="Calibri"/>
          <w:sz w:val="24"/>
          <w:szCs w:val="24"/>
          <w:lang w:val="en-US" w:eastAsia="el-GR"/>
        </w:rPr>
        <w:t>ISO</w:t>
      </w:r>
      <w:r w:rsidRPr="00B57601">
        <w:rPr>
          <w:rFonts w:ascii="Calibri" w:eastAsia="Times New Roman" w:hAnsi="Calibri" w:cs="Calibri"/>
          <w:sz w:val="24"/>
          <w:szCs w:val="24"/>
          <w:lang w:eastAsia="el-GR"/>
        </w:rPr>
        <w:t xml:space="preserve"> και οι προδιαγραφές παραγωγής τους να είναι σύμφωνες με τους κανονισμούς </w:t>
      </w:r>
      <w:r w:rsidRPr="00B57601">
        <w:rPr>
          <w:rFonts w:ascii="Calibri" w:eastAsia="Times New Roman" w:hAnsi="Calibri" w:cs="Calibri"/>
          <w:sz w:val="24"/>
          <w:szCs w:val="24"/>
          <w:lang w:val="en-US" w:eastAsia="el-GR"/>
        </w:rPr>
        <w:t>Good</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Manufacturing</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Practices</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GMP</w:t>
      </w:r>
      <w:r w:rsidRPr="00B57601">
        <w:rPr>
          <w:rFonts w:ascii="Calibri" w:eastAsia="Times New Roman" w:hAnsi="Calibri" w:cs="Calibri"/>
          <w:sz w:val="24"/>
          <w:szCs w:val="24"/>
          <w:lang w:eastAsia="el-GR"/>
        </w:rPr>
        <w:t xml:space="preserve">).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Εκτός των κοινών διαλυμάτων αιμοκάθαρσης να προσφέρονται τα προαναφερθέντα διαλύματα και με ειδική διαδικασία παραγωγής, παρόμοια με αυτό των ενέσιμων και ενδοφλέβιων διαλυμάτων. Τα διαλύματα αυτά να είναι με χαμηλά επίπεδα βακτηριακής ενδοτοξίνης &lt; 0,125 </w:t>
      </w:r>
      <w:r w:rsidRPr="00B57601">
        <w:rPr>
          <w:rFonts w:ascii="Calibri" w:eastAsia="Times New Roman" w:hAnsi="Calibri" w:cs="Calibri"/>
          <w:sz w:val="24"/>
          <w:szCs w:val="24"/>
          <w:lang w:val="en-US" w:eastAsia="el-GR"/>
        </w:rPr>
        <w:t>EU</w:t>
      </w:r>
      <w:r w:rsidRPr="00B57601">
        <w:rPr>
          <w:rFonts w:ascii="Calibri" w:eastAsia="Times New Roman" w:hAnsi="Calibri" w:cs="Calibri"/>
          <w:sz w:val="24"/>
          <w:szCs w:val="24"/>
          <w:lang w:eastAsia="el-GR"/>
        </w:rPr>
        <w:t xml:space="preserve"> (υπερκαθαρό, ελεύθερο πυρετογόνων ουσιών). Η χρήση αυτών των διαλυμάτων μπορεί να είναι ωφέλιμη σε αιμοκάθαρση με φίλτρα υψηλής διαπερατότητας ( </w:t>
      </w:r>
      <w:r w:rsidRPr="00B57601">
        <w:rPr>
          <w:rFonts w:ascii="Calibri" w:eastAsia="Times New Roman" w:hAnsi="Calibri" w:cs="Calibri"/>
          <w:sz w:val="24"/>
          <w:szCs w:val="24"/>
          <w:lang w:val="en-US" w:eastAsia="el-GR"/>
        </w:rPr>
        <w:t>high</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flux</w:t>
      </w:r>
      <w:r w:rsidRPr="00B57601">
        <w:rPr>
          <w:rFonts w:ascii="Calibri" w:eastAsia="Times New Roman" w:hAnsi="Calibri" w:cs="Calibri"/>
          <w:sz w:val="24"/>
          <w:szCs w:val="24"/>
          <w:lang w:eastAsia="el-GR"/>
        </w:rPr>
        <w:t xml:space="preserve">) για την προστασία του ασθενούς από την αντίστροφη διήθηση ( </w:t>
      </w:r>
      <w:r w:rsidRPr="00B57601">
        <w:rPr>
          <w:rFonts w:ascii="Calibri" w:eastAsia="Times New Roman" w:hAnsi="Calibri" w:cs="Calibri"/>
          <w:sz w:val="24"/>
          <w:szCs w:val="24"/>
          <w:lang w:val="en-US" w:eastAsia="el-GR"/>
        </w:rPr>
        <w:t>back</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filtration</w:t>
      </w:r>
      <w:r w:rsidRPr="00B57601">
        <w:rPr>
          <w:rFonts w:ascii="Calibri" w:eastAsia="Times New Roman" w:hAnsi="Calibri" w:cs="Calibri"/>
          <w:sz w:val="24"/>
          <w:szCs w:val="24"/>
          <w:lang w:eastAsia="el-GR"/>
        </w:rPr>
        <w:t xml:space="preserve">).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2. ΔΙΑΛΥΜΑΤΑ ΑΠΟΛΥΜΑΝΣΗΣ ΜΗΧΑΝΗΜΑΤΩΝ ΤΕΧΝΗΤΟΥ ΝΕΦΡΟΥ (κωδ. 222749)</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Η παρούσα τεχνική προδιαγραφή αφορά την προμήθεια απολυμαντικού των μηχανημάτων </w:t>
      </w:r>
      <w:r w:rsidRPr="00B57601">
        <w:rPr>
          <w:rFonts w:ascii="Calibri" w:eastAsia="Times New Roman" w:hAnsi="Calibri" w:cs="Calibri"/>
          <w:sz w:val="24"/>
          <w:szCs w:val="24"/>
          <w:lang w:val="en-US" w:eastAsia="el-GR"/>
        </w:rPr>
        <w:t>FRESENIUS</w:t>
      </w:r>
      <w:r w:rsidRPr="00B57601">
        <w:rPr>
          <w:rFonts w:ascii="Calibri" w:eastAsia="Times New Roman" w:hAnsi="Calibri" w:cs="Calibri"/>
          <w:sz w:val="24"/>
          <w:szCs w:val="24"/>
          <w:lang w:eastAsia="el-GR"/>
        </w:rPr>
        <w:t xml:space="preserve"> για θερμική αποστείρωση σε συσκευασία 5 </w:t>
      </w:r>
      <w:r w:rsidRPr="00B57601">
        <w:rPr>
          <w:rFonts w:ascii="Calibri" w:eastAsia="Times New Roman" w:hAnsi="Calibri" w:cs="Calibri"/>
          <w:sz w:val="24"/>
          <w:szCs w:val="24"/>
          <w:lang w:val="en-US" w:eastAsia="el-GR"/>
        </w:rPr>
        <w:t>lt</w:t>
      </w:r>
      <w:r w:rsidRPr="00B57601">
        <w:rPr>
          <w:rFonts w:ascii="Calibri" w:eastAsia="Times New Roman" w:hAnsi="Calibri" w:cs="Calibri"/>
          <w:sz w:val="24"/>
          <w:szCs w:val="24"/>
          <w:lang w:eastAsia="el-GR"/>
        </w:rPr>
        <w:t>: με σύνθεση 1 -υδρίτη κιτρικού οξέως, γαλακτικό οξύ, μηλικό οξύ, για θερμική απολύμανση συσκευών αιμοκάθαρσης FRESENIUS και να προσαρμόζονται χωρίς παρεμβάσεις.</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3. ΤΕΧΝΙΚΕΣ ΠΡΟΔΙΑΓΡΑΦΕΣ ΦΥΣΙΓΓΩΝ ΣΚΟΝΗΣ ΔΙΤΤΑΝΘΡΑΚΙΚΟΥ ΝΑΤΡΙΟΥ ΓΙΑ ΑΙΜΟΚΑΘΑΡΣΗ (κωδ. 188690, 188691)</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παρούσα τεχνική προδιαγραφή αφορά την ανάδειξη χορηγητών για την προμήθεια φυσίγγων σκόνης διττανθρακικού Να για αιμοκάθαρση, χωρίς να δημιουργούν προβλήματα και χωρίς να χρειάζεται εξτρα συνδέσεις.</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Οι φύσιγγες να είναι κατασκευασμένες από κατάλληλο διάφανο πλαστικό υλικό πχ πολυπροπυλένιο ή άλλο βιοσυμβατό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Ένα τμήμα των ανωτέρω φυσιγγών θα πρέπει να φέρει ρυθμιστή οξύτητας για αποφυγή της αύξησης της τιμής του </w:t>
      </w:r>
      <w:r w:rsidRPr="00B57601">
        <w:rPr>
          <w:rFonts w:ascii="Calibri" w:eastAsia="Times New Roman" w:hAnsi="Calibri" w:cs="Calibri"/>
          <w:sz w:val="24"/>
          <w:szCs w:val="24"/>
          <w:lang w:val="en-US" w:eastAsia="el-GR"/>
        </w:rPr>
        <w:t>PH</w:t>
      </w:r>
      <w:r w:rsidRPr="00B57601">
        <w:rPr>
          <w:rFonts w:ascii="Calibri" w:eastAsia="Times New Roman" w:hAnsi="Calibri" w:cs="Calibri"/>
          <w:sz w:val="24"/>
          <w:szCs w:val="24"/>
          <w:lang w:eastAsia="el-GR"/>
        </w:rPr>
        <w:t xml:space="preserve"> που παρατηρείται κατά την έναρξη της αιμοκάθαρσης.</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lastRenderedPageBreak/>
        <w:t>Η περιεχόμενη ποσότητα διττανθρακικού νατρίου (</w:t>
      </w:r>
      <w:r w:rsidRPr="00B57601">
        <w:rPr>
          <w:rFonts w:ascii="Calibri" w:eastAsia="Times New Roman" w:hAnsi="Calibri" w:cs="Calibri"/>
          <w:sz w:val="24"/>
          <w:szCs w:val="24"/>
          <w:lang w:val="en-US" w:eastAsia="el-GR"/>
        </w:rPr>
        <w:t>NaHCO</w:t>
      </w:r>
      <w:r w:rsidRPr="00B57601">
        <w:rPr>
          <w:rFonts w:ascii="Calibri" w:eastAsia="Times New Roman" w:hAnsi="Calibri" w:cs="Calibri"/>
          <w:sz w:val="24"/>
          <w:szCs w:val="24"/>
          <w:vertAlign w:val="subscript"/>
          <w:lang w:eastAsia="el-GR"/>
        </w:rPr>
        <w:t>3</w:t>
      </w:r>
      <w:r w:rsidRPr="00B57601">
        <w:rPr>
          <w:rFonts w:ascii="Calibri" w:eastAsia="Times New Roman" w:hAnsi="Calibri" w:cs="Calibri"/>
          <w:sz w:val="24"/>
          <w:szCs w:val="24"/>
          <w:lang w:eastAsia="el-GR"/>
        </w:rPr>
        <w:t xml:space="preserve">) να είναι χημικά καθαρή και σταθερή και να δημιουργεί σταθερό </w:t>
      </w:r>
      <w:r w:rsidRPr="00B57601">
        <w:rPr>
          <w:rFonts w:ascii="Calibri" w:eastAsia="Times New Roman" w:hAnsi="Calibri" w:cs="Calibri"/>
          <w:sz w:val="24"/>
          <w:szCs w:val="24"/>
          <w:lang w:val="en-US" w:eastAsia="el-GR"/>
        </w:rPr>
        <w:t>p</w:t>
      </w:r>
      <w:r w:rsidRPr="00B57601">
        <w:rPr>
          <w:rFonts w:ascii="Calibri" w:eastAsia="Times New Roman" w:hAnsi="Calibri" w:cs="Calibri"/>
          <w:sz w:val="24"/>
          <w:szCs w:val="24"/>
          <w:lang w:eastAsia="el-GR"/>
        </w:rPr>
        <w:t>Η, σύμφωνα με τους κανόνες της Ευρωπαϊκής Φαρμακοποιίας (</w:t>
      </w:r>
      <w:r w:rsidRPr="00B57601">
        <w:rPr>
          <w:rFonts w:ascii="Calibri" w:eastAsia="Times New Roman" w:hAnsi="Calibri" w:cs="Calibri"/>
          <w:sz w:val="24"/>
          <w:szCs w:val="24"/>
          <w:lang w:val="en-US" w:eastAsia="el-GR"/>
        </w:rPr>
        <w:t>Ph</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Eur</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USP</w:t>
      </w:r>
      <w:r w:rsidRPr="00B57601">
        <w:rPr>
          <w:rFonts w:ascii="Calibri" w:eastAsia="Times New Roman" w:hAnsi="Calibri" w:cs="Calibri"/>
          <w:sz w:val="24"/>
          <w:szCs w:val="24"/>
          <w:lang w:eastAsia="el-GR"/>
        </w:rPr>
        <w:t>) και να αρκεί για μια κανονική αιμοκάθαρση.</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ποσότητα Ν</w:t>
      </w:r>
      <w:r w:rsidRPr="00B57601">
        <w:rPr>
          <w:rFonts w:ascii="Calibri" w:eastAsia="Times New Roman" w:hAnsi="Calibri" w:cs="Calibri"/>
          <w:sz w:val="24"/>
          <w:szCs w:val="24"/>
          <w:lang w:val="en-US" w:eastAsia="el-GR"/>
        </w:rPr>
        <w:t>aHCO</w:t>
      </w:r>
      <w:r w:rsidRPr="00B57601">
        <w:rPr>
          <w:rFonts w:ascii="Calibri" w:eastAsia="Times New Roman" w:hAnsi="Calibri" w:cs="Calibri"/>
          <w:sz w:val="24"/>
          <w:szCs w:val="24"/>
          <w:vertAlign w:val="subscript"/>
          <w:lang w:eastAsia="el-GR"/>
        </w:rPr>
        <w:t>3</w:t>
      </w:r>
      <w:r w:rsidRPr="00B57601">
        <w:rPr>
          <w:rFonts w:ascii="Calibri" w:eastAsia="Times New Roman" w:hAnsi="Calibri" w:cs="Calibri"/>
          <w:sz w:val="24"/>
          <w:szCs w:val="24"/>
          <w:lang w:eastAsia="el-GR"/>
        </w:rPr>
        <w:t xml:space="preserve"> να είναι 650</w:t>
      </w:r>
      <w:r w:rsidRPr="00B57601">
        <w:rPr>
          <w:rFonts w:ascii="Calibri" w:eastAsia="Times New Roman" w:hAnsi="Calibri" w:cs="Calibri"/>
          <w:sz w:val="24"/>
          <w:szCs w:val="24"/>
          <w:lang w:val="en-US" w:eastAsia="el-GR"/>
        </w:rPr>
        <w:t>gr</w:t>
      </w:r>
      <w:r w:rsidRPr="00B57601">
        <w:rPr>
          <w:rFonts w:ascii="Calibri" w:eastAsia="Times New Roman" w:hAnsi="Calibri" w:cs="Calibri"/>
          <w:sz w:val="24"/>
          <w:szCs w:val="24"/>
          <w:lang w:eastAsia="el-GR"/>
        </w:rPr>
        <w:t>, 750</w:t>
      </w:r>
      <w:r w:rsidRPr="00B57601">
        <w:rPr>
          <w:rFonts w:ascii="Calibri" w:eastAsia="Times New Roman" w:hAnsi="Calibri" w:cs="Calibri"/>
          <w:sz w:val="24"/>
          <w:szCs w:val="24"/>
          <w:lang w:val="en-US" w:eastAsia="el-GR"/>
        </w:rPr>
        <w:t>gr</w:t>
      </w:r>
      <w:r w:rsidRPr="00B57601">
        <w:rPr>
          <w:rFonts w:ascii="Calibri" w:eastAsia="Times New Roman" w:hAnsi="Calibri" w:cs="Calibri"/>
          <w:sz w:val="24"/>
          <w:szCs w:val="24"/>
          <w:lang w:eastAsia="el-GR"/>
        </w:rPr>
        <w:t>, 950</w:t>
      </w:r>
      <w:r w:rsidRPr="00B57601">
        <w:rPr>
          <w:rFonts w:ascii="Calibri" w:eastAsia="Times New Roman" w:hAnsi="Calibri" w:cs="Calibri"/>
          <w:sz w:val="24"/>
          <w:szCs w:val="24"/>
          <w:lang w:val="en-US" w:eastAsia="el-GR"/>
        </w:rPr>
        <w:t>gr</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Οι φύσιγγες να φέρουν πιστοποιητικό καταλληλότητας της Ευρωπαϊκής Ένωσης (</w:t>
      </w:r>
      <w:r w:rsidRPr="00B57601">
        <w:rPr>
          <w:rFonts w:ascii="Calibri" w:eastAsia="Times New Roman" w:hAnsi="Calibri" w:cs="Calibri"/>
          <w:sz w:val="24"/>
          <w:szCs w:val="24"/>
          <w:lang w:val="en-US" w:eastAsia="el-GR"/>
        </w:rPr>
        <w:t>CE</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MARK</w:t>
      </w:r>
      <w:r w:rsidRPr="00B57601">
        <w:rPr>
          <w:rFonts w:ascii="Calibri" w:eastAsia="Times New Roman" w:hAnsi="Calibri" w:cs="Calibri"/>
          <w:sz w:val="24"/>
          <w:szCs w:val="24"/>
          <w:lang w:eastAsia="el-GR"/>
        </w:rPr>
        <w:t xml:space="preserve">) και να διαθέτουν πιστοποιητικό ποιότητας </w:t>
      </w:r>
      <w:r w:rsidRPr="00B57601">
        <w:rPr>
          <w:rFonts w:ascii="Calibri" w:eastAsia="Times New Roman" w:hAnsi="Calibri" w:cs="Calibri"/>
          <w:sz w:val="24"/>
          <w:szCs w:val="24"/>
          <w:lang w:val="en-US" w:eastAsia="el-GR"/>
        </w:rPr>
        <w:t>ISO</w:t>
      </w:r>
      <w:r w:rsidRPr="00B57601">
        <w:rPr>
          <w:rFonts w:ascii="Calibri" w:eastAsia="Times New Roman" w:hAnsi="Calibri" w:cs="Calibri"/>
          <w:sz w:val="24"/>
          <w:szCs w:val="24"/>
          <w:lang w:eastAsia="el-GR"/>
        </w:rPr>
        <w:t>. Η κατασκευή της φύσιγγας να είναι τέτοια ώστε να αποφεύγεται η διαφυγή υπολοίπων κατά το τέλος της κάθαρσης.</w:t>
      </w: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Επίσης να είναι κατάλληλες:</w:t>
      </w:r>
    </w:p>
    <w:p w:rsidR="00B57601" w:rsidRPr="00B57601" w:rsidRDefault="00B57601" w:rsidP="00B57601">
      <w:pPr>
        <w:numPr>
          <w:ilvl w:val="0"/>
          <w:numId w:val="25"/>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Για μηχανήματα </w:t>
      </w:r>
      <w:r w:rsidRPr="00B57601">
        <w:rPr>
          <w:rFonts w:ascii="Calibri" w:eastAsia="Times New Roman" w:hAnsi="Calibri" w:cs="Calibri"/>
          <w:sz w:val="24"/>
          <w:szCs w:val="24"/>
          <w:lang w:val="en-US" w:eastAsia="el-GR"/>
        </w:rPr>
        <w:t>Gambro</w:t>
      </w:r>
    </w:p>
    <w:p w:rsidR="00B57601" w:rsidRPr="00B57601" w:rsidRDefault="00B57601" w:rsidP="00B57601">
      <w:pPr>
        <w:numPr>
          <w:ilvl w:val="0"/>
          <w:numId w:val="25"/>
        </w:numPr>
        <w:suppressAutoHyphens/>
        <w:spacing w:before="100" w:beforeAutospacing="1" w:after="0"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Για μηχανήματα </w:t>
      </w:r>
      <w:r w:rsidRPr="00B57601">
        <w:rPr>
          <w:rFonts w:ascii="Calibri" w:eastAsia="Times New Roman" w:hAnsi="Calibri" w:cs="Calibri"/>
          <w:sz w:val="24"/>
          <w:szCs w:val="24"/>
          <w:lang w:val="en-US" w:eastAsia="el-GR"/>
        </w:rPr>
        <w:t>Fresenius</w:t>
      </w:r>
      <w:r w:rsidRPr="00B57601">
        <w:rPr>
          <w:rFonts w:ascii="Calibri" w:eastAsia="Times New Roman" w:hAnsi="Calibri" w:cs="Calibri"/>
          <w:sz w:val="24"/>
          <w:szCs w:val="24"/>
          <w:lang w:eastAsia="el-GR"/>
        </w:rPr>
        <w:t xml:space="preserve"> </w:t>
      </w:r>
    </w:p>
    <w:p w:rsidR="00B57601" w:rsidRPr="00B57601" w:rsidRDefault="00B57601" w:rsidP="00B57601">
      <w:pPr>
        <w:spacing w:before="100" w:beforeAutospacing="1" w:after="0" w:line="480" w:lineRule="auto"/>
        <w:ind w:left="363"/>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48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4.ΣΕΤ ΦΛΕΒΟΚΕΝΤΗΣΗΣ ΓΙΑ ΤΕΧΝΗΤΟ ΝΕΦΡΟΥ (κωδ. 41351)</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περιλαμβάνει απαραίτητα υλικά για τη σωστή περιποίηση του σημείου φλεβοκέντισης και για την προετοιμασία της αιμοκάθαρσης. Να περιλαμβάνονται σε σκληρό δισκάκι και τα υλικά για τη διακοπή της αιμοκάθαρσης να περιλαμβάνονται σε χωριστή αεροστεγή συσκευασία που θα περιλαμβάνεται στο σκληρό δισκάκι.</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Πριν από τη φλεβοκέντιση</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-Χειρουργικό πεδίο αποστειρωμένο-απορροφητικό-αδιάβροχο μεγάλου μεγέθους.</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-Ένα (1) ζεύγος αποστειρωμένα ελαστικά γάντια μικρού ή μεσαίου μεγέθους (δυνατότητα επιλογής) σε χειρουργική συσκευασία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-Τρεις-Τέσσερις (3-4) γάζες περίπου 7,5</w:t>
      </w:r>
      <w:r w:rsidRPr="00B57601">
        <w:rPr>
          <w:rFonts w:ascii="Calibri" w:eastAsia="Times New Roman" w:hAnsi="Calibri" w:cs="Calibri"/>
          <w:sz w:val="24"/>
          <w:szCs w:val="24"/>
          <w:lang w:val="en-US" w:eastAsia="el-GR"/>
        </w:rPr>
        <w:t>x</w:t>
      </w:r>
      <w:r w:rsidRPr="00B57601">
        <w:rPr>
          <w:rFonts w:ascii="Calibri" w:eastAsia="Times New Roman" w:hAnsi="Calibri" w:cs="Calibri"/>
          <w:sz w:val="24"/>
          <w:szCs w:val="24"/>
          <w:lang w:eastAsia="el-GR"/>
        </w:rPr>
        <w:t>7,5 εκ.</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-Δύο (2) ειδικά υποαλλεργικά αυτοκόλλητα με εγκοπή σε σχήμα </w:t>
      </w:r>
      <w:r w:rsidRPr="00B57601">
        <w:rPr>
          <w:rFonts w:ascii="Calibri" w:eastAsia="Times New Roman" w:hAnsi="Calibri" w:cs="Calibri"/>
          <w:sz w:val="24"/>
          <w:szCs w:val="24"/>
          <w:lang w:val="en-US" w:eastAsia="el-GR"/>
        </w:rPr>
        <w:t>U</w:t>
      </w:r>
      <w:r w:rsidRPr="00B57601">
        <w:rPr>
          <w:rFonts w:ascii="Calibri" w:eastAsia="Times New Roman" w:hAnsi="Calibri" w:cs="Calibri"/>
          <w:sz w:val="24"/>
          <w:szCs w:val="24"/>
          <w:lang w:eastAsia="el-GR"/>
        </w:rPr>
        <w:t xml:space="preserve"> για σταθεροποίηση και έλεγχο της βελόνας φλεβοκέντισης.</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-Τέσσερα (4) υποαλλεργικά αυτοκόλλητα για σταθεροποίηση των γραμμών αιμοκάθαρσης</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lastRenderedPageBreak/>
        <w:t>-Τρία-τέσσερα (3-4) ειδικά τολύπια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Μετά τη φλεβοκέντιση-έξοδο αιμοκάθαρσης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-Ένα (1) ζεύγος αποστειρωμένα ελαστικά γάντια μικρού ή μεσαίου μεγέθους (δυνατότητα επιλογής) σε χειρουργική συσκευασία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-Δύο (2) ειδικά αυτοκόλλητα υποαλλεργικά με απορροφητική, αιμοστατική γάζα μεγέθους περίπου 3,5-8 και όχι απλά </w:t>
      </w:r>
      <w:r w:rsidRPr="00B57601">
        <w:rPr>
          <w:rFonts w:ascii="Calibri" w:eastAsia="Times New Roman" w:hAnsi="Calibri" w:cs="Calibri"/>
          <w:sz w:val="24"/>
          <w:szCs w:val="24"/>
          <w:lang w:val="en-US" w:eastAsia="el-GR"/>
        </w:rPr>
        <w:t>hansaplast</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-Τρεις-τέσσερις (3-4) γάζες περίπου 7,5</w:t>
      </w:r>
      <w:r w:rsidRPr="00B57601">
        <w:rPr>
          <w:rFonts w:ascii="Calibri" w:eastAsia="Times New Roman" w:hAnsi="Calibri" w:cs="Calibri"/>
          <w:sz w:val="24"/>
          <w:szCs w:val="24"/>
          <w:lang w:val="en-US" w:eastAsia="el-GR"/>
        </w:rPr>
        <w:t>x</w:t>
      </w:r>
      <w:r w:rsidRPr="00B57601">
        <w:rPr>
          <w:rFonts w:ascii="Calibri" w:eastAsia="Times New Roman" w:hAnsi="Calibri" w:cs="Calibri"/>
          <w:sz w:val="24"/>
          <w:szCs w:val="24"/>
          <w:lang w:eastAsia="el-GR"/>
        </w:rPr>
        <w:t>7,5 εκ.</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είναι αποστειρωμένα με Ε.Τ.Ο. με χρόνο ζωής πέντε (5) χρόνια.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5.ΤΕΧΝΙΚΕΣ ΠΡΟΔΙΑΓΡΑΦΕΣ ΕΙΔΟΥΣ ΣΕΤ ΑΙΜΟΚΑΘΑΡΣΗΣ ΓΙΑ ΧΡΗΣΗ ΣΕ ΜΟΝΙΜΟ ΚΑΙ ΠΡΟΣΩΡΙΝΟ ΚΑΘΕΤΗΡΑ ΠΡΙΝ ΚΑΙ ΜΕΤΑ ΤΗ ΑΙΜΟΚΑΘΑΡΣΗ (κωδ. 252549)</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Περιέχει σετ:</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ΕΝΑΡΞΗΣ:</w:t>
      </w:r>
    </w:p>
    <w:p w:rsidR="00B57601" w:rsidRPr="00B57601" w:rsidRDefault="00B57601" w:rsidP="00B57601">
      <w:pPr>
        <w:numPr>
          <w:ilvl w:val="0"/>
          <w:numId w:val="26"/>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Αποστειρωμένη χειρουργικό πεδίο με οπή, απορροφητικό και αδιάβροχο 40</w:t>
      </w:r>
      <w:r w:rsidRPr="00B57601">
        <w:rPr>
          <w:rFonts w:ascii="Calibri" w:eastAsia="Times New Roman" w:hAnsi="Calibri" w:cs="Calibri"/>
          <w:sz w:val="24"/>
          <w:szCs w:val="24"/>
          <w:lang w:val="en-US" w:eastAsia="el-GR"/>
        </w:rPr>
        <w:t>x</w:t>
      </w:r>
      <w:r w:rsidRPr="00B57601">
        <w:rPr>
          <w:rFonts w:ascii="Calibri" w:eastAsia="Times New Roman" w:hAnsi="Calibri" w:cs="Calibri"/>
          <w:sz w:val="24"/>
          <w:szCs w:val="24"/>
          <w:lang w:eastAsia="el-GR"/>
        </w:rPr>
        <w:t xml:space="preserve">50 </w:t>
      </w:r>
      <w:r w:rsidRPr="00B57601">
        <w:rPr>
          <w:rFonts w:ascii="Calibri" w:eastAsia="Times New Roman" w:hAnsi="Calibri" w:cs="Calibri"/>
          <w:sz w:val="24"/>
          <w:szCs w:val="24"/>
          <w:lang w:val="en-US" w:eastAsia="el-GR"/>
        </w:rPr>
        <w:t>cm</w:t>
      </w:r>
      <w:r w:rsidRPr="00B57601">
        <w:rPr>
          <w:rFonts w:ascii="Calibri" w:eastAsia="Times New Roman" w:hAnsi="Calibri" w:cs="Calibri"/>
          <w:sz w:val="24"/>
          <w:szCs w:val="24"/>
          <w:lang w:eastAsia="el-GR"/>
        </w:rPr>
        <w:t>.</w:t>
      </w:r>
    </w:p>
    <w:p w:rsidR="00B57601" w:rsidRPr="00B57601" w:rsidRDefault="00B57601" w:rsidP="00B57601">
      <w:pPr>
        <w:numPr>
          <w:ilvl w:val="0"/>
          <w:numId w:val="26"/>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1 ζευγάρι αποστειρωμένα ελαστικά γάντια ΜΕΣΑΙΟΥ μεγέθους</w:t>
      </w:r>
    </w:p>
    <w:p w:rsidR="00B57601" w:rsidRPr="00B57601" w:rsidRDefault="00B57601" w:rsidP="00B57601">
      <w:pPr>
        <w:numPr>
          <w:ilvl w:val="0"/>
          <w:numId w:val="26"/>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5 επιθέματα γάζας 7,5 </w:t>
      </w:r>
      <w:r w:rsidRPr="00B57601">
        <w:rPr>
          <w:rFonts w:ascii="Calibri" w:eastAsia="Times New Roman" w:hAnsi="Calibri" w:cs="Calibri"/>
          <w:sz w:val="24"/>
          <w:szCs w:val="24"/>
          <w:lang w:val="en-US" w:eastAsia="el-GR"/>
        </w:rPr>
        <w:t xml:space="preserve">x 7,5 </w:t>
      </w:r>
      <w:r w:rsidRPr="00B57601">
        <w:rPr>
          <w:rFonts w:ascii="Calibri" w:eastAsia="Times New Roman" w:hAnsi="Calibri" w:cs="Calibri"/>
          <w:sz w:val="24"/>
          <w:szCs w:val="24"/>
          <w:lang w:eastAsia="el-GR"/>
        </w:rPr>
        <w:t>εκ. 4</w:t>
      </w:r>
      <w:r w:rsidRPr="00B57601">
        <w:rPr>
          <w:rFonts w:ascii="Calibri" w:eastAsia="Times New Roman" w:hAnsi="Calibri" w:cs="Calibri"/>
          <w:sz w:val="24"/>
          <w:szCs w:val="24"/>
          <w:lang w:val="en-US" w:eastAsia="el-GR"/>
        </w:rPr>
        <w:t>ply</w:t>
      </w:r>
    </w:p>
    <w:p w:rsidR="00B57601" w:rsidRPr="00B57601" w:rsidRDefault="00B57601" w:rsidP="00B57601">
      <w:pPr>
        <w:numPr>
          <w:ilvl w:val="0"/>
          <w:numId w:val="26"/>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4 υποαλλεργικά αυτοκόλλητα για την σταθεροποίηση των γραμμών αιμοκάθαρσης</w:t>
      </w:r>
    </w:p>
    <w:p w:rsidR="00B57601" w:rsidRPr="00B57601" w:rsidRDefault="00B57601" w:rsidP="00B57601">
      <w:pPr>
        <w:numPr>
          <w:ilvl w:val="0"/>
          <w:numId w:val="26"/>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4 αντισηπτικά επιθέματα εμποτισμένα με χλωρεξιδίνη</w:t>
      </w:r>
    </w:p>
    <w:p w:rsidR="00B57601" w:rsidRPr="00B57601" w:rsidRDefault="00B57601" w:rsidP="00B57601">
      <w:pPr>
        <w:numPr>
          <w:ilvl w:val="0"/>
          <w:numId w:val="26"/>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1 υποαλλεργικό αυτοκόλλητο επίθεμα 9</w:t>
      </w:r>
      <w:r w:rsidRPr="00B57601">
        <w:rPr>
          <w:rFonts w:ascii="Calibri" w:eastAsia="Times New Roman" w:hAnsi="Calibri" w:cs="Calibri"/>
          <w:sz w:val="24"/>
          <w:szCs w:val="24"/>
          <w:lang w:val="en-US" w:eastAsia="el-GR"/>
        </w:rPr>
        <w:t>x</w:t>
      </w:r>
      <w:r w:rsidRPr="00B57601">
        <w:rPr>
          <w:rFonts w:ascii="Calibri" w:eastAsia="Times New Roman" w:hAnsi="Calibri" w:cs="Calibri"/>
          <w:sz w:val="24"/>
          <w:szCs w:val="24"/>
          <w:lang w:eastAsia="el-GR"/>
        </w:rPr>
        <w:t>15 εκ. για την στήριξη του καθετήρα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ΛΗΞΗΣ:</w:t>
      </w:r>
    </w:p>
    <w:p w:rsidR="00B57601" w:rsidRPr="00B57601" w:rsidRDefault="00B57601" w:rsidP="00B57601">
      <w:pPr>
        <w:numPr>
          <w:ilvl w:val="0"/>
          <w:numId w:val="27"/>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1 ζευγάρι αποστειρωμένα ελαστικά γάντια ΜΕΣΑΙΟΥ μεγέθους</w:t>
      </w:r>
    </w:p>
    <w:p w:rsidR="00B57601" w:rsidRPr="00B57601" w:rsidRDefault="00B57601" w:rsidP="00B57601">
      <w:pPr>
        <w:numPr>
          <w:ilvl w:val="0"/>
          <w:numId w:val="27"/>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5 επιθέματα γάζας 7,5 </w:t>
      </w:r>
      <w:r w:rsidRPr="00B57601">
        <w:rPr>
          <w:rFonts w:ascii="Calibri" w:eastAsia="Times New Roman" w:hAnsi="Calibri" w:cs="Calibri"/>
          <w:sz w:val="24"/>
          <w:szCs w:val="24"/>
          <w:lang w:val="en-US" w:eastAsia="el-GR"/>
        </w:rPr>
        <w:t xml:space="preserve">x </w:t>
      </w:r>
      <w:r w:rsidRPr="00B57601">
        <w:rPr>
          <w:rFonts w:ascii="Calibri" w:eastAsia="Times New Roman" w:hAnsi="Calibri" w:cs="Calibri"/>
          <w:sz w:val="24"/>
          <w:szCs w:val="24"/>
          <w:lang w:eastAsia="el-GR"/>
        </w:rPr>
        <w:t>7,5 εκ. 4</w:t>
      </w:r>
      <w:r w:rsidRPr="00B57601">
        <w:rPr>
          <w:rFonts w:ascii="Calibri" w:eastAsia="Times New Roman" w:hAnsi="Calibri" w:cs="Calibri"/>
          <w:sz w:val="24"/>
          <w:szCs w:val="24"/>
          <w:lang w:val="en-US" w:eastAsia="el-GR"/>
        </w:rPr>
        <w:t>ply</w:t>
      </w:r>
    </w:p>
    <w:p w:rsidR="00B57601" w:rsidRPr="00B57601" w:rsidRDefault="00B57601" w:rsidP="00B57601">
      <w:pPr>
        <w:numPr>
          <w:ilvl w:val="0"/>
          <w:numId w:val="27"/>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val="en-US" w:eastAsia="el-GR"/>
        </w:rPr>
        <w:t xml:space="preserve">2 </w:t>
      </w:r>
      <w:r w:rsidRPr="00B57601">
        <w:rPr>
          <w:rFonts w:ascii="Calibri" w:eastAsia="Times New Roman" w:hAnsi="Calibri" w:cs="Calibri"/>
          <w:sz w:val="24"/>
          <w:szCs w:val="24"/>
          <w:lang w:eastAsia="el-GR"/>
        </w:rPr>
        <w:t>καπάκια ασφαλείας για τους καθετήρας</w:t>
      </w:r>
    </w:p>
    <w:p w:rsidR="00B57601" w:rsidRPr="00B57601" w:rsidRDefault="00B57601" w:rsidP="00B57601">
      <w:pPr>
        <w:numPr>
          <w:ilvl w:val="0"/>
          <w:numId w:val="27"/>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4 αντισηπτικά επιθέματα εμποτισμένα με χλωρεξιδίνη</w:t>
      </w:r>
    </w:p>
    <w:p w:rsidR="00B57601" w:rsidRPr="00B57601" w:rsidRDefault="00B57601" w:rsidP="00B57601">
      <w:pPr>
        <w:numPr>
          <w:ilvl w:val="0"/>
          <w:numId w:val="27"/>
        </w:numPr>
        <w:suppressAutoHyphens/>
        <w:spacing w:before="100" w:beforeAutospacing="1" w:after="0" w:line="363" w:lineRule="atLeast"/>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1 ειδική αυτοκόλλητα θήκη για την διαφύλαξη των καθετήρων </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6. ΤΕΧΝΙΚΕΣ ΠΡΟΔΙΑΓΡΑΦΕΣ ΒΕΛΟΝΩΝ ΦΙΣΤΟΥΛΑ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u w:val="single"/>
          <w:lang w:val="en-US" w:eastAsia="el-GR"/>
        </w:rPr>
        <w:t>A</w:t>
      </w:r>
      <w:r w:rsidRPr="00B57601">
        <w:rPr>
          <w:rFonts w:ascii="Calibri" w:eastAsia="Times New Roman" w:hAnsi="Calibri" w:cs="Calibri"/>
          <w:sz w:val="24"/>
          <w:szCs w:val="24"/>
          <w:u w:val="single"/>
          <w:lang w:eastAsia="el-GR"/>
        </w:rPr>
        <w:t>) ΚΩΔΙΚΟΙ 68527, 68867</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κόπτουσα επιφάνεια να είναι μικρή (κοντής λοξότμησης) ώστε να προκαλείται ο δυνατόν μικρότερος τραυματισμός του αγγείου και να έχουμε μείωση του πόνου και ταχύτερη αιμόσταση.</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lastRenderedPageBreak/>
        <w:t>Τα πτερύγια της πεταλούδας να είναι έτσι σχεδιασμένα ώστε το προσωπικό να τις χειρίζεται σταθερά και με άνεση χωρίς να γλιστράνε κατά την παρακέντηση.</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Η βελόνα να διαθέτει οπή (</w:t>
      </w:r>
      <w:r w:rsidRPr="00B57601">
        <w:rPr>
          <w:rFonts w:ascii="Calibri" w:eastAsia="Times New Roman" w:hAnsi="Calibri" w:cs="Calibri"/>
          <w:sz w:val="24"/>
          <w:szCs w:val="24"/>
          <w:lang w:val="en-US" w:eastAsia="el-GR"/>
        </w:rPr>
        <w:t>back</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eye</w:t>
      </w:r>
      <w:r w:rsidRPr="00B57601">
        <w:rPr>
          <w:rFonts w:ascii="Calibri" w:eastAsia="Times New Roman" w:hAnsi="Calibri" w:cs="Calibri"/>
          <w:sz w:val="24"/>
          <w:szCs w:val="24"/>
          <w:lang w:eastAsia="el-GR"/>
        </w:rPr>
        <w:t>) το οποίο να είναι τοποθετημένο κοντά στην αιχμή της βελόνας για να εμποδίσει διαρροές όταν απομακρύνουμε τη βελόνα.</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Μήκος βελόνας 20MM</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Μήκος σωλήνας 150ΜΜ . Η ποιότητα του πλαστικού να είναι άριστη, διαυγής, να μην τσακίζει ώστε να αποφεύγεται η διακοπή της ροής του αίματος.</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Οι βελόνες και οι σωλήνες του να είναι αποστειρωμένοι με γ΄ακτινοβολία ελεύθερες πυρετογόνων και συσκευασμένες σε ατομική συσκευασία. </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Διαθέσιμες διάμετροι βελονών 16</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,15</w:t>
      </w:r>
      <w:r w:rsidRPr="00B57601">
        <w:rPr>
          <w:rFonts w:ascii="Calibri" w:eastAsia="Times New Roman" w:hAnsi="Calibri" w:cs="Calibri"/>
          <w:sz w:val="24"/>
          <w:szCs w:val="24"/>
          <w:lang w:val="en-US" w:eastAsia="el-GR"/>
        </w:rPr>
        <w:t>G</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διαθέτουν κλιπς για να μπορεί να γίνει διακοπή ροής του αίματος κατά την διάρκεια της φλεβοκέντησης.</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φέρουν επί της συσκευασίας τις απαραίτητες ενδείξεις.</w:t>
      </w:r>
    </w:p>
    <w:p w:rsidR="00B57601" w:rsidRPr="00B57601" w:rsidRDefault="00B57601" w:rsidP="00B57601">
      <w:pPr>
        <w:numPr>
          <w:ilvl w:val="0"/>
          <w:numId w:val="28"/>
        </w:numPr>
        <w:suppressAutoHyphens/>
        <w:spacing w:before="100" w:beforeAutospacing="1" w:after="198" w:line="240" w:lineRule="auto"/>
        <w:jc w:val="both"/>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Να κατατεθούν δείγματα.</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Τα προϊόντα να φέρουν τη σήμανση </w:t>
      </w:r>
      <w:r w:rsidRPr="00B57601">
        <w:rPr>
          <w:rFonts w:ascii="Calibri" w:eastAsia="Times New Roman" w:hAnsi="Calibri" w:cs="Calibri"/>
          <w:sz w:val="24"/>
          <w:szCs w:val="24"/>
          <w:lang w:val="en-US" w:eastAsia="el-GR"/>
        </w:rPr>
        <w:t>CE</w:t>
      </w:r>
      <w:r w:rsidRPr="00B57601">
        <w:rPr>
          <w:rFonts w:ascii="Calibri" w:eastAsia="Times New Roman" w:hAnsi="Calibri" w:cs="Calibri"/>
          <w:sz w:val="24"/>
          <w:szCs w:val="24"/>
          <w:lang w:eastAsia="el-GR"/>
        </w:rPr>
        <w:t xml:space="preserve"> σύμφωνα με την κοινοτική οδηγία, να διαθέτει </w:t>
      </w:r>
      <w:r w:rsidRPr="00B57601">
        <w:rPr>
          <w:rFonts w:ascii="Calibri" w:eastAsia="Times New Roman" w:hAnsi="Calibri" w:cs="Calibri"/>
          <w:sz w:val="24"/>
          <w:szCs w:val="24"/>
          <w:lang w:val="en-US" w:eastAsia="el-GR"/>
        </w:rPr>
        <w:t>ISO</w:t>
      </w:r>
      <w:r w:rsidRPr="00B57601">
        <w:rPr>
          <w:rFonts w:ascii="Calibri" w:eastAsia="Times New Roman" w:hAnsi="Calibri" w:cs="Calibri"/>
          <w:sz w:val="24"/>
          <w:szCs w:val="24"/>
          <w:lang w:eastAsia="el-GR"/>
        </w:rPr>
        <w:t xml:space="preserve"> 9626:1991.</w:t>
      </w:r>
    </w:p>
    <w:p w:rsidR="00B57601" w:rsidRPr="00B57601" w:rsidRDefault="00B57601" w:rsidP="00B57601">
      <w:pPr>
        <w:spacing w:before="100" w:beforeAutospacing="1" w:after="0" w:line="240" w:lineRule="auto"/>
        <w:rPr>
          <w:rFonts w:ascii="Times New Roman" w:eastAsia="Times New Roman" w:hAnsi="Times New Roman" w:cs="Times New Roman"/>
          <w:sz w:val="24"/>
          <w:szCs w:val="24"/>
          <w:lang w:eastAsia="el-GR"/>
        </w:rPr>
      </w:pPr>
      <w:r w:rsidRPr="00B57601">
        <w:rPr>
          <w:rFonts w:ascii="Calibri" w:eastAsia="Times New Roman" w:hAnsi="Calibri" w:cs="Calibri"/>
          <w:sz w:val="24"/>
          <w:szCs w:val="24"/>
          <w:u w:val="single"/>
          <w:lang w:val="en-US" w:eastAsia="el-GR"/>
        </w:rPr>
        <w:t>B</w:t>
      </w:r>
      <w:r w:rsidRPr="00B57601">
        <w:rPr>
          <w:rFonts w:ascii="Calibri" w:eastAsia="Times New Roman" w:hAnsi="Calibri" w:cs="Calibri"/>
          <w:sz w:val="24"/>
          <w:szCs w:val="24"/>
          <w:u w:val="single"/>
          <w:lang w:eastAsia="el-GR"/>
        </w:rPr>
        <w:t>) ΚΩΔΙΚΟΙ 26246 26249</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1.Η κόπτουσα επιφάνεια να είναι μικρή (κοντής λοξότμησης) ώστε να προκαλείται ο δυνατόν μικρότερος τραυματισμός του αγγείου και να έχουμε μείωση του πόνου και ταχύτερη αιμόσταση.</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2.Τα πτερύγια της πεταλούδας να είναι έτσι σχεδιασμένα ώστε το προσωπικό να τις χειρίζεται σταθερά και με άνεση χωρίς να γλιστράνε κατά την παρακέντηση.</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3.Η βελόνα να διαθέτει οπή (</w:t>
      </w:r>
      <w:r w:rsidRPr="00B57601">
        <w:rPr>
          <w:rFonts w:ascii="Calibri" w:eastAsia="Times New Roman" w:hAnsi="Calibri" w:cs="Calibri"/>
          <w:sz w:val="24"/>
          <w:szCs w:val="24"/>
          <w:lang w:val="en-US" w:eastAsia="el-GR"/>
        </w:rPr>
        <w:t>back</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eye</w:t>
      </w:r>
      <w:r w:rsidRPr="00B57601">
        <w:rPr>
          <w:rFonts w:ascii="Calibri" w:eastAsia="Times New Roman" w:hAnsi="Calibri" w:cs="Calibri"/>
          <w:sz w:val="24"/>
          <w:szCs w:val="24"/>
          <w:lang w:eastAsia="el-GR"/>
        </w:rPr>
        <w:t>) το οποίο να είναι τοποθετημένο κοντά στην αιχμή της βελόνας για να εμποδίσει διαρροές όταν απομακρύνουμε τη βελόνα.</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4.Μήκος βελόνας 25MM</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5. Μήκος σωλήνας 150ΜΜ . Η ποιότητα του πλαστικού να είναι άριστη, διαυγής, να μην τσακίζει ώστε να αποφεύγεται η διακοπή της ροής του αίματος.</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6.Οι βελόνες και οι σωλήνες του να είναι αποστειρωμένοι με γ΄ακτινοβολία ελεύθερες πυρετογόνων και συσκευασμένες σε ατομική συσκευασία. </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7.Διαθέσιμες διάμετροι βελονών 16</w:t>
      </w:r>
      <w:r w:rsidRPr="00B57601">
        <w:rPr>
          <w:rFonts w:ascii="Calibri" w:eastAsia="Times New Roman" w:hAnsi="Calibri" w:cs="Calibri"/>
          <w:sz w:val="24"/>
          <w:szCs w:val="24"/>
          <w:lang w:val="en-US" w:eastAsia="el-GR"/>
        </w:rPr>
        <w:t>G</w:t>
      </w:r>
      <w:r w:rsidRPr="00B57601">
        <w:rPr>
          <w:rFonts w:ascii="Calibri" w:eastAsia="Times New Roman" w:hAnsi="Calibri" w:cs="Calibri"/>
          <w:sz w:val="24"/>
          <w:szCs w:val="24"/>
          <w:lang w:eastAsia="el-GR"/>
        </w:rPr>
        <w:t>,15</w:t>
      </w:r>
      <w:r w:rsidRPr="00B57601">
        <w:rPr>
          <w:rFonts w:ascii="Calibri" w:eastAsia="Times New Roman" w:hAnsi="Calibri" w:cs="Calibri"/>
          <w:sz w:val="24"/>
          <w:szCs w:val="24"/>
          <w:lang w:val="en-US" w:eastAsia="el-GR"/>
        </w:rPr>
        <w:t>G</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8.Να διαθέτουν κλιπς για να μπορεί να γίνει διακοπή ροής του αίματος κατά την διάρκεια της φλεβοκέντησης.</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9.Να φέρουν επί της συσκευασίας τις απαραίτητες ενδείξεις</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lastRenderedPageBreak/>
        <w:t>10. Να κατατεθούν δείγματα.</w:t>
      </w:r>
    </w:p>
    <w:p w:rsidR="00B57601" w:rsidRPr="00B57601" w:rsidRDefault="00B57601" w:rsidP="00B57601">
      <w:pPr>
        <w:spacing w:before="100" w:beforeAutospacing="1" w:after="198" w:line="240" w:lineRule="auto"/>
        <w:ind w:left="720"/>
        <w:rPr>
          <w:rFonts w:ascii="Times New Roman" w:eastAsia="Times New Roman" w:hAnsi="Times New Roman" w:cs="Times New Roman"/>
          <w:sz w:val="24"/>
          <w:szCs w:val="24"/>
          <w:lang w:eastAsia="el-GR"/>
        </w:rPr>
      </w:pPr>
      <w:r w:rsidRPr="00B57601">
        <w:rPr>
          <w:rFonts w:ascii="Calibri" w:eastAsia="Times New Roman" w:hAnsi="Calibri" w:cs="Calibri"/>
          <w:sz w:val="24"/>
          <w:szCs w:val="24"/>
          <w:lang w:eastAsia="el-GR"/>
        </w:rPr>
        <w:t xml:space="preserve">Τα προϊόντα να φέρουν τη σήμανση </w:t>
      </w:r>
      <w:r w:rsidRPr="00B57601">
        <w:rPr>
          <w:rFonts w:ascii="Calibri" w:eastAsia="Times New Roman" w:hAnsi="Calibri" w:cs="Calibri"/>
          <w:sz w:val="24"/>
          <w:szCs w:val="24"/>
          <w:lang w:val="en-US" w:eastAsia="el-GR"/>
        </w:rPr>
        <w:t>CE</w:t>
      </w:r>
      <w:r w:rsidRPr="00B57601">
        <w:rPr>
          <w:rFonts w:ascii="Calibri" w:eastAsia="Times New Roman" w:hAnsi="Calibri" w:cs="Calibri"/>
          <w:sz w:val="24"/>
          <w:szCs w:val="24"/>
          <w:lang w:eastAsia="el-GR"/>
        </w:rPr>
        <w:t xml:space="preserve"> σύμφωνα με την κοινοτική οδηγία, να διαθέτει </w:t>
      </w:r>
      <w:r w:rsidRPr="00B57601">
        <w:rPr>
          <w:rFonts w:ascii="Calibri" w:eastAsia="Times New Roman" w:hAnsi="Calibri" w:cs="Calibri"/>
          <w:sz w:val="24"/>
          <w:szCs w:val="24"/>
          <w:lang w:val="en-US" w:eastAsia="el-GR"/>
        </w:rPr>
        <w:t>ISO</w:t>
      </w:r>
      <w:r w:rsidRPr="00B57601">
        <w:rPr>
          <w:rFonts w:ascii="Calibri" w:eastAsia="Times New Roman" w:hAnsi="Calibri" w:cs="Calibri"/>
          <w:sz w:val="24"/>
          <w:szCs w:val="24"/>
          <w:lang w:eastAsia="el-GR"/>
        </w:rPr>
        <w:t xml:space="preserve"> 9626:1991.</w:t>
      </w:r>
    </w:p>
    <w:p w:rsidR="00B57601" w:rsidRPr="00B57601" w:rsidRDefault="00B57601" w:rsidP="00B57601">
      <w:pPr>
        <w:suppressAutoHyphens/>
        <w:spacing w:after="120" w:line="240" w:lineRule="auto"/>
        <w:jc w:val="both"/>
        <w:rPr>
          <w:rFonts w:ascii="Calibri" w:eastAsia="Times New Roman" w:hAnsi="Calibri" w:cs="Calibri"/>
          <w:b/>
          <w:lang w:eastAsia="ar-SA"/>
        </w:rPr>
      </w:pPr>
      <w:r w:rsidRPr="00B57601">
        <w:rPr>
          <w:rFonts w:ascii="Calibri" w:eastAsia="Times New Roman" w:hAnsi="Calibri" w:cs="Calibri"/>
          <w:lang w:eastAsia="ar-SA"/>
        </w:rPr>
        <w:t>ΔΙΑΛΥΜΑΤΑ ΑΙΜΟΔΙΑΔΙΗΘΗΣΗΣ ΜΕ ΔΙΤΤΑΝΘΡΑΚΙΚΑ ΤΩΝ 4-5 ΛΙΤ κωδ. 175411</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Τα διαλύματα να  είναι αποστειρωμένα και ελεύθερα πυρετογόνων.</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 xml:space="preserve">Οι σάκοι διαλυμάτων υποκατάστασης να  διαθέτουν σύνδεση ασφαλείας </w:t>
      </w:r>
      <w:r w:rsidRPr="00B57601">
        <w:rPr>
          <w:rFonts w:ascii="Calibri" w:eastAsia="Times New Roman" w:hAnsi="Calibri" w:cs="Calibri"/>
          <w:sz w:val="24"/>
          <w:szCs w:val="24"/>
          <w:lang w:val="en-US" w:eastAsia="el-GR"/>
        </w:rPr>
        <w:t>safe</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lock</w:t>
      </w:r>
      <w:r w:rsidRPr="00B57601">
        <w:rPr>
          <w:rFonts w:ascii="Calibri" w:eastAsia="Times New Roman" w:hAnsi="Calibri" w:cs="Calibri"/>
          <w:sz w:val="24"/>
          <w:szCs w:val="24"/>
          <w:lang w:eastAsia="el-GR"/>
        </w:rPr>
        <w:t xml:space="preserve">, ώστε να παρέχεται η μέγιστη ασφάλεια κατά την ένωσή τους με τις γραμμές αιμοδιαδιήθηση καθώς και </w:t>
      </w:r>
      <w:r w:rsidRPr="00B57601">
        <w:rPr>
          <w:rFonts w:ascii="Calibri" w:eastAsia="Times New Roman" w:hAnsi="Calibri" w:cs="Calibri"/>
          <w:sz w:val="24"/>
          <w:szCs w:val="24"/>
          <w:lang w:val="en-US" w:eastAsia="el-GR"/>
        </w:rPr>
        <w:t>Injection</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port</w:t>
      </w:r>
      <w:r w:rsidRPr="00B57601">
        <w:rPr>
          <w:rFonts w:ascii="Calibri" w:eastAsia="Times New Roman" w:hAnsi="Calibri" w:cs="Calibri"/>
          <w:sz w:val="24"/>
          <w:szCs w:val="24"/>
          <w:lang w:eastAsia="el-GR"/>
        </w:rPr>
        <w:t xml:space="preserve">, που επιτρέπει την έγχυση οποιουδήποτε φαρμάκου στο διάλυμα. </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Τα διαλύματα να διατίθενται σε ένα σάκο δύο διαμερισμάτων, όπου στο ένα διαμέρισμα να περιέχει  το αλκαλικό διάλυμα διττανθρακικού νατρίου και στο άλλο διαμέρισμα το διάλυμα με τις  ηλεκτρολύτες.</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Η συνολική χωρητικότητα του σάκου να είναι από 4,5 μέχρι 5 λίτρα.</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Το διάλυμα να είναι έτοιμο προς χρήση μόλις αναμιγνύονται 2 διαμερίσματα του σάκου.</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Τα διαλύματα να περιέχουν Κάλιο 2</w:t>
      </w:r>
      <w:r w:rsidRPr="00B57601">
        <w:rPr>
          <w:rFonts w:ascii="Calibri" w:eastAsia="Times New Roman" w:hAnsi="Calibri" w:cs="Calibri"/>
          <w:sz w:val="24"/>
          <w:szCs w:val="24"/>
          <w:lang w:val="en-US" w:eastAsia="el-GR"/>
        </w:rPr>
        <w:t>mmol</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l</w:t>
      </w:r>
      <w:r w:rsidRPr="00B57601">
        <w:rPr>
          <w:rFonts w:ascii="Calibri" w:eastAsia="Times New Roman" w:hAnsi="Calibri" w:cs="Calibri"/>
          <w:sz w:val="24"/>
          <w:szCs w:val="24"/>
          <w:lang w:eastAsia="el-GR"/>
        </w:rPr>
        <w:t xml:space="preserve">  και άνω και γλυκόζη.</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Ο σάκος να είναι κατασκευασμένος από ανθεκτικό υλικό.</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Να διαθέτουν τρία σημεία στήριξης για καλύτερη σταθεροποίηση κατά την διάρκεια της αιμοδιαδιήθησης ή να διατίθενται με κατάλληλους αντάπτορες για την σταθεροποίησή τους στο μηχάνημα (οι αντάπτορες να διατεθούν δωρεάν)</w:t>
      </w:r>
    </w:p>
    <w:p w:rsidR="00B57601" w:rsidRPr="00B57601" w:rsidRDefault="00B57601" w:rsidP="00B57601">
      <w:pPr>
        <w:widowControl w:val="0"/>
        <w:numPr>
          <w:ilvl w:val="0"/>
          <w:numId w:val="29"/>
        </w:numPr>
        <w:suppressAutoHyphens/>
        <w:adjustRightInd w:val="0"/>
        <w:spacing w:after="0" w:line="360" w:lineRule="atLeast"/>
        <w:contextualSpacing/>
        <w:jc w:val="both"/>
        <w:textAlignment w:val="baseline"/>
        <w:rPr>
          <w:rFonts w:ascii="Calibri" w:eastAsia="Times New Roman" w:hAnsi="Calibri" w:cs="Calibri"/>
          <w:b/>
          <w:sz w:val="24"/>
          <w:szCs w:val="24"/>
          <w:lang w:eastAsia="el-GR"/>
        </w:rPr>
      </w:pPr>
      <w:r w:rsidRPr="00B57601">
        <w:rPr>
          <w:rFonts w:ascii="Calibri" w:eastAsia="Times New Roman" w:hAnsi="Calibri" w:cs="Calibri"/>
          <w:sz w:val="24"/>
          <w:szCs w:val="24"/>
          <w:lang w:eastAsia="el-GR"/>
        </w:rPr>
        <w:t xml:space="preserve">Οι γραμμές χορήγησης των διαλυμάτων αποκατάστασης για αιμοδιήθηση και αιμοδιαδιήθηση, κατάλληλες για μηχανήματα </w:t>
      </w:r>
      <w:r w:rsidRPr="00B57601">
        <w:rPr>
          <w:rFonts w:ascii="Calibri" w:eastAsia="Times New Roman" w:hAnsi="Calibri" w:cs="Calibri"/>
          <w:sz w:val="24"/>
          <w:szCs w:val="24"/>
          <w:lang w:val="en-US" w:eastAsia="el-GR"/>
        </w:rPr>
        <w:t>Fresenius</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Hospal</w:t>
      </w:r>
      <w:r w:rsidRPr="00B57601">
        <w:rPr>
          <w:rFonts w:ascii="Calibri" w:eastAsia="Times New Roman" w:hAnsi="Calibri" w:cs="Calibri"/>
          <w:sz w:val="24"/>
          <w:szCs w:val="24"/>
          <w:lang w:eastAsia="el-GR"/>
        </w:rPr>
        <w:t xml:space="preserve"> , </w:t>
      </w:r>
      <w:r w:rsidRPr="00B57601">
        <w:rPr>
          <w:rFonts w:ascii="Calibri" w:eastAsia="Times New Roman" w:hAnsi="Calibri" w:cs="Calibri"/>
          <w:sz w:val="24"/>
          <w:szCs w:val="24"/>
          <w:lang w:val="en-US" w:eastAsia="el-GR"/>
        </w:rPr>
        <w:t>Gambro</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Bellco</w:t>
      </w:r>
      <w:r w:rsidRPr="00B57601">
        <w:rPr>
          <w:rFonts w:ascii="Calibri" w:eastAsia="Times New Roman" w:hAnsi="Calibri" w:cs="Calibri"/>
          <w:sz w:val="24"/>
          <w:szCs w:val="24"/>
          <w:lang w:eastAsia="el-GR"/>
        </w:rPr>
        <w:t xml:space="preserve"> κ.α.</w:t>
      </w:r>
    </w:p>
    <w:p w:rsidR="00B57601" w:rsidRPr="00B57601" w:rsidRDefault="00B57601" w:rsidP="00B57601">
      <w:pPr>
        <w:spacing w:after="0" w:line="240" w:lineRule="auto"/>
        <w:rPr>
          <w:rFonts w:ascii="Arial" w:eastAsia="Times New Roman" w:hAnsi="Arial" w:cs="Arial"/>
          <w:b/>
          <w:color w:val="002060"/>
          <w:sz w:val="24"/>
          <w:lang w:eastAsia="ar-SA"/>
        </w:rPr>
      </w:pPr>
    </w:p>
    <w:p w:rsidR="00B57601" w:rsidRPr="00B57601" w:rsidRDefault="00B57601" w:rsidP="00B57601">
      <w:pPr>
        <w:spacing w:after="0" w:line="240" w:lineRule="auto"/>
        <w:rPr>
          <w:rFonts w:ascii="Arial" w:eastAsia="Times New Roman" w:hAnsi="Arial" w:cs="Arial"/>
          <w:b/>
          <w:color w:val="002060"/>
          <w:sz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3" w:name="_Toc97021749"/>
      <w:r w:rsidRPr="00B57601">
        <w:rPr>
          <w:rFonts w:ascii="Arial" w:eastAsia="Times New Roman" w:hAnsi="Arial" w:cs="Arial"/>
          <w:b/>
          <w:color w:val="002060"/>
          <w:sz w:val="24"/>
          <w:lang w:eastAsia="ar-SA"/>
        </w:rPr>
        <w:lastRenderedPageBreak/>
        <w:t>ΠΑΡΑΡΤΗΜΑ ΙΙ –  ΕΕΕΣ</w:t>
      </w:r>
      <w:bookmarkEnd w:id="3"/>
    </w:p>
    <w:p w:rsidR="00B57601" w:rsidRPr="00B57601" w:rsidRDefault="00B57601" w:rsidP="00B57601">
      <w:pPr>
        <w:spacing w:after="0" w:line="259" w:lineRule="exact"/>
        <w:ind w:left="20" w:right="20"/>
        <w:jc w:val="both"/>
        <w:rPr>
          <w:rFonts w:ascii="Calibri" w:eastAsia="Arial" w:hAnsi="Calibri" w:cs="Calibri"/>
          <w:lang w:eastAsia="el-GR"/>
        </w:rPr>
      </w:pPr>
      <w:r w:rsidRPr="00B57601">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B57601">
        <w:rPr>
          <w:rFonts w:ascii="Calibri" w:eastAsia="Arial" w:hAnsi="Calibri" w:cs="Calibri"/>
          <w:lang w:val="en-US" w:eastAsia="el-GR"/>
        </w:rPr>
        <w:t>PDF</w:t>
      </w:r>
      <w:r w:rsidRPr="00B57601">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B57601">
        <w:rPr>
          <w:rFonts w:ascii="Calibri" w:eastAsia="Arial" w:hAnsi="Calibri" w:cs="Calibri"/>
          <w:lang w:val="en-US" w:eastAsia="el-GR"/>
        </w:rPr>
        <w:t>XML</w:t>
      </w:r>
      <w:r w:rsidRPr="00B57601">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B57601">
        <w:rPr>
          <w:rFonts w:ascii="Calibri" w:eastAsia="Arial" w:hAnsi="Calibri" w:cs="Calibri"/>
          <w:lang w:val="en-US" w:eastAsia="el-GR"/>
        </w:rPr>
        <w:t>XML</w:t>
      </w:r>
      <w:r w:rsidRPr="00B57601">
        <w:rPr>
          <w:rFonts w:ascii="Calibri" w:eastAsia="Arial" w:hAnsi="Calibri" w:cs="Calibri"/>
          <w:lang w:eastAsia="el-GR"/>
        </w:rPr>
        <w:t xml:space="preserve"> και </w:t>
      </w:r>
      <w:r w:rsidRPr="00B57601">
        <w:rPr>
          <w:rFonts w:ascii="Calibri" w:eastAsia="Arial" w:hAnsi="Calibri" w:cs="Calibri"/>
          <w:lang w:val="en-US" w:eastAsia="el-GR"/>
        </w:rPr>
        <w:t>PDF</w:t>
      </w:r>
      <w:r w:rsidRPr="00B57601">
        <w:rPr>
          <w:rFonts w:ascii="Calibri" w:eastAsia="Arial" w:hAnsi="Calibri" w:cs="Calibri"/>
          <w:lang w:eastAsia="el-GR"/>
        </w:rPr>
        <w:t xml:space="preserve">, στη διαδικτυακή πύλη </w:t>
      </w:r>
      <w:hyperlink r:id="rId7" w:history="1">
        <w:r w:rsidRPr="00B57601">
          <w:rPr>
            <w:rFonts w:ascii="Calibri" w:eastAsia="Arial" w:hAnsi="Calibri" w:cs="Calibri"/>
            <w:color w:val="0000FF"/>
            <w:u w:val="single"/>
            <w:lang w:val="en-US" w:eastAsia="el-GR"/>
          </w:rPr>
          <w:t>www</w:t>
        </w:r>
        <w:r w:rsidRPr="00B57601">
          <w:rPr>
            <w:rFonts w:ascii="Calibri" w:eastAsia="Arial" w:hAnsi="Calibri" w:cs="Calibri"/>
            <w:color w:val="0000FF"/>
            <w:u w:val="single"/>
            <w:lang w:eastAsia="el-GR"/>
          </w:rPr>
          <w:t>.</w:t>
        </w:r>
        <w:r w:rsidRPr="00B57601">
          <w:rPr>
            <w:rFonts w:ascii="Calibri" w:eastAsia="Arial" w:hAnsi="Calibri" w:cs="Calibri"/>
            <w:color w:val="0000FF"/>
            <w:u w:val="single"/>
            <w:lang w:val="en-US" w:eastAsia="el-GR"/>
          </w:rPr>
          <w:t>promitheus</w:t>
        </w:r>
        <w:r w:rsidRPr="00B57601">
          <w:rPr>
            <w:rFonts w:ascii="Calibri" w:eastAsia="Arial" w:hAnsi="Calibri" w:cs="Calibri"/>
            <w:color w:val="0000FF"/>
            <w:u w:val="single"/>
            <w:lang w:eastAsia="el-GR"/>
          </w:rPr>
          <w:t>.</w:t>
        </w:r>
        <w:r w:rsidRPr="00B57601">
          <w:rPr>
            <w:rFonts w:ascii="Calibri" w:eastAsia="Arial" w:hAnsi="Calibri" w:cs="Calibri"/>
            <w:color w:val="0000FF"/>
            <w:u w:val="single"/>
            <w:lang w:val="en-US" w:eastAsia="el-GR"/>
          </w:rPr>
          <w:t>gov</w:t>
        </w:r>
        <w:r w:rsidRPr="00B57601">
          <w:rPr>
            <w:rFonts w:ascii="Calibri" w:eastAsia="Arial" w:hAnsi="Calibri" w:cs="Calibri"/>
            <w:color w:val="0000FF"/>
            <w:u w:val="single"/>
            <w:lang w:eastAsia="el-GR"/>
          </w:rPr>
          <w:t>.</w:t>
        </w:r>
        <w:r w:rsidRPr="00B57601">
          <w:rPr>
            <w:rFonts w:ascii="Calibri" w:eastAsia="Arial" w:hAnsi="Calibri" w:cs="Calibri"/>
            <w:color w:val="0000FF"/>
            <w:u w:val="single"/>
            <w:lang w:val="en-US" w:eastAsia="el-GR"/>
          </w:rPr>
          <w:t>gr</w:t>
        </w:r>
      </w:hyperlink>
      <w:r w:rsidRPr="00B57601">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57601" w:rsidRPr="00B57601" w:rsidRDefault="00B57601" w:rsidP="00B57601">
      <w:pPr>
        <w:numPr>
          <w:ilvl w:val="0"/>
          <w:numId w:val="20"/>
        </w:numPr>
        <w:suppressAutoHyphens/>
        <w:spacing w:after="0" w:line="259" w:lineRule="exact"/>
        <w:ind w:right="20"/>
        <w:jc w:val="both"/>
        <w:rPr>
          <w:rFonts w:ascii="Calibri" w:eastAsia="Calibri" w:hAnsi="Calibri" w:cs="Calibri"/>
          <w:lang w:eastAsia="el-GR"/>
        </w:rPr>
      </w:pPr>
      <w:r w:rsidRPr="00B57601">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B57601" w:rsidRPr="00B57601" w:rsidRDefault="00B57601" w:rsidP="00B57601">
      <w:pPr>
        <w:numPr>
          <w:ilvl w:val="0"/>
          <w:numId w:val="20"/>
        </w:numPr>
        <w:suppressAutoHyphens/>
        <w:spacing w:after="0" w:line="259" w:lineRule="exact"/>
        <w:ind w:right="20"/>
        <w:jc w:val="both"/>
        <w:rPr>
          <w:rFonts w:ascii="Calibri" w:eastAsia="Calibri" w:hAnsi="Calibri" w:cs="Calibri"/>
          <w:lang w:eastAsia="el-GR"/>
        </w:rPr>
      </w:pPr>
      <w:r w:rsidRPr="00B57601">
        <w:rPr>
          <w:rFonts w:ascii="Calibri" w:eastAsia="Calibri" w:hAnsi="Calibri" w:cs="Calibri"/>
          <w:lang w:eastAsia="el-GR"/>
        </w:rPr>
        <w:t>Πληρούν τα συναφή κριτήρια αποκλεισμού και επιλογής.</w:t>
      </w:r>
    </w:p>
    <w:p w:rsidR="00B57601" w:rsidRPr="00B57601" w:rsidRDefault="00B57601" w:rsidP="00B57601">
      <w:pPr>
        <w:spacing w:after="0" w:line="264" w:lineRule="exact"/>
        <w:ind w:left="20" w:right="20"/>
        <w:jc w:val="both"/>
        <w:rPr>
          <w:rFonts w:ascii="Calibri" w:eastAsia="Arial" w:hAnsi="Calibri" w:cs="Calibri"/>
          <w:lang w:eastAsia="el-GR"/>
        </w:rPr>
      </w:pPr>
    </w:p>
    <w:p w:rsidR="00B57601" w:rsidRPr="00B57601" w:rsidRDefault="00B57601" w:rsidP="00B57601">
      <w:pPr>
        <w:spacing w:after="0" w:line="264" w:lineRule="exact"/>
        <w:ind w:left="20" w:right="20"/>
        <w:jc w:val="both"/>
        <w:rPr>
          <w:rFonts w:ascii="Calibri" w:eastAsia="Arial" w:hAnsi="Calibri" w:cs="Calibri"/>
          <w:lang w:eastAsia="el-GR"/>
        </w:rPr>
      </w:pPr>
      <w:r w:rsidRPr="00B57601">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B57601">
          <w:rPr>
            <w:rFonts w:ascii="Calibri" w:eastAsia="Arial" w:hAnsi="Calibri" w:cs="Calibri"/>
            <w:lang w:eastAsia="el-GR"/>
          </w:rPr>
          <w:t>www.promitheus.gov.gr</w:t>
        </w:r>
      </w:hyperlink>
      <w:r w:rsidRPr="00B57601">
        <w:rPr>
          <w:rFonts w:ascii="Calibri" w:eastAsia="Arial" w:hAnsi="Calibri" w:cs="Calibri"/>
          <w:lang w:eastAsia="el-GR"/>
        </w:rPr>
        <w:t>) του ΟΠΣ ΕΣΗΔΗΣ.</w:t>
      </w:r>
    </w:p>
    <w:p w:rsidR="00B57601" w:rsidRPr="00B57601" w:rsidRDefault="00B57601" w:rsidP="00B57601">
      <w:pPr>
        <w:spacing w:after="0" w:line="264" w:lineRule="exact"/>
        <w:ind w:left="20"/>
        <w:jc w:val="both"/>
        <w:rPr>
          <w:rFonts w:ascii="Arial" w:eastAsia="Arial" w:hAnsi="Arial" w:cs="Arial"/>
          <w:sz w:val="17"/>
          <w:szCs w:val="17"/>
          <w:lang w:eastAsia="el-GR"/>
        </w:rPr>
      </w:pPr>
    </w:p>
    <w:p w:rsidR="00B57601" w:rsidRPr="00B57601" w:rsidRDefault="00B57601" w:rsidP="00B57601">
      <w:pPr>
        <w:spacing w:after="0" w:line="264" w:lineRule="exact"/>
        <w:ind w:left="20" w:right="20"/>
        <w:jc w:val="both"/>
        <w:rPr>
          <w:rFonts w:ascii="Calibri" w:eastAsia="Arial" w:hAnsi="Calibri" w:cs="Calibri"/>
          <w:lang w:eastAsia="el-GR"/>
        </w:rPr>
      </w:pPr>
      <w:r w:rsidRPr="00B57601">
        <w:rPr>
          <w:rFonts w:ascii="Calibri" w:eastAsia="Arial" w:hAnsi="Calibri" w:cs="Calibri"/>
          <w:lang w:eastAsia="el-GR"/>
        </w:rPr>
        <w:t>ΕΠΙΣΗΜΑΙΝΕΤΑΙ ΤΟ ΕΞΗΣ:</w:t>
      </w:r>
    </w:p>
    <w:p w:rsidR="00B57601" w:rsidRPr="00B57601" w:rsidRDefault="00B57601" w:rsidP="00B57601">
      <w:pPr>
        <w:spacing w:after="0" w:line="264" w:lineRule="exact"/>
        <w:ind w:left="20" w:right="20"/>
        <w:jc w:val="both"/>
        <w:rPr>
          <w:rFonts w:ascii="Calibri" w:eastAsia="Arial" w:hAnsi="Calibri" w:cs="Calibri"/>
          <w:lang w:eastAsia="el-GR"/>
        </w:rPr>
      </w:pPr>
      <w:r w:rsidRPr="00B57601">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B57601" w:rsidRPr="00B57601" w:rsidRDefault="00B57601" w:rsidP="00B57601">
      <w:pPr>
        <w:spacing w:after="0" w:line="240" w:lineRule="auto"/>
        <w:rPr>
          <w:rFonts w:ascii="Arial" w:eastAsia="Times New Roman" w:hAnsi="Arial" w:cs="Arial"/>
          <w:b/>
          <w:color w:val="002060"/>
          <w:sz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4" w:name="_Toc97021750"/>
      <w:r w:rsidRPr="00B57601">
        <w:rPr>
          <w:rFonts w:ascii="Arial" w:eastAsia="Times New Roman" w:hAnsi="Arial" w:cs="Arial"/>
          <w:b/>
          <w:color w:val="002060"/>
          <w:sz w:val="24"/>
          <w:lang w:eastAsia="ar-SA"/>
        </w:rPr>
        <w:lastRenderedPageBreak/>
        <w:t>ΠΑΡΑΡΤΗΜΑ ΙΙΙ – Υπόδειγμα φύλλου συμμόρφωσης</w:t>
      </w:r>
      <w:bookmarkEnd w:id="4"/>
    </w:p>
    <w:p w:rsidR="00B57601" w:rsidRPr="00B57601" w:rsidRDefault="00B57601" w:rsidP="00B57601">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B57601" w:rsidRPr="00B57601" w:rsidTr="00BF192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57601" w:rsidRPr="00B57601" w:rsidRDefault="00B57601" w:rsidP="00B57601">
            <w:pPr>
              <w:suppressAutoHyphens/>
              <w:spacing w:after="120" w:line="360" w:lineRule="auto"/>
              <w:jc w:val="center"/>
              <w:rPr>
                <w:rFonts w:ascii="Calibri" w:eastAsia="Times New Roman" w:hAnsi="Calibri" w:cs="Calibri"/>
                <w:b/>
                <w:bCs/>
                <w:lang w:eastAsia="ar-SA"/>
              </w:rPr>
            </w:pPr>
          </w:p>
          <w:p w:rsidR="00B57601" w:rsidRPr="00B57601" w:rsidRDefault="00B57601" w:rsidP="00B57601">
            <w:pPr>
              <w:suppressAutoHyphens/>
              <w:spacing w:after="120" w:line="360" w:lineRule="auto"/>
              <w:jc w:val="center"/>
              <w:rPr>
                <w:rFonts w:ascii="Calibri" w:eastAsia="Times New Roman" w:hAnsi="Calibri" w:cs="Calibri"/>
                <w:b/>
                <w:bCs/>
                <w:lang w:eastAsia="ar-SA"/>
              </w:rPr>
            </w:pPr>
          </w:p>
          <w:p w:rsidR="00B57601" w:rsidRPr="00B57601" w:rsidRDefault="00B57601" w:rsidP="00B57601">
            <w:pPr>
              <w:suppressAutoHyphens/>
              <w:spacing w:after="120" w:line="360" w:lineRule="auto"/>
              <w:jc w:val="center"/>
              <w:rPr>
                <w:rFonts w:ascii="Calibri" w:eastAsia="Times New Roman" w:hAnsi="Calibri" w:cs="Calibri"/>
                <w:b/>
                <w:bCs/>
                <w:lang w:eastAsia="ar-SA"/>
              </w:rPr>
            </w:pPr>
          </w:p>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ΠΑΡΑΠΟΜΠΗ</w:t>
            </w:r>
          </w:p>
        </w:tc>
      </w:tr>
      <w:tr w:rsidR="00B57601" w:rsidRPr="00B57601" w:rsidTr="00BF192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r>
      <w:tr w:rsidR="00B57601" w:rsidRPr="00B57601" w:rsidTr="00BF192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B57601" w:rsidRPr="00B57601" w:rsidRDefault="00B57601" w:rsidP="00B57601">
            <w:pPr>
              <w:suppressAutoHyphens/>
              <w:spacing w:after="120" w:line="360" w:lineRule="auto"/>
              <w:jc w:val="center"/>
              <w:rPr>
                <w:rFonts w:ascii="Calibri" w:eastAsia="Times New Roman" w:hAnsi="Calibri" w:cs="Calibri"/>
                <w:b/>
                <w:bCs/>
                <w:lang w:val="en-GB" w:eastAsia="ar-SA"/>
              </w:rPr>
            </w:pPr>
            <w:r w:rsidRPr="00B57601">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tc>
      </w:tr>
      <w:tr w:rsidR="00B57601" w:rsidRPr="00B57601" w:rsidTr="00BF1923">
        <w:trPr>
          <w:trHeight w:val="657"/>
        </w:trPr>
        <w:tc>
          <w:tcPr>
            <w:tcW w:w="640" w:type="dxa"/>
            <w:tcBorders>
              <w:top w:val="nil"/>
              <w:left w:val="single" w:sz="4" w:space="0" w:color="auto"/>
              <w:bottom w:val="single" w:sz="4" w:space="0" w:color="auto"/>
              <w:right w:val="single" w:sz="4" w:space="0" w:color="auto"/>
            </w:tcBorders>
            <w:noWrap/>
          </w:tcPr>
          <w:p w:rsidR="00B57601" w:rsidRPr="00B57601" w:rsidRDefault="00B57601" w:rsidP="00B57601">
            <w:pPr>
              <w:suppressAutoHyphens/>
              <w:spacing w:after="120" w:line="360" w:lineRule="auto"/>
              <w:jc w:val="center"/>
              <w:rPr>
                <w:rFonts w:ascii="Calibri" w:eastAsia="Times New Roman" w:hAnsi="Calibri" w:cs="Calibri"/>
                <w:lang w:val="en-GB" w:eastAsia="ar-SA"/>
              </w:rPr>
            </w:pPr>
            <w:r w:rsidRPr="00B57601">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B57601" w:rsidRPr="00B57601" w:rsidRDefault="00B57601" w:rsidP="00B57601">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B57601" w:rsidRPr="00B57601" w:rsidRDefault="00B57601" w:rsidP="00B57601">
            <w:pPr>
              <w:suppressAutoHyphens/>
              <w:spacing w:after="120" w:line="360" w:lineRule="auto"/>
              <w:jc w:val="center"/>
              <w:rPr>
                <w:rFonts w:ascii="Calibri" w:eastAsia="Times New Roman" w:hAnsi="Calibri" w:cs="Calibri"/>
                <w:lang w:val="en-GB" w:eastAsia="ar-SA"/>
              </w:rPr>
            </w:pPr>
            <w:r w:rsidRPr="00B57601">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B57601" w:rsidRPr="00B57601" w:rsidRDefault="00B57601" w:rsidP="00B57601">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B57601" w:rsidRPr="00B57601" w:rsidRDefault="00B57601" w:rsidP="00B57601">
            <w:pPr>
              <w:suppressAutoHyphens/>
              <w:spacing w:after="120" w:line="360" w:lineRule="auto"/>
              <w:jc w:val="both"/>
              <w:rPr>
                <w:rFonts w:ascii="Calibri" w:eastAsia="Times New Roman" w:hAnsi="Calibri" w:cs="Calibri"/>
                <w:lang w:val="en-GB" w:eastAsia="ar-SA"/>
              </w:rPr>
            </w:pPr>
            <w:r w:rsidRPr="00B57601">
              <w:rPr>
                <w:rFonts w:ascii="Calibri" w:eastAsia="Times New Roman" w:hAnsi="Calibri" w:cs="Calibri"/>
                <w:lang w:val="en-GB" w:eastAsia="ar-SA"/>
              </w:rPr>
              <w:t> </w:t>
            </w:r>
          </w:p>
        </w:tc>
      </w:tr>
    </w:tbl>
    <w:p w:rsidR="00B57601" w:rsidRPr="00B57601" w:rsidRDefault="00B57601" w:rsidP="00B57601">
      <w:pPr>
        <w:suppressAutoHyphens/>
        <w:spacing w:after="120" w:line="360" w:lineRule="auto"/>
        <w:jc w:val="both"/>
        <w:rPr>
          <w:rFonts w:ascii="Calibri" w:eastAsia="Times New Roman" w:hAnsi="Calibri" w:cs="Calibri"/>
          <w:b/>
          <w:bCs/>
          <w:lang w:val="en-GB" w:eastAsia="ar-SA"/>
        </w:rPr>
      </w:pPr>
    </w:p>
    <w:p w:rsidR="00B57601" w:rsidRPr="00B57601" w:rsidRDefault="00B57601" w:rsidP="00B57601">
      <w:pPr>
        <w:suppressAutoHyphens/>
        <w:spacing w:after="120" w:line="360" w:lineRule="auto"/>
        <w:ind w:right="368"/>
        <w:jc w:val="both"/>
        <w:rPr>
          <w:rFonts w:ascii="Calibri" w:eastAsia="Times New Roman" w:hAnsi="Calibri" w:cs="Calibri"/>
          <w:bCs/>
          <w:lang w:val="en-GB" w:eastAsia="ar-SA"/>
        </w:rPr>
      </w:pPr>
      <w:r w:rsidRPr="00B57601">
        <w:rPr>
          <w:rFonts w:ascii="Calibri" w:eastAsia="Times New Roman" w:hAnsi="Calibri" w:cs="Calibri"/>
          <w:bCs/>
          <w:lang w:val="en-GB" w:eastAsia="ar-SA"/>
        </w:rPr>
        <w:t>ΤΕΧΝΙΚΕΣ ΠΡΟΔΙΑΓΡΑΦΕΣ – ΠΙΝΑΚΑΣ ΣΥΜΜΟΡΦΩΣΗΣ</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B57601" w:rsidRPr="00B57601" w:rsidRDefault="00B57601" w:rsidP="00B57601">
      <w:pPr>
        <w:suppressAutoHyphens/>
        <w:spacing w:after="120" w:line="360" w:lineRule="auto"/>
        <w:ind w:right="368"/>
        <w:jc w:val="both"/>
        <w:rPr>
          <w:rFonts w:ascii="Calibri" w:eastAsia="Times New Roman" w:hAnsi="Calibri" w:cs="Calibri"/>
          <w:b/>
          <w:lang w:eastAsia="ar-SA"/>
        </w:rPr>
      </w:pPr>
      <w:r w:rsidRPr="00B57601">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B57601" w:rsidRPr="00B57601" w:rsidRDefault="00B57601" w:rsidP="00B57601">
      <w:pPr>
        <w:suppressAutoHyphens/>
        <w:spacing w:after="120" w:line="360" w:lineRule="auto"/>
        <w:ind w:right="368"/>
        <w:jc w:val="both"/>
        <w:rPr>
          <w:rFonts w:ascii="Calibri" w:eastAsia="Times New Roman" w:hAnsi="Calibri" w:cs="Calibri"/>
          <w:lang w:eastAsia="ar-SA"/>
        </w:rPr>
      </w:pPr>
      <w:r w:rsidRPr="00B57601">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57601" w:rsidRPr="00B57601" w:rsidRDefault="00B57601" w:rsidP="00B57601">
      <w:pPr>
        <w:spacing w:after="0" w:line="240" w:lineRule="auto"/>
        <w:rPr>
          <w:rFonts w:ascii="Arial" w:eastAsia="Times New Roman" w:hAnsi="Arial" w:cs="Arial"/>
          <w:b/>
          <w:color w:val="002060"/>
          <w:sz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B57601" w:rsidRPr="00B57601"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 w:name="_Toc97021751"/>
      <w:r w:rsidRPr="00B57601">
        <w:rPr>
          <w:rFonts w:ascii="Arial" w:eastAsia="Times New Roman" w:hAnsi="Arial" w:cs="Arial"/>
          <w:b/>
          <w:color w:val="002060"/>
          <w:sz w:val="24"/>
          <w:lang w:eastAsia="ar-SA"/>
        </w:rPr>
        <w:lastRenderedPageBreak/>
        <w:t>ΠΑΡΑΡΤΗΜΑ ΙV – Υπόδειγμα πίνακα οικονομικής προσφοράς</w:t>
      </w:r>
      <w:bookmarkEnd w:id="5"/>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p>
    <w:tbl>
      <w:tblPr>
        <w:tblStyle w:val="1f"/>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B57601" w:rsidRPr="00B57601" w:rsidTr="00BF1923">
        <w:tc>
          <w:tcPr>
            <w:tcW w:w="426"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α/α</w:t>
            </w:r>
          </w:p>
        </w:tc>
        <w:tc>
          <w:tcPr>
            <w:tcW w:w="709" w:type="dxa"/>
          </w:tcPr>
          <w:p w:rsidR="00B57601" w:rsidRPr="00B57601" w:rsidRDefault="00B57601" w:rsidP="00B57601">
            <w:pPr>
              <w:suppressAutoHyphens/>
              <w:spacing w:after="120"/>
              <w:jc w:val="both"/>
              <w:rPr>
                <w:rFonts w:ascii="Calibri" w:eastAsia="Calibri" w:hAnsi="Calibri" w:cs="Arial"/>
                <w:b/>
                <w:sz w:val="16"/>
                <w:szCs w:val="16"/>
                <w:lang w:val="en-US" w:eastAsia="ar-SA"/>
              </w:rPr>
            </w:pPr>
            <w:r w:rsidRPr="00B57601">
              <w:rPr>
                <w:rFonts w:ascii="Calibri" w:eastAsia="Calibri" w:hAnsi="Calibri" w:cs="Arial"/>
                <w:b/>
                <w:sz w:val="16"/>
                <w:szCs w:val="16"/>
                <w:lang w:val="en-GB" w:eastAsia="ar-SA"/>
              </w:rPr>
              <w:t>Κωδικόςυλικού</w:t>
            </w:r>
            <w:r w:rsidRPr="00B57601">
              <w:rPr>
                <w:rFonts w:ascii="Calibri" w:eastAsia="Calibri" w:hAnsi="Calibri" w:cs="Arial"/>
                <w:b/>
                <w:sz w:val="16"/>
                <w:szCs w:val="16"/>
                <w:lang w:val="en-US" w:eastAsia="ar-SA"/>
              </w:rPr>
              <w:t>OR</w:t>
            </w:r>
            <w:r w:rsidRPr="00B57601">
              <w:rPr>
                <w:rFonts w:ascii="Calibri" w:eastAsia="Calibri" w:hAnsi="Calibri" w:cs="Arial"/>
                <w:b/>
                <w:sz w:val="16"/>
                <w:szCs w:val="16"/>
                <w:lang w:val="en-GB" w:eastAsia="ar-SA"/>
              </w:rPr>
              <w:t>-</w:t>
            </w:r>
            <w:r w:rsidRPr="00B57601">
              <w:rPr>
                <w:rFonts w:ascii="Calibri" w:eastAsia="Calibri" w:hAnsi="Calibri" w:cs="Arial"/>
                <w:b/>
                <w:sz w:val="16"/>
                <w:szCs w:val="16"/>
                <w:lang w:val="en-US" w:eastAsia="ar-SA"/>
              </w:rPr>
              <w:t>CO</w:t>
            </w:r>
          </w:p>
        </w:tc>
        <w:tc>
          <w:tcPr>
            <w:tcW w:w="1559" w:type="dxa"/>
          </w:tcPr>
          <w:p w:rsidR="00B57601" w:rsidRPr="00B57601" w:rsidRDefault="00B57601" w:rsidP="00B57601">
            <w:pPr>
              <w:suppressAutoHyphens/>
              <w:spacing w:after="120"/>
              <w:jc w:val="center"/>
              <w:rPr>
                <w:rFonts w:ascii="Calibri" w:eastAsia="Calibri" w:hAnsi="Calibri" w:cs="Arial"/>
                <w:b/>
                <w:bCs/>
                <w:sz w:val="16"/>
                <w:szCs w:val="16"/>
                <w:lang w:val="en-GB" w:eastAsia="ar-SA"/>
              </w:rPr>
            </w:pPr>
            <w:r w:rsidRPr="00B57601">
              <w:rPr>
                <w:rFonts w:ascii="Calibri" w:eastAsia="Calibri" w:hAnsi="Calibri" w:cs="Arial"/>
                <w:b/>
                <w:sz w:val="16"/>
                <w:szCs w:val="16"/>
                <w:lang w:val="en-GB" w:eastAsia="ar-SA"/>
              </w:rPr>
              <w:t>Περιγραφή υλικού</w:t>
            </w:r>
          </w:p>
        </w:tc>
        <w:tc>
          <w:tcPr>
            <w:tcW w:w="1418" w:type="dxa"/>
            <w:vAlign w:val="center"/>
          </w:tcPr>
          <w:p w:rsidR="00B57601" w:rsidRPr="00B57601" w:rsidRDefault="00B57601" w:rsidP="00B57601">
            <w:pPr>
              <w:suppressAutoHyphens/>
              <w:spacing w:after="120"/>
              <w:jc w:val="center"/>
              <w:rPr>
                <w:rFonts w:ascii="Calibri" w:eastAsia="Calibri" w:hAnsi="Calibri" w:cs="Arial"/>
                <w:b/>
                <w:bCs/>
                <w:sz w:val="16"/>
                <w:szCs w:val="16"/>
                <w:lang w:val="en-GB" w:eastAsia="ar-SA"/>
              </w:rPr>
            </w:pPr>
            <w:r w:rsidRPr="00B57601">
              <w:rPr>
                <w:rFonts w:ascii="Calibri" w:eastAsia="Calibri" w:hAnsi="Calibri" w:cs="Arial"/>
                <w:b/>
                <w:bCs/>
                <w:sz w:val="16"/>
                <w:szCs w:val="16"/>
                <w:lang w:val="en-GB" w:eastAsia="ar-SA"/>
              </w:rPr>
              <w:t>Κατασκευαστής</w:t>
            </w:r>
          </w:p>
        </w:tc>
        <w:tc>
          <w:tcPr>
            <w:tcW w:w="1276" w:type="dxa"/>
            <w:vAlign w:val="center"/>
          </w:tcPr>
          <w:p w:rsidR="00B57601" w:rsidRPr="00B57601" w:rsidRDefault="00B57601" w:rsidP="00B57601">
            <w:pPr>
              <w:suppressAutoHyphens/>
              <w:spacing w:after="120"/>
              <w:jc w:val="center"/>
              <w:rPr>
                <w:rFonts w:ascii="Calibri" w:eastAsia="Calibri" w:hAnsi="Calibri" w:cs="Arial"/>
                <w:b/>
                <w:bCs/>
                <w:sz w:val="16"/>
                <w:szCs w:val="16"/>
                <w:lang w:val="en-GB" w:eastAsia="ar-SA"/>
              </w:rPr>
            </w:pPr>
            <w:r w:rsidRPr="00B57601">
              <w:rPr>
                <w:rFonts w:ascii="Calibri" w:eastAsia="Calibri" w:hAnsi="Calibri" w:cs="Arial"/>
                <w:b/>
                <w:bCs/>
                <w:sz w:val="16"/>
                <w:szCs w:val="16"/>
                <w:lang w:val="en-US" w:eastAsia="ar-SA"/>
              </w:rPr>
              <w:t xml:space="preserve">Ref. number </w:t>
            </w:r>
            <w:r w:rsidRPr="00B57601">
              <w:rPr>
                <w:rFonts w:ascii="Calibri" w:eastAsia="Calibri" w:hAnsi="Calibri" w:cs="Arial"/>
                <w:b/>
                <w:bCs/>
                <w:sz w:val="16"/>
                <w:szCs w:val="16"/>
                <w:lang w:val="en-GB" w:eastAsia="ar-SA"/>
              </w:rPr>
              <w:t>κατασκευαστή</w:t>
            </w:r>
          </w:p>
        </w:tc>
        <w:tc>
          <w:tcPr>
            <w:tcW w:w="1701" w:type="dxa"/>
          </w:tcPr>
          <w:p w:rsidR="00B57601" w:rsidRPr="00B57601" w:rsidRDefault="00B57601" w:rsidP="00B57601">
            <w:pPr>
              <w:suppressAutoHyphens/>
              <w:spacing w:after="120"/>
              <w:jc w:val="both"/>
              <w:rPr>
                <w:rFonts w:ascii="Calibri" w:eastAsia="Calibri" w:hAnsi="Calibri" w:cs="Arial"/>
                <w:b/>
                <w:sz w:val="16"/>
                <w:szCs w:val="16"/>
                <w:lang w:eastAsia="ar-SA"/>
              </w:rPr>
            </w:pPr>
            <w:r w:rsidRPr="00B57601">
              <w:rPr>
                <w:rFonts w:ascii="Calibri" w:eastAsia="Calibri" w:hAnsi="Calibri" w:cs="Arial"/>
                <w:b/>
                <w:sz w:val="16"/>
                <w:szCs w:val="16"/>
                <w:lang w:eastAsia="ar-SA"/>
              </w:rPr>
              <w:t>Προσφερόμενη Τιμή μονάδας προ ΦΠΑ (αριθμητικώς)</w:t>
            </w:r>
          </w:p>
        </w:tc>
        <w:tc>
          <w:tcPr>
            <w:tcW w:w="1417" w:type="dxa"/>
          </w:tcPr>
          <w:p w:rsidR="00B57601" w:rsidRPr="00B57601" w:rsidRDefault="00B57601" w:rsidP="00B57601">
            <w:pPr>
              <w:suppressAutoHyphens/>
              <w:spacing w:after="120"/>
              <w:jc w:val="both"/>
              <w:rPr>
                <w:rFonts w:ascii="Calibri" w:eastAsia="Calibri" w:hAnsi="Calibri" w:cs="Arial"/>
                <w:b/>
                <w:sz w:val="16"/>
                <w:szCs w:val="16"/>
                <w:lang w:eastAsia="ar-SA"/>
              </w:rPr>
            </w:pPr>
            <w:r w:rsidRPr="00B57601">
              <w:rPr>
                <w:rFonts w:ascii="Calibri" w:eastAsia="Calibri" w:hAnsi="Calibri" w:cs="Arial"/>
                <w:b/>
                <w:sz w:val="16"/>
                <w:szCs w:val="16"/>
                <w:lang w:eastAsia="ar-SA"/>
              </w:rPr>
              <w:t>Προσφερόμενη Τιμή μονάδας προ ΦΠΑ (ολογράφως)</w:t>
            </w:r>
          </w:p>
        </w:tc>
        <w:tc>
          <w:tcPr>
            <w:tcW w:w="1134"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Ποσότητα</w:t>
            </w:r>
          </w:p>
        </w:tc>
        <w:tc>
          <w:tcPr>
            <w:tcW w:w="1559"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Κωδικός παρατηρητηρίου</w:t>
            </w:r>
          </w:p>
        </w:tc>
        <w:tc>
          <w:tcPr>
            <w:tcW w:w="1560"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Τιμή Παρατηρητηρίου</w:t>
            </w:r>
          </w:p>
        </w:tc>
        <w:tc>
          <w:tcPr>
            <w:tcW w:w="1134"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ΣυντελεστήςΦ.Π.Α.</w:t>
            </w:r>
          </w:p>
        </w:tc>
        <w:tc>
          <w:tcPr>
            <w:tcW w:w="1417"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Αξία προ ΦΠΑ</w:t>
            </w: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r w:rsidRPr="00B57601">
              <w:rPr>
                <w:rFonts w:ascii="Calibri" w:eastAsia="Calibri" w:hAnsi="Calibri" w:cs="Arial"/>
                <w:b/>
                <w:sz w:val="16"/>
                <w:szCs w:val="16"/>
                <w:lang w:eastAsia="ar-SA"/>
              </w:rPr>
              <w:t>Αξία συμπ/ν ου ΦΠΑ</w:t>
            </w:r>
          </w:p>
        </w:tc>
      </w:tr>
      <w:tr w:rsidR="00B57601" w:rsidRPr="00B57601" w:rsidTr="00BF1923">
        <w:tc>
          <w:tcPr>
            <w:tcW w:w="426" w:type="dxa"/>
          </w:tcPr>
          <w:p w:rsidR="00B57601" w:rsidRPr="00B57601" w:rsidRDefault="00B57601" w:rsidP="00B57601">
            <w:pPr>
              <w:suppressAutoHyphens/>
              <w:spacing w:after="120"/>
              <w:ind w:left="360"/>
              <w:jc w:val="both"/>
              <w:rPr>
                <w:rFonts w:ascii="Calibri" w:eastAsia="Calibri" w:hAnsi="Calibri" w:cs="Arial"/>
                <w:b/>
                <w:sz w:val="16"/>
                <w:szCs w:val="16"/>
                <w:lang w:eastAsia="ar-SA"/>
              </w:rPr>
            </w:pPr>
          </w:p>
        </w:tc>
        <w:tc>
          <w:tcPr>
            <w:tcW w:w="709"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8"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276"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701"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60"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r>
      <w:tr w:rsidR="00B57601" w:rsidRPr="00B57601" w:rsidTr="00BF1923">
        <w:tc>
          <w:tcPr>
            <w:tcW w:w="426" w:type="dxa"/>
          </w:tcPr>
          <w:p w:rsidR="00B57601" w:rsidRPr="00B57601" w:rsidRDefault="00B57601" w:rsidP="00B57601">
            <w:pPr>
              <w:suppressAutoHyphens/>
              <w:spacing w:after="120"/>
              <w:ind w:left="360"/>
              <w:jc w:val="both"/>
              <w:rPr>
                <w:rFonts w:ascii="Calibri" w:eastAsia="Calibri" w:hAnsi="Calibri" w:cs="Arial"/>
                <w:b/>
                <w:sz w:val="16"/>
                <w:szCs w:val="16"/>
                <w:lang w:eastAsia="ar-SA"/>
              </w:rPr>
            </w:pPr>
          </w:p>
        </w:tc>
        <w:tc>
          <w:tcPr>
            <w:tcW w:w="709"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8"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276"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701"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60"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r>
      <w:tr w:rsidR="00B57601" w:rsidRPr="00B57601" w:rsidTr="00BF1923">
        <w:tc>
          <w:tcPr>
            <w:tcW w:w="426" w:type="dxa"/>
            <w:tcBorders>
              <w:bottom w:val="single" w:sz="4" w:space="0" w:color="auto"/>
            </w:tcBorders>
          </w:tcPr>
          <w:p w:rsidR="00B57601" w:rsidRPr="00B57601" w:rsidRDefault="00B57601" w:rsidP="00B57601">
            <w:pPr>
              <w:suppressAutoHyphens/>
              <w:spacing w:after="120"/>
              <w:ind w:left="360"/>
              <w:jc w:val="both"/>
              <w:rPr>
                <w:rFonts w:ascii="Calibri" w:eastAsia="Calibri" w:hAnsi="Calibri" w:cs="Arial"/>
                <w:b/>
                <w:sz w:val="16"/>
                <w:szCs w:val="16"/>
                <w:lang w:eastAsia="ar-SA"/>
              </w:rPr>
            </w:pPr>
          </w:p>
        </w:tc>
        <w:tc>
          <w:tcPr>
            <w:tcW w:w="709"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8"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276"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701"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60" w:type="dxa"/>
            <w:tcBorders>
              <w:bottom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eastAsia="ar-SA"/>
              </w:rPr>
            </w:pPr>
          </w:p>
        </w:tc>
      </w:tr>
      <w:tr w:rsidR="00B57601" w:rsidRPr="00B57601" w:rsidTr="00BF1923">
        <w:tc>
          <w:tcPr>
            <w:tcW w:w="426" w:type="dxa"/>
            <w:tcBorders>
              <w:top w:val="single" w:sz="4" w:space="0" w:color="auto"/>
              <w:left w:val="nil"/>
              <w:bottom w:val="nil"/>
              <w:right w:val="nil"/>
            </w:tcBorders>
          </w:tcPr>
          <w:p w:rsidR="00B57601" w:rsidRPr="00B57601" w:rsidRDefault="00B57601" w:rsidP="00B57601">
            <w:pPr>
              <w:suppressAutoHyphens/>
              <w:spacing w:after="120"/>
              <w:ind w:left="360"/>
              <w:jc w:val="both"/>
              <w:rPr>
                <w:rFonts w:ascii="Calibri" w:eastAsia="Calibri" w:hAnsi="Calibri" w:cs="Arial"/>
                <w:b/>
                <w:sz w:val="16"/>
                <w:szCs w:val="16"/>
                <w:lang w:eastAsia="ar-SA"/>
              </w:rPr>
            </w:pPr>
          </w:p>
        </w:tc>
        <w:tc>
          <w:tcPr>
            <w:tcW w:w="709"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8"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276"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701"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417"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560" w:type="dxa"/>
            <w:tcBorders>
              <w:top w:val="single" w:sz="4" w:space="0" w:color="auto"/>
              <w:left w:val="nil"/>
              <w:bottom w:val="nil"/>
              <w:right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eastAsia="ar-SA"/>
              </w:rPr>
            </w:pPr>
          </w:p>
        </w:tc>
        <w:tc>
          <w:tcPr>
            <w:tcW w:w="1134" w:type="dxa"/>
            <w:tcBorders>
              <w:left w:val="single" w:sz="4" w:space="0" w:color="auto"/>
            </w:tcBorders>
          </w:tcPr>
          <w:p w:rsidR="00B57601" w:rsidRPr="00B57601" w:rsidRDefault="00B57601" w:rsidP="00B57601">
            <w:pPr>
              <w:suppressAutoHyphens/>
              <w:spacing w:after="120"/>
              <w:jc w:val="both"/>
              <w:rPr>
                <w:rFonts w:ascii="Calibri" w:eastAsia="Calibri" w:hAnsi="Calibri" w:cs="Arial"/>
                <w:b/>
                <w:sz w:val="16"/>
                <w:szCs w:val="16"/>
                <w:lang w:val="en-GB" w:eastAsia="ar-SA"/>
              </w:rPr>
            </w:pPr>
            <w:r w:rsidRPr="00B57601">
              <w:rPr>
                <w:rFonts w:ascii="Calibri" w:eastAsia="Calibri" w:hAnsi="Calibri" w:cs="Arial"/>
                <w:b/>
                <w:sz w:val="16"/>
                <w:szCs w:val="16"/>
                <w:lang w:val="en-GB" w:eastAsia="ar-SA"/>
              </w:rPr>
              <w:t>ΣΥΝΟΛΟ</w:t>
            </w:r>
          </w:p>
        </w:tc>
        <w:tc>
          <w:tcPr>
            <w:tcW w:w="1417"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p>
        </w:tc>
        <w:tc>
          <w:tcPr>
            <w:tcW w:w="1134" w:type="dxa"/>
          </w:tcPr>
          <w:p w:rsidR="00B57601" w:rsidRPr="00B57601" w:rsidRDefault="00B57601" w:rsidP="00B57601">
            <w:pPr>
              <w:suppressAutoHyphens/>
              <w:spacing w:after="120"/>
              <w:jc w:val="both"/>
              <w:rPr>
                <w:rFonts w:ascii="Calibri" w:eastAsia="Calibri" w:hAnsi="Calibri" w:cs="Arial"/>
                <w:b/>
                <w:sz w:val="16"/>
                <w:szCs w:val="16"/>
                <w:lang w:val="en-GB" w:eastAsia="ar-SA"/>
              </w:rPr>
            </w:pPr>
          </w:p>
        </w:tc>
      </w:tr>
    </w:tbl>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Ο Χρόνος Ισχύος της Προσφοράς είναι (αριθμητικώς και ολογράφως) : </w:t>
      </w:r>
      <w:r w:rsidRPr="00B57601">
        <w:rPr>
          <w:rFonts w:ascii="Calibri" w:eastAsia="Times New Roman" w:hAnsi="Calibri" w:cs="Calibri"/>
          <w:szCs w:val="24"/>
          <w:lang w:eastAsia="ar-SA"/>
        </w:rPr>
        <w:tab/>
        <w:t>ημέρες</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Ο Νόμιμος Εκπρόσωπος :</w:t>
      </w:r>
      <w:r w:rsidRPr="00B57601">
        <w:rPr>
          <w:rFonts w:ascii="Calibri" w:eastAsia="Times New Roman" w:hAnsi="Calibri" w:cs="Calibri"/>
          <w:szCs w:val="24"/>
          <w:lang w:eastAsia="ar-SA"/>
        </w:rPr>
        <w:tab/>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Ημερομηνία (Υπογραφή - Σφραγίδα)</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ΟΔΗΓΙΕΣ (Ειδικές απαιτήσεις οικονομικής προσφοράς)</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1.</w:t>
      </w:r>
      <w:r w:rsidRPr="00B57601">
        <w:rPr>
          <w:rFonts w:ascii="Calibri" w:eastAsia="Times New Roman" w:hAnsi="Calibri" w:cs="Calibri"/>
          <w:szCs w:val="24"/>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w:t>
      </w:r>
      <w:r w:rsidRPr="00B57601">
        <w:rPr>
          <w:rFonts w:ascii="Calibri" w:eastAsia="Times New Roman" w:hAnsi="Calibri" w:cs="Calibri"/>
          <w:szCs w:val="24"/>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3.</w:t>
      </w:r>
      <w:r w:rsidRPr="00B57601">
        <w:rPr>
          <w:rFonts w:ascii="Calibri" w:eastAsia="Times New Roman" w:hAnsi="Calibri" w:cs="Calibri"/>
          <w:szCs w:val="24"/>
          <w:lang w:eastAsia="ar-SA"/>
        </w:rPr>
        <w:tab/>
        <w:t>Προσφορά που δίνει τιμή σε συνάλλαγμα ή σε ρήτρα συναλλάγματος απορρίπτεται ως απαράδεκτη.</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4.</w:t>
      </w:r>
      <w:r w:rsidRPr="00B57601">
        <w:rPr>
          <w:rFonts w:ascii="Calibri" w:eastAsia="Times New Roman" w:hAnsi="Calibri" w:cs="Calibri"/>
          <w:szCs w:val="24"/>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5.</w:t>
      </w:r>
      <w:r w:rsidRPr="00B57601">
        <w:rPr>
          <w:rFonts w:ascii="Calibri" w:eastAsia="Times New Roman" w:hAnsi="Calibri" w:cs="Calibri"/>
          <w:szCs w:val="24"/>
          <w:lang w:eastAsia="ar-SA"/>
        </w:rPr>
        <w:tab/>
        <w:t>Εφόσον από την προσφορά δεν προκύπτει με σαφήνεια η προσφερόμενη τιμή η προσφορά απορρίπτεται σαν απαράδεκτη.</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6.</w:t>
      </w:r>
      <w:r w:rsidRPr="00B57601">
        <w:rPr>
          <w:rFonts w:ascii="Calibri" w:eastAsia="Times New Roman" w:hAnsi="Calibri" w:cs="Calibri"/>
          <w:szCs w:val="24"/>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7.</w:t>
      </w:r>
      <w:r w:rsidRPr="00B57601">
        <w:rPr>
          <w:rFonts w:ascii="Calibri" w:eastAsia="Times New Roman" w:hAnsi="Calibri" w:cs="Calibri"/>
          <w:szCs w:val="24"/>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8.</w:t>
      </w:r>
      <w:r w:rsidRPr="00B57601">
        <w:rPr>
          <w:rFonts w:ascii="Calibri" w:eastAsia="Times New Roman" w:hAnsi="Calibri" w:cs="Calibri"/>
          <w:szCs w:val="24"/>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sectPr w:rsidR="00B57601" w:rsidRPr="00B57601" w:rsidSect="00381242">
          <w:pgSz w:w="16838" w:h="11906" w:orient="landscape"/>
          <w:pgMar w:top="1134" w:right="1134" w:bottom="1134" w:left="1134" w:header="720" w:footer="709" w:gutter="0"/>
          <w:cols w:space="720"/>
          <w:docGrid w:linePitch="600" w:charSpace="36864"/>
        </w:sectPr>
      </w:pP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6" w:name="_Toc97021752"/>
      <w:r w:rsidRPr="00B57601">
        <w:rPr>
          <w:rFonts w:ascii="Arial" w:eastAsia="Times New Roman" w:hAnsi="Arial" w:cs="Arial"/>
          <w:b/>
          <w:color w:val="002060"/>
          <w:sz w:val="24"/>
          <w:lang w:eastAsia="ar-SA"/>
        </w:rPr>
        <w:lastRenderedPageBreak/>
        <w:t>ΠΑΡΑΡΤΗΜΑ V –Υποδείγματα Εγγυητικών Επιστολών</w:t>
      </w:r>
      <w:bookmarkEnd w:id="6"/>
    </w:p>
    <w:p w:rsidR="00B57601" w:rsidRPr="00B57601" w:rsidRDefault="00B57601" w:rsidP="00B57601">
      <w:pPr>
        <w:suppressAutoHyphens/>
        <w:spacing w:after="120" w:line="240" w:lineRule="auto"/>
        <w:ind w:left="-360"/>
        <w:jc w:val="center"/>
        <w:rPr>
          <w:rFonts w:ascii="Calibri" w:eastAsia="Times New Roman" w:hAnsi="Calibri" w:cs="Calibri"/>
          <w:b/>
          <w:lang w:eastAsia="ar-SA"/>
        </w:rPr>
      </w:pPr>
    </w:p>
    <w:p w:rsidR="00B57601" w:rsidRPr="00B57601" w:rsidRDefault="00B57601" w:rsidP="00B57601">
      <w:pPr>
        <w:suppressAutoHyphens/>
        <w:spacing w:after="120" w:line="240" w:lineRule="auto"/>
        <w:ind w:left="-360"/>
        <w:jc w:val="center"/>
        <w:rPr>
          <w:rFonts w:ascii="Calibri" w:eastAsia="Times New Roman" w:hAnsi="Calibri" w:cs="Calibri"/>
          <w:b/>
          <w:lang w:eastAsia="ar-SA"/>
        </w:rPr>
      </w:pPr>
      <w:r w:rsidRPr="00B57601">
        <w:rPr>
          <w:rFonts w:ascii="Calibri" w:eastAsia="Times New Roman" w:hAnsi="Calibri" w:cs="Calibri"/>
          <w:b/>
          <w:lang w:eastAsia="ar-SA"/>
        </w:rPr>
        <w:t>ΥΠΟΔΕΙΓΜΑ ΕΓΓΥΗΤΙΚΗΣ ΕΠΙΣΤΟΛΗΣ ΣΥΜΜΕΤΟΧΗΣ</w:t>
      </w:r>
    </w:p>
    <w:p w:rsidR="00B57601" w:rsidRPr="00B57601" w:rsidRDefault="00B57601" w:rsidP="00B57601">
      <w:pPr>
        <w:widowControl w:val="0"/>
        <w:tabs>
          <w:tab w:val="left" w:pos="358"/>
        </w:tabs>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color w:val="000000"/>
          <w:lang w:eastAsia="ar-SA"/>
        </w:rPr>
        <w:t xml:space="preserve">Εκδότης (Πλήρης επωνυμία Πιστωτικού Ιδρύματος ……………………………. / </w:t>
      </w:r>
      <w:r w:rsidRPr="00B57601">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B57601">
        <w:rPr>
          <w:rFonts w:ascii="Calibri" w:eastAsia="Times New Roman" w:hAnsi="Calibri" w:cs="Calibri"/>
          <w:bCs/>
          <w:color w:val="000000"/>
          <w:lang w:eastAsia="ar-SA"/>
        </w:rPr>
        <w:t xml:space="preserve"> (Ε.Τ.Α.Α.-Τ.Σ.Μ.Ε.Δ.Ε.)</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Ημερομηνία έκδοσης: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Προς: (Πλήρης επωνυμία Αναθέτουσας Αρχής/Αναθέτοντος Φορέα</w:t>
      </w:r>
      <w:r w:rsidRPr="00B57601">
        <w:rPr>
          <w:rFonts w:ascii="Calibri" w:eastAsia="MS Mincho" w:hAnsi="Calibri" w:cs="Times New Roman"/>
          <w:bCs/>
          <w:vertAlign w:val="superscript"/>
          <w:lang w:eastAsia="ar-SA"/>
        </w:rPr>
        <w:footnoteReference w:id="1"/>
      </w:r>
      <w:r w:rsidRPr="00B57601">
        <w:rPr>
          <w:rFonts w:ascii="Calibri" w:eastAsia="Times New Roman" w:hAnsi="Calibri" w:cs="Calibri"/>
          <w:bCs/>
          <w:lang w:eastAsia="ar-SA"/>
        </w:rPr>
        <w:t>).............................</w:t>
      </w:r>
    </w:p>
    <w:p w:rsidR="00B57601" w:rsidRPr="00B57601" w:rsidRDefault="00B57601" w:rsidP="00B57601">
      <w:pPr>
        <w:widowControl w:val="0"/>
        <w:suppressAutoHyphens/>
        <w:spacing w:after="0" w:line="360" w:lineRule="auto"/>
        <w:jc w:val="both"/>
        <w:rPr>
          <w:rFonts w:ascii="Calibri" w:eastAsia="Times New Roman" w:hAnsi="Calibri" w:cs="Calibri"/>
          <w:szCs w:val="24"/>
          <w:lang w:eastAsia="ar-SA"/>
        </w:rPr>
      </w:pPr>
      <w:r w:rsidRPr="00B57601">
        <w:rPr>
          <w:rFonts w:ascii="Calibri" w:eastAsia="Times New Roman" w:hAnsi="Calibri" w:cs="Calibri"/>
          <w:bCs/>
          <w:lang w:eastAsia="ar-SA"/>
        </w:rPr>
        <w:t>(Διεύθυνση Αναθέτουσας Αρχής/Αναθέτοντος Φορέα</w:t>
      </w:r>
      <w:r w:rsidRPr="00B57601">
        <w:rPr>
          <w:rFonts w:ascii="Calibri" w:eastAsia="MS Mincho" w:hAnsi="Calibri" w:cs="Times New Roman"/>
          <w:bCs/>
          <w:vertAlign w:val="superscript"/>
          <w:lang w:eastAsia="ar-SA"/>
        </w:rPr>
        <w:footnoteReference w:id="2"/>
      </w:r>
      <w:r w:rsidRPr="00B57601">
        <w:rPr>
          <w:rFonts w:ascii="Calibri" w:eastAsia="Times New Roman" w:hAnsi="Calibri" w:cs="Calibri"/>
          <w:bCs/>
          <w:lang w:eastAsia="ar-SA"/>
        </w:rPr>
        <w:t>)</w:t>
      </w:r>
      <w:r w:rsidRPr="00B57601">
        <w:rPr>
          <w:rFonts w:ascii="Calibri" w:eastAsia="Times New Roman" w:hAnsi="Calibri" w:cs="Calibri"/>
          <w:bCs/>
          <w:color w:val="00000A"/>
        </w:rPr>
        <w:t xml:space="preserve"> .........................................</w:t>
      </w:r>
    </w:p>
    <w:p w:rsidR="00B57601" w:rsidRPr="00B57601" w:rsidRDefault="00B57601" w:rsidP="00B57601">
      <w:pPr>
        <w:widowControl w:val="0"/>
        <w:suppressAutoHyphens/>
        <w:spacing w:after="0" w:line="360" w:lineRule="auto"/>
        <w:jc w:val="both"/>
        <w:rPr>
          <w:rFonts w:ascii="Calibri" w:eastAsia="Times New Roman" w:hAnsi="Calibri" w:cs="Calibri"/>
          <w:szCs w:val="24"/>
          <w:lang w:eastAsia="ar-SA"/>
        </w:rPr>
      </w:pPr>
      <w:r w:rsidRPr="00B57601">
        <w:rPr>
          <w:rFonts w:ascii="Calibri" w:eastAsia="Times New Roman" w:hAnsi="Calibri" w:cs="Calibri"/>
          <w:bCs/>
          <w:lang w:eastAsia="ar-SA"/>
        </w:rPr>
        <w:t>Εγγύηση μας υπ’ αριθμ. ……………….. ποσού ………………….……. ευρώ</w:t>
      </w:r>
      <w:r w:rsidRPr="00B57601">
        <w:rPr>
          <w:rFonts w:ascii="Calibri" w:eastAsia="MS Mincho" w:hAnsi="Calibri" w:cs="Times New Roman"/>
          <w:bCs/>
          <w:vertAlign w:val="superscript"/>
          <w:lang w:eastAsia="ar-SA"/>
        </w:rPr>
        <w:footnoteReference w:id="3"/>
      </w:r>
      <w:r w:rsidRPr="00B57601">
        <w:rPr>
          <w:rFonts w:ascii="Calibri" w:eastAsia="Times New Roman" w:hAnsi="Calibri" w:cs="Calibri"/>
          <w:bCs/>
          <w:lang w:eastAsia="ar-SA"/>
        </w:rPr>
        <w:t>.</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μέχρι του ποσού των ευρώ  …………………………</w:t>
      </w:r>
      <w:r w:rsidRPr="00B57601">
        <w:rPr>
          <w:rFonts w:ascii="Calibri" w:eastAsia="MS Mincho" w:hAnsi="Calibri" w:cs="Times New Roman"/>
          <w:bCs/>
          <w:vertAlign w:val="superscript"/>
          <w:lang w:eastAsia="ar-SA"/>
        </w:rPr>
        <w:footnoteReference w:id="4"/>
      </w:r>
      <w:r w:rsidRPr="00B57601">
        <w:rPr>
          <w:rFonts w:ascii="Calibri" w:eastAsia="Times New Roman" w:hAnsi="Calibri" w:cs="Calibri"/>
          <w:bCs/>
          <w:lang w:eastAsia="ar-SA"/>
        </w:rPr>
        <w:t xml:space="preserve"> υπέρ του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w:t>
      </w:r>
      <w:r w:rsidRPr="00B57601">
        <w:rPr>
          <w:rFonts w:ascii="Calibri" w:eastAsia="Times New Roman" w:hAnsi="Calibri" w:cs="Calibri"/>
          <w:bCs/>
          <w:lang w:val="en-US" w:eastAsia="ar-SA"/>
        </w:rPr>
        <w:t>i</w:t>
      </w:r>
      <w:r w:rsidRPr="00B57601">
        <w:rPr>
          <w:rFonts w:ascii="Calibri" w:eastAsia="Times New Roman" w:hAnsi="Calibri" w:cs="Calibri"/>
          <w:bCs/>
          <w:lang w:eastAsia="ar-SA"/>
        </w:rPr>
        <w:t xml:space="preserve">) [σε περίπτωσηφυσικού προσώπου]: </w:t>
      </w:r>
      <w:r w:rsidRPr="00B57601">
        <w:rPr>
          <w:rFonts w:ascii="Calibri" w:eastAsia="Calibri" w:hAnsi="Calibri" w:cs="Calibri"/>
          <w:bCs/>
          <w:lang w:eastAsia="ar-SA"/>
        </w:rPr>
        <w:t xml:space="preserve">(ονοματεπώνυμο, πατρώνυμο) ..............................,  ΑΦΜ: ................ </w:t>
      </w:r>
      <w:r w:rsidRPr="00B57601">
        <w:rPr>
          <w:rFonts w:ascii="Calibri" w:eastAsia="Calibri" w:hAnsi="Calibri" w:cs="Calibri"/>
          <w:lang w:eastAsia="ar-SA"/>
        </w:rPr>
        <w:t>(διεύθυνση)</w:t>
      </w:r>
      <w:r w:rsidRPr="00B57601">
        <w:rPr>
          <w:rFonts w:ascii="Calibri" w:eastAsia="Calibri" w:hAnsi="Calibri" w:cs="Calibri"/>
          <w:bCs/>
          <w:lang w:eastAsia="ar-SA"/>
        </w:rPr>
        <w:t xml:space="preserve"> .......................…………………………………..</w:t>
      </w:r>
      <w:r w:rsidRPr="00B57601">
        <w:rPr>
          <w:rFonts w:ascii="Calibri" w:eastAsia="Times New Roman" w:hAnsi="Calibri" w:cs="Calibri"/>
          <w:bCs/>
          <w:lang w:eastAsia="ar-SA"/>
        </w:rPr>
        <w:t>, ή</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w:t>
      </w:r>
      <w:r w:rsidRPr="00B57601">
        <w:rPr>
          <w:rFonts w:ascii="Calibri" w:eastAsia="Times New Roman" w:hAnsi="Calibri" w:cs="Calibri"/>
          <w:bCs/>
          <w:lang w:val="en-US" w:eastAsia="ar-SA"/>
        </w:rPr>
        <w:t>ii</w:t>
      </w:r>
      <w:r w:rsidRPr="00B57601">
        <w:rPr>
          <w:rFonts w:ascii="Calibri" w:eastAsia="Times New Roman" w:hAnsi="Calibri" w:cs="Calibri"/>
          <w:bCs/>
          <w:lang w:eastAsia="ar-SA"/>
        </w:rPr>
        <w:t>) [σε περίπτωση νομικού προσώπου]: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 ή</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w:t>
      </w:r>
      <w:r w:rsidRPr="00B57601">
        <w:rPr>
          <w:rFonts w:ascii="Calibri" w:eastAsia="Times New Roman" w:hAnsi="Calibri" w:cs="Calibri"/>
          <w:bCs/>
          <w:lang w:val="en-US" w:eastAsia="ar-SA"/>
        </w:rPr>
        <w:t>iii</w:t>
      </w:r>
      <w:r w:rsidRPr="00B57601">
        <w:rPr>
          <w:rFonts w:ascii="Calibri" w:eastAsia="Times New Roman" w:hAnsi="Calibri" w:cs="Calibri"/>
          <w:bCs/>
          <w:lang w:eastAsia="ar-SA"/>
        </w:rPr>
        <w:t>) [σε περίπτωση ένωσης ή κοινοπραξίας:] των φυσικών / νομικών προσώπων</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α)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β)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γ)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w:t>
      </w:r>
      <w:r w:rsidRPr="00B57601">
        <w:rPr>
          <w:rFonts w:ascii="Calibri" w:eastAsia="MS Mincho" w:hAnsi="Calibri" w:cs="Times New Roman"/>
          <w:bCs/>
          <w:vertAlign w:val="superscript"/>
          <w:lang w:eastAsia="ar-SA"/>
        </w:rPr>
        <w:footnoteReference w:id="5"/>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B57601">
        <w:rPr>
          <w:rFonts w:ascii="Calibri" w:eastAsia="MS Mincho" w:hAnsi="Calibri" w:cs="Times New Roman"/>
          <w:bCs/>
          <w:vertAlign w:val="superscript"/>
          <w:lang w:eastAsia="ar-SA"/>
        </w:rPr>
        <w:footnoteReference w:id="6"/>
      </w:r>
      <w:r w:rsidRPr="00B57601">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B57601">
        <w:rPr>
          <w:rFonts w:ascii="Calibri" w:eastAsia="Times New Roman" w:hAnsi="Calibri" w:cs="Calibri"/>
          <w:bCs/>
          <w:lang w:eastAsia="ar-SA"/>
        </w:rPr>
        <w:lastRenderedPageBreak/>
        <w:t>“</w:t>
      </w:r>
      <w:r w:rsidRPr="00B57601">
        <w:rPr>
          <w:rFonts w:ascii="Calibri" w:eastAsia="Times New Roman" w:hAnsi="Calibri" w:cs="Calibri"/>
          <w:lang w:eastAsia="ar-SA"/>
        </w:rPr>
        <w:t>(τίτλος σύμβασης)</w:t>
      </w:r>
      <w:r w:rsidRPr="00B57601">
        <w:rPr>
          <w:rFonts w:ascii="Calibri" w:eastAsia="Times New Roman" w:hAnsi="Calibri" w:cs="Calibri"/>
          <w:bCs/>
          <w:lang w:eastAsia="ar-SA"/>
        </w:rPr>
        <w:t>”/ για το/α τμήμα/τα ...............</w:t>
      </w:r>
      <w:r w:rsidRPr="00B57601">
        <w:rPr>
          <w:rFonts w:ascii="Calibri" w:eastAsia="MS Mincho" w:hAnsi="Calibri" w:cs="Times New Roman"/>
          <w:bCs/>
          <w:vertAlign w:val="superscript"/>
          <w:lang w:eastAsia="ar-SA"/>
        </w:rPr>
        <w:footnoteReference w:id="7"/>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B57601">
        <w:rPr>
          <w:rFonts w:ascii="Calibri" w:eastAsia="Times New Roman" w:hAnsi="Calibri" w:cs="Calibri"/>
          <w:bCs/>
          <w:i/>
          <w:iCs/>
          <w:lang w:eastAsia="ar-SA"/>
        </w:rPr>
        <w:t>υπέρ ου η εγγύηση</w:t>
      </w:r>
      <w:r w:rsidRPr="00B57601">
        <w:rPr>
          <w:rFonts w:ascii="Calibri" w:eastAsia="Times New Roman" w:hAnsi="Calibri" w:cs="Calibri"/>
          <w:bCs/>
          <w:lang w:eastAsia="ar-SA"/>
        </w:rPr>
        <w:t>) καθ’ όλο τον χρόνο ισχύος της.</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B57601">
        <w:rPr>
          <w:rFonts w:ascii="Calibri" w:eastAsia="MS Mincho" w:hAnsi="Calibri" w:cs="Times New Roman"/>
          <w:bCs/>
          <w:vertAlign w:val="superscript"/>
          <w:lang w:eastAsia="ar-SA"/>
        </w:rPr>
        <w:footnoteReference w:id="8"/>
      </w:r>
      <w:r w:rsidRPr="00B57601">
        <w:rPr>
          <w:rFonts w:ascii="Calibri" w:eastAsia="Times New Roman" w:hAnsi="Calibri" w:cs="Calibri"/>
          <w:bCs/>
          <w:lang w:eastAsia="ar-SA"/>
        </w:rPr>
        <w:t xml:space="preserve"> από την απλή έγγραφη ειδοποίησή σας.</w:t>
      </w:r>
    </w:p>
    <w:p w:rsidR="00B57601" w:rsidRPr="00B57601" w:rsidRDefault="00B57601" w:rsidP="00B57601">
      <w:pPr>
        <w:widowControl w:val="0"/>
        <w:suppressAutoHyphens/>
        <w:spacing w:after="0" w:line="360" w:lineRule="auto"/>
        <w:jc w:val="both"/>
        <w:rPr>
          <w:rFonts w:ascii="Calibri" w:eastAsia="Calibri" w:hAnsi="Calibri" w:cs="Calibri"/>
          <w:bCs/>
          <w:lang w:eastAsia="ar-SA"/>
        </w:rPr>
      </w:pPr>
      <w:r w:rsidRPr="00B57601">
        <w:rPr>
          <w:rFonts w:ascii="Calibri" w:eastAsia="Times New Roman" w:hAnsi="Calibri" w:cs="Calibri"/>
          <w:bCs/>
          <w:lang w:eastAsia="ar-SA"/>
        </w:rPr>
        <w:t>Ηπαρούσαισχύειμέχρικαιτην</w:t>
      </w:r>
      <w:r w:rsidRPr="00B57601">
        <w:rPr>
          <w:rFonts w:ascii="Calibri" w:eastAsia="Calibri" w:hAnsi="Calibri" w:cs="Calibri"/>
          <w:bCs/>
          <w:lang w:eastAsia="ar-SA"/>
        </w:rPr>
        <w:t xml:space="preserve"> …………………………………………………</w:t>
      </w:r>
      <w:r w:rsidRPr="00B57601">
        <w:rPr>
          <w:rFonts w:ascii="Calibri" w:eastAsia="Times New Roman" w:hAnsi="Calibri" w:cs="Calibri"/>
          <w:bCs/>
          <w:lang w:eastAsia="ar-SA"/>
        </w:rPr>
        <w:t>..</w:t>
      </w:r>
      <w:r w:rsidRPr="00B57601">
        <w:rPr>
          <w:rFonts w:ascii="Calibri" w:eastAsia="Calibri" w:hAnsi="Calibri" w:cs="Calibri"/>
          <w:bCs/>
          <w:lang w:eastAsia="ar-SA"/>
        </w:rPr>
        <w:footnoteReference w:id="9"/>
      </w:r>
      <w:r w:rsidRPr="00B57601">
        <w:rPr>
          <w:rFonts w:ascii="Calibri" w:eastAsia="Calibri" w:hAnsi="Calibri" w:cs="Calibri"/>
          <w:bCs/>
          <w:lang w:eastAsia="ar-SA"/>
        </w:rPr>
        <w:t xml:space="preserve">.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Calibri" w:hAnsi="Calibri" w:cs="Calibri"/>
          <w:bCs/>
          <w:lang w:eastAsia="ar-SA"/>
        </w:rPr>
        <w:t>ή</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B57601" w:rsidRPr="00B57601" w:rsidRDefault="00B57601" w:rsidP="00B57601">
      <w:pPr>
        <w:widowControl w:val="0"/>
        <w:tabs>
          <w:tab w:val="left" w:pos="54"/>
          <w:tab w:val="left" w:pos="193"/>
        </w:tabs>
        <w:suppressAutoHyphens/>
        <w:spacing w:after="0" w:line="360" w:lineRule="auto"/>
        <w:jc w:val="both"/>
        <w:rPr>
          <w:rFonts w:ascii="Calibri" w:eastAsia="Times New Roman" w:hAnsi="Calibri" w:cs="Calibri"/>
          <w:lang w:eastAsia="ar-SA"/>
        </w:rPr>
      </w:pPr>
      <w:r w:rsidRPr="00B57601">
        <w:rPr>
          <w:rFonts w:ascii="Calibri" w:eastAsia="Times New Roman" w:hAnsi="Calibri" w:cs="Calibri"/>
          <w:bCs/>
          <w:lang w:eastAsia="ar-SA"/>
        </w:rPr>
        <w:t>Αποδεχόμαστενα</w:t>
      </w:r>
      <w:r w:rsidRPr="00B57601">
        <w:rPr>
          <w:rFonts w:ascii="Calibri" w:eastAsia="Calibri" w:hAnsi="Calibri" w:cs="Calibri"/>
          <w:bCs/>
          <w:lang w:eastAsia="ar-SA"/>
        </w:rPr>
        <w:t xml:space="preserve"> παρατείνομε </w:t>
      </w:r>
      <w:r w:rsidRPr="00B57601">
        <w:rPr>
          <w:rFonts w:ascii="Calibri" w:eastAsia="Times New Roman" w:hAnsi="Calibri" w:cs="Calibri"/>
          <w:bCs/>
          <w:lang w:eastAsia="ar-SA"/>
        </w:rPr>
        <w:t xml:space="preserve">τηνισχύτηςεγγύησηςύστερααπόέγγραφο της Υπηρεσίας </w:t>
      </w:r>
      <w:r w:rsidRPr="00B57601">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B57601">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B57601">
        <w:rPr>
          <w:rFonts w:ascii="Calibri" w:eastAsia="MS Mincho" w:hAnsi="Calibri" w:cs="Times New Roman"/>
          <w:bCs/>
          <w:vertAlign w:val="superscript"/>
          <w:lang w:eastAsia="ar-SA"/>
        </w:rPr>
        <w:footnoteReference w:id="10"/>
      </w:r>
      <w:r w:rsidRPr="00B57601">
        <w:rPr>
          <w:rFonts w:ascii="Calibri" w:eastAsia="Times New Roman" w:hAnsi="Calibri" w:cs="Calibri"/>
          <w:bCs/>
          <w:lang w:eastAsia="ar-SA"/>
        </w:rPr>
        <w:t>.</w:t>
      </w:r>
    </w:p>
    <w:p w:rsidR="00B57601" w:rsidRPr="00B57601" w:rsidRDefault="00B57601" w:rsidP="00B57601">
      <w:pPr>
        <w:widowControl w:val="0"/>
        <w:tabs>
          <w:tab w:val="left" w:pos="54"/>
          <w:tab w:val="left" w:pos="193"/>
        </w:tabs>
        <w:suppressAutoHyphens/>
        <w:spacing w:after="0" w:line="360" w:lineRule="auto"/>
        <w:jc w:val="both"/>
        <w:rPr>
          <w:rFonts w:ascii="Calibri" w:eastAsia="Times New Roman" w:hAnsi="Calibri" w:cs="Calibri"/>
          <w:lang w:eastAsia="ar-SA"/>
        </w:rPr>
      </w:pPr>
    </w:p>
    <w:p w:rsidR="00B57601" w:rsidRPr="00B57601" w:rsidRDefault="00B57601" w:rsidP="00B57601">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57601">
        <w:rPr>
          <w:rFonts w:ascii="Calibri" w:eastAsia="MS Mincho" w:hAnsi="Calibri" w:cs="Times New Roman"/>
          <w:bCs/>
          <w:vertAlign w:val="superscript"/>
          <w:lang w:eastAsia="ar-SA"/>
        </w:rPr>
        <w:footnoteReference w:id="11"/>
      </w:r>
      <w:r w:rsidRPr="00B57601">
        <w:rPr>
          <w:rFonts w:ascii="Calibri" w:eastAsia="Times New Roman" w:hAnsi="Calibri" w:cs="Calibri"/>
          <w:bCs/>
          <w:lang w:eastAsia="ar-SA"/>
        </w:rPr>
        <w:t>.</w:t>
      </w:r>
    </w:p>
    <w:p w:rsidR="00B57601" w:rsidRPr="00B57601" w:rsidRDefault="00B57601" w:rsidP="00B57601">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B57601" w:rsidRPr="00B57601" w:rsidRDefault="00B57601" w:rsidP="00B57601">
      <w:pPr>
        <w:widowControl w:val="0"/>
        <w:suppressAutoHyphens/>
        <w:spacing w:after="0" w:line="360" w:lineRule="auto"/>
        <w:ind w:left="4994" w:firstLine="454"/>
        <w:jc w:val="both"/>
        <w:rPr>
          <w:rFonts w:ascii="Calibri" w:eastAsia="Times New Roman" w:hAnsi="Calibri" w:cs="Calibri"/>
          <w:b/>
          <w:bCs/>
          <w:lang w:eastAsia="ar-SA"/>
        </w:rPr>
      </w:pPr>
      <w:r w:rsidRPr="00B57601">
        <w:rPr>
          <w:rFonts w:ascii="Calibri" w:eastAsia="Times New Roman" w:hAnsi="Calibri" w:cs="Calibri"/>
          <w:bCs/>
          <w:lang w:eastAsia="ar-SA"/>
        </w:rPr>
        <w:t>(Εξουσιοδοτημένη Υπογραφή)</w:t>
      </w:r>
    </w:p>
    <w:p w:rsidR="00B57601" w:rsidRPr="00B57601" w:rsidRDefault="00B57601" w:rsidP="00B57601">
      <w:pPr>
        <w:suppressAutoHyphens/>
        <w:spacing w:after="120" w:line="240" w:lineRule="auto"/>
        <w:ind w:left="-360"/>
        <w:jc w:val="center"/>
        <w:rPr>
          <w:rFonts w:ascii="Calibri" w:eastAsia="Times New Roman" w:hAnsi="Calibri" w:cs="Calibri"/>
          <w:bCs/>
          <w:shd w:val="clear" w:color="auto" w:fill="FFFF00"/>
          <w:lang w:eastAsia="ar-SA"/>
        </w:rPr>
      </w:pPr>
      <w:r w:rsidRPr="00B57601">
        <w:rPr>
          <w:rFonts w:ascii="Calibri" w:eastAsia="Times New Roman" w:hAnsi="Calibri" w:cs="Calibri"/>
          <w:szCs w:val="24"/>
          <w:lang w:eastAsia="ar-SA"/>
        </w:rPr>
        <w:br w:type="page"/>
      </w:r>
      <w:r w:rsidRPr="00B57601">
        <w:rPr>
          <w:rFonts w:ascii="Calibri" w:eastAsia="Times New Roman" w:hAnsi="Calibri" w:cs="Calibri"/>
          <w:b/>
          <w:lang w:eastAsia="ar-SA"/>
        </w:rPr>
        <w:lastRenderedPageBreak/>
        <w:t>ΥΠΟΔΕΙΓΜΑ ΕΓΓΥΗΤΙΚΗΣ ΕΠΙΣΤΟΛΗΣ ΚΑΛΗΣ ΕΚΤΕΛΕΣΗΣ</w:t>
      </w:r>
    </w:p>
    <w:p w:rsidR="00B57601" w:rsidRPr="00B57601" w:rsidRDefault="00B57601" w:rsidP="00B57601">
      <w:pPr>
        <w:suppressAutoHyphens/>
        <w:spacing w:after="120" w:line="360" w:lineRule="auto"/>
        <w:jc w:val="center"/>
        <w:rPr>
          <w:rFonts w:ascii="Calibri" w:eastAsia="Times New Roman" w:hAnsi="Calibri" w:cs="Calibri"/>
          <w:bCs/>
          <w:shd w:val="clear" w:color="auto" w:fill="FFFF00"/>
          <w:lang w:eastAsia="ar-SA"/>
        </w:rPr>
      </w:pP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Εκδότης (Πλήρης επωνυμία Πιστωτικού Ιδρύματος ……………………………. / </w:t>
      </w:r>
      <w:r w:rsidRPr="00B57601">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Ημερομηνία έκδοσης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Προς: (Πλήρης επωνυμία Αναθέτουσας Αρχής/Αναθέτοντος Φορέα</w:t>
      </w:r>
      <w:r w:rsidRPr="00B57601">
        <w:rPr>
          <w:rFonts w:ascii="Calibri" w:eastAsia="MS Mincho" w:hAnsi="Calibri" w:cs="Times New Roman"/>
          <w:bCs/>
          <w:vertAlign w:val="superscript"/>
          <w:lang w:eastAsia="ar-SA"/>
        </w:rPr>
        <w:footnoteReference w:customMarkFollows="1" w:id="12"/>
        <w:t>1</w:t>
      </w:r>
      <w:r w:rsidRPr="00B57601">
        <w:rPr>
          <w:rFonts w:ascii="Calibri" w:eastAsia="Times New Roman" w:hAnsi="Calibri" w:cs="Calibri"/>
          <w:bCs/>
          <w:lang w:eastAsia="ar-SA"/>
        </w:rPr>
        <w:t>).................................</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(Διεύθυνση Αναθέτουσας Αρχής/Αναθέτοντος Φορέα)</w:t>
      </w:r>
      <w:r w:rsidRPr="00B57601">
        <w:rPr>
          <w:rFonts w:ascii="Calibri" w:eastAsia="MS Mincho" w:hAnsi="Calibri" w:cs="Times New Roman"/>
          <w:bCs/>
          <w:vertAlign w:val="superscript"/>
          <w:lang w:eastAsia="ar-SA"/>
        </w:rPr>
        <w:footnoteReference w:customMarkFollows="1" w:id="13"/>
        <w:t>2</w:t>
      </w:r>
      <w:r w:rsidRPr="00B57601">
        <w:rPr>
          <w:rFonts w:ascii="Calibri" w:eastAsia="Times New Roman" w:hAnsi="Calibri" w:cs="Calibri"/>
          <w:bCs/>
          <w:color w:val="00000A"/>
        </w:rPr>
        <w:t>................................</w:t>
      </w:r>
    </w:p>
    <w:p w:rsidR="00B57601" w:rsidRPr="00B57601" w:rsidRDefault="00B57601" w:rsidP="00B57601">
      <w:pPr>
        <w:suppressAutoHyphens/>
        <w:spacing w:after="0" w:line="240" w:lineRule="auto"/>
        <w:jc w:val="both"/>
        <w:rPr>
          <w:rFonts w:ascii="Calibri" w:eastAsia="Times New Roman" w:hAnsi="Calibri" w:cs="Calibri"/>
          <w:bCs/>
          <w:lang w:eastAsia="ar-SA"/>
        </w:rPr>
      </w:pPr>
    </w:p>
    <w:p w:rsidR="00B57601" w:rsidRPr="00B57601" w:rsidRDefault="00B57601" w:rsidP="00B57601">
      <w:pPr>
        <w:suppressAutoHyphens/>
        <w:spacing w:after="0" w:line="240" w:lineRule="auto"/>
        <w:jc w:val="both"/>
        <w:rPr>
          <w:rFonts w:ascii="Calibri" w:eastAsia="Times New Roman" w:hAnsi="Calibri" w:cs="Calibri"/>
          <w:bCs/>
          <w:lang w:eastAsia="ar-SA"/>
        </w:rPr>
      </w:pPr>
      <w:r w:rsidRPr="00B57601">
        <w:rPr>
          <w:rFonts w:ascii="Calibri" w:eastAsia="Times New Roman" w:hAnsi="Calibri" w:cs="Calibri"/>
          <w:bCs/>
          <w:lang w:eastAsia="ar-SA"/>
        </w:rPr>
        <w:t>Εγγύηση μας υπ’ αριθμ. ……………….. ποσού ………………….……. ευρώ</w:t>
      </w:r>
      <w:r w:rsidRPr="00B57601">
        <w:rPr>
          <w:rFonts w:ascii="Calibri" w:eastAsia="MS Mincho" w:hAnsi="Calibri" w:cs="Times New Roman"/>
          <w:bCs/>
          <w:vertAlign w:val="superscript"/>
          <w:lang w:eastAsia="ar-SA"/>
        </w:rPr>
        <w:footnoteReference w:customMarkFollows="1" w:id="14"/>
        <w:t>3</w:t>
      </w:r>
      <w:r w:rsidRPr="00B57601">
        <w:rPr>
          <w:rFonts w:ascii="Calibri" w:eastAsia="Times New Roman" w:hAnsi="Calibri" w:cs="Calibri"/>
          <w:bCs/>
          <w:lang w:eastAsia="ar-SA"/>
        </w:rPr>
        <w:t>.</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B57601">
        <w:rPr>
          <w:rFonts w:ascii="Calibri" w:eastAsia="MS Mincho" w:hAnsi="Calibri" w:cs="Times New Roman"/>
          <w:bCs/>
          <w:vertAlign w:val="superscript"/>
          <w:lang w:eastAsia="ar-SA"/>
        </w:rPr>
        <w:footnoteReference w:customMarkFollows="1" w:id="15"/>
        <w:t>4</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υπέρ του: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w:t>
      </w:r>
      <w:r w:rsidRPr="00B57601">
        <w:rPr>
          <w:rFonts w:ascii="Calibri" w:eastAsia="Times New Roman" w:hAnsi="Calibri" w:cs="Calibri"/>
          <w:bCs/>
          <w:lang w:val="en-US" w:eastAsia="ar-SA"/>
        </w:rPr>
        <w:t>i</w:t>
      </w:r>
      <w:r w:rsidRPr="00B57601">
        <w:rPr>
          <w:rFonts w:ascii="Calibri" w:eastAsia="Times New Roman" w:hAnsi="Calibri" w:cs="Calibri"/>
          <w:bCs/>
          <w:lang w:eastAsia="ar-SA"/>
        </w:rPr>
        <w:t xml:space="preserve">) [σε περίπτωσηφυσικού προσώπου]: </w:t>
      </w:r>
      <w:r w:rsidRPr="00B57601">
        <w:rPr>
          <w:rFonts w:ascii="Calibri" w:eastAsia="Calibri" w:hAnsi="Calibri" w:cs="Calibri"/>
          <w:bCs/>
          <w:lang w:eastAsia="ar-SA"/>
        </w:rPr>
        <w:t xml:space="preserve">(ονοματεπώνυμο, πατρώνυμο) ..............................,  ΑΦΜ: ................ </w:t>
      </w:r>
      <w:r w:rsidRPr="00B57601">
        <w:rPr>
          <w:rFonts w:ascii="Calibri" w:eastAsia="Calibri" w:hAnsi="Calibri" w:cs="Calibri"/>
          <w:lang w:eastAsia="ar-SA"/>
        </w:rPr>
        <w:t>(διεύθυνση)</w:t>
      </w:r>
      <w:r w:rsidRPr="00B57601">
        <w:rPr>
          <w:rFonts w:ascii="Calibri" w:eastAsia="Calibri" w:hAnsi="Calibri" w:cs="Calibri"/>
          <w:bCs/>
          <w:lang w:eastAsia="ar-SA"/>
        </w:rPr>
        <w:t xml:space="preserve"> .......................…………………………………..</w:t>
      </w:r>
      <w:r w:rsidRPr="00B57601">
        <w:rPr>
          <w:rFonts w:ascii="Calibri" w:eastAsia="Times New Roman" w:hAnsi="Calibri" w:cs="Calibri"/>
          <w:bCs/>
          <w:lang w:eastAsia="ar-SA"/>
        </w:rPr>
        <w:t>, ή</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w:t>
      </w:r>
      <w:r w:rsidRPr="00B57601">
        <w:rPr>
          <w:rFonts w:ascii="Calibri" w:eastAsia="Times New Roman" w:hAnsi="Calibri" w:cs="Calibri"/>
          <w:bCs/>
          <w:lang w:val="en-US" w:eastAsia="ar-SA"/>
        </w:rPr>
        <w:t>ii</w:t>
      </w:r>
      <w:r w:rsidRPr="00B57601">
        <w:rPr>
          <w:rFonts w:ascii="Calibri" w:eastAsia="Times New Roman" w:hAnsi="Calibri" w:cs="Calibri"/>
          <w:bCs/>
          <w:lang w:eastAsia="ar-SA"/>
        </w:rPr>
        <w:t>) [σε περίπτωση νομικού προσώπου]: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 ή</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w:t>
      </w:r>
      <w:r w:rsidRPr="00B57601">
        <w:rPr>
          <w:rFonts w:ascii="Calibri" w:eastAsia="Times New Roman" w:hAnsi="Calibri" w:cs="Calibri"/>
          <w:bCs/>
          <w:lang w:val="en-US" w:eastAsia="ar-SA"/>
        </w:rPr>
        <w:t>iii</w:t>
      </w:r>
      <w:r w:rsidRPr="00B57601">
        <w:rPr>
          <w:rFonts w:ascii="Calibri" w:eastAsia="Times New Roman" w:hAnsi="Calibri" w:cs="Calibri"/>
          <w:bCs/>
          <w:lang w:eastAsia="ar-SA"/>
        </w:rPr>
        <w:t>) [σε περίπτωση ένωσης ή κοινοπραξίας:] των φυσικών / νομικών προσώπων</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α)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β)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γ) (</w:t>
      </w:r>
      <w:r w:rsidRPr="00B57601">
        <w:rPr>
          <w:rFonts w:ascii="Calibri" w:eastAsia="Times New Roman" w:hAnsi="Calibri" w:cs="Calibri"/>
          <w:lang w:eastAsia="ar-SA"/>
        </w:rPr>
        <w:t>πλήρη επωνυμία) ........................, ΑΦΜ: ...................... (διεύθυνση)</w:t>
      </w:r>
      <w:r w:rsidRPr="00B57601">
        <w:rPr>
          <w:rFonts w:ascii="Calibri" w:eastAsia="Times New Roman" w:hAnsi="Calibri" w:cs="Calibri"/>
          <w:bCs/>
          <w:lang w:eastAsia="ar-SA"/>
        </w:rPr>
        <w:t xml:space="preserve"> .................. (συμπληρώνεται με όλα τα μέλη της ένωσης / κοινοπραξίας)</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για την καλή εκτέλεση του/ων τμήματος/των ..</w:t>
      </w:r>
      <w:r w:rsidRPr="00B57601">
        <w:rPr>
          <w:rFonts w:ascii="Calibri" w:eastAsia="MS Mincho" w:hAnsi="Calibri" w:cs="Times New Roman"/>
          <w:bCs/>
          <w:vertAlign w:val="superscript"/>
          <w:lang w:eastAsia="ar-SA"/>
        </w:rPr>
        <w:footnoteReference w:customMarkFollows="1" w:id="16"/>
        <w:t>5</w:t>
      </w:r>
      <w:r w:rsidRPr="00B57601">
        <w:rPr>
          <w:rFonts w:ascii="Calibri" w:eastAsia="Times New Roman" w:hAnsi="Calibri" w:cs="Calibri"/>
          <w:bCs/>
          <w:lang w:eastAsia="ar-SA"/>
        </w:rPr>
        <w:t>/ της υπαριθ ..... σύμβασης “</w:t>
      </w:r>
      <w:r w:rsidRPr="00B57601">
        <w:rPr>
          <w:rFonts w:ascii="Calibri" w:eastAsia="Times New Roman" w:hAnsi="Calibri" w:cs="Calibri"/>
          <w:b/>
          <w:bCs/>
          <w:i/>
          <w:iCs/>
          <w:lang w:eastAsia="ar-SA"/>
        </w:rPr>
        <w:t>(τίτλος σύμβασης)</w:t>
      </w:r>
      <w:r w:rsidRPr="00B57601">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B57601">
        <w:rPr>
          <w:rFonts w:ascii="Calibri" w:eastAsia="MS Mincho" w:hAnsi="Calibri" w:cs="Times New Roman"/>
          <w:vertAlign w:val="superscript"/>
          <w:lang w:eastAsia="ar-SA"/>
        </w:rPr>
        <w:footnoteReference w:customMarkFollows="1" w:id="17"/>
        <w:t xml:space="preserve">6 </w:t>
      </w:r>
      <w:r w:rsidRPr="00B57601">
        <w:rPr>
          <w:rFonts w:ascii="Calibri" w:eastAsia="Times New Roman" w:hAnsi="Calibri" w:cs="Calibri"/>
          <w:bCs/>
          <w:lang w:eastAsia="ar-SA"/>
        </w:rPr>
        <w:t>........................... της/του (Αναθέτουσας Αρχής/Αναθέτοντος φορέα).</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B57601">
        <w:rPr>
          <w:rFonts w:ascii="Calibri" w:eastAsia="MS Mincho" w:hAnsi="Calibri" w:cs="Times New Roman"/>
          <w:bCs/>
          <w:vertAlign w:val="superscript"/>
          <w:lang w:eastAsia="ar-SA"/>
        </w:rPr>
        <w:footnoteReference w:customMarkFollows="1" w:id="18"/>
        <w:t xml:space="preserve">7 </w:t>
      </w:r>
      <w:r w:rsidRPr="00B57601">
        <w:rPr>
          <w:rFonts w:ascii="Calibri" w:eastAsia="Times New Roman" w:hAnsi="Calibri" w:cs="Calibri"/>
          <w:bCs/>
          <w:lang w:eastAsia="ar-SA"/>
        </w:rPr>
        <w:t>από την απλή έγγραφη ειδοποίησή σας.</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B57601">
        <w:rPr>
          <w:rFonts w:ascii="Calibri" w:eastAsia="MS Mincho" w:hAnsi="Calibri" w:cs="Times New Roman"/>
          <w:bCs/>
          <w:vertAlign w:val="superscript"/>
          <w:lang w:eastAsia="ar-SA"/>
        </w:rPr>
        <w:footnoteReference w:customMarkFollows="1" w:id="19"/>
        <w:t>8</w:t>
      </w:r>
      <w:r w:rsidRPr="00B57601">
        <w:rPr>
          <w:rFonts w:ascii="Calibri" w:eastAsia="Times New Roman" w:hAnsi="Calibri" w:cs="Calibri"/>
          <w:bCs/>
          <w:lang w:eastAsia="ar-SA"/>
        </w:rPr>
        <w:t>)</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ή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57601" w:rsidRPr="00B57601" w:rsidRDefault="00B57601" w:rsidP="00B57601">
      <w:pPr>
        <w:widowControl w:val="0"/>
        <w:suppressAutoHyphens/>
        <w:spacing w:after="0" w:line="360" w:lineRule="auto"/>
        <w:jc w:val="both"/>
        <w:rPr>
          <w:rFonts w:ascii="Calibri" w:eastAsia="Times New Roman" w:hAnsi="Calibri" w:cs="Calibri"/>
          <w:bCs/>
          <w:lang w:eastAsia="ar-SA"/>
        </w:rPr>
      </w:pPr>
      <w:r w:rsidRPr="00B57601">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B57601" w:rsidRPr="00B57601" w:rsidRDefault="00B57601" w:rsidP="00B57601">
      <w:pPr>
        <w:widowControl w:val="0"/>
        <w:suppressAutoHyphens/>
        <w:spacing w:after="0" w:line="360" w:lineRule="auto"/>
        <w:jc w:val="both"/>
        <w:rPr>
          <w:rFonts w:ascii="Calibri" w:eastAsia="Times New Roman" w:hAnsi="Calibri" w:cs="Calibri"/>
          <w:bCs/>
          <w:i/>
          <w:iCs/>
          <w:lang w:eastAsia="ar-SA"/>
        </w:rPr>
      </w:pPr>
      <w:r w:rsidRPr="00B57601">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57601">
        <w:rPr>
          <w:rFonts w:ascii="Calibri" w:eastAsia="MS Mincho" w:hAnsi="Calibri" w:cs="Times New Roman"/>
          <w:bCs/>
          <w:vertAlign w:val="superscript"/>
          <w:lang w:eastAsia="ar-SA"/>
        </w:rPr>
        <w:footnoteReference w:customMarkFollows="1" w:id="20"/>
        <w:t>9</w:t>
      </w:r>
      <w:r w:rsidRPr="00B57601">
        <w:rPr>
          <w:rFonts w:ascii="Calibri" w:eastAsia="Times New Roman" w:hAnsi="Calibri" w:cs="Calibri"/>
          <w:bCs/>
          <w:lang w:eastAsia="ar-SA"/>
        </w:rPr>
        <w:t>.</w:t>
      </w:r>
    </w:p>
    <w:p w:rsidR="00B57601" w:rsidRPr="00B57601" w:rsidRDefault="00B57601" w:rsidP="00B57601">
      <w:pPr>
        <w:widowControl w:val="0"/>
        <w:suppressAutoHyphens/>
        <w:spacing w:after="0" w:line="360" w:lineRule="auto"/>
        <w:jc w:val="both"/>
        <w:rPr>
          <w:rFonts w:ascii="Calibri" w:eastAsia="Times New Roman" w:hAnsi="Calibri" w:cs="Calibri"/>
          <w:bCs/>
          <w:i/>
          <w:iCs/>
          <w:lang w:eastAsia="ar-SA"/>
        </w:rPr>
      </w:pPr>
    </w:p>
    <w:p w:rsidR="00B57601" w:rsidRPr="00B57601" w:rsidRDefault="00B57601" w:rsidP="00B57601">
      <w:pPr>
        <w:widowControl w:val="0"/>
        <w:suppressAutoHyphens/>
        <w:spacing w:after="0" w:line="360" w:lineRule="auto"/>
        <w:ind w:left="2880" w:firstLine="720"/>
        <w:jc w:val="both"/>
        <w:rPr>
          <w:rFonts w:ascii="Calibri" w:eastAsia="Times New Roman" w:hAnsi="Calibri" w:cs="Calibri"/>
          <w:b/>
          <w:bCs/>
          <w:lang w:eastAsia="ar-SA"/>
        </w:rPr>
      </w:pPr>
      <w:r w:rsidRPr="00B57601">
        <w:rPr>
          <w:rFonts w:ascii="Calibri" w:eastAsia="Times New Roman" w:hAnsi="Calibri" w:cs="Calibri"/>
          <w:bCs/>
          <w:lang w:eastAsia="ar-SA"/>
        </w:rPr>
        <w:t>(Εξουσιοδοτημένη Υπογραφή)</w:t>
      </w:r>
    </w:p>
    <w:p w:rsidR="00B57601" w:rsidRPr="00B57601" w:rsidRDefault="00B57601" w:rsidP="00B57601">
      <w:pPr>
        <w:spacing w:after="0" w:line="240" w:lineRule="auto"/>
        <w:rPr>
          <w:rFonts w:ascii="Arial" w:eastAsia="Times New Roman" w:hAnsi="Arial" w:cs="Arial"/>
          <w:b/>
          <w:color w:val="002060"/>
          <w:sz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B57601" w:rsidRPr="00B57601" w:rsidSect="00FB5FDE">
          <w:pgSz w:w="11906" w:h="16838"/>
          <w:pgMar w:top="1134" w:right="1134" w:bottom="1134" w:left="1134" w:header="720" w:footer="709" w:gutter="0"/>
          <w:cols w:space="720"/>
          <w:docGrid w:linePitch="600" w:charSpace="36864"/>
        </w:sectPr>
      </w:pP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97021753"/>
      <w:r w:rsidRPr="00B57601">
        <w:rPr>
          <w:rFonts w:ascii="Arial" w:eastAsia="Times New Roman" w:hAnsi="Arial" w:cs="Arial"/>
          <w:b/>
          <w:color w:val="002060"/>
          <w:sz w:val="24"/>
          <w:lang w:eastAsia="ar-SA"/>
        </w:rPr>
        <w:lastRenderedPageBreak/>
        <w:t xml:space="preserve">ΠΑΡΑΡΤΗΜΑ </w:t>
      </w:r>
      <w:r w:rsidRPr="00B57601">
        <w:rPr>
          <w:rFonts w:ascii="Arial" w:eastAsia="Times New Roman" w:hAnsi="Arial" w:cs="Arial"/>
          <w:b/>
          <w:color w:val="002060"/>
          <w:sz w:val="24"/>
          <w:lang w:val="en-US" w:eastAsia="ar-SA"/>
        </w:rPr>
        <w:t>VI</w:t>
      </w:r>
      <w:r w:rsidRPr="00B57601">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7"/>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B57601" w:rsidRPr="00B57601" w:rsidTr="00BF1923">
        <w:trPr>
          <w:tblHeader/>
          <w:jc w:val="center"/>
        </w:trPr>
        <w:tc>
          <w:tcPr>
            <w:tcW w:w="14361" w:type="dxa"/>
            <w:gridSpan w:val="3"/>
            <w:shd w:val="clear" w:color="auto" w:fill="AEAAAA"/>
          </w:tcPr>
          <w:p w:rsidR="00B57601" w:rsidRPr="00B57601" w:rsidRDefault="00B57601" w:rsidP="00B57601">
            <w:pPr>
              <w:suppressAutoHyphens/>
              <w:spacing w:after="0" w:line="240" w:lineRule="auto"/>
              <w:jc w:val="center"/>
              <w:rPr>
                <w:rFonts w:ascii="Calibri" w:eastAsia="Times New Roman" w:hAnsi="Calibri" w:cs="Calibri"/>
                <w:szCs w:val="24"/>
                <w:lang w:eastAsia="ar-SA"/>
              </w:rPr>
            </w:pPr>
            <w:r w:rsidRPr="00B57601">
              <w:rPr>
                <w:rFonts w:ascii="Calibri" w:eastAsia="Times New Roman" w:hAnsi="Calibri" w:cs="Calibri"/>
                <w:szCs w:val="24"/>
                <w:lang w:eastAsia="ar-SA"/>
              </w:rPr>
              <w:t>Αποδεικτικά μέσα-Προμήθειες (2.2.9.2)</w:t>
            </w:r>
          </w:p>
        </w:tc>
      </w:tr>
      <w:tr w:rsidR="00B57601" w:rsidRPr="00B57601" w:rsidTr="00BF1923">
        <w:trPr>
          <w:tblHeader/>
          <w:jc w:val="center"/>
        </w:trPr>
        <w:tc>
          <w:tcPr>
            <w:tcW w:w="1087" w:type="dxa"/>
            <w:shd w:val="clear" w:color="auto" w:fill="AEAAAA"/>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α/α</w:t>
            </w:r>
          </w:p>
        </w:tc>
        <w:tc>
          <w:tcPr>
            <w:tcW w:w="4633" w:type="dxa"/>
            <w:shd w:val="clear" w:color="auto" w:fill="AEAAAA"/>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Δικαιολογητικό</w:t>
            </w:r>
          </w:p>
        </w:tc>
      </w:tr>
      <w:tr w:rsidR="00B57601" w:rsidRPr="00B57601" w:rsidTr="00BF1923">
        <w:trPr>
          <w:jc w:val="center"/>
        </w:trPr>
        <w:tc>
          <w:tcPr>
            <w:tcW w:w="1087"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2.2.3.1</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Συμμετοχή σε εγκληματική οργάνωση</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Απάτη εις βάρος των οικονομικών συμφερόντων</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της Ένωσης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57601" w:rsidRPr="00B57601" w:rsidRDefault="00B57601" w:rsidP="00B57601">
            <w:pPr>
              <w:suppressAutoHyphens/>
              <w:spacing w:after="0" w:line="240" w:lineRule="auto"/>
              <w:jc w:val="both"/>
              <w:rPr>
                <w:rFonts w:ascii="Calibri" w:eastAsia="Times New Roman" w:hAnsi="Calibri" w:cs="Calibri"/>
                <w:color w:val="0070C0"/>
                <w:szCs w:val="24"/>
                <w:lang w:eastAsia="ar-SA"/>
              </w:rPr>
            </w:pPr>
            <w:r w:rsidRPr="00B57601">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B57601">
              <w:rPr>
                <w:rFonts w:ascii="Calibri" w:eastAsia="Times New Roman" w:hAnsi="Calibri" w:cs="Calibri"/>
                <w:color w:val="0070C0"/>
                <w:szCs w:val="24"/>
                <w:lang w:eastAsia="ar-SA"/>
              </w:rPr>
              <w:t xml:space="preserve">(μόνο εάν δεν καθίσταται διαθέσιμη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color w:val="0070C0"/>
                <w:szCs w:val="24"/>
                <w:lang w:eastAsia="ar-SA"/>
              </w:rPr>
              <w:t>μέσω του επιγραμμικού αποθετηρίου πιστοποιητικών (e-Certis))</w:t>
            </w:r>
            <w:r w:rsidRPr="00B57601">
              <w:rPr>
                <w:rFonts w:ascii="Calibri" w:eastAsia="Times New Roman" w:hAnsi="Calibri" w:cs="Calibri"/>
                <w:szCs w:val="24"/>
                <w:u w:val="single"/>
                <w:lang w:eastAsia="ar-SA"/>
              </w:rPr>
              <w:t>και</w:t>
            </w:r>
            <w:r w:rsidRPr="00B57601">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B57601" w:rsidRPr="00B57601" w:rsidTr="00BF1923">
        <w:trPr>
          <w:jc w:val="center"/>
        </w:trPr>
        <w:tc>
          <w:tcPr>
            <w:tcW w:w="1087" w:type="dxa"/>
            <w:vMerge w:val="restart"/>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2.2.3.2</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 Πιστοποιητικό που εκδίδεται από την αρμόδια αρχή του οικείου</w:t>
            </w:r>
          </w:p>
          <w:p w:rsidR="00B57601" w:rsidRPr="00B57601" w:rsidRDefault="00B57601" w:rsidP="00B57601">
            <w:pPr>
              <w:suppressAutoHyphens/>
              <w:spacing w:after="0" w:line="240" w:lineRule="auto"/>
              <w:jc w:val="both"/>
              <w:rPr>
                <w:rFonts w:ascii="Calibri" w:eastAsia="Times New Roman" w:hAnsi="Calibri" w:cs="Calibri"/>
                <w:color w:val="0070C0"/>
                <w:szCs w:val="24"/>
                <w:lang w:eastAsia="ar-SA"/>
              </w:rPr>
            </w:pPr>
            <w:r w:rsidRPr="00B57601">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B57601">
              <w:rPr>
                <w:rFonts w:ascii="Calibri" w:eastAsia="Times New Roman" w:hAnsi="Calibri" w:cs="Calibri"/>
                <w:color w:val="0070C0"/>
                <w:szCs w:val="24"/>
                <w:lang w:eastAsia="ar-SA"/>
              </w:rPr>
              <w:t xml:space="preserve">(μόνο εάν δεν καθίσταται διαθέσιμη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color w:val="0070C0"/>
                <w:szCs w:val="24"/>
                <w:lang w:eastAsia="ar-SA"/>
              </w:rPr>
              <w:t>μέσω του επιγραμμικού αποθετηρίου πιστοποιητικών (e-Certis))</w:t>
            </w:r>
            <w:r w:rsidRPr="00B57601">
              <w:rPr>
                <w:rFonts w:ascii="Calibri" w:eastAsia="Times New Roman" w:hAnsi="Calibri" w:cs="Calibri"/>
                <w:szCs w:val="24"/>
                <w:u w:val="single"/>
                <w:lang w:eastAsia="ar-SA"/>
              </w:rPr>
              <w:t>και</w:t>
            </w:r>
            <w:r w:rsidRPr="00B57601">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Για τους ημεδαπούς οικονομικούς φορείς: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B57601">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r>
      <w:tr w:rsidR="00B57601" w:rsidRPr="00B57601" w:rsidTr="00BF1923">
        <w:trPr>
          <w:jc w:val="center"/>
        </w:trPr>
        <w:tc>
          <w:tcPr>
            <w:tcW w:w="1087" w:type="dxa"/>
            <w:vMerge/>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Β) Πιστοποιητικό που εκδίδεται από την αρμόδια αρχή του οικείου</w:t>
            </w:r>
          </w:p>
          <w:p w:rsidR="00B57601" w:rsidRPr="00B57601" w:rsidRDefault="00B57601" w:rsidP="00B57601">
            <w:pPr>
              <w:suppressAutoHyphens/>
              <w:spacing w:after="0" w:line="240" w:lineRule="auto"/>
              <w:jc w:val="both"/>
              <w:rPr>
                <w:rFonts w:ascii="Calibri" w:eastAsia="Times New Roman" w:hAnsi="Calibri" w:cs="Calibri"/>
                <w:color w:val="0070C0"/>
                <w:szCs w:val="24"/>
                <w:lang w:eastAsia="ar-SA"/>
              </w:rPr>
            </w:pPr>
            <w:r w:rsidRPr="00B57601">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B57601">
              <w:rPr>
                <w:rFonts w:ascii="Calibri" w:eastAsia="Times New Roman" w:hAnsi="Calibri" w:cs="Calibri"/>
                <w:color w:val="0070C0"/>
                <w:szCs w:val="24"/>
                <w:lang w:eastAsia="ar-SA"/>
              </w:rPr>
              <w:t xml:space="preserve">(μόνο εάν δεν καθίσταται διαθέσιμη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color w:val="0070C0"/>
                <w:szCs w:val="24"/>
                <w:lang w:eastAsia="ar-SA"/>
              </w:rPr>
              <w:t>μέσω του επιγραμμικού αποθετηρίου πιστοποιητικών (e-Certis))</w:t>
            </w:r>
            <w:r w:rsidRPr="00B57601">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B57601">
              <w:rPr>
                <w:rFonts w:ascii="Calibri" w:eastAsia="Times New Roman" w:hAnsi="Calibri" w:cs="Calibri"/>
                <w:szCs w:val="24"/>
                <w:lang w:val="en-GB" w:eastAsia="ar-SA"/>
              </w:rPr>
              <w:t>e</w:t>
            </w:r>
            <w:r w:rsidRPr="00B57601">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57601" w:rsidRPr="00B57601" w:rsidTr="00BF1923">
        <w:trPr>
          <w:jc w:val="center"/>
        </w:trPr>
        <w:tc>
          <w:tcPr>
            <w:tcW w:w="1087" w:type="dxa"/>
            <w:vMerge/>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57601" w:rsidRPr="00B57601" w:rsidTr="00BF1923">
        <w:trPr>
          <w:jc w:val="center"/>
        </w:trPr>
        <w:tc>
          <w:tcPr>
            <w:tcW w:w="1087"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2.2.3.4.α</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57601" w:rsidRPr="00B57601" w:rsidTr="00BF1923">
        <w:trPr>
          <w:jc w:val="center"/>
        </w:trPr>
        <w:tc>
          <w:tcPr>
            <w:tcW w:w="1087" w:type="dxa"/>
            <w:vMerge w:val="restart"/>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2.2.3.4.β</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Καταστάσεις οικονομικής αφερεγγυότητας: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Πτώχευση</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Υπαγωγή σε πτωχευτικό συμβιβασμό ή ειδική εκκαθάριση</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Αναγκαστική διαχείριση από δικαστήριο ή εκκαθαριστή</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Υπαγωγή σε Διαδικασία εξυγίανσης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color w:val="0070C0"/>
                <w:szCs w:val="24"/>
                <w:lang w:eastAsia="ar-SA"/>
              </w:rPr>
            </w:pPr>
            <w:r w:rsidRPr="00B57601">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B57601">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B57601">
              <w:rPr>
                <w:rFonts w:ascii="Calibri" w:eastAsia="Times New Roman" w:hAnsi="Calibri" w:cs="Calibri"/>
                <w:color w:val="0070C0"/>
                <w:szCs w:val="24"/>
                <w:lang w:eastAsia="ar-SA"/>
              </w:rPr>
              <w:t xml:space="preserve">(μόνο εάν δεν καθίσταται διαθέσιμη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color w:val="0070C0"/>
                <w:szCs w:val="24"/>
                <w:lang w:eastAsia="ar-SA"/>
              </w:rPr>
              <w:t>μέσω του επιγραμμικού αποθετηρίου πιστοποιητικών (e-Certis))</w:t>
            </w:r>
            <w:r w:rsidRPr="00B57601">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B57601">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57601" w:rsidRPr="00B57601" w:rsidRDefault="00B57601" w:rsidP="00B57601">
            <w:pPr>
              <w:suppressAutoHyphens/>
              <w:spacing w:after="0" w:line="240" w:lineRule="auto"/>
              <w:jc w:val="both"/>
              <w:rPr>
                <w:rFonts w:ascii="Calibri" w:eastAsia="Times New Roman" w:hAnsi="Calibri" w:cs="Calibri"/>
                <w:color w:val="000000"/>
                <w:szCs w:val="24"/>
                <w:lang w:eastAsia="ar-SA"/>
              </w:rPr>
            </w:pPr>
          </w:p>
          <w:p w:rsidR="00B57601" w:rsidRPr="00B57601" w:rsidRDefault="00B57601" w:rsidP="00B57601">
            <w:pPr>
              <w:suppressAutoHyphens/>
              <w:spacing w:after="0" w:line="240" w:lineRule="auto"/>
              <w:jc w:val="both"/>
              <w:rPr>
                <w:rFonts w:ascii="Calibri" w:eastAsia="Times New Roman" w:hAnsi="Calibri" w:cs="Calibri"/>
                <w:b/>
                <w:bCs/>
                <w:color w:val="000000"/>
                <w:szCs w:val="24"/>
                <w:lang w:eastAsia="ar-SA"/>
              </w:rPr>
            </w:pPr>
            <w:r w:rsidRPr="00B57601">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B57601" w:rsidRPr="00B57601" w:rsidRDefault="00B57601" w:rsidP="00B57601">
            <w:pPr>
              <w:suppressAutoHyphens/>
              <w:spacing w:after="0" w:line="240" w:lineRule="auto"/>
              <w:jc w:val="both"/>
              <w:rPr>
                <w:rFonts w:ascii="Calibri" w:eastAsia="Times New Roman" w:hAnsi="Calibri" w:cs="Calibri"/>
                <w:bCs/>
                <w:szCs w:val="24"/>
                <w:lang w:eastAsia="ar-SA"/>
              </w:rPr>
            </w:pPr>
            <w:r w:rsidRPr="00B57601">
              <w:rPr>
                <w:rFonts w:ascii="Calibri" w:eastAsia="Times New Roman" w:hAnsi="Calibri" w:cs="Calibri"/>
                <w:b/>
                <w:bCs/>
                <w:szCs w:val="24"/>
                <w:lang w:eastAsia="ar-SA"/>
              </w:rPr>
              <w:t>α)</w:t>
            </w:r>
            <w:r w:rsidRPr="00B57601">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B57601" w:rsidRPr="00B57601" w:rsidRDefault="00B57601" w:rsidP="00B57601">
            <w:pPr>
              <w:suppressAutoHyphens/>
              <w:spacing w:after="0" w:line="240" w:lineRule="auto"/>
              <w:jc w:val="both"/>
              <w:rPr>
                <w:rFonts w:ascii="Calibri" w:eastAsia="Times New Roman" w:hAnsi="Calibri" w:cs="Calibri"/>
                <w:b/>
                <w:szCs w:val="24"/>
                <w:lang w:eastAsia="ar-SA"/>
              </w:rPr>
            </w:pPr>
            <w:r w:rsidRPr="00B57601">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57601" w:rsidRPr="00B57601" w:rsidRDefault="00B57601" w:rsidP="00B57601">
            <w:pPr>
              <w:suppressAutoHyphens/>
              <w:spacing w:after="0" w:line="240" w:lineRule="auto"/>
              <w:jc w:val="both"/>
              <w:rPr>
                <w:rFonts w:ascii="Calibri" w:eastAsia="Times New Roman" w:hAnsi="Calibri" w:cs="Calibri"/>
                <w:b/>
                <w:bCs/>
                <w:color w:val="000000"/>
                <w:szCs w:val="24"/>
                <w:lang w:eastAsia="ar-SA"/>
              </w:rPr>
            </w:pPr>
            <w:r w:rsidRPr="00B57601">
              <w:rPr>
                <w:rFonts w:ascii="Calibri" w:eastAsia="Times New Roman" w:hAnsi="Calibri" w:cs="Calibri"/>
                <w:b/>
                <w:szCs w:val="24"/>
                <w:lang w:eastAsia="ar-SA"/>
              </w:rPr>
              <w:t xml:space="preserve">β) </w:t>
            </w:r>
            <w:r w:rsidRPr="00B57601">
              <w:rPr>
                <w:rFonts w:ascii="Calibri" w:eastAsia="Times New Roman" w:hAnsi="Calibri" w:cs="Calibri"/>
                <w:bCs/>
                <w:szCs w:val="24"/>
                <w:lang w:eastAsia="ar-SA"/>
              </w:rPr>
              <w:t>Π</w:t>
            </w:r>
            <w:r w:rsidRPr="00B57601">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B57601" w:rsidRPr="00B57601" w:rsidTr="00BF1923">
        <w:trPr>
          <w:jc w:val="center"/>
        </w:trPr>
        <w:tc>
          <w:tcPr>
            <w:tcW w:w="1087" w:type="dxa"/>
            <w:vMerge/>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Αναστολή επιχειρηματικών δραστηριοτήτων</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bCs/>
                <w:color w:val="000000"/>
                <w:szCs w:val="24"/>
                <w:lang w:eastAsia="ar-SA"/>
              </w:rPr>
            </w:pPr>
            <w:r w:rsidRPr="00B57601">
              <w:rPr>
                <w:rFonts w:ascii="Calibri" w:eastAsia="Times New Roman" w:hAnsi="Calibri" w:cs="Calibri"/>
                <w:b/>
                <w:bCs/>
                <w:color w:val="000000"/>
                <w:szCs w:val="24"/>
                <w:lang w:eastAsia="ar-SA"/>
              </w:rPr>
              <w:t xml:space="preserve">γ) </w:t>
            </w:r>
            <w:r w:rsidRPr="00B57601">
              <w:rPr>
                <w:rFonts w:ascii="Calibri" w:eastAsia="Times New Roman" w:hAnsi="Calibri" w:cs="Calibri"/>
                <w:color w:val="000000"/>
                <w:szCs w:val="24"/>
                <w:lang w:eastAsia="ar-SA"/>
              </w:rPr>
              <w:t xml:space="preserve">Εκτύπωση της καρτέλας “Στοιχεία Μητρώου/ Επιχείρησης” </w:t>
            </w:r>
            <w:r w:rsidRPr="00B57601">
              <w:rPr>
                <w:rFonts w:ascii="Calibri" w:eastAsia="Times New Roman" w:hAnsi="Calibri" w:cs="Calibri"/>
                <w:bCs/>
                <w:szCs w:val="24"/>
                <w:lang w:eastAsia="ar-SA"/>
              </w:rPr>
              <w:t>από την ηλεκτρονική πλατφόρμα της Ανεξάρτητης Αρχής Δημοσίων Εσόδων</w:t>
            </w:r>
            <w:r w:rsidRPr="00B57601">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B57601">
              <w:rPr>
                <w:rFonts w:ascii="Calibri" w:eastAsia="Times New Roman" w:hAnsi="Calibri" w:cs="Calibri"/>
                <w:bCs/>
                <w:color w:val="000000"/>
                <w:szCs w:val="24"/>
                <w:lang w:eastAsia="ar-SA"/>
              </w:rPr>
              <w:t>μη αναστολή της επιχειρηματικής δραστηριότητάς τους.</w:t>
            </w:r>
          </w:p>
        </w:tc>
      </w:tr>
      <w:tr w:rsidR="00B57601" w:rsidRPr="00B57601" w:rsidTr="00BF1923">
        <w:trPr>
          <w:jc w:val="center"/>
        </w:trPr>
        <w:tc>
          <w:tcPr>
            <w:tcW w:w="1087"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2.2.3.9</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B57601" w:rsidRPr="00B57601" w:rsidTr="00BF1923">
        <w:trPr>
          <w:jc w:val="center"/>
        </w:trPr>
        <w:tc>
          <w:tcPr>
            <w:tcW w:w="1087" w:type="dxa"/>
            <w:vMerge w:val="restart"/>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2.2.4</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Εγγραφή στο σχετικό επαγγελματικό μητρώο</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57601" w:rsidRPr="00B57601" w:rsidTr="00BF1923">
        <w:trPr>
          <w:jc w:val="center"/>
        </w:trPr>
        <w:tc>
          <w:tcPr>
            <w:tcW w:w="1087" w:type="dxa"/>
            <w:vMerge/>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Εγγραφή στο σχετικό εμπορικό μητρώο</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B57601" w:rsidRPr="00B57601" w:rsidTr="00BF1923">
        <w:trPr>
          <w:jc w:val="center"/>
        </w:trPr>
        <w:tc>
          <w:tcPr>
            <w:tcW w:w="1087" w:type="dxa"/>
            <w:vMerge/>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B57601">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57601" w:rsidRPr="00B57601" w:rsidTr="00BF1923">
        <w:trPr>
          <w:jc w:val="center"/>
        </w:trPr>
        <w:tc>
          <w:tcPr>
            <w:tcW w:w="1087"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lastRenderedPageBreak/>
              <w:t>2.2.7.α</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B57601" w:rsidRPr="00B57601" w:rsidTr="00BF1923">
        <w:trPr>
          <w:jc w:val="center"/>
        </w:trPr>
        <w:tc>
          <w:tcPr>
            <w:tcW w:w="1087"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2.2.7.β</w:t>
            </w:r>
          </w:p>
        </w:tc>
        <w:tc>
          <w:tcPr>
            <w:tcW w:w="4633"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B57601" w:rsidRPr="00B57601" w:rsidRDefault="00B57601" w:rsidP="00B57601">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B57601" w:rsidRPr="00B57601" w:rsidRDefault="00B57601" w:rsidP="00B57601">
            <w:pPr>
              <w:suppressAutoHyphens/>
              <w:spacing w:after="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B57601" w:rsidRPr="00B57601" w:rsidRDefault="00B57601" w:rsidP="00B57601">
      <w:pPr>
        <w:spacing w:after="0" w:line="240" w:lineRule="auto"/>
        <w:rPr>
          <w:rFonts w:ascii="Calibri" w:eastAsia="Times New Roman" w:hAnsi="Calibri" w:cs="Calibri"/>
          <w:szCs w:val="24"/>
          <w:lang w:eastAsia="ar-SA"/>
        </w:rPr>
        <w:sectPr w:rsidR="00B57601" w:rsidRPr="00B57601" w:rsidSect="0079325C">
          <w:pgSz w:w="16838" w:h="11906" w:orient="landscape"/>
          <w:pgMar w:top="1134" w:right="1134" w:bottom="1134" w:left="1134" w:header="720" w:footer="709" w:gutter="0"/>
          <w:cols w:space="720"/>
          <w:docGrid w:linePitch="600" w:charSpace="36864"/>
        </w:sectPr>
      </w:pP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8" w:name="_Toc97021754"/>
      <w:r w:rsidRPr="00B57601">
        <w:rPr>
          <w:rFonts w:ascii="Arial" w:eastAsia="Times New Roman" w:hAnsi="Arial" w:cs="Arial"/>
          <w:b/>
          <w:color w:val="002060"/>
          <w:sz w:val="24"/>
          <w:lang w:eastAsia="ar-SA"/>
        </w:rPr>
        <w:lastRenderedPageBreak/>
        <w:t xml:space="preserve">ΠΑΡΑΡΤΗΜΑ </w:t>
      </w:r>
      <w:r w:rsidRPr="00B57601">
        <w:rPr>
          <w:rFonts w:ascii="Arial" w:eastAsia="Times New Roman" w:hAnsi="Arial" w:cs="Arial"/>
          <w:b/>
          <w:color w:val="002060"/>
          <w:sz w:val="24"/>
          <w:lang w:val="en-US" w:eastAsia="ar-SA"/>
        </w:rPr>
        <w:t>VII</w:t>
      </w:r>
      <w:r w:rsidRPr="00B57601">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8"/>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val="en-GB" w:eastAsia="ar-SA"/>
        </w:rPr>
        <w:t>IV</w:t>
      </w:r>
      <w:r w:rsidRPr="00B57601">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val="en-GB" w:eastAsia="ar-SA"/>
        </w:rPr>
        <w:t>V</w:t>
      </w:r>
      <w:r w:rsidRPr="00B57601">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val="en-GB" w:eastAsia="ar-SA"/>
        </w:rPr>
        <w:t>VI</w:t>
      </w:r>
      <w:r w:rsidRPr="00B57601">
        <w:rPr>
          <w:rFonts w:ascii="Calibri" w:eastAsia="Times New Roman" w:hAnsi="Calibri" w:cs="Calibri"/>
          <w:szCs w:val="24"/>
          <w:lang w:eastAsia="ar-SA"/>
        </w:rPr>
        <w:t xml:space="preserve">. </w:t>
      </w:r>
      <w:r w:rsidRPr="00B57601">
        <w:rPr>
          <w:rFonts w:ascii="Calibri" w:eastAsia="Times New Roman" w:hAnsi="Calibri" w:cs="Calibri"/>
          <w:szCs w:val="24"/>
          <w:lang w:val="en-GB" w:eastAsia="ar-SA"/>
        </w:rPr>
        <w:t>H</w:t>
      </w:r>
      <w:r w:rsidRPr="00B57601">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p>
    <w:p w:rsidR="00B57601" w:rsidRPr="00B57601" w:rsidRDefault="00B57601" w:rsidP="00B57601">
      <w:pPr>
        <w:spacing w:after="0" w:line="240" w:lineRule="auto"/>
        <w:rPr>
          <w:rFonts w:ascii="Arial" w:eastAsia="Times New Roman" w:hAnsi="Arial" w:cs="Arial"/>
          <w:b/>
          <w:color w:val="002060"/>
          <w:sz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9" w:name="_Toc97021755"/>
      <w:r w:rsidRPr="00B57601">
        <w:rPr>
          <w:rFonts w:ascii="Arial" w:eastAsia="Times New Roman" w:hAnsi="Arial" w:cs="Arial"/>
          <w:b/>
          <w:color w:val="002060"/>
          <w:sz w:val="24"/>
          <w:lang w:eastAsia="ar-SA"/>
        </w:rPr>
        <w:lastRenderedPageBreak/>
        <w:t xml:space="preserve">ΠΑΡΑΡΤΗΜΑ </w:t>
      </w:r>
      <w:r w:rsidRPr="00B57601">
        <w:rPr>
          <w:rFonts w:ascii="Arial" w:eastAsia="Times New Roman" w:hAnsi="Arial" w:cs="Arial"/>
          <w:b/>
          <w:color w:val="002060"/>
          <w:sz w:val="24"/>
          <w:lang w:val="en-US" w:eastAsia="ar-SA"/>
        </w:rPr>
        <w:t>VIII</w:t>
      </w:r>
      <w:r w:rsidRPr="00B57601">
        <w:rPr>
          <w:rFonts w:ascii="Arial" w:eastAsia="Times New Roman" w:hAnsi="Arial" w:cs="Arial"/>
          <w:b/>
          <w:color w:val="002060"/>
          <w:sz w:val="24"/>
          <w:lang w:eastAsia="ar-SA"/>
        </w:rPr>
        <w:t xml:space="preserve"> – Σχέδιο Σύμβασης</w:t>
      </w:r>
      <w:bookmarkEnd w:id="9"/>
    </w:p>
    <w:p w:rsidR="00B57601" w:rsidRPr="00B57601" w:rsidRDefault="00B57601" w:rsidP="00B57601">
      <w:pPr>
        <w:suppressAutoHyphens/>
        <w:spacing w:before="57" w:after="57" w:line="240" w:lineRule="auto"/>
        <w:jc w:val="both"/>
        <w:rPr>
          <w:rFonts w:ascii="Calibri" w:eastAsia="Times New Roman" w:hAnsi="Calibri" w:cs="Calibri"/>
          <w:szCs w:val="24"/>
          <w:lang w:eastAsia="ar-SA"/>
        </w:rPr>
      </w:pP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57601">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4B4877C2" wp14:editId="362734F4">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57601">
        <w:rPr>
          <w:rFonts w:ascii="Calibri" w:eastAsia="Times New Roman" w:hAnsi="Calibri" w:cs="Calibri"/>
          <w:lang w:eastAsia="ar-SA"/>
        </w:rPr>
        <w:t>ΕΛΛΗΝΙΚΗ ΔΗΜΟΚΡΑΤΙΑ</w:t>
      </w: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57601">
        <w:rPr>
          <w:rFonts w:ascii="Calibri" w:eastAsia="Times New Roman" w:hAnsi="Calibri" w:cs="Calibri"/>
          <w:lang w:eastAsia="ar-SA"/>
        </w:rPr>
        <w:t>ΥΠΟΥΡΓΕΙΟ ΥΓΕΙΑΣ</w:t>
      </w: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57601">
        <w:rPr>
          <w:rFonts w:ascii="Calibri" w:eastAsia="Times New Roman" w:hAnsi="Calibri" w:cs="Calibri"/>
          <w:lang w:eastAsia="ar-SA"/>
        </w:rPr>
        <w:t>7η ΥΓΕΙΟΝΟΜΙΚΗ ΠΕΡΙΦΕΡΕΙΑ ΚΡΗΤΗΣ</w:t>
      </w: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57601">
        <w:rPr>
          <w:rFonts w:ascii="Calibri" w:eastAsia="Times New Roman" w:hAnsi="Calibri" w:cs="Calibri"/>
          <w:lang w:eastAsia="ar-SA"/>
        </w:rPr>
        <w:t>Γ.Ν. ΛΑΣΙΘΙΟΥ - Γ.Ν.-Κ.Υ. ΝΕΑΠΟΛΕΩΣ «ΔΙΑΛΥΝΑΚΕΙΟ»</w:t>
      </w:r>
    </w:p>
    <w:p w:rsidR="00B57601" w:rsidRPr="00B57601" w:rsidRDefault="00B57601" w:rsidP="00B57601">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57601">
        <w:rPr>
          <w:rFonts w:ascii="Calibri" w:eastAsia="Times New Roman" w:hAnsi="Calibri" w:cs="Calibri"/>
          <w:lang w:eastAsia="ar-SA"/>
        </w:rPr>
        <w:t>ΟΡΓΑΝΙΚΗ ΜΟΝΑΔΑ ΤΗΣ ΕΔΡΑΣ (ΑΓΙΟΣ ΝΙΚΟΛΑΟΣ)</w:t>
      </w:r>
    </w:p>
    <w:p w:rsidR="00B57601" w:rsidRPr="00B57601" w:rsidRDefault="00B57601" w:rsidP="00B57601">
      <w:pPr>
        <w:suppressAutoHyphens/>
        <w:spacing w:after="0" w:line="240" w:lineRule="auto"/>
        <w:jc w:val="center"/>
        <w:rPr>
          <w:rFonts w:ascii="Calibri" w:eastAsia="Times New Roman" w:hAnsi="Calibri" w:cs="Calibri"/>
          <w:color w:val="0070C0"/>
          <w:sz w:val="24"/>
          <w:szCs w:val="24"/>
          <w:lang w:eastAsia="el-GR"/>
        </w:rPr>
      </w:pPr>
      <w:r w:rsidRPr="00B57601">
        <w:rPr>
          <w:rFonts w:ascii="Calibri" w:eastAsia="Times New Roman" w:hAnsi="Calibri" w:cs="Calibri"/>
          <w:sz w:val="24"/>
          <w:szCs w:val="24"/>
          <w:lang w:eastAsia="el-GR"/>
        </w:rPr>
        <w:t>ΣΥΜΦΩΝΗΤΙΚΟ ΠΡΟΜΗΘΕΙΑΣ…………….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Στ.. .................. σήμερα ........................ ημέρα ....................... οι παρακάτω συμβαλλόμενοι:</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B57601">
        <w:rPr>
          <w:rFonts w:ascii="Calibri" w:eastAsia="Times New Roman" w:hAnsi="Calibri" w:cs="Calibri"/>
          <w:szCs w:val="24"/>
          <w:lang w:eastAsia="ar-SA"/>
        </w:rPr>
        <w:t>1015.</w:t>
      </w:r>
      <w:r w:rsidRPr="00B57601">
        <w:rPr>
          <w:rFonts w:ascii="Calibri" w:eastAsia="Times New Roman" w:hAnsi="Calibri" w:cs="Calibri"/>
          <w:szCs w:val="24"/>
          <w:lang w:val="en-GB" w:eastAsia="ar-SA"/>
        </w:rPr>
        <w:t>E</w:t>
      </w:r>
      <w:r w:rsidRPr="00B57601">
        <w:rPr>
          <w:rFonts w:ascii="Calibri" w:eastAsia="Times New Roman" w:hAnsi="Calibri" w:cs="Calibri"/>
          <w:szCs w:val="24"/>
          <w:lang w:eastAsia="ar-SA"/>
        </w:rPr>
        <w:t xml:space="preserve">00245.00034 (Γ.Ν.-Κ.Υ. ΝΕΑΠΟΛΗΣ «ΔΙΑΛΥΝΑΚΕΙΟ»), </w:t>
      </w:r>
      <w:r w:rsidRPr="00B57601">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ar-SA"/>
        </w:rPr>
        <w:t>Έχοντας υπόψη:</w:t>
      </w:r>
    </w:p>
    <w:p w:rsidR="00B57601" w:rsidRPr="00B57601" w:rsidRDefault="00B57601" w:rsidP="00B57601">
      <w:pPr>
        <w:suppressAutoHyphens/>
        <w:spacing w:after="12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ar-SA"/>
        </w:rPr>
        <w:t xml:space="preserve">1. την υπ΄ αριθμ ..... διακήρυξη (ΑΔΑΜ…) </w:t>
      </w:r>
      <w:r w:rsidRPr="00B57601">
        <w:rPr>
          <w:rFonts w:ascii="Calibri" w:eastAsia="Times New Roman" w:hAnsi="Calibri" w:cs="Calibri"/>
          <w:sz w:val="24"/>
          <w:szCs w:val="24"/>
          <w:lang w:eastAsia="el-GR"/>
        </w:rPr>
        <w:t xml:space="preserve">και τα λοιπά έγγραφα της σύμβασης που συνέταξε η </w:t>
      </w:r>
      <w:r w:rsidRPr="00B57601">
        <w:rPr>
          <w:rFonts w:ascii="Calibri" w:eastAsia="Times New Roman" w:hAnsi="Calibri" w:cs="Calibri"/>
          <w:sz w:val="24"/>
          <w:szCs w:val="24"/>
          <w:lang w:eastAsia="ar-SA"/>
        </w:rPr>
        <w:t>Αναθέτουσα Αρχή για την ανωτέρω εν θέματι σύμβαση προμήθειας.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B57601" w:rsidRPr="00B57601" w:rsidRDefault="00B57601" w:rsidP="00B57601">
      <w:pPr>
        <w:suppressAutoHyphens/>
        <w:spacing w:after="12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B57601">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ar-SA"/>
        </w:rPr>
        <w:t xml:space="preserve">3. Ότι </w:t>
      </w:r>
      <w:r w:rsidRPr="00B57601">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-η υπ’ αριθ. ............ διακήρυξη, με τα Παραρτήματα της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 (στο εξής «τα Έγγραφα της Σύμβασης» </w:t>
      </w:r>
    </w:p>
    <w:p w:rsidR="00B57601" w:rsidRPr="00B57601" w:rsidRDefault="00B57601" w:rsidP="00B57601">
      <w:pPr>
        <w:suppressAutoHyphens/>
        <w:spacing w:after="12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el-GR"/>
        </w:rPr>
        <w:lastRenderedPageBreak/>
        <w:t>-η προσφορά του Αναδόχου</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ar-SA"/>
        </w:rPr>
        <w:t xml:space="preserve">4. Ότι ο </w:t>
      </w:r>
      <w:r w:rsidRPr="00B57601">
        <w:rPr>
          <w:rFonts w:ascii="Calibri" w:eastAsia="Times New Roman" w:hAnsi="Calibri" w:cs="Calibri"/>
          <w:sz w:val="24"/>
          <w:szCs w:val="24"/>
          <w:lang w:eastAsia="el-GR"/>
        </w:rPr>
        <w:t xml:space="preserve">ανάδοχος κατέθεσε την: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57601" w:rsidRPr="00B57601" w:rsidRDefault="00B57601" w:rsidP="00B57601">
      <w:pPr>
        <w:suppressAutoHyphens/>
        <w:spacing w:after="120" w:line="240" w:lineRule="auto"/>
        <w:jc w:val="both"/>
        <w:rPr>
          <w:rFonts w:ascii="Calibri" w:eastAsia="Times New Roman" w:hAnsi="Calibri" w:cs="Calibri"/>
          <w:sz w:val="24"/>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ar-SA"/>
        </w:rPr>
        <w:t>Συμφώνησαν και έκαναν αμοιβαία αποδεκτά τα ακόλουθα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Αντικείμενο</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2</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Χρηματοδότηση της σύμβασης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3</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Διάρκεια σύμβασης –Χρόνος Παράδοσης</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1. Δυνάμει του άρθρου 1.3 της Διακήρυξης η διάρκεια της παρούσας σύμβασης ορίζεται από την υπογραφή της και μέχρι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4</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Υποχρεώσεις Αναδόχου</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lastRenderedPageBreak/>
        <w:t xml:space="preserve">Ο Ανάδοχος εγγυάται και δεσμεύεται ανέκκλητα  στην Αναθέτουσα Αρχή: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color w:val="0070C0"/>
          <w:sz w:val="24"/>
          <w:szCs w:val="24"/>
          <w:lang w:eastAsia="el-GR"/>
        </w:rPr>
        <w:t>[Εφ’ όσον συντρέχει εφαρμογής, στο σημείο αυτό αναφέρονται: ]</w:t>
      </w:r>
    </w:p>
    <w:p w:rsidR="00B57601" w:rsidRPr="00B57601" w:rsidRDefault="00B57601" w:rsidP="00B57601">
      <w:pPr>
        <w:suppressAutoHyphens/>
        <w:spacing w:after="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B57601">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B57601" w:rsidRPr="00B57601" w:rsidRDefault="00B57601" w:rsidP="00B57601">
      <w:pPr>
        <w:suppressAutoHyphens/>
        <w:spacing w:after="0" w:line="240" w:lineRule="auto"/>
        <w:jc w:val="both"/>
        <w:rPr>
          <w:rFonts w:ascii="Calibri" w:eastAsia="Times New Roman" w:hAnsi="Calibri" w:cs="Calibri"/>
          <w:sz w:val="24"/>
          <w:szCs w:val="24"/>
          <w:lang w:eastAsia="ar-SA"/>
        </w:rPr>
      </w:pPr>
      <w:r w:rsidRPr="00B57601">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B57601">
          <w:rPr>
            <w:rFonts w:ascii="Calibri" w:eastAsia="Times New Roman" w:hAnsi="Calibri" w:cs="Calibri"/>
            <w:sz w:val="24"/>
            <w:szCs w:val="24"/>
            <w:lang w:eastAsia="ar-SA"/>
          </w:rPr>
          <w:t>παραγράφου 4 του άρθρου 105</w:t>
        </w:r>
      </w:hyperlink>
      <w:r w:rsidRPr="00B57601">
        <w:rPr>
          <w:rFonts w:ascii="Calibri" w:eastAsia="Times New Roman" w:hAnsi="Calibri" w:cs="Calibri"/>
          <w:sz w:val="24"/>
          <w:szCs w:val="24"/>
          <w:lang w:eastAsia="ar-SA"/>
        </w:rPr>
        <w:t xml:space="preserve"> του ν. 4412/2016.</w:t>
      </w:r>
    </w:p>
    <w:p w:rsidR="00B57601" w:rsidRPr="00B57601" w:rsidRDefault="00B57601" w:rsidP="00B57601">
      <w:pPr>
        <w:suppressAutoHyphens/>
        <w:spacing w:after="0" w:line="240" w:lineRule="auto"/>
        <w:jc w:val="both"/>
        <w:rPr>
          <w:rFonts w:ascii="Calibri" w:eastAsia="Times New Roman" w:hAnsi="Calibri" w:cs="Calibri"/>
          <w:color w:val="000000"/>
          <w:sz w:val="24"/>
          <w:szCs w:val="24"/>
          <w:lang w:eastAsia="ar-SA"/>
        </w:rPr>
      </w:pPr>
      <w:r w:rsidRPr="00B57601">
        <w:rPr>
          <w:rFonts w:ascii="Calibri" w:eastAsia="Times New Roman" w:hAnsi="Calibri" w:cs="Calibri"/>
          <w:sz w:val="24"/>
          <w:szCs w:val="24"/>
          <w:lang w:eastAsia="ar-SA"/>
        </w:rPr>
        <w:t>Ο αριθμός ΕΜΠΑ του υπόχρεου παραγωγού……είναι ο …….</w:t>
      </w:r>
    </w:p>
    <w:p w:rsidR="00B57601" w:rsidRPr="00B57601" w:rsidRDefault="00B57601" w:rsidP="00B57601">
      <w:pPr>
        <w:suppressAutoHyphens/>
        <w:spacing w:after="0" w:line="240" w:lineRule="auto"/>
        <w:jc w:val="both"/>
        <w:rPr>
          <w:rFonts w:ascii="Calibri" w:eastAsia="Times New Roman" w:hAnsi="Calibri" w:cs="Calibri"/>
          <w:color w:val="000000"/>
          <w:sz w:val="24"/>
          <w:szCs w:val="24"/>
          <w:lang w:eastAsia="ar-SA"/>
        </w:rPr>
      </w:pPr>
    </w:p>
    <w:p w:rsidR="00B57601" w:rsidRPr="00B57601" w:rsidRDefault="00B57601" w:rsidP="00B57601">
      <w:pPr>
        <w:suppressAutoHyphens/>
        <w:spacing w:after="0" w:line="240" w:lineRule="auto"/>
        <w:jc w:val="both"/>
        <w:rPr>
          <w:rFonts w:ascii="Calibri" w:eastAsia="Times New Roman" w:hAnsi="Calibri" w:cs="Calibri"/>
          <w:color w:val="000000"/>
          <w:sz w:val="24"/>
          <w:szCs w:val="24"/>
          <w:lang w:eastAsia="ar-SA"/>
        </w:rPr>
      </w:pPr>
      <w:r w:rsidRPr="00B57601">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5</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Αμοιβή – Τρόπος πληρωμής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5.1. Το συνολικό συμβατικό τίμημα ανέρχεται σε ……., πλέον ΦΠΑ…..%</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b/>
          <w:szCs w:val="24"/>
          <w:lang w:eastAsia="ar-SA"/>
        </w:rPr>
      </w:pPr>
      <w:r w:rsidRPr="00B57601">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B57601">
        <w:rPr>
          <w:rFonts w:ascii="Calibri" w:eastAsia="Times New Roman" w:hAnsi="Calibri" w:cs="Calibri"/>
          <w:b/>
          <w:szCs w:val="24"/>
          <w:lang w:eastAsia="ar-SA"/>
        </w:rPr>
        <w:t>:</w:t>
      </w:r>
      <w:r w:rsidRPr="00B57601">
        <w:rPr>
          <w:rFonts w:ascii="Calibri" w:eastAsia="Times New Roman" w:hAnsi="Calibri" w:cs="Calibri"/>
          <w:szCs w:val="24"/>
          <w:lang w:eastAsia="ar-SA"/>
        </w:rPr>
        <w:t xml:space="preserve"> Το </w:t>
      </w:r>
      <w:r w:rsidRPr="00B57601">
        <w:rPr>
          <w:rFonts w:ascii="Calibri" w:eastAsia="Times New Roman" w:hAnsi="Calibri" w:cs="Calibri"/>
          <w:b/>
          <w:szCs w:val="24"/>
          <w:lang w:eastAsia="ar-SA"/>
        </w:rPr>
        <w:t>100%</w:t>
      </w:r>
      <w:r w:rsidRPr="00B57601">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lastRenderedPageBreak/>
        <w:t xml:space="preserve">5.4. </w:t>
      </w:r>
      <w:r w:rsidRPr="00B57601">
        <w:rPr>
          <w:rFonts w:ascii="Calibri" w:eastAsia="Times New Roman" w:hAnsi="Calibri" w:cs="Calibri"/>
          <w:sz w:val="24"/>
          <w:szCs w:val="24"/>
          <w:lang w:val="en-GB" w:eastAsia="el-GR"/>
        </w:rPr>
        <w:t>To</w:t>
      </w:r>
      <w:r w:rsidRPr="00B57601">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5.7 Η τιμολόγηση θα γίνεται στα κάτωθι στοιχεία:</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Αποκεντρωμένη Οργανική Μονάδα Ιεράπετρας του Γ.Ν. Λασιθίου – Γ.Ν.-Κ.Υ. Νεαπόλεως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6</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Χρόνος Παράδοσης Υλικών-Παραλαβή υλικών - </w:t>
      </w:r>
      <w:r w:rsidRPr="00B57601">
        <w:rPr>
          <w:rFonts w:ascii="Calibri" w:eastAsia="Times New Roman" w:hAnsi="Calibri" w:cs="Calibri"/>
          <w:sz w:val="24"/>
          <w:szCs w:val="24"/>
          <w:lang w:eastAsia="el-GR"/>
        </w:rPr>
        <w:br/>
        <w:t>Χρόνος και τρόπος παραλαβής υλικών –Τόπος εκτέλεσης σύμβασης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val="en-GB" w:eastAsia="el-GR"/>
        </w:rPr>
        <w:t>H</w:t>
      </w:r>
      <w:r w:rsidRPr="00B57601">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 w:val="24"/>
          <w:szCs w:val="24"/>
          <w:lang w:eastAsia="el-GR"/>
        </w:rPr>
        <w:lastRenderedPageBreak/>
        <w:t>6.3. Η παραλαβή των υλικών και η έκδοση των σχετικών πρωτοκόλλων παραλαβής πραγματοποιείται μέσα σε 30 ημέρες από την οριστική παραλαβή.</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6.6 Ο τόπος εκτέλεσης της σύμβασης είναι οι αποθήκες των Νοσοκομείων:</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7</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Απόρριψη συμβατικών υλικών –Αντικατάσταση</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lastRenderedPageBreak/>
        <w:t>7.3. Η επιστροφή των υλικών που απορρίφθηκαν γίνεται σύμφωνα με τα προβλεπόμενα στις παρ. 2 και 3 του άρθρου 213 του ν. 4412/2016.</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8</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Υπεργολαβία</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B57601">
        <w:rPr>
          <w:rFonts w:ascii="Calibri" w:eastAsia="Times New Roman" w:hAnsi="Calibri" w:cs="Calibri"/>
          <w:sz w:val="24"/>
          <w:szCs w:val="24"/>
          <w:vertAlign w:val="superscript"/>
          <w:lang w:val="en-GB" w:eastAsia="el-GR"/>
        </w:rPr>
        <w:footnoteReference w:id="21"/>
      </w:r>
      <w:r w:rsidRPr="00B57601">
        <w:rPr>
          <w:rFonts w:ascii="Calibri" w:eastAsia="Times New Roman" w:hAnsi="Calibri" w:cs="Calibri"/>
          <w:sz w:val="24"/>
          <w:szCs w:val="24"/>
          <w:lang w:eastAsia="el-GR"/>
        </w:rPr>
        <w:t xml:space="preserve">.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8.3. </w:t>
      </w:r>
      <w:r w:rsidRPr="00B57601">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9</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Κήρυξη οικονομικού φορέα εκπτώτου –Κυρώσεις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lastRenderedPageBreak/>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Δ = (ΤΚΤ ΤΚΕ) </w:t>
      </w:r>
      <w:r w:rsidRPr="00B57601">
        <w:rPr>
          <w:rFonts w:ascii="Calibri" w:eastAsia="Times New Roman" w:hAnsi="Calibri" w:cs="Calibri"/>
          <w:sz w:val="24"/>
          <w:szCs w:val="24"/>
          <w:lang w:val="en-GB" w:eastAsia="el-GR"/>
        </w:rPr>
        <w:t>x</w:t>
      </w:r>
      <w:r w:rsidRPr="00B57601">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57601" w:rsidRPr="00B57601" w:rsidRDefault="00B57601" w:rsidP="00B57601">
      <w:pPr>
        <w:suppressAutoHyphens/>
        <w:spacing w:after="0" w:line="240" w:lineRule="auto"/>
        <w:jc w:val="both"/>
        <w:rPr>
          <w:rFonts w:ascii="Calibri" w:eastAsia="Times New Roman" w:hAnsi="Calibri" w:cs="Calibri"/>
          <w:color w:val="0070C0"/>
          <w:sz w:val="24"/>
          <w:szCs w:val="24"/>
          <w:lang w:eastAsia="el-GR"/>
        </w:rPr>
      </w:pPr>
      <w:r w:rsidRPr="00B57601">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10</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Τροποποίηση σύμβασης κατά τη διάρκειά της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11</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Ανωτέρα Βία</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w:t>
      </w:r>
      <w:r w:rsidRPr="00B57601">
        <w:rPr>
          <w:rFonts w:ascii="Calibri" w:eastAsia="Times New Roman" w:hAnsi="Calibri" w:cs="Calibri"/>
          <w:sz w:val="24"/>
          <w:szCs w:val="24"/>
          <w:lang w:eastAsia="el-GR"/>
        </w:rPr>
        <w:lastRenderedPageBreak/>
        <w:t xml:space="preserve">αποδεικτικά στοιχεία. Η Αναθέτουσα Αρχή αποφασίζει μετά από γνωμοδότηση του αρμόδιου για αυτό οργάνου.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12</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Ολοκλήρωση συμβατικού αντικειμένου</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13</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Δικαίωμα μονομερούς λύσης της σύμβασης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14</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Εφαρμοστέο Δίκαιο – Επίλυση Διαφορών</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15</w:t>
      </w:r>
    </w:p>
    <w:p w:rsidR="00B57601" w:rsidRPr="00B57601" w:rsidRDefault="00B57601" w:rsidP="00B57601">
      <w:pPr>
        <w:suppressAutoHyphens/>
        <w:spacing w:after="12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Συμμόρφωση με τον Κανονισμό ΕΕ/2016/2019 και τον ν. 4624/2019 (Α 137) </w:t>
      </w:r>
    </w:p>
    <w:p w:rsidR="00B57601" w:rsidRPr="00B57601" w:rsidRDefault="00B57601" w:rsidP="00B57601">
      <w:pPr>
        <w:suppressAutoHyphens/>
        <w:spacing w:after="12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w:t>
      </w:r>
      <w:r w:rsidRPr="00B57601">
        <w:rPr>
          <w:rFonts w:ascii="Calibri" w:eastAsia="Times New Roman" w:hAnsi="Calibri" w:cs="Calibri"/>
          <w:sz w:val="24"/>
          <w:szCs w:val="24"/>
          <w:lang w:eastAsia="el-GR"/>
        </w:rPr>
        <w:lastRenderedPageBreak/>
        <w:t xml:space="preserve">δεδομένων αυτών και την κατάργηση της οδηγίας 95/46/ΕΚ (Γενικός Κανονισμός Προστασίας Δεδομένων / </w:t>
      </w:r>
      <w:r w:rsidRPr="00B57601">
        <w:rPr>
          <w:rFonts w:ascii="Calibri" w:eastAsia="Times New Roman" w:hAnsi="Calibri" w:cs="Calibri"/>
          <w:sz w:val="24"/>
          <w:szCs w:val="24"/>
          <w:lang w:val="en-GB" w:eastAsia="el-GR"/>
        </w:rPr>
        <w:t>GeneralDataProtectionRegulation</w:t>
      </w:r>
      <w:r w:rsidRPr="00B57601">
        <w:rPr>
          <w:rFonts w:ascii="Calibri" w:eastAsia="Times New Roman" w:hAnsi="Calibri" w:cs="Calibri"/>
          <w:sz w:val="24"/>
          <w:szCs w:val="24"/>
          <w:lang w:eastAsia="el-GR"/>
        </w:rPr>
        <w:t xml:space="preserve"> – </w:t>
      </w:r>
      <w:r w:rsidRPr="00B57601">
        <w:rPr>
          <w:rFonts w:ascii="Calibri" w:eastAsia="Times New Roman" w:hAnsi="Calibri" w:cs="Calibri"/>
          <w:sz w:val="24"/>
          <w:szCs w:val="24"/>
          <w:lang w:val="en-GB" w:eastAsia="el-GR"/>
        </w:rPr>
        <w:t>GDPR</w:t>
      </w:r>
      <w:r w:rsidRPr="00B57601">
        <w:rPr>
          <w:rFonts w:ascii="Calibri" w:eastAsia="Times New Roman" w:hAnsi="Calibri" w:cs="Calibri"/>
          <w:sz w:val="24"/>
          <w:szCs w:val="24"/>
          <w:lang w:eastAsia="el-GR"/>
        </w:rPr>
        <w:t>) και του Ν. 4624/2019. Ειδικότερα:</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b/>
          <w:sz w:val="24"/>
          <w:szCs w:val="24"/>
          <w:lang w:eastAsia="el-GR"/>
        </w:rPr>
        <w:t>Α)</w:t>
      </w:r>
      <w:r w:rsidRPr="00B57601">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B57601">
        <w:rPr>
          <w:rFonts w:ascii="Calibri" w:eastAsia="Times New Roman" w:hAnsi="Calibri" w:cs="Calibri"/>
          <w:strike/>
          <w:sz w:val="24"/>
          <w:szCs w:val="24"/>
          <w:lang w:eastAsia="el-GR"/>
        </w:rPr>
        <w:t>/</w:t>
      </w:r>
      <w:r w:rsidRPr="00B57601">
        <w:rPr>
          <w:rFonts w:ascii="Calibri" w:eastAsia="Times New Roman" w:hAnsi="Calibri" w:cs="Calibri"/>
          <w:sz w:val="24"/>
          <w:szCs w:val="24"/>
          <w:lang w:eastAsia="el-GR"/>
        </w:rPr>
        <w:t>συνεργατών/δανειζόντων εμπειρία/υπεργολάβων του, ισχύουν τα παρακάτω:</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B57601">
        <w:rPr>
          <w:rFonts w:ascii="Calibri" w:eastAsia="Times New Roman" w:hAnsi="Calibri" w:cs="Calibri"/>
          <w:sz w:val="24"/>
          <w:szCs w:val="24"/>
          <w:lang w:val="en-GB" w:eastAsia="el-GR"/>
        </w:rPr>
        <w:t>email</w:t>
      </w:r>
      <w:r w:rsidRPr="00B57601">
        <w:rPr>
          <w:rFonts w:ascii="Calibri" w:eastAsia="Times New Roman" w:hAnsi="Calibri" w:cs="Calibri"/>
          <w:sz w:val="24"/>
          <w:szCs w:val="24"/>
          <w:lang w:eastAsia="el-GR"/>
        </w:rPr>
        <w:t xml:space="preserve">: </w:t>
      </w:r>
      <w:r w:rsidRPr="00B57601">
        <w:rPr>
          <w:rFonts w:ascii="Calibri" w:eastAsia="Times New Roman" w:hAnsi="Calibri" w:cs="Calibri"/>
          <w:sz w:val="24"/>
          <w:szCs w:val="24"/>
          <w:lang w:val="en-US" w:eastAsia="el-GR"/>
        </w:rPr>
        <w:t>dpo</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aqs</w:t>
      </w:r>
      <w:r w:rsidRPr="00B57601">
        <w:rPr>
          <w:rFonts w:ascii="Calibri" w:eastAsia="Times New Roman" w:hAnsi="Calibri" w:cs="Calibri"/>
          <w:sz w:val="24"/>
          <w:szCs w:val="24"/>
          <w:lang w:eastAsia="el-GR"/>
        </w:rPr>
        <w:t>.</w:t>
      </w:r>
      <w:r w:rsidRPr="00B57601">
        <w:rPr>
          <w:rFonts w:ascii="Calibri" w:eastAsia="Times New Roman" w:hAnsi="Calibri" w:cs="Calibri"/>
          <w:sz w:val="24"/>
          <w:szCs w:val="24"/>
          <w:lang w:val="en-US" w:eastAsia="el-GR"/>
        </w:rPr>
        <w:t>gr</w:t>
      </w:r>
      <w:r w:rsidRPr="00B57601">
        <w:rPr>
          <w:rFonts w:ascii="Calibri" w:eastAsia="Times New Roman" w:hAnsi="Calibri" w:cs="Calibri"/>
          <w:sz w:val="24"/>
          <w:szCs w:val="24"/>
          <w:lang w:eastAsia="el-GR"/>
        </w:rPr>
        <w:t xml:space="preserve"> /τηλ. 2106216997).</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val="en-GB" w:eastAsia="el-GR"/>
        </w:rPr>
        <w:lastRenderedPageBreak/>
        <w:t>B</w:t>
      </w:r>
      <w:r w:rsidRPr="00B57601">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γ) λαμβάνει όλα τα απαιτούμενα μέτρα δυνάμει του άρθρου 32 ΓΚΠΔ,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B57601">
        <w:rPr>
          <w:rFonts w:ascii="Calibri" w:eastAsia="Times New Roman" w:hAnsi="Calibri" w:cs="Calibri"/>
          <w:sz w:val="24"/>
          <w:szCs w:val="24"/>
          <w:lang w:val="en-GB" w:eastAsia="el-GR"/>
        </w:rPr>
        <w:t>III</w:t>
      </w:r>
      <w:r w:rsidRPr="00B57601">
        <w:rPr>
          <w:rFonts w:ascii="Calibri" w:eastAsia="Times New Roman" w:hAnsi="Calibri" w:cs="Calibri"/>
          <w:sz w:val="24"/>
          <w:szCs w:val="24"/>
          <w:lang w:eastAsia="el-GR"/>
        </w:rPr>
        <w:t xml:space="preserve"> δικαιωμάτων του υποκειμένου των δεδομένων,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Άρθρο 16</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Λοιποί όροι</w:t>
      </w:r>
    </w:p>
    <w:p w:rsidR="00B57601" w:rsidRPr="00B57601" w:rsidRDefault="00B57601" w:rsidP="00B57601">
      <w:pPr>
        <w:suppressAutoHyphens/>
        <w:spacing w:after="0" w:line="240" w:lineRule="auto"/>
        <w:jc w:val="center"/>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r w:rsidRPr="00B57601">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B57601" w:rsidRPr="00B57601" w:rsidRDefault="00B57601" w:rsidP="00B57601">
      <w:pPr>
        <w:suppressAutoHyphens/>
        <w:spacing w:after="120" w:line="240" w:lineRule="auto"/>
        <w:jc w:val="both"/>
        <w:rPr>
          <w:rFonts w:ascii="Calibri" w:eastAsia="Times New Roman" w:hAnsi="Calibri" w:cs="Calibri"/>
          <w:sz w:val="24"/>
          <w:szCs w:val="24"/>
          <w:lang w:eastAsia="el-GR"/>
        </w:rPr>
      </w:pPr>
    </w:p>
    <w:p w:rsidR="00B57601" w:rsidRPr="00B57601" w:rsidRDefault="00B57601" w:rsidP="00B57601">
      <w:pPr>
        <w:suppressAutoHyphens/>
        <w:spacing w:after="120" w:line="240" w:lineRule="auto"/>
        <w:jc w:val="center"/>
        <w:rPr>
          <w:rFonts w:ascii="Calibri" w:eastAsia="Times New Roman" w:hAnsi="Calibri" w:cs="Calibri"/>
          <w:sz w:val="24"/>
          <w:szCs w:val="24"/>
          <w:lang w:val="en-GB" w:eastAsia="el-GR"/>
        </w:rPr>
      </w:pPr>
      <w:r w:rsidRPr="00B57601">
        <w:rPr>
          <w:rFonts w:ascii="Calibri" w:eastAsia="Times New Roman" w:hAnsi="Calibri" w:cs="Calibri"/>
          <w:sz w:val="24"/>
          <w:szCs w:val="24"/>
          <w:lang w:val="en-GB" w:eastAsia="el-GR"/>
        </w:rPr>
        <w:t>ΟΙ ΣΥΜΒΑΛΛΟΜΕΝΟΙ</w:t>
      </w:r>
    </w:p>
    <w:p w:rsidR="00B57601" w:rsidRPr="00B57601" w:rsidRDefault="00B57601" w:rsidP="00B57601">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B57601" w:rsidRPr="00B57601" w:rsidTr="00BF1923">
        <w:trPr>
          <w:trHeight w:val="1301"/>
          <w:jc w:val="center"/>
        </w:trPr>
        <w:tc>
          <w:tcPr>
            <w:tcW w:w="3085" w:type="dxa"/>
            <w:shd w:val="clear" w:color="auto" w:fill="auto"/>
            <w:vAlign w:val="center"/>
          </w:tcPr>
          <w:p w:rsidR="00B57601" w:rsidRPr="00B57601" w:rsidRDefault="00B57601" w:rsidP="00B57601">
            <w:pPr>
              <w:suppressAutoHyphens/>
              <w:spacing w:after="120" w:line="240" w:lineRule="auto"/>
              <w:jc w:val="center"/>
              <w:rPr>
                <w:rFonts w:ascii="Calibri" w:eastAsia="Times New Roman" w:hAnsi="Calibri" w:cs="Calibri"/>
                <w:sz w:val="24"/>
                <w:szCs w:val="24"/>
                <w:lang w:eastAsia="el-GR"/>
              </w:rPr>
            </w:pPr>
            <w:r w:rsidRPr="00B57601">
              <w:rPr>
                <w:rFonts w:ascii="Calibri" w:eastAsia="Times New Roman" w:hAnsi="Calibri" w:cs="Calibri"/>
                <w:sz w:val="24"/>
                <w:szCs w:val="24"/>
                <w:lang w:val="en-GB" w:eastAsia="el-GR"/>
              </w:rPr>
              <w:lastRenderedPageBreak/>
              <w:t>…………………………………</w:t>
            </w:r>
          </w:p>
        </w:tc>
        <w:tc>
          <w:tcPr>
            <w:tcW w:w="2268" w:type="dxa"/>
            <w:shd w:val="clear" w:color="auto" w:fill="auto"/>
            <w:vAlign w:val="center"/>
          </w:tcPr>
          <w:p w:rsidR="00B57601" w:rsidRPr="00B57601" w:rsidRDefault="00B57601" w:rsidP="00B57601">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B57601" w:rsidRPr="00B57601" w:rsidRDefault="00B57601" w:rsidP="00B57601">
            <w:pPr>
              <w:suppressAutoHyphens/>
              <w:spacing w:after="120" w:line="240" w:lineRule="auto"/>
              <w:jc w:val="center"/>
              <w:rPr>
                <w:rFonts w:ascii="Calibri" w:eastAsia="Times New Roman" w:hAnsi="Calibri" w:cs="Calibri"/>
                <w:sz w:val="24"/>
                <w:szCs w:val="24"/>
                <w:lang w:val="en-GB" w:eastAsia="el-GR"/>
              </w:rPr>
            </w:pPr>
            <w:r w:rsidRPr="00B57601">
              <w:rPr>
                <w:rFonts w:ascii="Calibri" w:eastAsia="Times New Roman" w:hAnsi="Calibri" w:cs="Calibri"/>
                <w:sz w:val="24"/>
                <w:szCs w:val="24"/>
                <w:lang w:val="en-GB" w:eastAsia="el-GR"/>
              </w:rPr>
              <w:t>…………………………………</w:t>
            </w:r>
          </w:p>
        </w:tc>
      </w:tr>
      <w:tr w:rsidR="00B57601" w:rsidRPr="00B57601" w:rsidTr="00BF1923">
        <w:trPr>
          <w:trHeight w:val="838"/>
          <w:jc w:val="center"/>
        </w:trPr>
        <w:tc>
          <w:tcPr>
            <w:tcW w:w="3085" w:type="dxa"/>
            <w:shd w:val="clear" w:color="auto" w:fill="auto"/>
            <w:vAlign w:val="center"/>
          </w:tcPr>
          <w:p w:rsidR="00B57601" w:rsidRPr="00B57601" w:rsidRDefault="00B57601" w:rsidP="00B57601">
            <w:pPr>
              <w:suppressAutoHyphens/>
              <w:spacing w:after="120" w:line="240" w:lineRule="auto"/>
              <w:jc w:val="center"/>
              <w:rPr>
                <w:rFonts w:ascii="Calibri" w:eastAsia="Times New Roman" w:hAnsi="Calibri" w:cs="Calibri"/>
                <w:sz w:val="24"/>
                <w:szCs w:val="24"/>
                <w:lang w:val="en-GB" w:eastAsia="el-GR"/>
              </w:rPr>
            </w:pPr>
            <w:r w:rsidRPr="00B57601">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B57601" w:rsidRPr="00B57601" w:rsidRDefault="00B57601" w:rsidP="00B57601">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B57601" w:rsidRPr="00B57601" w:rsidRDefault="00B57601" w:rsidP="00B57601">
            <w:pPr>
              <w:suppressAutoHyphens/>
              <w:spacing w:after="120" w:line="240" w:lineRule="auto"/>
              <w:jc w:val="center"/>
              <w:rPr>
                <w:rFonts w:ascii="Calibri" w:eastAsia="Times New Roman" w:hAnsi="Calibri" w:cs="Calibri"/>
                <w:sz w:val="24"/>
                <w:szCs w:val="24"/>
                <w:lang w:val="en-GB" w:eastAsia="el-GR"/>
              </w:rPr>
            </w:pPr>
            <w:r w:rsidRPr="00B57601">
              <w:rPr>
                <w:rFonts w:ascii="Calibri" w:eastAsia="Times New Roman" w:hAnsi="Calibri" w:cs="Calibri"/>
                <w:sz w:val="24"/>
                <w:szCs w:val="24"/>
                <w:lang w:val="en-GB" w:eastAsia="el-GR"/>
              </w:rPr>
              <w:t>ΓΙΑ ΤΟΝ ΑΝΑΔΟΧΟ</w:t>
            </w:r>
          </w:p>
        </w:tc>
      </w:tr>
    </w:tbl>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color w:val="0070C0"/>
          <w:lang w:eastAsia="el-GR"/>
        </w:rPr>
      </w:pPr>
      <w:r w:rsidRPr="00B57601">
        <w:rPr>
          <w:rFonts w:ascii="Calibri" w:eastAsia="Times New Roman" w:hAnsi="Calibri" w:cs="Calibri"/>
          <w:b/>
          <w:u w:val="single"/>
          <w:lang w:eastAsia="ar-SA"/>
        </w:rPr>
        <w:t xml:space="preserve">ΡΗΤΡΑ ΑΚΕΡΑΙΟΤΗΤΑΣ </w:t>
      </w:r>
      <w:r w:rsidRPr="00B57601">
        <w:rPr>
          <w:rFonts w:ascii="Calibri" w:eastAsia="Times New Roman" w:hAnsi="Calibri" w:cs="Calibri"/>
          <w:color w:val="0070C0"/>
          <w:lang w:eastAsia="ar-SA"/>
        </w:rPr>
        <w:t>[επισυνάπτεται στο συμφωνητικό]</w:t>
      </w:r>
    </w:p>
    <w:p w:rsidR="00B57601" w:rsidRPr="00B57601" w:rsidRDefault="00B57601" w:rsidP="00B57601">
      <w:pPr>
        <w:suppressAutoHyphens/>
        <w:spacing w:after="120" w:line="240" w:lineRule="auto"/>
        <w:jc w:val="both"/>
        <w:rPr>
          <w:rFonts w:ascii="Calibri" w:eastAsia="Times New Roman" w:hAnsi="Calibri" w:cs="Calibri"/>
          <w:lang w:eastAsia="ar-SA"/>
        </w:rPr>
      </w:pP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Ειδικότερα ότι:</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B57601">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w:t>
      </w:r>
      <w:r w:rsidRPr="00B57601">
        <w:rPr>
          <w:rFonts w:ascii="Calibri" w:eastAsia="Times New Roman" w:hAnsi="Calibri" w:cs="Calibri"/>
          <w:lang w:eastAsia="ar-SA"/>
        </w:rPr>
        <w:lastRenderedPageBreak/>
        <w:t xml:space="preserve">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 xml:space="preserve">9) </w:t>
      </w:r>
      <w:r w:rsidRPr="00B57601">
        <w:rPr>
          <w:rFonts w:ascii="Calibri" w:eastAsia="Times New Roman" w:hAnsi="Calibri" w:cs="Calibri"/>
          <w:color w:val="0070C0"/>
          <w:lang w:eastAsia="ar-SA"/>
        </w:rPr>
        <w:t>[Σε περίπτωση χρησιμοποίησης υπεργολάβου</w:t>
      </w:r>
      <w:r w:rsidRPr="00B57601">
        <w:rPr>
          <w:rFonts w:ascii="Calibri" w:eastAsia="Times New Roman" w:hAnsi="Calibri" w:cs="Calibri"/>
          <w:lang w:eastAsia="ar-SA"/>
        </w:rPr>
        <w:t xml:space="preserve">] </w:t>
      </w:r>
    </w:p>
    <w:p w:rsidR="00B57601" w:rsidRPr="00B57601" w:rsidRDefault="00B57601" w:rsidP="00B57601">
      <w:pPr>
        <w:suppressAutoHyphens/>
        <w:spacing w:after="120" w:line="240" w:lineRule="auto"/>
        <w:jc w:val="both"/>
        <w:rPr>
          <w:rFonts w:ascii="Calibri" w:eastAsia="Times New Roman" w:hAnsi="Calibri" w:cs="Calibri"/>
          <w:lang w:eastAsia="ar-SA"/>
        </w:rPr>
      </w:pPr>
    </w:p>
    <w:p w:rsidR="00B57601" w:rsidRPr="00B57601" w:rsidRDefault="00B57601" w:rsidP="00B57601">
      <w:pPr>
        <w:suppressAutoHyphens/>
        <w:spacing w:after="120" w:line="240" w:lineRule="auto"/>
        <w:jc w:val="both"/>
        <w:rPr>
          <w:rFonts w:ascii="Calibri" w:eastAsia="Times New Roman" w:hAnsi="Calibri" w:cs="Calibri"/>
          <w:lang w:eastAsia="ar-SA"/>
        </w:rPr>
      </w:pPr>
      <w:r w:rsidRPr="00B57601">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57601" w:rsidRPr="00B57601" w:rsidRDefault="00B57601" w:rsidP="00B57601">
      <w:pPr>
        <w:suppressAutoHyphens/>
        <w:spacing w:after="120" w:line="240" w:lineRule="auto"/>
        <w:jc w:val="both"/>
        <w:rPr>
          <w:rFonts w:ascii="Times New Roman" w:eastAsia="Times New Roman" w:hAnsi="Times New Roman" w:cs="Times New Roman"/>
          <w:sz w:val="24"/>
          <w:szCs w:val="24"/>
          <w:lang w:eastAsia="ar-SA"/>
        </w:rPr>
      </w:pPr>
      <w:r w:rsidRPr="00B57601">
        <w:rPr>
          <w:rFonts w:ascii="Calibri" w:eastAsia="Times New Roman" w:hAnsi="Calibri" w:cs="Calibri"/>
          <w:szCs w:val="24"/>
          <w:lang w:eastAsia="ar-SA"/>
        </w:rPr>
        <w:t>Υπογραφή/Σφραγίδα</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97021756"/>
      <w:r w:rsidRPr="00B57601">
        <w:rPr>
          <w:rFonts w:ascii="Arial" w:eastAsia="Times New Roman" w:hAnsi="Arial" w:cs="Arial"/>
          <w:b/>
          <w:color w:val="002060"/>
          <w:sz w:val="24"/>
          <w:lang w:eastAsia="ar-SA"/>
        </w:rPr>
        <w:lastRenderedPageBreak/>
        <w:t xml:space="preserve">ΠΑΡΑΡΤΗΜΑ </w:t>
      </w:r>
      <w:r w:rsidRPr="00B57601">
        <w:rPr>
          <w:rFonts w:ascii="Arial" w:eastAsia="Times New Roman" w:hAnsi="Arial" w:cs="Arial"/>
          <w:b/>
          <w:color w:val="002060"/>
          <w:sz w:val="24"/>
          <w:lang w:val="en-US" w:eastAsia="ar-SA"/>
        </w:rPr>
        <w:t>IX</w:t>
      </w:r>
      <w:r w:rsidRPr="00B57601">
        <w:rPr>
          <w:rFonts w:ascii="Arial" w:eastAsia="Times New Roman" w:hAnsi="Arial" w:cs="Arial"/>
          <w:b/>
          <w:color w:val="002060"/>
          <w:sz w:val="24"/>
          <w:lang w:eastAsia="ar-SA"/>
        </w:rPr>
        <w:t xml:space="preserve"> – Υπόδειγμα πίνακα υπολογισμού αξίας εγγυητικής επιστολής</w:t>
      </w:r>
      <w:bookmarkEnd w:id="10"/>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tbl>
      <w:tblPr>
        <w:tblW w:w="9659" w:type="dxa"/>
        <w:tblInd w:w="93" w:type="dxa"/>
        <w:tblLook w:val="04A0" w:firstRow="1" w:lastRow="0" w:firstColumn="1" w:lastColumn="0" w:noHBand="0" w:noVBand="1"/>
      </w:tblPr>
      <w:tblGrid>
        <w:gridCol w:w="578"/>
        <w:gridCol w:w="1045"/>
        <w:gridCol w:w="5196"/>
        <w:gridCol w:w="1340"/>
        <w:gridCol w:w="1500"/>
      </w:tblGrid>
      <w:tr w:rsidR="00B57601" w:rsidRPr="00B57601" w:rsidTr="00BF1923">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7601" w:rsidRPr="00B57601" w:rsidRDefault="00B57601" w:rsidP="00B57601">
            <w:pPr>
              <w:spacing w:after="0" w:line="240" w:lineRule="auto"/>
              <w:rPr>
                <w:rFonts w:ascii="Calibri" w:eastAsia="Times New Roman" w:hAnsi="Calibri" w:cs="Times New Roman"/>
                <w:b/>
                <w:bCs/>
                <w:color w:val="000000"/>
                <w:lang w:eastAsia="el-GR"/>
              </w:rPr>
            </w:pPr>
            <w:r w:rsidRPr="00B57601">
              <w:rPr>
                <w:rFonts w:ascii="Calibri" w:eastAsia="Times New Roman" w:hAnsi="Calibri" w:cs="Times New Roman"/>
                <w:b/>
                <w:bCs/>
                <w:color w:val="000000"/>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B57601" w:rsidRPr="00B57601" w:rsidRDefault="00B57601" w:rsidP="00B57601">
            <w:pPr>
              <w:spacing w:after="0" w:line="240" w:lineRule="auto"/>
              <w:rPr>
                <w:rFonts w:ascii="Calibri" w:eastAsia="Times New Roman" w:hAnsi="Calibri" w:cs="Times New Roman"/>
                <w:b/>
                <w:bCs/>
                <w:color w:val="000000"/>
                <w:lang w:eastAsia="el-GR"/>
              </w:rPr>
            </w:pPr>
            <w:r w:rsidRPr="00B57601">
              <w:rPr>
                <w:rFonts w:ascii="Calibri" w:eastAsia="Times New Roman" w:hAnsi="Calibri" w:cs="Times New Roman"/>
                <w:b/>
                <w:bCs/>
                <w:color w:val="000000"/>
                <w:lang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B57601" w:rsidRPr="00B57601" w:rsidRDefault="00B57601" w:rsidP="00B57601">
            <w:pPr>
              <w:spacing w:after="0" w:line="240" w:lineRule="auto"/>
              <w:rPr>
                <w:rFonts w:ascii="Calibri" w:eastAsia="Times New Roman" w:hAnsi="Calibri" w:cs="Times New Roman"/>
                <w:b/>
                <w:bCs/>
                <w:color w:val="000000"/>
                <w:lang w:eastAsia="el-GR"/>
              </w:rPr>
            </w:pPr>
            <w:r w:rsidRPr="00B57601">
              <w:rPr>
                <w:rFonts w:ascii="Calibri" w:eastAsia="Times New Roman" w:hAnsi="Calibri" w:cs="Times New Roman"/>
                <w:b/>
                <w:bCs/>
                <w:color w:val="000000"/>
                <w:lang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B57601" w:rsidRPr="00B57601" w:rsidRDefault="00B57601" w:rsidP="00B57601">
            <w:pPr>
              <w:spacing w:after="0" w:line="240" w:lineRule="auto"/>
              <w:rPr>
                <w:rFonts w:ascii="Calibri" w:eastAsia="Times New Roman" w:hAnsi="Calibri" w:cs="Times New Roman"/>
                <w:b/>
                <w:bCs/>
                <w:color w:val="000000"/>
                <w:lang w:eastAsia="el-GR"/>
              </w:rPr>
            </w:pPr>
            <w:r w:rsidRPr="00B57601">
              <w:rPr>
                <w:rFonts w:ascii="Calibri" w:eastAsia="Times New Roman" w:hAnsi="Calibri" w:cs="Times New Roman"/>
                <w:b/>
                <w:bCs/>
                <w:color w:val="000000"/>
                <w:lang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B57601" w:rsidRPr="00B57601" w:rsidRDefault="00B57601" w:rsidP="00B57601">
            <w:pPr>
              <w:spacing w:after="0" w:line="240" w:lineRule="auto"/>
              <w:rPr>
                <w:rFonts w:ascii="Calibri" w:eastAsia="Times New Roman" w:hAnsi="Calibri" w:cs="Times New Roman"/>
                <w:b/>
                <w:bCs/>
                <w:color w:val="000000"/>
                <w:lang w:eastAsia="el-GR"/>
              </w:rPr>
            </w:pPr>
            <w:r w:rsidRPr="00B57601">
              <w:rPr>
                <w:rFonts w:ascii="Calibri" w:eastAsia="Times New Roman" w:hAnsi="Calibri" w:cs="Times New Roman"/>
                <w:b/>
                <w:bCs/>
                <w:color w:val="000000"/>
                <w:lang w:eastAsia="el-GR"/>
              </w:rPr>
              <w:t>ΥΨΟΣ ΕΓΓΥΗΤΙΚΗΣ ΕΠΙΣΤΟΛΗΣ ΑΝΑ ΤΜΗΜΑ</w:t>
            </w:r>
          </w:p>
        </w:tc>
      </w:tr>
    </w:tbl>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b/>
          <w:szCs w:val="24"/>
          <w:u w:val="single"/>
          <w:lang w:eastAsia="ar-SA"/>
        </w:rPr>
      </w:pPr>
      <w:r w:rsidRPr="00B57601">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B57601">
        <w:rPr>
          <w:rFonts w:ascii="Calibri" w:eastAsia="Times New Roman" w:hAnsi="Calibri" w:cs="Calibri"/>
          <w:b/>
          <w:szCs w:val="24"/>
          <w:u w:val="single"/>
          <w:lang w:val="en-US" w:eastAsia="ar-SA"/>
        </w:rPr>
        <w:t>excel</w:t>
      </w:r>
      <w:r w:rsidRPr="00B57601">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B57601">
        <w:rPr>
          <w:rFonts w:ascii="Calibri" w:eastAsia="Times New Roman" w:hAnsi="Calibri" w:cs="Times New Roman"/>
          <w:b/>
          <w:bCs/>
          <w:color w:val="000000"/>
          <w:u w:val="single"/>
          <w:lang w:eastAsia="el-GR"/>
        </w:rPr>
        <w:t>ΣΥΝΟΛΙΚΗ ΑΞΙΑ ΧΩΡΙΣ ΦΠΑ</w:t>
      </w:r>
      <w:r w:rsidRPr="00B57601">
        <w:rPr>
          <w:rFonts w:ascii="Calibri" w:eastAsia="Times New Roman" w:hAnsi="Calibri" w:cs="Calibri"/>
          <w:b/>
          <w:szCs w:val="24"/>
          <w:u w:val="single"/>
          <w:lang w:eastAsia="ar-SA"/>
        </w:rPr>
        <w:t xml:space="preserve">  και </w:t>
      </w:r>
      <w:r w:rsidRPr="00B57601">
        <w:rPr>
          <w:rFonts w:ascii="Calibri" w:eastAsia="Times New Roman" w:hAnsi="Calibri" w:cs="Times New Roman"/>
          <w:b/>
          <w:bCs/>
          <w:color w:val="000000"/>
          <w:u w:val="single"/>
          <w:lang w:eastAsia="el-GR"/>
        </w:rPr>
        <w:t>ΥΨΟΣ ΕΓΓΥΗΤΙΚΗΣ ΕΠΙΣΤΟΛΗΣ ΑΝΑ ΤΜΗΜΑ</w:t>
      </w:r>
      <w:r w:rsidRPr="00B57601">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B57601">
        <w:rPr>
          <w:rFonts w:ascii="Calibri" w:eastAsia="Times New Roman" w:hAnsi="Calibri" w:cs="Calibri"/>
          <w:b/>
          <w:szCs w:val="24"/>
          <w:u w:val="single"/>
          <w:lang w:val="en-US" w:eastAsia="ar-SA"/>
        </w:rPr>
        <w:t>excel</w:t>
      </w:r>
      <w:r w:rsidRPr="00B57601">
        <w:rPr>
          <w:rFonts w:ascii="Calibri" w:eastAsia="Times New Roman" w:hAnsi="Calibri" w:cs="Calibri"/>
          <w:b/>
          <w:szCs w:val="24"/>
          <w:u w:val="single"/>
          <w:lang w:eastAsia="ar-SA"/>
        </w:rPr>
        <w:t>.</w:t>
      </w:r>
    </w:p>
    <w:p w:rsidR="00B57601" w:rsidRPr="00B57601" w:rsidRDefault="00B57601" w:rsidP="00B57601">
      <w:pPr>
        <w:spacing w:after="0" w:line="240" w:lineRule="auto"/>
        <w:rPr>
          <w:rFonts w:ascii="Calibri" w:eastAsia="Times New Roman" w:hAnsi="Calibri" w:cs="Calibri"/>
          <w:szCs w:val="24"/>
          <w:lang w:eastAsia="ar-SA"/>
        </w:rPr>
      </w:pPr>
      <w:r w:rsidRPr="00B57601">
        <w:rPr>
          <w:rFonts w:ascii="Calibri" w:eastAsia="Times New Roman" w:hAnsi="Calibri" w:cs="Calibri"/>
          <w:szCs w:val="24"/>
          <w:lang w:eastAsia="ar-SA"/>
        </w:rPr>
        <w:br w:type="page"/>
      </w:r>
    </w:p>
    <w:p w:rsidR="00B57601" w:rsidRPr="00B57601" w:rsidRDefault="00B57601" w:rsidP="00B57601">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1" w:name="_Toc97021757"/>
      <w:r w:rsidRPr="00B57601">
        <w:rPr>
          <w:rFonts w:ascii="Arial" w:eastAsia="Times New Roman" w:hAnsi="Arial" w:cs="Arial"/>
          <w:b/>
          <w:color w:val="002060"/>
          <w:sz w:val="24"/>
          <w:lang w:eastAsia="ar-SA"/>
        </w:rPr>
        <w:lastRenderedPageBreak/>
        <w:t xml:space="preserve">ΠΑΡΑΡΤΗΜΑ </w:t>
      </w:r>
      <w:r w:rsidRPr="00B57601">
        <w:rPr>
          <w:rFonts w:ascii="Arial" w:eastAsia="Times New Roman" w:hAnsi="Arial" w:cs="Arial"/>
          <w:b/>
          <w:color w:val="002060"/>
          <w:sz w:val="24"/>
          <w:lang w:val="en-US" w:eastAsia="ar-SA"/>
        </w:rPr>
        <w:t>X</w:t>
      </w:r>
      <w:r w:rsidRPr="00B57601">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11"/>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Δηλώνω υπεύθυνα ότι:</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b/>
          <w:szCs w:val="24"/>
          <w:lang w:eastAsia="ar-SA"/>
        </w:rPr>
      </w:pPr>
      <w:r w:rsidRPr="00B57601">
        <w:rPr>
          <w:rFonts w:ascii="Calibri" w:eastAsia="Times New Roman" w:hAnsi="Calibri" w:cs="Calibri"/>
          <w:b/>
          <w:szCs w:val="24"/>
          <w:lang w:eastAsia="ar-SA"/>
        </w:rPr>
        <w:t>Παράγραφος 2.2.3.2. διακήρυξης: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B57601">
        <w:rPr>
          <w:rFonts w:ascii="Calibri" w:eastAsia="Times New Roman" w:hAnsi="Calibri" w:cs="Calibri"/>
          <w:szCs w:val="24"/>
          <w:vertAlign w:val="superscript"/>
          <w:lang w:val="en-GB" w:eastAsia="ar-SA"/>
        </w:rPr>
        <w:footnoteReference w:id="22"/>
      </w:r>
      <w:r w:rsidRPr="00B57601">
        <w:rPr>
          <w:rFonts w:ascii="Calibri" w:eastAsia="Times New Roman" w:hAnsi="Calibri" w:cs="Calibri"/>
          <w:szCs w:val="24"/>
          <w:vertAlign w:val="superscript"/>
          <w:lang w:eastAsia="ar-SA"/>
        </w:rPr>
        <w:t>,</w:t>
      </w:r>
      <w:r w:rsidRPr="00B57601">
        <w:rPr>
          <w:rFonts w:ascii="Calibri" w:eastAsia="Times New Roman" w:hAnsi="Calibri" w:cs="Calibri"/>
          <w:szCs w:val="24"/>
          <w:vertAlign w:val="superscript"/>
          <w:lang w:val="en-GB" w:eastAsia="ar-SA"/>
        </w:rPr>
        <w:footnoteReference w:id="23"/>
      </w:r>
      <w:r w:rsidRPr="00B57601">
        <w:rPr>
          <w:rFonts w:ascii="Calibri" w:eastAsia="Times New Roman" w:hAnsi="Calibri" w:cs="Calibri"/>
          <w:szCs w:val="24"/>
          <w:lang w:eastAsia="ar-SA"/>
        </w:rPr>
        <w:t xml:space="preserve">. </w:t>
      </w:r>
    </w:p>
    <w:p w:rsidR="00B57601" w:rsidRPr="00B57601" w:rsidRDefault="00B57601" w:rsidP="00B57601">
      <w:pPr>
        <w:suppressAutoHyphens/>
        <w:spacing w:after="120" w:line="240" w:lineRule="auto"/>
        <w:jc w:val="both"/>
        <w:rPr>
          <w:rFonts w:ascii="Calibri" w:eastAsia="Calibri" w:hAnsi="Calibri" w:cs="Calibri"/>
          <w:bCs/>
          <w:i/>
          <w:color w:val="5B9BD5"/>
          <w:szCs w:val="24"/>
          <w:lang w:eastAsia="ar-SA"/>
        </w:rPr>
      </w:pPr>
      <w:r w:rsidRPr="00B57601">
        <w:rPr>
          <w:rFonts w:ascii="Calibri" w:eastAsia="Calibri" w:hAnsi="Calibri" w:cs="Calibri"/>
          <w:bCs/>
          <w:i/>
          <w:color w:val="5B9BD5"/>
          <w:szCs w:val="24"/>
          <w:lang w:eastAsia="ar-SA"/>
        </w:rPr>
        <w:t>Ή</w:t>
      </w:r>
    </w:p>
    <w:p w:rsidR="00B57601" w:rsidRPr="00B57601" w:rsidRDefault="00B57601" w:rsidP="00B57601">
      <w:pPr>
        <w:suppressAutoHyphens/>
        <w:spacing w:after="120" w:line="240" w:lineRule="auto"/>
        <w:jc w:val="both"/>
        <w:rPr>
          <w:rFonts w:ascii="Calibri" w:eastAsia="Calibri" w:hAnsi="Calibri" w:cs="Calibri"/>
          <w:bCs/>
          <w:i/>
          <w:color w:val="5B9BD5"/>
          <w:szCs w:val="24"/>
          <w:lang w:eastAsia="ar-SA"/>
        </w:rPr>
      </w:pPr>
      <w:r w:rsidRPr="00B57601">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B57601">
        <w:rPr>
          <w:rFonts w:ascii="Calibri" w:eastAsia="Calibri" w:hAnsi="Calibri" w:cs="Calibri"/>
          <w:bCs/>
          <w:i/>
          <w:color w:val="5B9BD5"/>
          <w:szCs w:val="24"/>
          <w:lang w:eastAsia="ar-SA"/>
        </w:rPr>
        <w:t>[αναγράφονται τα ποσά]</w:t>
      </w:r>
    </w:p>
    <w:p w:rsidR="00B57601" w:rsidRPr="00B57601" w:rsidRDefault="00B57601" w:rsidP="00B57601">
      <w:pPr>
        <w:suppressAutoHyphens/>
        <w:spacing w:after="120" w:line="240" w:lineRule="auto"/>
        <w:jc w:val="both"/>
        <w:rPr>
          <w:rFonts w:ascii="Calibri" w:eastAsia="Calibri" w:hAnsi="Calibri" w:cs="Calibri"/>
          <w:bCs/>
          <w:i/>
          <w:color w:val="5B9BD5"/>
          <w:szCs w:val="24"/>
          <w:lang w:eastAsia="ar-SA"/>
        </w:rPr>
      </w:pPr>
      <w:r w:rsidRPr="00B57601">
        <w:rPr>
          <w:rFonts w:ascii="Calibri" w:eastAsia="Calibri" w:hAnsi="Calibri" w:cs="Calibri"/>
          <w:bCs/>
          <w:i/>
          <w:color w:val="5B9BD5"/>
          <w:szCs w:val="24"/>
          <w:lang w:eastAsia="ar-SA"/>
        </w:rPr>
        <w:t>Ή</w:t>
      </w:r>
    </w:p>
    <w:p w:rsidR="00B57601" w:rsidRPr="00B57601" w:rsidRDefault="00B57601" w:rsidP="00B57601">
      <w:pPr>
        <w:suppressAutoHyphens/>
        <w:spacing w:after="120" w:line="240" w:lineRule="auto"/>
        <w:jc w:val="both"/>
        <w:rPr>
          <w:rFonts w:ascii="Calibri" w:eastAsia="Calibri" w:hAnsi="Calibri" w:cs="Calibri"/>
          <w:bCs/>
          <w:i/>
          <w:color w:val="5B9BD5"/>
          <w:szCs w:val="24"/>
          <w:lang w:eastAsia="ar-SA"/>
        </w:rPr>
      </w:pPr>
      <w:r w:rsidRPr="00B57601">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57601">
        <w:rPr>
          <w:rFonts w:ascii="Calibri" w:eastAsia="Calibri" w:hAnsi="Calibri" w:cs="Calibri"/>
          <w:bCs/>
          <w:i/>
          <w:color w:val="5B9BD5"/>
          <w:szCs w:val="24"/>
          <w:lang w:eastAsia="ar-SA"/>
        </w:rPr>
        <w:t>[αναγράφεται το ποσό και η ημερομηνία ενημέρωσης]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b/>
          <w:szCs w:val="24"/>
          <w:lang w:eastAsia="ar-SA"/>
        </w:rPr>
      </w:pPr>
      <w:r w:rsidRPr="00B57601">
        <w:rPr>
          <w:rFonts w:ascii="Calibri" w:eastAsia="Times New Roman" w:hAnsi="Calibri" w:cs="Calibri"/>
          <w:b/>
          <w:szCs w:val="24"/>
          <w:lang w:eastAsia="ar-SA"/>
        </w:rPr>
        <w:t>Παράγραφος 2.2.3.4. περ. α Διακήρυξης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B57601">
        <w:rPr>
          <w:rFonts w:ascii="Calibri" w:eastAsia="Times New Roman" w:hAnsi="Calibri" w:cs="Calibri"/>
          <w:szCs w:val="24"/>
          <w:lang w:val="en-GB" w:eastAsia="ar-SA"/>
        </w:rPr>
        <w:t>X</w:t>
      </w:r>
      <w:r w:rsidRPr="00B57601">
        <w:rPr>
          <w:rFonts w:ascii="Calibri" w:eastAsia="Times New Roman" w:hAnsi="Calibri" w:cs="Calibri"/>
          <w:szCs w:val="24"/>
          <w:lang w:eastAsia="ar-SA"/>
        </w:rPr>
        <w:t xml:space="preserve"> του Προσαρτήματος Α του ν. 4412/2016:</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b/>
          <w:szCs w:val="24"/>
          <w:lang w:eastAsia="ar-SA"/>
        </w:rPr>
      </w:pPr>
      <w:r w:rsidRPr="00B57601">
        <w:rPr>
          <w:rFonts w:ascii="Calibri" w:eastAsia="Times New Roman" w:hAnsi="Calibri" w:cs="Calibri"/>
          <w:b/>
          <w:szCs w:val="24"/>
          <w:lang w:eastAsia="ar-SA"/>
        </w:rPr>
        <w:t>Παράγραφος 2.2.3.4. περ. β Διακήρυξης</w:t>
      </w:r>
    </w:p>
    <w:p w:rsidR="00B57601" w:rsidRPr="00B57601" w:rsidRDefault="00B57601" w:rsidP="00B57601">
      <w:pPr>
        <w:suppressAutoHyphens/>
        <w:spacing w:after="120" w:line="240" w:lineRule="auto"/>
        <w:jc w:val="both"/>
        <w:rPr>
          <w:rFonts w:ascii="Calibri" w:eastAsia="Calibri" w:hAnsi="Calibri" w:cs="Calibri"/>
          <w:bCs/>
          <w:i/>
          <w:color w:val="5B9BD5"/>
          <w:szCs w:val="24"/>
          <w:lang w:eastAsia="ar-SA"/>
        </w:rPr>
      </w:pPr>
      <w:r w:rsidRPr="00B57601">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57601">
        <w:rPr>
          <w:rFonts w:ascii="Calibri" w:eastAsia="Calibri" w:hAnsi="Calibri" w:cs="Calibri"/>
          <w:bCs/>
          <w:i/>
          <w:color w:val="5B9BD5"/>
          <w:szCs w:val="24"/>
          <w:lang w:eastAsia="ar-SA"/>
        </w:rPr>
        <w:t xml:space="preserve">[αναγράφονται τα αποδεικτικά στοιχεία] </w:t>
      </w:r>
    </w:p>
    <w:p w:rsidR="00B57601" w:rsidRPr="00B57601" w:rsidRDefault="00B57601" w:rsidP="00B57601">
      <w:pPr>
        <w:suppressAutoHyphens/>
        <w:spacing w:after="120" w:line="240" w:lineRule="auto"/>
        <w:jc w:val="both"/>
        <w:rPr>
          <w:rFonts w:ascii="Calibri" w:eastAsia="Calibri" w:hAnsi="Calibri" w:cs="Calibri"/>
          <w:bCs/>
          <w:i/>
          <w:color w:val="5B9BD5"/>
          <w:szCs w:val="24"/>
          <w:lang w:eastAsia="ar-SA"/>
        </w:rPr>
      </w:pPr>
      <w:r w:rsidRPr="00B57601">
        <w:rPr>
          <w:rFonts w:ascii="Calibri" w:eastAsia="Calibri" w:hAnsi="Calibri" w:cs="Calibri"/>
          <w:bCs/>
          <w:i/>
          <w:color w:val="5B9BD5"/>
          <w:szCs w:val="24"/>
          <w:lang w:eastAsia="ar-SA"/>
        </w:rPr>
        <w:t>Ιδίως στην περίπτωση εξυγίανσης: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lastRenderedPageBreak/>
        <w:t xml:space="preserve">Έχω υπαχθεί σε διαδικασία εξυγίανσης </w:t>
      </w:r>
      <w:r w:rsidRPr="00B57601">
        <w:rPr>
          <w:rFonts w:ascii="Calibri" w:eastAsia="Calibri" w:hAnsi="Calibri" w:cs="Calibri"/>
          <w:bCs/>
          <w:i/>
          <w:color w:val="5B9BD5"/>
          <w:szCs w:val="24"/>
          <w:lang w:eastAsia="ar-SA"/>
        </w:rPr>
        <w:t>[αναγράφεται ο αριθμός και η ημερομηνία έκδοσης δικαστικής απόφασης]</w:t>
      </w:r>
      <w:r w:rsidRPr="00B57601">
        <w:rPr>
          <w:rFonts w:ascii="Calibri" w:eastAsia="Times New Roman" w:hAnsi="Calibri" w:cs="Calibri"/>
          <w:szCs w:val="24"/>
          <w:lang w:eastAsia="ar-SA"/>
        </w:rPr>
        <w:t xml:space="preserve"> και τηρώ/τηρούμε τους όρους αυτής. </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b/>
          <w:szCs w:val="24"/>
          <w:lang w:eastAsia="ar-SA"/>
        </w:rPr>
      </w:pPr>
      <w:r w:rsidRPr="00B57601">
        <w:rPr>
          <w:rFonts w:ascii="Calibri" w:eastAsia="Times New Roman" w:hAnsi="Calibri" w:cs="Calibri"/>
          <w:b/>
          <w:szCs w:val="24"/>
          <w:lang w:eastAsia="ar-SA"/>
        </w:rPr>
        <w:t>Παράγραφος 2.2.3.9. διακήρυξης:</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B57601">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b/>
          <w:szCs w:val="24"/>
          <w:lang w:eastAsia="ar-SA"/>
        </w:rPr>
      </w:pPr>
      <w:r w:rsidRPr="00B57601">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ΔΗΛΩΣΗ ΟΨΙΓΕΝΩΝ ΜΕΤΑΒΟΛΩΝ</w:t>
      </w:r>
      <w:r w:rsidRPr="00B57601">
        <w:rPr>
          <w:rFonts w:ascii="Calibri" w:eastAsia="Times New Roman" w:hAnsi="Calibri" w:cs="Calibri"/>
          <w:szCs w:val="24"/>
          <w:vertAlign w:val="superscript"/>
          <w:lang w:val="en-GB" w:eastAsia="ar-SA"/>
        </w:rPr>
        <w:footnoteReference w:id="24"/>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B57601" w:rsidRPr="00B57601" w:rsidRDefault="00B57601" w:rsidP="00B57601">
      <w:pPr>
        <w:suppressAutoHyphens/>
        <w:spacing w:after="120" w:line="240" w:lineRule="auto"/>
        <w:jc w:val="both"/>
        <w:rPr>
          <w:rFonts w:ascii="Calibri" w:eastAsia="Times New Roman" w:hAnsi="Calibri" w:cs="Calibri"/>
          <w:szCs w:val="24"/>
          <w:u w:val="single"/>
          <w:lang w:eastAsia="ar-SA"/>
        </w:rPr>
      </w:pPr>
    </w:p>
    <w:p w:rsidR="00B57601" w:rsidRPr="00B57601" w:rsidRDefault="00B57601" w:rsidP="00B57601">
      <w:pPr>
        <w:suppressAutoHyphens/>
        <w:spacing w:after="120" w:line="240" w:lineRule="auto"/>
        <w:jc w:val="both"/>
        <w:rPr>
          <w:rFonts w:ascii="Calibri" w:eastAsia="Times New Roman" w:hAnsi="Calibri" w:cs="Calibri"/>
          <w:szCs w:val="24"/>
          <w:u w:val="single"/>
          <w:lang w:eastAsia="ar-SA"/>
        </w:rPr>
      </w:pPr>
      <w:r w:rsidRPr="00B57601">
        <w:rPr>
          <w:rFonts w:ascii="Calibri" w:eastAsia="Times New Roman" w:hAnsi="Calibri" w:cs="Calibri"/>
          <w:szCs w:val="24"/>
          <w:u w:val="single"/>
          <w:lang w:eastAsia="ar-SA"/>
        </w:rPr>
        <w:t>ΔΗΛΩΣΗ</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r w:rsidRPr="00B57601">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57601" w:rsidRPr="00B57601" w:rsidRDefault="00B57601" w:rsidP="00B57601">
      <w:pPr>
        <w:suppressAutoHyphens/>
        <w:spacing w:after="120" w:line="240" w:lineRule="auto"/>
        <w:jc w:val="both"/>
        <w:rPr>
          <w:rFonts w:ascii="Calibri" w:eastAsia="Times New Roman" w:hAnsi="Calibri" w:cs="Calibri"/>
          <w:szCs w:val="24"/>
          <w:lang w:eastAsia="ar-SA"/>
        </w:rPr>
      </w:pPr>
    </w:p>
    <w:p w:rsidR="008558A7" w:rsidRDefault="008558A7"/>
    <w:sectPr w:rsidR="008558A7"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601" w:rsidRDefault="00B57601" w:rsidP="00B57601">
      <w:pPr>
        <w:spacing w:after="0" w:line="240" w:lineRule="auto"/>
      </w:pPr>
      <w:r>
        <w:separator/>
      </w:r>
    </w:p>
  </w:endnote>
  <w:endnote w:type="continuationSeparator" w:id="0">
    <w:p w:rsidR="00B57601" w:rsidRDefault="00B57601" w:rsidP="00B57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601" w:rsidRDefault="00B57601">
    <w:pPr>
      <w:pStyle w:val="af3"/>
      <w:spacing w:after="0"/>
      <w:jc w:val="center"/>
      <w:rPr>
        <w:rFonts w:eastAsia="Times New Roman"/>
        <w:kern w:val="1"/>
        <w:sz w:val="18"/>
        <w:szCs w:val="18"/>
        <w:lang w:val="el-GR" w:eastAsia="zh-CN"/>
      </w:rPr>
    </w:pPr>
  </w:p>
  <w:p w:rsidR="00B57601" w:rsidRDefault="00B57601">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601" w:rsidRDefault="00B57601" w:rsidP="00B57601">
      <w:pPr>
        <w:spacing w:after="0" w:line="240" w:lineRule="auto"/>
      </w:pPr>
      <w:r>
        <w:separator/>
      </w:r>
    </w:p>
  </w:footnote>
  <w:footnote w:type="continuationSeparator" w:id="0">
    <w:p w:rsidR="00B57601" w:rsidRDefault="00B57601" w:rsidP="00B57601">
      <w:pPr>
        <w:spacing w:after="0" w:line="240" w:lineRule="auto"/>
      </w:pPr>
      <w:r>
        <w:continuationSeparator/>
      </w:r>
    </w:p>
  </w:footnote>
  <w:footnote w:id="1">
    <w:p w:rsidR="00B57601" w:rsidRPr="00BC3CA9" w:rsidRDefault="00B57601" w:rsidP="00B57601">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B57601" w:rsidRPr="00BC3CA9" w:rsidRDefault="00B57601" w:rsidP="00B57601">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B57601" w:rsidRPr="00BC3CA9" w:rsidRDefault="00B57601" w:rsidP="00B57601">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B57601" w:rsidRPr="00BC3CA9" w:rsidRDefault="00B57601" w:rsidP="00B57601">
      <w:pPr>
        <w:spacing w:after="0" w:line="276" w:lineRule="auto"/>
      </w:pPr>
      <w:r>
        <w:rPr>
          <w:rStyle w:val="a4"/>
          <w:rFonts w:eastAsia="MS Mincho"/>
        </w:rPr>
        <w:footnoteRef/>
      </w:r>
      <w:r w:rsidRPr="00BC3CA9">
        <w:rPr>
          <w:color w:val="000000"/>
          <w:kern w:val="1"/>
          <w:sz w:val="20"/>
        </w:rPr>
        <w:tab/>
        <w:t>ο.π. υποσ. 3.</w:t>
      </w:r>
    </w:p>
  </w:footnote>
  <w:footnote w:id="5">
    <w:p w:rsidR="00B57601" w:rsidRPr="00BC3CA9" w:rsidRDefault="00B57601" w:rsidP="00B57601">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B57601" w:rsidRPr="00BC3CA9" w:rsidRDefault="00B57601" w:rsidP="00B57601">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B57601" w:rsidRPr="00950D17" w:rsidRDefault="00B57601" w:rsidP="00B57601">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57601" w:rsidRPr="00BC3CA9" w:rsidRDefault="00B57601" w:rsidP="00B57601">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B57601" w:rsidRPr="00BC3CA9" w:rsidRDefault="00B57601" w:rsidP="00B57601">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B57601" w:rsidRPr="00BC3CA9" w:rsidRDefault="00B57601" w:rsidP="00B57601">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B57601" w:rsidRPr="00BC3CA9" w:rsidRDefault="00B57601" w:rsidP="00B57601">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57601" w:rsidRPr="00BC3CA9" w:rsidRDefault="00B57601" w:rsidP="00B57601">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B57601" w:rsidRPr="00BC3CA9" w:rsidRDefault="00B57601" w:rsidP="00B57601">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B57601" w:rsidRPr="00BC3CA9" w:rsidRDefault="00B57601" w:rsidP="00B57601">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B57601" w:rsidRPr="00BC3CA9" w:rsidRDefault="00B57601" w:rsidP="00B57601">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B57601" w:rsidRPr="00BC3CA9" w:rsidRDefault="00B57601" w:rsidP="00B57601">
      <w:pPr>
        <w:spacing w:after="200"/>
      </w:pPr>
      <w:r w:rsidRPr="00BC3CA9">
        <w:rPr>
          <w:rStyle w:val="a4"/>
          <w:rFonts w:eastAsia="MS Mincho"/>
        </w:rPr>
        <w:t>5</w:t>
      </w:r>
      <w:r w:rsidRPr="00BC3CA9">
        <w:rPr>
          <w:rStyle w:val="WW-2"/>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B57601" w:rsidRPr="00BC3CA9" w:rsidRDefault="00B57601" w:rsidP="00B57601">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B57601" w:rsidRPr="00BC3CA9" w:rsidRDefault="00B57601" w:rsidP="00B57601">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B57601" w:rsidRPr="00BC3CA9" w:rsidRDefault="00B57601" w:rsidP="00B57601">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57601" w:rsidRPr="00BC3CA9" w:rsidRDefault="00B57601" w:rsidP="00B57601">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57601" w:rsidRPr="00295099" w:rsidRDefault="00B57601" w:rsidP="00B57601">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B57601" w:rsidRPr="00821250" w:rsidRDefault="00B57601" w:rsidP="00B57601">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B57601" w:rsidRPr="00821250" w:rsidRDefault="00B57601" w:rsidP="00B57601">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B57601" w:rsidRPr="00821250" w:rsidRDefault="00B57601" w:rsidP="00B57601">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601" w:rsidRPr="00E8294C" w:rsidRDefault="00B57601">
    <w: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351721B"/>
    <w:multiLevelType w:val="multilevel"/>
    <w:tmpl w:val="B0DE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488042B"/>
    <w:multiLevelType w:val="hybridMultilevel"/>
    <w:tmpl w:val="2A6CBF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0855613D"/>
    <w:multiLevelType w:val="multilevel"/>
    <w:tmpl w:val="34DC4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05A723B"/>
    <w:multiLevelType w:val="multilevel"/>
    <w:tmpl w:val="47F4D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7">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183DBC"/>
    <w:multiLevelType w:val="multilevel"/>
    <w:tmpl w:val="50121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B5512F"/>
    <w:multiLevelType w:val="multilevel"/>
    <w:tmpl w:val="9B4E6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22">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3">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5">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6">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7">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nsid w:val="7A1E14F7"/>
    <w:multiLevelType w:val="hybridMultilevel"/>
    <w:tmpl w:val="349CCE66"/>
    <w:lvl w:ilvl="0" w:tplc="A3289FB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7"/>
  </w:num>
  <w:num w:numId="13">
    <w:abstractNumId w:val="25"/>
  </w:num>
  <w:num w:numId="14">
    <w:abstractNumId w:val="21"/>
  </w:num>
  <w:num w:numId="15">
    <w:abstractNumId w:val="22"/>
  </w:num>
  <w:num w:numId="16">
    <w:abstractNumId w:val="24"/>
  </w:num>
  <w:num w:numId="17">
    <w:abstractNumId w:val="16"/>
  </w:num>
  <w:num w:numId="18">
    <w:abstractNumId w:val="18"/>
  </w:num>
  <w:num w:numId="19">
    <w:abstractNumId w:val="17"/>
  </w:num>
  <w:num w:numId="20">
    <w:abstractNumId w:val="26"/>
  </w:num>
  <w:num w:numId="21">
    <w:abstractNumId w:val="13"/>
  </w:num>
  <w:num w:numId="22">
    <w:abstractNumId w:val="23"/>
  </w:num>
  <w:num w:numId="23">
    <w:abstractNumId w:val="12"/>
  </w:num>
  <w:num w:numId="24">
    <w:abstractNumId w:val="20"/>
  </w:num>
  <w:num w:numId="25">
    <w:abstractNumId w:val="14"/>
  </w:num>
  <w:num w:numId="26">
    <w:abstractNumId w:val="11"/>
  </w:num>
  <w:num w:numId="27">
    <w:abstractNumId w:val="19"/>
  </w:num>
  <w:num w:numId="28">
    <w:abstractNumId w:val="1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601"/>
    <w:rsid w:val="008558A7"/>
    <w:rsid w:val="00B576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D5B55-406F-4830-AACE-7D5CFBD4F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B57601"/>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B57601"/>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B57601"/>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B57601"/>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B57601"/>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57601"/>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B57601"/>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B57601"/>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B57601"/>
    <w:rPr>
      <w:rFonts w:ascii="Arial" w:eastAsia="Times New Roman" w:hAnsi="Arial" w:cs="Times New Roman"/>
      <w:b/>
      <w:bCs/>
      <w:szCs w:val="28"/>
      <w:lang w:val="en-GB" w:eastAsia="ar-SA"/>
    </w:rPr>
  </w:style>
  <w:style w:type="character" w:customStyle="1" w:styleId="5Char">
    <w:name w:val="Επικεφαλίδα 5 Char"/>
    <w:basedOn w:val="a0"/>
    <w:link w:val="5"/>
    <w:rsid w:val="00B57601"/>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B57601"/>
  </w:style>
  <w:style w:type="character" w:customStyle="1" w:styleId="WW8Num1z0">
    <w:name w:val="WW8Num1z0"/>
    <w:rsid w:val="00B57601"/>
  </w:style>
  <w:style w:type="character" w:customStyle="1" w:styleId="WW8Num1z1">
    <w:name w:val="WW8Num1z1"/>
    <w:rsid w:val="00B57601"/>
  </w:style>
  <w:style w:type="character" w:customStyle="1" w:styleId="WW8Num1z2">
    <w:name w:val="WW8Num1z2"/>
    <w:rsid w:val="00B57601"/>
  </w:style>
  <w:style w:type="character" w:customStyle="1" w:styleId="WW8Num1z3">
    <w:name w:val="WW8Num1z3"/>
    <w:rsid w:val="00B57601"/>
  </w:style>
  <w:style w:type="character" w:customStyle="1" w:styleId="WW8Num1z4">
    <w:name w:val="WW8Num1z4"/>
    <w:rsid w:val="00B57601"/>
    <w:rPr>
      <w:rFonts w:ascii="Arial" w:hAnsi="Arial" w:cs="Times New Roman"/>
      <w:b w:val="0"/>
      <w:i w:val="0"/>
      <w:sz w:val="20"/>
      <w:szCs w:val="20"/>
    </w:rPr>
  </w:style>
  <w:style w:type="character" w:customStyle="1" w:styleId="WW8Num1z5">
    <w:name w:val="WW8Num1z5"/>
    <w:rsid w:val="00B57601"/>
  </w:style>
  <w:style w:type="character" w:customStyle="1" w:styleId="WW8Num1z6">
    <w:name w:val="WW8Num1z6"/>
    <w:rsid w:val="00B57601"/>
  </w:style>
  <w:style w:type="character" w:customStyle="1" w:styleId="WW8Num1z7">
    <w:name w:val="WW8Num1z7"/>
    <w:rsid w:val="00B57601"/>
  </w:style>
  <w:style w:type="character" w:customStyle="1" w:styleId="WW8Num1z8">
    <w:name w:val="WW8Num1z8"/>
    <w:rsid w:val="00B57601"/>
  </w:style>
  <w:style w:type="character" w:customStyle="1" w:styleId="WW8Num2z0">
    <w:name w:val="WW8Num2z0"/>
    <w:rsid w:val="00B57601"/>
    <w:rPr>
      <w:rFonts w:ascii="Symbol" w:hAnsi="Symbol" w:cs="Symbol"/>
      <w:lang w:val="el-GR"/>
    </w:rPr>
  </w:style>
  <w:style w:type="character" w:customStyle="1" w:styleId="WW8Num3z0">
    <w:name w:val="WW8Num3z0"/>
    <w:rsid w:val="00B57601"/>
    <w:rPr>
      <w:lang w:val="el-GR"/>
    </w:rPr>
  </w:style>
  <w:style w:type="character" w:customStyle="1" w:styleId="WW8Num4z0">
    <w:name w:val="WW8Num4z0"/>
    <w:rsid w:val="00B57601"/>
    <w:rPr>
      <w:rFonts w:ascii="Webdings" w:hAnsi="Webdings" w:cs="Webdings"/>
      <w:color w:val="333399"/>
      <w:sz w:val="16"/>
    </w:rPr>
  </w:style>
  <w:style w:type="character" w:customStyle="1" w:styleId="WW8Num5z0">
    <w:name w:val="WW8Num5z0"/>
    <w:rsid w:val="00B57601"/>
    <w:rPr>
      <w:shd w:val="clear" w:color="auto" w:fill="FFFF00"/>
      <w:lang w:val="el-GR"/>
    </w:rPr>
  </w:style>
  <w:style w:type="character" w:customStyle="1" w:styleId="WW8Num6z0">
    <w:name w:val="WW8Num6z0"/>
    <w:rsid w:val="00B57601"/>
    <w:rPr>
      <w:b/>
      <w:bCs/>
      <w:szCs w:val="22"/>
      <w:lang w:val="el-GR"/>
    </w:rPr>
  </w:style>
  <w:style w:type="character" w:customStyle="1" w:styleId="WW8Num6z1">
    <w:name w:val="WW8Num6z1"/>
    <w:rsid w:val="00B57601"/>
  </w:style>
  <w:style w:type="character" w:customStyle="1" w:styleId="WW8Num6z2">
    <w:name w:val="WW8Num6z2"/>
    <w:rsid w:val="00B57601"/>
  </w:style>
  <w:style w:type="character" w:customStyle="1" w:styleId="WW8Num6z3">
    <w:name w:val="WW8Num6z3"/>
    <w:rsid w:val="00B57601"/>
  </w:style>
  <w:style w:type="character" w:customStyle="1" w:styleId="WW8Num6z4">
    <w:name w:val="WW8Num6z4"/>
    <w:rsid w:val="00B57601"/>
  </w:style>
  <w:style w:type="character" w:customStyle="1" w:styleId="WW8Num6z5">
    <w:name w:val="WW8Num6z5"/>
    <w:rsid w:val="00B57601"/>
  </w:style>
  <w:style w:type="character" w:customStyle="1" w:styleId="WW8Num6z6">
    <w:name w:val="WW8Num6z6"/>
    <w:rsid w:val="00B57601"/>
  </w:style>
  <w:style w:type="character" w:customStyle="1" w:styleId="WW8Num6z7">
    <w:name w:val="WW8Num6z7"/>
    <w:rsid w:val="00B57601"/>
  </w:style>
  <w:style w:type="character" w:customStyle="1" w:styleId="WW8Num6z8">
    <w:name w:val="WW8Num6z8"/>
    <w:rsid w:val="00B57601"/>
  </w:style>
  <w:style w:type="character" w:customStyle="1" w:styleId="WW8Num7z0">
    <w:name w:val="WW8Num7z0"/>
    <w:rsid w:val="00B57601"/>
    <w:rPr>
      <w:b/>
      <w:bCs/>
      <w:szCs w:val="22"/>
      <w:lang w:val="el-GR"/>
    </w:rPr>
  </w:style>
  <w:style w:type="character" w:customStyle="1" w:styleId="WW8Num7z1">
    <w:name w:val="WW8Num7z1"/>
    <w:rsid w:val="00B57601"/>
    <w:rPr>
      <w:rFonts w:eastAsia="Calibri"/>
      <w:lang w:val="el-GR"/>
    </w:rPr>
  </w:style>
  <w:style w:type="character" w:customStyle="1" w:styleId="WW8Num7z2">
    <w:name w:val="WW8Num7z2"/>
    <w:rsid w:val="00B57601"/>
  </w:style>
  <w:style w:type="character" w:customStyle="1" w:styleId="WW8Num7z3">
    <w:name w:val="WW8Num7z3"/>
    <w:rsid w:val="00B57601"/>
  </w:style>
  <w:style w:type="character" w:customStyle="1" w:styleId="WW8Num7z4">
    <w:name w:val="WW8Num7z4"/>
    <w:rsid w:val="00B57601"/>
  </w:style>
  <w:style w:type="character" w:customStyle="1" w:styleId="WW8Num7z5">
    <w:name w:val="WW8Num7z5"/>
    <w:rsid w:val="00B57601"/>
  </w:style>
  <w:style w:type="character" w:customStyle="1" w:styleId="WW8Num7z6">
    <w:name w:val="WW8Num7z6"/>
    <w:rsid w:val="00B57601"/>
  </w:style>
  <w:style w:type="character" w:customStyle="1" w:styleId="WW8Num7z7">
    <w:name w:val="WW8Num7z7"/>
    <w:rsid w:val="00B57601"/>
  </w:style>
  <w:style w:type="character" w:customStyle="1" w:styleId="WW8Num7z8">
    <w:name w:val="WW8Num7z8"/>
    <w:rsid w:val="00B57601"/>
  </w:style>
  <w:style w:type="character" w:customStyle="1" w:styleId="WW8Num8z0">
    <w:name w:val="WW8Num8z0"/>
    <w:rsid w:val="00B57601"/>
    <w:rPr>
      <w:rFonts w:ascii="Symbol" w:hAnsi="Symbol" w:cs="OpenSymbol"/>
      <w:color w:val="5B9BD5"/>
    </w:rPr>
  </w:style>
  <w:style w:type="character" w:customStyle="1" w:styleId="WW8Num9z0">
    <w:name w:val="WW8Num9z0"/>
    <w:rsid w:val="00B57601"/>
    <w:rPr>
      <w:rFonts w:ascii="Angsana New" w:hAnsi="Angsana New" w:cs="Angsana New"/>
      <w:color w:val="000000"/>
      <w:kern w:val="1"/>
      <w:szCs w:val="22"/>
      <w:shd w:val="clear" w:color="auto" w:fill="FFFFFF"/>
      <w:lang w:val="el-GR"/>
    </w:rPr>
  </w:style>
  <w:style w:type="character" w:customStyle="1" w:styleId="WW8Num10z0">
    <w:name w:val="WW8Num10z0"/>
    <w:rsid w:val="00B57601"/>
    <w:rPr>
      <w:rFonts w:ascii="Symbol" w:hAnsi="Symbol" w:cs="Symbol"/>
      <w:kern w:val="1"/>
      <w:shd w:val="clear" w:color="auto" w:fill="C0C0C0"/>
      <w:lang w:val="el-GR"/>
    </w:rPr>
  </w:style>
  <w:style w:type="character" w:customStyle="1" w:styleId="WW8Num11z0">
    <w:name w:val="WW8Num11z0"/>
    <w:rsid w:val="00B57601"/>
    <w:rPr>
      <w:rFonts w:ascii="Symbol" w:hAnsi="Symbol" w:cs="Symbol" w:hint="default"/>
      <w:lang w:val="el-GR"/>
    </w:rPr>
  </w:style>
  <w:style w:type="character" w:customStyle="1" w:styleId="WW8Num11z1">
    <w:name w:val="WW8Num11z1"/>
    <w:rsid w:val="00B57601"/>
    <w:rPr>
      <w:rFonts w:ascii="Courier New" w:hAnsi="Courier New" w:cs="Courier New" w:hint="default"/>
    </w:rPr>
  </w:style>
  <w:style w:type="character" w:customStyle="1" w:styleId="WW8Num11z2">
    <w:name w:val="WW8Num11z2"/>
    <w:rsid w:val="00B57601"/>
    <w:rPr>
      <w:rFonts w:ascii="Wingdings" w:hAnsi="Wingdings" w:cs="Wingdings" w:hint="default"/>
    </w:rPr>
  </w:style>
  <w:style w:type="character" w:customStyle="1" w:styleId="50">
    <w:name w:val="Προεπιλεγμένη γραμματοσειρά5"/>
    <w:rsid w:val="00B57601"/>
  </w:style>
  <w:style w:type="character" w:customStyle="1" w:styleId="WW8Num10z1">
    <w:name w:val="WW8Num10z1"/>
    <w:rsid w:val="00B57601"/>
  </w:style>
  <w:style w:type="character" w:customStyle="1" w:styleId="WW8Num10z2">
    <w:name w:val="WW8Num10z2"/>
    <w:rsid w:val="00B57601"/>
  </w:style>
  <w:style w:type="character" w:customStyle="1" w:styleId="WW8Num10z3">
    <w:name w:val="WW8Num10z3"/>
    <w:rsid w:val="00B57601"/>
  </w:style>
  <w:style w:type="character" w:customStyle="1" w:styleId="WW8Num10z4">
    <w:name w:val="WW8Num10z4"/>
    <w:rsid w:val="00B57601"/>
  </w:style>
  <w:style w:type="character" w:customStyle="1" w:styleId="WW8Num10z5">
    <w:name w:val="WW8Num10z5"/>
    <w:rsid w:val="00B57601"/>
  </w:style>
  <w:style w:type="character" w:customStyle="1" w:styleId="WW8Num10z6">
    <w:name w:val="WW8Num10z6"/>
    <w:rsid w:val="00B57601"/>
  </w:style>
  <w:style w:type="character" w:customStyle="1" w:styleId="WW8Num10z7">
    <w:name w:val="WW8Num10z7"/>
    <w:rsid w:val="00B57601"/>
  </w:style>
  <w:style w:type="character" w:customStyle="1" w:styleId="WW8Num10z8">
    <w:name w:val="WW8Num10z8"/>
    <w:rsid w:val="00B57601"/>
  </w:style>
  <w:style w:type="character" w:customStyle="1" w:styleId="WW-">
    <w:name w:val="WW-Προεπιλεγμένη γραμματοσειρά"/>
    <w:rsid w:val="00B57601"/>
  </w:style>
  <w:style w:type="character" w:customStyle="1" w:styleId="WW-DefaultParagraphFont">
    <w:name w:val="WW-Default Paragraph Font"/>
    <w:rsid w:val="00B57601"/>
  </w:style>
  <w:style w:type="character" w:customStyle="1" w:styleId="WW8Num8z1">
    <w:name w:val="WW8Num8z1"/>
    <w:rsid w:val="00B57601"/>
    <w:rPr>
      <w:rFonts w:eastAsia="Calibri"/>
      <w:lang w:val="el-GR"/>
    </w:rPr>
  </w:style>
  <w:style w:type="character" w:customStyle="1" w:styleId="WW8Num8z2">
    <w:name w:val="WW8Num8z2"/>
    <w:rsid w:val="00B57601"/>
  </w:style>
  <w:style w:type="character" w:customStyle="1" w:styleId="WW8Num8z3">
    <w:name w:val="WW8Num8z3"/>
    <w:rsid w:val="00B57601"/>
  </w:style>
  <w:style w:type="character" w:customStyle="1" w:styleId="WW8Num8z4">
    <w:name w:val="WW8Num8z4"/>
    <w:rsid w:val="00B57601"/>
  </w:style>
  <w:style w:type="character" w:customStyle="1" w:styleId="WW8Num8z5">
    <w:name w:val="WW8Num8z5"/>
    <w:rsid w:val="00B57601"/>
  </w:style>
  <w:style w:type="character" w:customStyle="1" w:styleId="WW8Num8z6">
    <w:name w:val="WW8Num8z6"/>
    <w:rsid w:val="00B57601"/>
  </w:style>
  <w:style w:type="character" w:customStyle="1" w:styleId="WW8Num8z7">
    <w:name w:val="WW8Num8z7"/>
    <w:rsid w:val="00B57601"/>
  </w:style>
  <w:style w:type="character" w:customStyle="1" w:styleId="WW8Num8z8">
    <w:name w:val="WW8Num8z8"/>
    <w:rsid w:val="00B57601"/>
  </w:style>
  <w:style w:type="character" w:customStyle="1" w:styleId="WW8Num11z3">
    <w:name w:val="WW8Num11z3"/>
    <w:rsid w:val="00B57601"/>
  </w:style>
  <w:style w:type="character" w:customStyle="1" w:styleId="WW8Num11z4">
    <w:name w:val="WW8Num11z4"/>
    <w:rsid w:val="00B57601"/>
  </w:style>
  <w:style w:type="character" w:customStyle="1" w:styleId="WW8Num11z5">
    <w:name w:val="WW8Num11z5"/>
    <w:rsid w:val="00B57601"/>
  </w:style>
  <w:style w:type="character" w:customStyle="1" w:styleId="WW8Num11z6">
    <w:name w:val="WW8Num11z6"/>
    <w:rsid w:val="00B57601"/>
  </w:style>
  <w:style w:type="character" w:customStyle="1" w:styleId="WW8Num11z7">
    <w:name w:val="WW8Num11z7"/>
    <w:rsid w:val="00B57601"/>
  </w:style>
  <w:style w:type="character" w:customStyle="1" w:styleId="WW8Num11z8">
    <w:name w:val="WW8Num11z8"/>
    <w:rsid w:val="00B57601"/>
  </w:style>
  <w:style w:type="character" w:customStyle="1" w:styleId="WW-DefaultParagraphFont1">
    <w:name w:val="WW-Default Paragraph Font1"/>
    <w:rsid w:val="00B57601"/>
  </w:style>
  <w:style w:type="character" w:customStyle="1" w:styleId="40">
    <w:name w:val="Προεπιλεγμένη γραμματοσειρά4"/>
    <w:rsid w:val="00B57601"/>
  </w:style>
  <w:style w:type="character" w:customStyle="1" w:styleId="WW8Num2z1">
    <w:name w:val="WW8Num2z1"/>
    <w:rsid w:val="00B57601"/>
  </w:style>
  <w:style w:type="character" w:customStyle="1" w:styleId="WW8Num2z2">
    <w:name w:val="WW8Num2z2"/>
    <w:rsid w:val="00B57601"/>
  </w:style>
  <w:style w:type="character" w:customStyle="1" w:styleId="WW8Num2z3">
    <w:name w:val="WW8Num2z3"/>
    <w:rsid w:val="00B57601"/>
  </w:style>
  <w:style w:type="character" w:customStyle="1" w:styleId="WW8Num2z4">
    <w:name w:val="WW8Num2z4"/>
    <w:rsid w:val="00B57601"/>
    <w:rPr>
      <w:rFonts w:ascii="Arial" w:hAnsi="Arial" w:cs="Times New Roman"/>
      <w:b w:val="0"/>
      <w:i w:val="0"/>
      <w:sz w:val="20"/>
      <w:szCs w:val="20"/>
    </w:rPr>
  </w:style>
  <w:style w:type="character" w:customStyle="1" w:styleId="WW8Num2z5">
    <w:name w:val="WW8Num2z5"/>
    <w:rsid w:val="00B57601"/>
  </w:style>
  <w:style w:type="character" w:customStyle="1" w:styleId="WW8Num2z6">
    <w:name w:val="WW8Num2z6"/>
    <w:rsid w:val="00B57601"/>
  </w:style>
  <w:style w:type="character" w:customStyle="1" w:styleId="WW8Num2z7">
    <w:name w:val="WW8Num2z7"/>
    <w:rsid w:val="00B57601"/>
  </w:style>
  <w:style w:type="character" w:customStyle="1" w:styleId="WW8Num2z8">
    <w:name w:val="WW8Num2z8"/>
    <w:rsid w:val="00B57601"/>
  </w:style>
  <w:style w:type="character" w:customStyle="1" w:styleId="WW8Num9z1">
    <w:name w:val="WW8Num9z1"/>
    <w:rsid w:val="00B57601"/>
    <w:rPr>
      <w:rFonts w:eastAsia="Calibri"/>
      <w:lang w:val="el-GR"/>
    </w:rPr>
  </w:style>
  <w:style w:type="character" w:customStyle="1" w:styleId="WW8Num9z2">
    <w:name w:val="WW8Num9z2"/>
    <w:rsid w:val="00B57601"/>
  </w:style>
  <w:style w:type="character" w:customStyle="1" w:styleId="WW8Num9z3">
    <w:name w:val="WW8Num9z3"/>
    <w:rsid w:val="00B57601"/>
  </w:style>
  <w:style w:type="character" w:customStyle="1" w:styleId="WW8Num9z4">
    <w:name w:val="WW8Num9z4"/>
    <w:rsid w:val="00B57601"/>
  </w:style>
  <w:style w:type="character" w:customStyle="1" w:styleId="WW8Num9z5">
    <w:name w:val="WW8Num9z5"/>
    <w:rsid w:val="00B57601"/>
  </w:style>
  <w:style w:type="character" w:customStyle="1" w:styleId="WW8Num9z6">
    <w:name w:val="WW8Num9z6"/>
    <w:rsid w:val="00B57601"/>
  </w:style>
  <w:style w:type="character" w:customStyle="1" w:styleId="WW8Num9z7">
    <w:name w:val="WW8Num9z7"/>
    <w:rsid w:val="00B57601"/>
  </w:style>
  <w:style w:type="character" w:customStyle="1" w:styleId="WW8Num9z8">
    <w:name w:val="WW8Num9z8"/>
    <w:rsid w:val="00B57601"/>
  </w:style>
  <w:style w:type="character" w:customStyle="1" w:styleId="WW-DefaultParagraphFont11">
    <w:name w:val="WW-Default Paragraph Font11"/>
    <w:rsid w:val="00B57601"/>
  </w:style>
  <w:style w:type="character" w:customStyle="1" w:styleId="WW8Num12z0">
    <w:name w:val="WW8Num12z0"/>
    <w:rsid w:val="00B57601"/>
    <w:rPr>
      <w:rFonts w:ascii="Symbol" w:hAnsi="Symbol" w:cs="Symbol"/>
    </w:rPr>
  </w:style>
  <w:style w:type="character" w:customStyle="1" w:styleId="WW8Num12z1">
    <w:name w:val="WW8Num12z1"/>
    <w:rsid w:val="00B57601"/>
    <w:rPr>
      <w:rFonts w:ascii="Courier New" w:hAnsi="Courier New" w:cs="Courier New"/>
    </w:rPr>
  </w:style>
  <w:style w:type="character" w:customStyle="1" w:styleId="WW8Num12z2">
    <w:name w:val="WW8Num12z2"/>
    <w:rsid w:val="00B57601"/>
    <w:rPr>
      <w:rFonts w:ascii="Wingdings" w:hAnsi="Wingdings" w:cs="Wingdings"/>
    </w:rPr>
  </w:style>
  <w:style w:type="character" w:customStyle="1" w:styleId="WW-DefaultParagraphFont111">
    <w:name w:val="WW-Default Paragraph Font111"/>
    <w:rsid w:val="00B57601"/>
  </w:style>
  <w:style w:type="character" w:customStyle="1" w:styleId="WW-DefaultParagraphFont1111">
    <w:name w:val="WW-Default Paragraph Font1111"/>
    <w:rsid w:val="00B57601"/>
  </w:style>
  <w:style w:type="character" w:customStyle="1" w:styleId="WW-DefaultParagraphFont11111">
    <w:name w:val="WW-Default Paragraph Font11111"/>
    <w:rsid w:val="00B57601"/>
  </w:style>
  <w:style w:type="character" w:customStyle="1" w:styleId="30">
    <w:name w:val="Προεπιλεγμένη γραμματοσειρά3"/>
    <w:rsid w:val="00B57601"/>
  </w:style>
  <w:style w:type="character" w:customStyle="1" w:styleId="WW-DefaultParagraphFont111111">
    <w:name w:val="WW-Default Paragraph Font111111"/>
    <w:rsid w:val="00B57601"/>
  </w:style>
  <w:style w:type="character" w:customStyle="1" w:styleId="DefaultParagraphFont2">
    <w:name w:val="Default Paragraph Font2"/>
    <w:rsid w:val="00B57601"/>
  </w:style>
  <w:style w:type="character" w:customStyle="1" w:styleId="WW8Num12z3">
    <w:name w:val="WW8Num12z3"/>
    <w:rsid w:val="00B57601"/>
  </w:style>
  <w:style w:type="character" w:customStyle="1" w:styleId="WW8Num12z4">
    <w:name w:val="WW8Num12z4"/>
    <w:rsid w:val="00B57601"/>
  </w:style>
  <w:style w:type="character" w:customStyle="1" w:styleId="WW8Num12z5">
    <w:name w:val="WW8Num12z5"/>
    <w:rsid w:val="00B57601"/>
  </w:style>
  <w:style w:type="character" w:customStyle="1" w:styleId="WW8Num12z6">
    <w:name w:val="WW8Num12z6"/>
    <w:rsid w:val="00B57601"/>
  </w:style>
  <w:style w:type="character" w:customStyle="1" w:styleId="WW8Num12z7">
    <w:name w:val="WW8Num12z7"/>
    <w:rsid w:val="00B57601"/>
  </w:style>
  <w:style w:type="character" w:customStyle="1" w:styleId="WW8Num12z8">
    <w:name w:val="WW8Num12z8"/>
    <w:rsid w:val="00B57601"/>
  </w:style>
  <w:style w:type="character" w:customStyle="1" w:styleId="WW8Num13z0">
    <w:name w:val="WW8Num13z0"/>
    <w:rsid w:val="00B57601"/>
    <w:rPr>
      <w:rFonts w:ascii="Symbol" w:hAnsi="Symbol" w:cs="OpenSymbol"/>
    </w:rPr>
  </w:style>
  <w:style w:type="character" w:customStyle="1" w:styleId="WW-DefaultParagraphFont1111111">
    <w:name w:val="WW-Default Paragraph Font1111111"/>
    <w:rsid w:val="00B57601"/>
  </w:style>
  <w:style w:type="character" w:customStyle="1" w:styleId="WW8Num13z1">
    <w:name w:val="WW8Num13z1"/>
    <w:rsid w:val="00B57601"/>
    <w:rPr>
      <w:rFonts w:eastAsia="Calibri"/>
      <w:lang w:val="el-GR"/>
    </w:rPr>
  </w:style>
  <w:style w:type="character" w:customStyle="1" w:styleId="WW8Num13z2">
    <w:name w:val="WW8Num13z2"/>
    <w:rsid w:val="00B57601"/>
  </w:style>
  <w:style w:type="character" w:customStyle="1" w:styleId="WW8Num13z3">
    <w:name w:val="WW8Num13z3"/>
    <w:rsid w:val="00B57601"/>
  </w:style>
  <w:style w:type="character" w:customStyle="1" w:styleId="WW8Num13z4">
    <w:name w:val="WW8Num13z4"/>
    <w:rsid w:val="00B57601"/>
  </w:style>
  <w:style w:type="character" w:customStyle="1" w:styleId="WW8Num13z5">
    <w:name w:val="WW8Num13z5"/>
    <w:rsid w:val="00B57601"/>
  </w:style>
  <w:style w:type="character" w:customStyle="1" w:styleId="WW8Num13z6">
    <w:name w:val="WW8Num13z6"/>
    <w:rsid w:val="00B57601"/>
  </w:style>
  <w:style w:type="character" w:customStyle="1" w:styleId="WW8Num13z7">
    <w:name w:val="WW8Num13z7"/>
    <w:rsid w:val="00B57601"/>
  </w:style>
  <w:style w:type="character" w:customStyle="1" w:styleId="WW8Num13z8">
    <w:name w:val="WW8Num13z8"/>
    <w:rsid w:val="00B57601"/>
  </w:style>
  <w:style w:type="character" w:customStyle="1" w:styleId="WW8Num14z0">
    <w:name w:val="WW8Num14z0"/>
    <w:rsid w:val="00B57601"/>
    <w:rPr>
      <w:rFonts w:ascii="Symbol" w:hAnsi="Symbol" w:cs="OpenSymbol"/>
    </w:rPr>
  </w:style>
  <w:style w:type="character" w:customStyle="1" w:styleId="WW8Num14z1">
    <w:name w:val="WW8Num14z1"/>
    <w:rsid w:val="00B57601"/>
  </w:style>
  <w:style w:type="character" w:customStyle="1" w:styleId="WW8Num14z2">
    <w:name w:val="WW8Num14z2"/>
    <w:rsid w:val="00B57601"/>
  </w:style>
  <w:style w:type="character" w:customStyle="1" w:styleId="WW8Num14z3">
    <w:name w:val="WW8Num14z3"/>
    <w:rsid w:val="00B57601"/>
  </w:style>
  <w:style w:type="character" w:customStyle="1" w:styleId="WW8Num14z4">
    <w:name w:val="WW8Num14z4"/>
    <w:rsid w:val="00B57601"/>
  </w:style>
  <w:style w:type="character" w:customStyle="1" w:styleId="WW8Num14z5">
    <w:name w:val="WW8Num14z5"/>
    <w:rsid w:val="00B57601"/>
  </w:style>
  <w:style w:type="character" w:customStyle="1" w:styleId="WW8Num14z6">
    <w:name w:val="WW8Num14z6"/>
    <w:rsid w:val="00B57601"/>
  </w:style>
  <w:style w:type="character" w:customStyle="1" w:styleId="WW8Num14z7">
    <w:name w:val="WW8Num14z7"/>
    <w:rsid w:val="00B57601"/>
  </w:style>
  <w:style w:type="character" w:customStyle="1" w:styleId="WW8Num14z8">
    <w:name w:val="WW8Num14z8"/>
    <w:rsid w:val="00B57601"/>
  </w:style>
  <w:style w:type="character" w:customStyle="1" w:styleId="WW8Num15z0">
    <w:name w:val="WW8Num15z0"/>
    <w:rsid w:val="00B57601"/>
  </w:style>
  <w:style w:type="character" w:customStyle="1" w:styleId="WW8Num15z1">
    <w:name w:val="WW8Num15z1"/>
    <w:rsid w:val="00B57601"/>
  </w:style>
  <w:style w:type="character" w:customStyle="1" w:styleId="WW8Num15z2">
    <w:name w:val="WW8Num15z2"/>
    <w:rsid w:val="00B57601"/>
  </w:style>
  <w:style w:type="character" w:customStyle="1" w:styleId="WW8Num15z3">
    <w:name w:val="WW8Num15z3"/>
    <w:rsid w:val="00B57601"/>
  </w:style>
  <w:style w:type="character" w:customStyle="1" w:styleId="WW8Num15z4">
    <w:name w:val="WW8Num15z4"/>
    <w:rsid w:val="00B57601"/>
  </w:style>
  <w:style w:type="character" w:customStyle="1" w:styleId="WW8Num15z5">
    <w:name w:val="WW8Num15z5"/>
    <w:rsid w:val="00B57601"/>
  </w:style>
  <w:style w:type="character" w:customStyle="1" w:styleId="WW8Num15z6">
    <w:name w:val="WW8Num15z6"/>
    <w:rsid w:val="00B57601"/>
  </w:style>
  <w:style w:type="character" w:customStyle="1" w:styleId="WW8Num15z7">
    <w:name w:val="WW8Num15z7"/>
    <w:rsid w:val="00B57601"/>
  </w:style>
  <w:style w:type="character" w:customStyle="1" w:styleId="WW8Num15z8">
    <w:name w:val="WW8Num15z8"/>
    <w:rsid w:val="00B57601"/>
  </w:style>
  <w:style w:type="character" w:customStyle="1" w:styleId="WW8Num16z0">
    <w:name w:val="WW8Num16z0"/>
    <w:rsid w:val="00B57601"/>
  </w:style>
  <w:style w:type="character" w:customStyle="1" w:styleId="WW8Num16z1">
    <w:name w:val="WW8Num16z1"/>
    <w:rsid w:val="00B57601"/>
  </w:style>
  <w:style w:type="character" w:customStyle="1" w:styleId="WW8Num16z2">
    <w:name w:val="WW8Num16z2"/>
    <w:rsid w:val="00B57601"/>
  </w:style>
  <w:style w:type="character" w:customStyle="1" w:styleId="WW8Num16z3">
    <w:name w:val="WW8Num16z3"/>
    <w:rsid w:val="00B57601"/>
  </w:style>
  <w:style w:type="character" w:customStyle="1" w:styleId="WW8Num16z4">
    <w:name w:val="WW8Num16z4"/>
    <w:rsid w:val="00B57601"/>
  </w:style>
  <w:style w:type="character" w:customStyle="1" w:styleId="WW8Num16z5">
    <w:name w:val="WW8Num16z5"/>
    <w:rsid w:val="00B57601"/>
  </w:style>
  <w:style w:type="character" w:customStyle="1" w:styleId="WW8Num16z6">
    <w:name w:val="WW8Num16z6"/>
    <w:rsid w:val="00B57601"/>
  </w:style>
  <w:style w:type="character" w:customStyle="1" w:styleId="WW8Num16z7">
    <w:name w:val="WW8Num16z7"/>
    <w:rsid w:val="00B57601"/>
  </w:style>
  <w:style w:type="character" w:customStyle="1" w:styleId="WW8Num16z8">
    <w:name w:val="WW8Num16z8"/>
    <w:rsid w:val="00B57601"/>
  </w:style>
  <w:style w:type="character" w:customStyle="1" w:styleId="WW-DefaultParagraphFont11111111">
    <w:name w:val="WW-Default Paragraph Font11111111"/>
    <w:rsid w:val="00B57601"/>
  </w:style>
  <w:style w:type="character" w:customStyle="1" w:styleId="WW-DefaultParagraphFont111111111">
    <w:name w:val="WW-Default Paragraph Font111111111"/>
    <w:rsid w:val="00B57601"/>
  </w:style>
  <w:style w:type="character" w:customStyle="1" w:styleId="WW-DefaultParagraphFont1111111111">
    <w:name w:val="WW-Default Paragraph Font1111111111"/>
    <w:rsid w:val="00B57601"/>
  </w:style>
  <w:style w:type="character" w:customStyle="1" w:styleId="WW-DefaultParagraphFont11111111111">
    <w:name w:val="WW-Default Paragraph Font11111111111"/>
    <w:rsid w:val="00B57601"/>
  </w:style>
  <w:style w:type="character" w:customStyle="1" w:styleId="WW-DefaultParagraphFont111111111111">
    <w:name w:val="WW-Default Paragraph Font111111111111"/>
    <w:rsid w:val="00B57601"/>
  </w:style>
  <w:style w:type="character" w:customStyle="1" w:styleId="WW8Num17z0">
    <w:name w:val="WW8Num17z0"/>
    <w:rsid w:val="00B57601"/>
  </w:style>
  <w:style w:type="character" w:customStyle="1" w:styleId="WW8Num17z1">
    <w:name w:val="WW8Num17z1"/>
    <w:rsid w:val="00B57601"/>
  </w:style>
  <w:style w:type="character" w:customStyle="1" w:styleId="WW8Num17z2">
    <w:name w:val="WW8Num17z2"/>
    <w:rsid w:val="00B57601"/>
  </w:style>
  <w:style w:type="character" w:customStyle="1" w:styleId="WW8Num17z3">
    <w:name w:val="WW8Num17z3"/>
    <w:rsid w:val="00B57601"/>
  </w:style>
  <w:style w:type="character" w:customStyle="1" w:styleId="WW8Num17z4">
    <w:name w:val="WW8Num17z4"/>
    <w:rsid w:val="00B57601"/>
  </w:style>
  <w:style w:type="character" w:customStyle="1" w:styleId="WW8Num17z5">
    <w:name w:val="WW8Num17z5"/>
    <w:rsid w:val="00B57601"/>
  </w:style>
  <w:style w:type="character" w:customStyle="1" w:styleId="WW8Num17z6">
    <w:name w:val="WW8Num17z6"/>
    <w:rsid w:val="00B57601"/>
  </w:style>
  <w:style w:type="character" w:customStyle="1" w:styleId="WW8Num17z7">
    <w:name w:val="WW8Num17z7"/>
    <w:rsid w:val="00B57601"/>
  </w:style>
  <w:style w:type="character" w:customStyle="1" w:styleId="WW8Num17z8">
    <w:name w:val="WW8Num17z8"/>
    <w:rsid w:val="00B57601"/>
  </w:style>
  <w:style w:type="character" w:customStyle="1" w:styleId="WW8Num18z0">
    <w:name w:val="WW8Num18z0"/>
    <w:rsid w:val="00B57601"/>
  </w:style>
  <w:style w:type="character" w:customStyle="1" w:styleId="WW8Num18z1">
    <w:name w:val="WW8Num18z1"/>
    <w:rsid w:val="00B57601"/>
  </w:style>
  <w:style w:type="character" w:customStyle="1" w:styleId="WW8Num18z2">
    <w:name w:val="WW8Num18z2"/>
    <w:rsid w:val="00B57601"/>
  </w:style>
  <w:style w:type="character" w:customStyle="1" w:styleId="WW8Num18z3">
    <w:name w:val="WW8Num18z3"/>
    <w:rsid w:val="00B57601"/>
  </w:style>
  <w:style w:type="character" w:customStyle="1" w:styleId="WW8Num18z4">
    <w:name w:val="WW8Num18z4"/>
    <w:rsid w:val="00B57601"/>
  </w:style>
  <w:style w:type="character" w:customStyle="1" w:styleId="WW8Num18z5">
    <w:name w:val="WW8Num18z5"/>
    <w:rsid w:val="00B57601"/>
  </w:style>
  <w:style w:type="character" w:customStyle="1" w:styleId="WW8Num18z6">
    <w:name w:val="WW8Num18z6"/>
    <w:rsid w:val="00B57601"/>
  </w:style>
  <w:style w:type="character" w:customStyle="1" w:styleId="WW8Num18z7">
    <w:name w:val="WW8Num18z7"/>
    <w:rsid w:val="00B57601"/>
  </w:style>
  <w:style w:type="character" w:customStyle="1" w:styleId="WW8Num18z8">
    <w:name w:val="WW8Num18z8"/>
    <w:rsid w:val="00B57601"/>
  </w:style>
  <w:style w:type="character" w:customStyle="1" w:styleId="WW8Num3z1">
    <w:name w:val="WW8Num3z1"/>
    <w:rsid w:val="00B57601"/>
  </w:style>
  <w:style w:type="character" w:customStyle="1" w:styleId="WW8Num3z2">
    <w:name w:val="WW8Num3z2"/>
    <w:rsid w:val="00B57601"/>
  </w:style>
  <w:style w:type="character" w:customStyle="1" w:styleId="WW8Num3z3">
    <w:name w:val="WW8Num3z3"/>
    <w:rsid w:val="00B57601"/>
  </w:style>
  <w:style w:type="character" w:customStyle="1" w:styleId="WW8Num3z4">
    <w:name w:val="WW8Num3z4"/>
    <w:rsid w:val="00B57601"/>
    <w:rPr>
      <w:rFonts w:ascii="Arial" w:hAnsi="Arial" w:cs="Times New Roman"/>
      <w:b w:val="0"/>
      <w:i w:val="0"/>
      <w:sz w:val="20"/>
      <w:szCs w:val="20"/>
    </w:rPr>
  </w:style>
  <w:style w:type="character" w:customStyle="1" w:styleId="WW8Num3z5">
    <w:name w:val="WW8Num3z5"/>
    <w:rsid w:val="00B57601"/>
  </w:style>
  <w:style w:type="character" w:customStyle="1" w:styleId="WW8Num3z6">
    <w:name w:val="WW8Num3z6"/>
    <w:rsid w:val="00B57601"/>
  </w:style>
  <w:style w:type="character" w:customStyle="1" w:styleId="WW8Num3z7">
    <w:name w:val="WW8Num3z7"/>
    <w:rsid w:val="00B57601"/>
  </w:style>
  <w:style w:type="character" w:customStyle="1" w:styleId="WW8Num3z8">
    <w:name w:val="WW8Num3z8"/>
    <w:rsid w:val="00B57601"/>
  </w:style>
  <w:style w:type="character" w:customStyle="1" w:styleId="WW-DefaultParagraphFont1111111111111">
    <w:name w:val="WW-Default Paragraph Font1111111111111"/>
    <w:rsid w:val="00B57601"/>
  </w:style>
  <w:style w:type="character" w:customStyle="1" w:styleId="WW-DefaultParagraphFont11111111111111">
    <w:name w:val="WW-Default Paragraph Font11111111111111"/>
    <w:rsid w:val="00B57601"/>
  </w:style>
  <w:style w:type="character" w:customStyle="1" w:styleId="WW-DefaultParagraphFont111111111111111">
    <w:name w:val="WW-Default Paragraph Font111111111111111"/>
    <w:rsid w:val="00B57601"/>
  </w:style>
  <w:style w:type="character" w:customStyle="1" w:styleId="WW-DefaultParagraphFont1111111111111111">
    <w:name w:val="WW-Default Paragraph Font1111111111111111"/>
    <w:rsid w:val="00B57601"/>
  </w:style>
  <w:style w:type="character" w:customStyle="1" w:styleId="20">
    <w:name w:val="Προεπιλεγμένη γραμματοσειρά2"/>
    <w:rsid w:val="00B57601"/>
  </w:style>
  <w:style w:type="character" w:customStyle="1" w:styleId="WW8Num19z0">
    <w:name w:val="WW8Num19z0"/>
    <w:rsid w:val="00B57601"/>
    <w:rPr>
      <w:rFonts w:ascii="Calibri" w:hAnsi="Calibri" w:cs="Calibri"/>
    </w:rPr>
  </w:style>
  <w:style w:type="character" w:customStyle="1" w:styleId="WW8Num19z1">
    <w:name w:val="WW8Num19z1"/>
    <w:rsid w:val="00B57601"/>
  </w:style>
  <w:style w:type="character" w:customStyle="1" w:styleId="WW8Num20z0">
    <w:name w:val="WW8Num20z0"/>
    <w:rsid w:val="00B57601"/>
    <w:rPr>
      <w:rFonts w:ascii="Calibri" w:eastAsia="Calibri" w:hAnsi="Calibri" w:cs="Times New Roman"/>
    </w:rPr>
  </w:style>
  <w:style w:type="character" w:customStyle="1" w:styleId="WW8Num20z1">
    <w:name w:val="WW8Num20z1"/>
    <w:rsid w:val="00B57601"/>
    <w:rPr>
      <w:rFonts w:ascii="Courier New" w:hAnsi="Courier New" w:cs="Courier New"/>
    </w:rPr>
  </w:style>
  <w:style w:type="character" w:customStyle="1" w:styleId="WW8Num20z2">
    <w:name w:val="WW8Num20z2"/>
    <w:rsid w:val="00B57601"/>
    <w:rPr>
      <w:rFonts w:ascii="Wingdings" w:hAnsi="Wingdings" w:cs="Wingdings"/>
    </w:rPr>
  </w:style>
  <w:style w:type="character" w:customStyle="1" w:styleId="WW8Num20z3">
    <w:name w:val="WW8Num20z3"/>
    <w:rsid w:val="00B57601"/>
    <w:rPr>
      <w:rFonts w:ascii="Symbol" w:hAnsi="Symbol" w:cs="Symbol"/>
    </w:rPr>
  </w:style>
  <w:style w:type="character" w:customStyle="1" w:styleId="WW-DefaultParagraphFont11111111111111111">
    <w:name w:val="WW-Default Paragraph Font11111111111111111"/>
    <w:rsid w:val="00B57601"/>
  </w:style>
  <w:style w:type="character" w:customStyle="1" w:styleId="WW8Num19z2">
    <w:name w:val="WW8Num19z2"/>
    <w:rsid w:val="00B57601"/>
  </w:style>
  <w:style w:type="character" w:customStyle="1" w:styleId="WW8Num19z3">
    <w:name w:val="WW8Num19z3"/>
    <w:rsid w:val="00B57601"/>
  </w:style>
  <w:style w:type="character" w:customStyle="1" w:styleId="WW8Num19z4">
    <w:name w:val="WW8Num19z4"/>
    <w:rsid w:val="00B57601"/>
  </w:style>
  <w:style w:type="character" w:customStyle="1" w:styleId="WW8Num19z5">
    <w:name w:val="WW8Num19z5"/>
    <w:rsid w:val="00B57601"/>
  </w:style>
  <w:style w:type="character" w:customStyle="1" w:styleId="WW8Num19z6">
    <w:name w:val="WW8Num19z6"/>
    <w:rsid w:val="00B57601"/>
  </w:style>
  <w:style w:type="character" w:customStyle="1" w:styleId="WW8Num19z7">
    <w:name w:val="WW8Num19z7"/>
    <w:rsid w:val="00B57601"/>
  </w:style>
  <w:style w:type="character" w:customStyle="1" w:styleId="WW8Num19z8">
    <w:name w:val="WW8Num19z8"/>
    <w:rsid w:val="00B57601"/>
  </w:style>
  <w:style w:type="character" w:customStyle="1" w:styleId="WW8Num20z4">
    <w:name w:val="WW8Num20z4"/>
    <w:rsid w:val="00B57601"/>
  </w:style>
  <w:style w:type="character" w:customStyle="1" w:styleId="WW8Num20z5">
    <w:name w:val="WW8Num20z5"/>
    <w:rsid w:val="00B57601"/>
  </w:style>
  <w:style w:type="character" w:customStyle="1" w:styleId="WW8Num20z6">
    <w:name w:val="WW8Num20z6"/>
    <w:rsid w:val="00B57601"/>
  </w:style>
  <w:style w:type="character" w:customStyle="1" w:styleId="WW8Num20z7">
    <w:name w:val="WW8Num20z7"/>
    <w:rsid w:val="00B57601"/>
  </w:style>
  <w:style w:type="character" w:customStyle="1" w:styleId="WW8Num20z8">
    <w:name w:val="WW8Num20z8"/>
    <w:rsid w:val="00B57601"/>
  </w:style>
  <w:style w:type="character" w:customStyle="1" w:styleId="WW-DefaultParagraphFont111111111111111111">
    <w:name w:val="WW-Default Paragraph Font111111111111111111"/>
    <w:rsid w:val="00B57601"/>
  </w:style>
  <w:style w:type="character" w:customStyle="1" w:styleId="WW-DefaultParagraphFont1111111111111111111">
    <w:name w:val="WW-Default Paragraph Font1111111111111111111"/>
    <w:rsid w:val="00B57601"/>
  </w:style>
  <w:style w:type="character" w:customStyle="1" w:styleId="WW8Num21z0">
    <w:name w:val="WW8Num21z0"/>
    <w:rsid w:val="00B57601"/>
    <w:rPr>
      <w:rFonts w:ascii="Calibri" w:eastAsia="Times New Roman" w:hAnsi="Calibri" w:cs="Calibri"/>
    </w:rPr>
  </w:style>
  <w:style w:type="character" w:customStyle="1" w:styleId="WW8Num21z1">
    <w:name w:val="WW8Num21z1"/>
    <w:rsid w:val="00B57601"/>
    <w:rPr>
      <w:rFonts w:ascii="Courier New" w:hAnsi="Courier New" w:cs="Courier New"/>
    </w:rPr>
  </w:style>
  <w:style w:type="character" w:customStyle="1" w:styleId="WW8Num21z2">
    <w:name w:val="WW8Num21z2"/>
    <w:rsid w:val="00B57601"/>
    <w:rPr>
      <w:rFonts w:ascii="Wingdings" w:hAnsi="Wingdings" w:cs="Wingdings"/>
    </w:rPr>
  </w:style>
  <w:style w:type="character" w:customStyle="1" w:styleId="WW8Num21z3">
    <w:name w:val="WW8Num21z3"/>
    <w:rsid w:val="00B57601"/>
    <w:rPr>
      <w:rFonts w:ascii="Symbol" w:hAnsi="Symbol" w:cs="Symbol"/>
    </w:rPr>
  </w:style>
  <w:style w:type="character" w:customStyle="1" w:styleId="WW8Num22z0">
    <w:name w:val="WW8Num22z0"/>
    <w:rsid w:val="00B57601"/>
    <w:rPr>
      <w:rFonts w:ascii="Symbol" w:hAnsi="Symbol" w:cs="Symbol"/>
    </w:rPr>
  </w:style>
  <w:style w:type="character" w:customStyle="1" w:styleId="WW8Num22z1">
    <w:name w:val="WW8Num22z1"/>
    <w:rsid w:val="00B57601"/>
    <w:rPr>
      <w:rFonts w:ascii="Courier New" w:hAnsi="Courier New" w:cs="Courier New"/>
    </w:rPr>
  </w:style>
  <w:style w:type="character" w:customStyle="1" w:styleId="WW8Num22z2">
    <w:name w:val="WW8Num22z2"/>
    <w:rsid w:val="00B57601"/>
    <w:rPr>
      <w:rFonts w:ascii="Wingdings" w:hAnsi="Wingdings" w:cs="Wingdings"/>
    </w:rPr>
  </w:style>
  <w:style w:type="character" w:customStyle="1" w:styleId="WW8Num23z0">
    <w:name w:val="WW8Num23z0"/>
    <w:rsid w:val="00B57601"/>
    <w:rPr>
      <w:rFonts w:ascii="Calibri" w:eastAsia="Times New Roman" w:hAnsi="Calibri" w:cs="Calibri"/>
    </w:rPr>
  </w:style>
  <w:style w:type="character" w:customStyle="1" w:styleId="WW8Num23z1">
    <w:name w:val="WW8Num23z1"/>
    <w:rsid w:val="00B57601"/>
    <w:rPr>
      <w:rFonts w:ascii="Courier New" w:hAnsi="Courier New" w:cs="Courier New"/>
    </w:rPr>
  </w:style>
  <w:style w:type="character" w:customStyle="1" w:styleId="WW8Num23z2">
    <w:name w:val="WW8Num23z2"/>
    <w:rsid w:val="00B57601"/>
    <w:rPr>
      <w:rFonts w:ascii="Wingdings" w:hAnsi="Wingdings" w:cs="Wingdings"/>
    </w:rPr>
  </w:style>
  <w:style w:type="character" w:customStyle="1" w:styleId="WW8Num23z3">
    <w:name w:val="WW8Num23z3"/>
    <w:rsid w:val="00B57601"/>
    <w:rPr>
      <w:rFonts w:ascii="Symbol" w:hAnsi="Symbol" w:cs="Symbol"/>
    </w:rPr>
  </w:style>
  <w:style w:type="character" w:customStyle="1" w:styleId="WW8Num24z0">
    <w:name w:val="WW8Num24z0"/>
    <w:rsid w:val="00B57601"/>
    <w:rPr>
      <w:rFonts w:ascii="Symbol" w:hAnsi="Symbol" w:cs="Symbol"/>
      <w:strike/>
      <w:color w:val="0070C0"/>
      <w:position w:val="0"/>
      <w:sz w:val="24"/>
      <w:vertAlign w:val="baseline"/>
      <w:lang w:val="el-GR"/>
    </w:rPr>
  </w:style>
  <w:style w:type="character" w:customStyle="1" w:styleId="WW8Num24z1">
    <w:name w:val="WW8Num24z1"/>
    <w:rsid w:val="00B57601"/>
    <w:rPr>
      <w:rFonts w:ascii="Courier New" w:hAnsi="Courier New" w:cs="Courier New"/>
    </w:rPr>
  </w:style>
  <w:style w:type="character" w:customStyle="1" w:styleId="WW8Num24z2">
    <w:name w:val="WW8Num24z2"/>
    <w:rsid w:val="00B57601"/>
    <w:rPr>
      <w:rFonts w:ascii="Wingdings" w:hAnsi="Wingdings" w:cs="Wingdings"/>
    </w:rPr>
  </w:style>
  <w:style w:type="character" w:customStyle="1" w:styleId="WW8Num25z0">
    <w:name w:val="WW8Num25z0"/>
    <w:rsid w:val="00B57601"/>
    <w:rPr>
      <w:rFonts w:ascii="Symbol" w:hAnsi="Symbol" w:cs="Symbol"/>
    </w:rPr>
  </w:style>
  <w:style w:type="character" w:customStyle="1" w:styleId="WW8Num25z1">
    <w:name w:val="WW8Num25z1"/>
    <w:rsid w:val="00B57601"/>
    <w:rPr>
      <w:rFonts w:ascii="Courier New" w:hAnsi="Courier New" w:cs="Courier New"/>
    </w:rPr>
  </w:style>
  <w:style w:type="character" w:customStyle="1" w:styleId="WW8Num25z2">
    <w:name w:val="WW8Num25z2"/>
    <w:rsid w:val="00B57601"/>
    <w:rPr>
      <w:rFonts w:ascii="Wingdings" w:hAnsi="Wingdings" w:cs="Wingdings"/>
    </w:rPr>
  </w:style>
  <w:style w:type="character" w:customStyle="1" w:styleId="WW8Num26z0">
    <w:name w:val="WW8Num26z0"/>
    <w:rsid w:val="00B57601"/>
    <w:rPr>
      <w:rFonts w:ascii="Symbol" w:hAnsi="Symbol" w:cs="Symbol"/>
    </w:rPr>
  </w:style>
  <w:style w:type="character" w:customStyle="1" w:styleId="WW8Num26z1">
    <w:name w:val="WW8Num26z1"/>
    <w:rsid w:val="00B57601"/>
    <w:rPr>
      <w:rFonts w:ascii="Courier New" w:hAnsi="Courier New" w:cs="Courier New"/>
    </w:rPr>
  </w:style>
  <w:style w:type="character" w:customStyle="1" w:styleId="WW8Num26z2">
    <w:name w:val="WW8Num26z2"/>
    <w:rsid w:val="00B57601"/>
    <w:rPr>
      <w:rFonts w:ascii="Wingdings" w:hAnsi="Wingdings" w:cs="Wingdings"/>
    </w:rPr>
  </w:style>
  <w:style w:type="character" w:customStyle="1" w:styleId="WW8Num27z0">
    <w:name w:val="WW8Num27z0"/>
    <w:rsid w:val="00B57601"/>
    <w:rPr>
      <w:rFonts w:ascii="Calibri" w:eastAsia="Times New Roman" w:hAnsi="Calibri" w:cs="Calibri"/>
    </w:rPr>
  </w:style>
  <w:style w:type="character" w:customStyle="1" w:styleId="WW8Num27z1">
    <w:name w:val="WW8Num27z1"/>
    <w:rsid w:val="00B57601"/>
    <w:rPr>
      <w:rFonts w:ascii="Courier New" w:hAnsi="Courier New" w:cs="Courier New"/>
    </w:rPr>
  </w:style>
  <w:style w:type="character" w:customStyle="1" w:styleId="WW8Num27z2">
    <w:name w:val="WW8Num27z2"/>
    <w:rsid w:val="00B57601"/>
    <w:rPr>
      <w:rFonts w:ascii="Wingdings" w:hAnsi="Wingdings" w:cs="Wingdings"/>
    </w:rPr>
  </w:style>
  <w:style w:type="character" w:customStyle="1" w:styleId="WW8Num27z3">
    <w:name w:val="WW8Num27z3"/>
    <w:rsid w:val="00B57601"/>
    <w:rPr>
      <w:rFonts w:ascii="Symbol" w:hAnsi="Symbol" w:cs="Symbol"/>
    </w:rPr>
  </w:style>
  <w:style w:type="character" w:customStyle="1" w:styleId="WW8Num28z0">
    <w:name w:val="WW8Num28z0"/>
    <w:rsid w:val="00B57601"/>
    <w:rPr>
      <w:rFonts w:ascii="Symbol" w:hAnsi="Symbol" w:cs="Symbol"/>
    </w:rPr>
  </w:style>
  <w:style w:type="character" w:customStyle="1" w:styleId="WW8Num28z1">
    <w:name w:val="WW8Num28z1"/>
    <w:rsid w:val="00B57601"/>
    <w:rPr>
      <w:rFonts w:ascii="Courier New" w:hAnsi="Courier New" w:cs="Courier New"/>
    </w:rPr>
  </w:style>
  <w:style w:type="character" w:customStyle="1" w:styleId="WW8Num28z2">
    <w:name w:val="WW8Num28z2"/>
    <w:rsid w:val="00B57601"/>
    <w:rPr>
      <w:rFonts w:ascii="Wingdings" w:hAnsi="Wingdings" w:cs="Wingdings"/>
    </w:rPr>
  </w:style>
  <w:style w:type="character" w:customStyle="1" w:styleId="WW8Num29z0">
    <w:name w:val="WW8Num29z0"/>
    <w:rsid w:val="00B57601"/>
    <w:rPr>
      <w:rFonts w:ascii="Calibri" w:eastAsia="Times New Roman" w:hAnsi="Calibri" w:cs="Calibri"/>
    </w:rPr>
  </w:style>
  <w:style w:type="character" w:customStyle="1" w:styleId="WW8Num29z1">
    <w:name w:val="WW8Num29z1"/>
    <w:rsid w:val="00B57601"/>
    <w:rPr>
      <w:rFonts w:ascii="Courier New" w:hAnsi="Courier New" w:cs="Courier New"/>
    </w:rPr>
  </w:style>
  <w:style w:type="character" w:customStyle="1" w:styleId="WW8Num29z2">
    <w:name w:val="WW8Num29z2"/>
    <w:rsid w:val="00B57601"/>
    <w:rPr>
      <w:rFonts w:ascii="Wingdings" w:hAnsi="Wingdings" w:cs="Wingdings"/>
    </w:rPr>
  </w:style>
  <w:style w:type="character" w:customStyle="1" w:styleId="WW8Num29z3">
    <w:name w:val="WW8Num29z3"/>
    <w:rsid w:val="00B57601"/>
    <w:rPr>
      <w:rFonts w:ascii="Symbol" w:hAnsi="Symbol" w:cs="Symbol"/>
    </w:rPr>
  </w:style>
  <w:style w:type="character" w:customStyle="1" w:styleId="WW8Num30z0">
    <w:name w:val="WW8Num30z0"/>
    <w:rsid w:val="00B57601"/>
    <w:rPr>
      <w:rFonts w:ascii="Symbol" w:hAnsi="Symbol" w:cs="Symbol"/>
      <w:shd w:val="clear" w:color="auto" w:fill="FFFF00"/>
    </w:rPr>
  </w:style>
  <w:style w:type="character" w:customStyle="1" w:styleId="WW8Num30z1">
    <w:name w:val="WW8Num30z1"/>
    <w:rsid w:val="00B57601"/>
    <w:rPr>
      <w:rFonts w:ascii="Courier New" w:hAnsi="Courier New" w:cs="Courier New"/>
    </w:rPr>
  </w:style>
  <w:style w:type="character" w:customStyle="1" w:styleId="WW8Num30z2">
    <w:name w:val="WW8Num30z2"/>
    <w:rsid w:val="00B57601"/>
    <w:rPr>
      <w:rFonts w:ascii="Wingdings" w:hAnsi="Wingdings" w:cs="Wingdings"/>
    </w:rPr>
  </w:style>
  <w:style w:type="character" w:customStyle="1" w:styleId="WW8Num31z0">
    <w:name w:val="WW8Num31z0"/>
    <w:rsid w:val="00B57601"/>
    <w:rPr>
      <w:rFonts w:cs="Times New Roman"/>
    </w:rPr>
  </w:style>
  <w:style w:type="character" w:customStyle="1" w:styleId="WW8Num32z0">
    <w:name w:val="WW8Num32z0"/>
    <w:rsid w:val="00B57601"/>
  </w:style>
  <w:style w:type="character" w:customStyle="1" w:styleId="WW8Num32z1">
    <w:name w:val="WW8Num32z1"/>
    <w:rsid w:val="00B57601"/>
  </w:style>
  <w:style w:type="character" w:customStyle="1" w:styleId="WW8Num32z2">
    <w:name w:val="WW8Num32z2"/>
    <w:rsid w:val="00B57601"/>
  </w:style>
  <w:style w:type="character" w:customStyle="1" w:styleId="WW8Num32z3">
    <w:name w:val="WW8Num32z3"/>
    <w:rsid w:val="00B57601"/>
  </w:style>
  <w:style w:type="character" w:customStyle="1" w:styleId="WW8Num32z4">
    <w:name w:val="WW8Num32z4"/>
    <w:rsid w:val="00B57601"/>
  </w:style>
  <w:style w:type="character" w:customStyle="1" w:styleId="WW8Num32z5">
    <w:name w:val="WW8Num32z5"/>
    <w:rsid w:val="00B57601"/>
  </w:style>
  <w:style w:type="character" w:customStyle="1" w:styleId="WW8Num32z6">
    <w:name w:val="WW8Num32z6"/>
    <w:rsid w:val="00B57601"/>
  </w:style>
  <w:style w:type="character" w:customStyle="1" w:styleId="WW8Num32z7">
    <w:name w:val="WW8Num32z7"/>
    <w:rsid w:val="00B57601"/>
  </w:style>
  <w:style w:type="character" w:customStyle="1" w:styleId="WW8Num32z8">
    <w:name w:val="WW8Num32z8"/>
    <w:rsid w:val="00B57601"/>
  </w:style>
  <w:style w:type="character" w:customStyle="1" w:styleId="WW8Num33z0">
    <w:name w:val="WW8Num33z0"/>
    <w:rsid w:val="00B57601"/>
    <w:rPr>
      <w:rFonts w:ascii="Symbol" w:eastAsia="Calibri" w:hAnsi="Symbol" w:cs="Symbol"/>
    </w:rPr>
  </w:style>
  <w:style w:type="character" w:customStyle="1" w:styleId="WW8Num33z1">
    <w:name w:val="WW8Num33z1"/>
    <w:rsid w:val="00B57601"/>
    <w:rPr>
      <w:rFonts w:ascii="Courier New" w:hAnsi="Courier New" w:cs="Courier New"/>
    </w:rPr>
  </w:style>
  <w:style w:type="character" w:customStyle="1" w:styleId="WW8Num33z2">
    <w:name w:val="WW8Num33z2"/>
    <w:rsid w:val="00B57601"/>
    <w:rPr>
      <w:rFonts w:ascii="Wingdings" w:hAnsi="Wingdings" w:cs="Wingdings"/>
    </w:rPr>
  </w:style>
  <w:style w:type="character" w:customStyle="1" w:styleId="WW8Num34z0">
    <w:name w:val="WW8Num34z0"/>
    <w:rsid w:val="00B57601"/>
    <w:rPr>
      <w:rFonts w:ascii="Symbol" w:hAnsi="Symbol" w:cs="Symbol"/>
    </w:rPr>
  </w:style>
  <w:style w:type="character" w:customStyle="1" w:styleId="WW8Num34z1">
    <w:name w:val="WW8Num34z1"/>
    <w:rsid w:val="00B57601"/>
    <w:rPr>
      <w:rFonts w:ascii="Courier New" w:hAnsi="Courier New" w:cs="Courier New"/>
    </w:rPr>
  </w:style>
  <w:style w:type="character" w:customStyle="1" w:styleId="WW8Num34z2">
    <w:name w:val="WW8Num34z2"/>
    <w:rsid w:val="00B57601"/>
    <w:rPr>
      <w:rFonts w:ascii="Wingdings" w:hAnsi="Wingdings" w:cs="Wingdings"/>
    </w:rPr>
  </w:style>
  <w:style w:type="character" w:customStyle="1" w:styleId="WW8Num35z0">
    <w:name w:val="WW8Num35z0"/>
    <w:rsid w:val="00B57601"/>
    <w:rPr>
      <w:rFonts w:ascii="Calibri" w:eastAsia="Times New Roman" w:hAnsi="Calibri" w:cs="Calibri"/>
    </w:rPr>
  </w:style>
  <w:style w:type="character" w:customStyle="1" w:styleId="WW8Num35z1">
    <w:name w:val="WW8Num35z1"/>
    <w:rsid w:val="00B57601"/>
    <w:rPr>
      <w:rFonts w:ascii="Courier New" w:hAnsi="Courier New" w:cs="Courier New"/>
    </w:rPr>
  </w:style>
  <w:style w:type="character" w:customStyle="1" w:styleId="WW8Num35z2">
    <w:name w:val="WW8Num35z2"/>
    <w:rsid w:val="00B57601"/>
    <w:rPr>
      <w:rFonts w:ascii="Wingdings" w:hAnsi="Wingdings" w:cs="Wingdings"/>
    </w:rPr>
  </w:style>
  <w:style w:type="character" w:customStyle="1" w:styleId="WW8Num35z3">
    <w:name w:val="WW8Num35z3"/>
    <w:rsid w:val="00B57601"/>
    <w:rPr>
      <w:rFonts w:ascii="Symbol" w:hAnsi="Symbol" w:cs="Symbol"/>
    </w:rPr>
  </w:style>
  <w:style w:type="character" w:customStyle="1" w:styleId="WW8Num36z0">
    <w:name w:val="WW8Num36z0"/>
    <w:rsid w:val="00B57601"/>
    <w:rPr>
      <w:lang w:val="el-GR"/>
    </w:rPr>
  </w:style>
  <w:style w:type="character" w:customStyle="1" w:styleId="WW8Num36z1">
    <w:name w:val="WW8Num36z1"/>
    <w:rsid w:val="00B57601"/>
  </w:style>
  <w:style w:type="character" w:customStyle="1" w:styleId="WW8Num36z2">
    <w:name w:val="WW8Num36z2"/>
    <w:rsid w:val="00B57601"/>
  </w:style>
  <w:style w:type="character" w:customStyle="1" w:styleId="WW8Num36z3">
    <w:name w:val="WW8Num36z3"/>
    <w:rsid w:val="00B57601"/>
  </w:style>
  <w:style w:type="character" w:customStyle="1" w:styleId="WW8Num36z4">
    <w:name w:val="WW8Num36z4"/>
    <w:rsid w:val="00B57601"/>
  </w:style>
  <w:style w:type="character" w:customStyle="1" w:styleId="WW8Num36z5">
    <w:name w:val="WW8Num36z5"/>
    <w:rsid w:val="00B57601"/>
  </w:style>
  <w:style w:type="character" w:customStyle="1" w:styleId="WW8Num36z6">
    <w:name w:val="WW8Num36z6"/>
    <w:rsid w:val="00B57601"/>
  </w:style>
  <w:style w:type="character" w:customStyle="1" w:styleId="WW8Num36z7">
    <w:name w:val="WW8Num36z7"/>
    <w:rsid w:val="00B57601"/>
  </w:style>
  <w:style w:type="character" w:customStyle="1" w:styleId="WW8Num36z8">
    <w:name w:val="WW8Num36z8"/>
    <w:rsid w:val="00B57601"/>
  </w:style>
  <w:style w:type="character" w:customStyle="1" w:styleId="WW8Num37z0">
    <w:name w:val="WW8Num37z0"/>
    <w:rsid w:val="00B57601"/>
    <w:rPr>
      <w:rFonts w:ascii="Calibri" w:eastAsia="Times New Roman" w:hAnsi="Calibri" w:cs="Calibri"/>
    </w:rPr>
  </w:style>
  <w:style w:type="character" w:customStyle="1" w:styleId="WW8Num37z1">
    <w:name w:val="WW8Num37z1"/>
    <w:rsid w:val="00B57601"/>
    <w:rPr>
      <w:rFonts w:ascii="Courier New" w:hAnsi="Courier New" w:cs="Courier New"/>
    </w:rPr>
  </w:style>
  <w:style w:type="character" w:customStyle="1" w:styleId="WW8Num37z2">
    <w:name w:val="WW8Num37z2"/>
    <w:rsid w:val="00B57601"/>
    <w:rPr>
      <w:rFonts w:ascii="Wingdings" w:hAnsi="Wingdings" w:cs="Wingdings"/>
    </w:rPr>
  </w:style>
  <w:style w:type="character" w:customStyle="1" w:styleId="WW8Num37z3">
    <w:name w:val="WW8Num37z3"/>
    <w:rsid w:val="00B57601"/>
    <w:rPr>
      <w:rFonts w:ascii="Symbol" w:hAnsi="Symbol" w:cs="Symbol"/>
    </w:rPr>
  </w:style>
  <w:style w:type="character" w:customStyle="1" w:styleId="WW8Num38z0">
    <w:name w:val="WW8Num38z0"/>
    <w:rsid w:val="00B57601"/>
  </w:style>
  <w:style w:type="character" w:customStyle="1" w:styleId="WW8Num38z1">
    <w:name w:val="WW8Num38z1"/>
    <w:rsid w:val="00B57601"/>
  </w:style>
  <w:style w:type="character" w:customStyle="1" w:styleId="WW8Num38z2">
    <w:name w:val="WW8Num38z2"/>
    <w:rsid w:val="00B57601"/>
  </w:style>
  <w:style w:type="character" w:customStyle="1" w:styleId="WW8Num38z3">
    <w:name w:val="WW8Num38z3"/>
    <w:rsid w:val="00B57601"/>
  </w:style>
  <w:style w:type="character" w:customStyle="1" w:styleId="WW8Num38z4">
    <w:name w:val="WW8Num38z4"/>
    <w:rsid w:val="00B57601"/>
  </w:style>
  <w:style w:type="character" w:customStyle="1" w:styleId="WW8Num38z5">
    <w:name w:val="WW8Num38z5"/>
    <w:rsid w:val="00B57601"/>
  </w:style>
  <w:style w:type="character" w:customStyle="1" w:styleId="WW8Num38z6">
    <w:name w:val="WW8Num38z6"/>
    <w:rsid w:val="00B57601"/>
  </w:style>
  <w:style w:type="character" w:customStyle="1" w:styleId="WW8Num38z7">
    <w:name w:val="WW8Num38z7"/>
    <w:rsid w:val="00B57601"/>
  </w:style>
  <w:style w:type="character" w:customStyle="1" w:styleId="WW8Num38z8">
    <w:name w:val="WW8Num38z8"/>
    <w:rsid w:val="00B57601"/>
  </w:style>
  <w:style w:type="character" w:customStyle="1" w:styleId="WW-DefaultParagraphFont11111111111111111111">
    <w:name w:val="WW-Default Paragraph Font11111111111111111111"/>
    <w:rsid w:val="00B57601"/>
  </w:style>
  <w:style w:type="character" w:customStyle="1" w:styleId="WW8Num4z1">
    <w:name w:val="WW8Num4z1"/>
    <w:rsid w:val="00B57601"/>
    <w:rPr>
      <w:rFonts w:cs="Times New Roman"/>
    </w:rPr>
  </w:style>
  <w:style w:type="character" w:customStyle="1" w:styleId="WW8Num5z1">
    <w:name w:val="WW8Num5z1"/>
    <w:rsid w:val="00B57601"/>
    <w:rPr>
      <w:rFonts w:cs="Times New Roman"/>
    </w:rPr>
  </w:style>
  <w:style w:type="character" w:customStyle="1" w:styleId="WW8Num29z4">
    <w:name w:val="WW8Num29z4"/>
    <w:rsid w:val="00B57601"/>
  </w:style>
  <w:style w:type="character" w:customStyle="1" w:styleId="WW8Num29z5">
    <w:name w:val="WW8Num29z5"/>
    <w:rsid w:val="00B57601"/>
  </w:style>
  <w:style w:type="character" w:customStyle="1" w:styleId="WW8Num29z6">
    <w:name w:val="WW8Num29z6"/>
    <w:rsid w:val="00B57601"/>
  </w:style>
  <w:style w:type="character" w:customStyle="1" w:styleId="WW8Num29z7">
    <w:name w:val="WW8Num29z7"/>
    <w:rsid w:val="00B57601"/>
  </w:style>
  <w:style w:type="character" w:customStyle="1" w:styleId="WW8Num29z8">
    <w:name w:val="WW8Num29z8"/>
    <w:rsid w:val="00B57601"/>
  </w:style>
  <w:style w:type="character" w:customStyle="1" w:styleId="WW8Num30z3">
    <w:name w:val="WW8Num30z3"/>
    <w:rsid w:val="00B57601"/>
    <w:rPr>
      <w:rFonts w:ascii="Symbol" w:hAnsi="Symbol" w:cs="Symbol"/>
    </w:rPr>
  </w:style>
  <w:style w:type="character" w:customStyle="1" w:styleId="WW8Num31z1">
    <w:name w:val="WW8Num31z1"/>
    <w:rsid w:val="00B57601"/>
  </w:style>
  <w:style w:type="character" w:customStyle="1" w:styleId="WW8Num31z2">
    <w:name w:val="WW8Num31z2"/>
    <w:rsid w:val="00B57601"/>
  </w:style>
  <w:style w:type="character" w:customStyle="1" w:styleId="WW8Num31z3">
    <w:name w:val="WW8Num31z3"/>
    <w:rsid w:val="00B57601"/>
  </w:style>
  <w:style w:type="character" w:customStyle="1" w:styleId="WW8Num31z4">
    <w:name w:val="WW8Num31z4"/>
    <w:rsid w:val="00B57601"/>
  </w:style>
  <w:style w:type="character" w:customStyle="1" w:styleId="WW8Num31z5">
    <w:name w:val="WW8Num31z5"/>
    <w:rsid w:val="00B57601"/>
  </w:style>
  <w:style w:type="character" w:customStyle="1" w:styleId="WW8Num31z6">
    <w:name w:val="WW8Num31z6"/>
    <w:rsid w:val="00B57601"/>
  </w:style>
  <w:style w:type="character" w:customStyle="1" w:styleId="WW8Num31z7">
    <w:name w:val="WW8Num31z7"/>
    <w:rsid w:val="00B57601"/>
  </w:style>
  <w:style w:type="character" w:customStyle="1" w:styleId="WW8Num31z8">
    <w:name w:val="WW8Num31z8"/>
    <w:rsid w:val="00B57601"/>
  </w:style>
  <w:style w:type="character" w:customStyle="1" w:styleId="WW8Num39z0">
    <w:name w:val="WW8Num39z0"/>
    <w:rsid w:val="00B57601"/>
    <w:rPr>
      <w:rFonts w:ascii="Calibri" w:eastAsia="Times New Roman" w:hAnsi="Calibri" w:cs="Calibri"/>
    </w:rPr>
  </w:style>
  <w:style w:type="character" w:customStyle="1" w:styleId="WW8Num39z1">
    <w:name w:val="WW8Num39z1"/>
    <w:rsid w:val="00B57601"/>
    <w:rPr>
      <w:rFonts w:ascii="Courier New" w:hAnsi="Courier New" w:cs="Courier New"/>
    </w:rPr>
  </w:style>
  <w:style w:type="character" w:customStyle="1" w:styleId="WW8Num39z2">
    <w:name w:val="WW8Num39z2"/>
    <w:rsid w:val="00B57601"/>
    <w:rPr>
      <w:rFonts w:ascii="Wingdings" w:hAnsi="Wingdings" w:cs="Wingdings"/>
    </w:rPr>
  </w:style>
  <w:style w:type="character" w:customStyle="1" w:styleId="WW8Num39z3">
    <w:name w:val="WW8Num39z3"/>
    <w:rsid w:val="00B57601"/>
    <w:rPr>
      <w:rFonts w:ascii="Symbol" w:hAnsi="Symbol" w:cs="Symbol"/>
    </w:rPr>
  </w:style>
  <w:style w:type="character" w:customStyle="1" w:styleId="WW8Num40z0">
    <w:name w:val="WW8Num40z0"/>
    <w:rsid w:val="00B57601"/>
    <w:rPr>
      <w:rFonts w:ascii="Symbol" w:hAnsi="Symbol" w:cs="Symbol"/>
    </w:rPr>
  </w:style>
  <w:style w:type="character" w:customStyle="1" w:styleId="WW8Num40z1">
    <w:name w:val="WW8Num40z1"/>
    <w:rsid w:val="00B57601"/>
    <w:rPr>
      <w:rFonts w:ascii="Courier New" w:hAnsi="Courier New" w:cs="Courier New"/>
    </w:rPr>
  </w:style>
  <w:style w:type="character" w:customStyle="1" w:styleId="WW8Num40z2">
    <w:name w:val="WW8Num40z2"/>
    <w:rsid w:val="00B57601"/>
    <w:rPr>
      <w:rFonts w:ascii="Wingdings" w:hAnsi="Wingdings" w:cs="Wingdings"/>
    </w:rPr>
  </w:style>
  <w:style w:type="character" w:customStyle="1" w:styleId="WW8Num41z0">
    <w:name w:val="WW8Num41z0"/>
    <w:rsid w:val="00B57601"/>
    <w:rPr>
      <w:rFonts w:ascii="Arial" w:hAnsi="Arial" w:cs="Times New Roman"/>
      <w:b/>
      <w:i w:val="0"/>
      <w:sz w:val="20"/>
      <w:szCs w:val="20"/>
    </w:rPr>
  </w:style>
  <w:style w:type="character" w:customStyle="1" w:styleId="WW8Num41z1">
    <w:name w:val="WW8Num41z1"/>
    <w:rsid w:val="00B57601"/>
    <w:rPr>
      <w:rFonts w:cs="Times New Roman"/>
    </w:rPr>
  </w:style>
  <w:style w:type="character" w:customStyle="1" w:styleId="WW8Num41z2">
    <w:name w:val="WW8Num41z2"/>
    <w:rsid w:val="00B57601"/>
    <w:rPr>
      <w:rFonts w:ascii="Arial" w:hAnsi="Arial" w:cs="Times New Roman"/>
      <w:b w:val="0"/>
      <w:i w:val="0"/>
    </w:rPr>
  </w:style>
  <w:style w:type="character" w:customStyle="1" w:styleId="WW8Num41z3">
    <w:name w:val="WW8Num41z3"/>
    <w:rsid w:val="00B57601"/>
    <w:rPr>
      <w:rFonts w:ascii="Arial" w:hAnsi="Arial" w:cs="Times New Roman"/>
      <w:b w:val="0"/>
      <w:i w:val="0"/>
      <w:sz w:val="20"/>
      <w:szCs w:val="20"/>
    </w:rPr>
  </w:style>
  <w:style w:type="character" w:customStyle="1" w:styleId="DefaultParagraphFont1">
    <w:name w:val="Default Paragraph Font1"/>
    <w:rsid w:val="00B57601"/>
  </w:style>
  <w:style w:type="character" w:customStyle="1" w:styleId="Heading1Char">
    <w:name w:val="Heading 1 Char"/>
    <w:rsid w:val="00B57601"/>
    <w:rPr>
      <w:rFonts w:ascii="Arial" w:hAnsi="Arial" w:cs="Arial"/>
      <w:b/>
      <w:bCs/>
      <w:color w:val="333399"/>
      <w:sz w:val="28"/>
      <w:szCs w:val="32"/>
      <w:lang w:val="en-US"/>
    </w:rPr>
  </w:style>
  <w:style w:type="character" w:customStyle="1" w:styleId="Heading2Char">
    <w:name w:val="Heading 2 Char"/>
    <w:rsid w:val="00B57601"/>
    <w:rPr>
      <w:rFonts w:ascii="Arial" w:hAnsi="Arial" w:cs="Arial"/>
      <w:b/>
      <w:color w:val="002060"/>
      <w:sz w:val="24"/>
      <w:szCs w:val="22"/>
      <w:lang w:val="en-GB"/>
    </w:rPr>
  </w:style>
  <w:style w:type="character" w:customStyle="1" w:styleId="Heading5Char">
    <w:name w:val="Heading 5 Char"/>
    <w:rsid w:val="00B57601"/>
    <w:rPr>
      <w:rFonts w:ascii="Calibri" w:eastAsia="Times New Roman" w:hAnsi="Calibri" w:cs="Times New Roman"/>
      <w:b/>
      <w:bCs/>
      <w:i/>
      <w:iCs/>
      <w:sz w:val="26"/>
      <w:szCs w:val="26"/>
      <w:lang w:val="en-GB"/>
    </w:rPr>
  </w:style>
  <w:style w:type="character" w:customStyle="1" w:styleId="DateChar">
    <w:name w:val="Date Char"/>
    <w:rsid w:val="00B57601"/>
    <w:rPr>
      <w:sz w:val="24"/>
      <w:szCs w:val="24"/>
      <w:lang w:val="en-GB"/>
    </w:rPr>
  </w:style>
  <w:style w:type="character" w:customStyle="1" w:styleId="FooterChar">
    <w:name w:val="Footer Char"/>
    <w:rsid w:val="00B57601"/>
    <w:rPr>
      <w:rFonts w:eastAsia="MS Mincho" w:cs="Times New Roman"/>
      <w:sz w:val="24"/>
      <w:szCs w:val="24"/>
      <w:lang w:val="en-US" w:eastAsia="ja-JP"/>
    </w:rPr>
  </w:style>
  <w:style w:type="character" w:customStyle="1" w:styleId="22">
    <w:name w:val="Παραπομπή σχολίου2"/>
    <w:rsid w:val="00B57601"/>
    <w:rPr>
      <w:sz w:val="16"/>
    </w:rPr>
  </w:style>
  <w:style w:type="character" w:styleId="-">
    <w:name w:val="Hyperlink"/>
    <w:uiPriority w:val="99"/>
    <w:rsid w:val="00B57601"/>
    <w:rPr>
      <w:color w:val="0000FF"/>
      <w:u w:val="single"/>
    </w:rPr>
  </w:style>
  <w:style w:type="character" w:customStyle="1" w:styleId="HeaderChar">
    <w:name w:val="Header Char"/>
    <w:rsid w:val="00B57601"/>
    <w:rPr>
      <w:rFonts w:cs="Times New Roman"/>
      <w:sz w:val="24"/>
      <w:szCs w:val="24"/>
      <w:lang w:val="en-GB"/>
    </w:rPr>
  </w:style>
  <w:style w:type="character" w:styleId="a3">
    <w:name w:val="page number"/>
    <w:rsid w:val="00B57601"/>
    <w:rPr>
      <w:rFonts w:cs="Times New Roman"/>
    </w:rPr>
  </w:style>
  <w:style w:type="character" w:customStyle="1" w:styleId="BalloonTextChar">
    <w:name w:val="Balloon Text Char"/>
    <w:rsid w:val="00B57601"/>
    <w:rPr>
      <w:rFonts w:ascii="Tahoma" w:hAnsi="Tahoma" w:cs="Tahoma"/>
      <w:sz w:val="16"/>
      <w:szCs w:val="16"/>
      <w:lang w:val="en-GB"/>
    </w:rPr>
  </w:style>
  <w:style w:type="character" w:customStyle="1" w:styleId="CommentTextChar">
    <w:name w:val="Comment Text Char"/>
    <w:rsid w:val="00B57601"/>
    <w:rPr>
      <w:rFonts w:cs="Times New Roman"/>
      <w:lang w:val="en-GB"/>
    </w:rPr>
  </w:style>
  <w:style w:type="character" w:customStyle="1" w:styleId="CommentSubjectChar">
    <w:name w:val="Comment Subject Char"/>
    <w:rsid w:val="00B57601"/>
    <w:rPr>
      <w:rFonts w:cs="Times New Roman"/>
      <w:b/>
      <w:bCs/>
      <w:lang w:val="en-GB"/>
    </w:rPr>
  </w:style>
  <w:style w:type="character" w:customStyle="1" w:styleId="BodyTextChar">
    <w:name w:val="Body Text Char"/>
    <w:rsid w:val="00B57601"/>
    <w:rPr>
      <w:rFonts w:cs="Times New Roman"/>
      <w:sz w:val="24"/>
      <w:szCs w:val="24"/>
      <w:lang w:val="en-GB"/>
    </w:rPr>
  </w:style>
  <w:style w:type="character" w:customStyle="1" w:styleId="11">
    <w:name w:val="Κείμενο κράτησης θέσης1"/>
    <w:rsid w:val="00B57601"/>
    <w:rPr>
      <w:rFonts w:cs="Times New Roman"/>
      <w:color w:val="808080"/>
    </w:rPr>
  </w:style>
  <w:style w:type="character" w:customStyle="1" w:styleId="a4">
    <w:name w:val="Χαρακτήρες υποσημείωσης"/>
    <w:rsid w:val="00B57601"/>
    <w:rPr>
      <w:rFonts w:cs="Times New Roman"/>
      <w:vertAlign w:val="superscript"/>
    </w:rPr>
  </w:style>
  <w:style w:type="character" w:customStyle="1" w:styleId="FootnoteTextChar">
    <w:name w:val="Footnote Text Char"/>
    <w:rsid w:val="00B57601"/>
    <w:rPr>
      <w:rFonts w:ascii="Calibri" w:hAnsi="Calibri" w:cs="Times New Roman"/>
    </w:rPr>
  </w:style>
  <w:style w:type="character" w:customStyle="1" w:styleId="Heading3Char">
    <w:name w:val="Heading 3 Char"/>
    <w:rsid w:val="00B57601"/>
    <w:rPr>
      <w:rFonts w:ascii="Arial" w:hAnsi="Arial" w:cs="Arial"/>
      <w:b/>
      <w:bCs/>
      <w:sz w:val="22"/>
      <w:szCs w:val="26"/>
      <w:lang w:val="en-GB"/>
    </w:rPr>
  </w:style>
  <w:style w:type="character" w:customStyle="1" w:styleId="Heading4Char">
    <w:name w:val="Heading 4 Char"/>
    <w:rsid w:val="00B57601"/>
    <w:rPr>
      <w:rFonts w:ascii="Arial" w:eastAsia="Times New Roman" w:hAnsi="Arial" w:cs="Times New Roman"/>
      <w:b/>
      <w:bCs/>
      <w:sz w:val="22"/>
      <w:szCs w:val="28"/>
      <w:lang w:val="en-GB"/>
    </w:rPr>
  </w:style>
  <w:style w:type="character" w:customStyle="1" w:styleId="DocTitleChar">
    <w:name w:val="Doc Title Char"/>
    <w:basedOn w:val="Heading1Char"/>
    <w:rsid w:val="00B57601"/>
    <w:rPr>
      <w:rFonts w:ascii="Arial" w:hAnsi="Arial" w:cs="Arial"/>
      <w:b/>
      <w:bCs/>
      <w:color w:val="333399"/>
      <w:sz w:val="28"/>
      <w:szCs w:val="32"/>
      <w:lang w:val="en-US"/>
    </w:rPr>
  </w:style>
  <w:style w:type="character" w:customStyle="1" w:styleId="Style1Char">
    <w:name w:val="Style1 Char"/>
    <w:rsid w:val="00B57601"/>
    <w:rPr>
      <w:rFonts w:ascii="Calibri" w:hAnsi="Calibri" w:cs="Calibri"/>
      <w:b/>
      <w:bCs/>
      <w:color w:val="333399"/>
      <w:sz w:val="40"/>
      <w:szCs w:val="40"/>
      <w:lang w:val="en-US"/>
    </w:rPr>
  </w:style>
  <w:style w:type="character" w:customStyle="1" w:styleId="ContentsChar">
    <w:name w:val="Contents Char"/>
    <w:rsid w:val="00B57601"/>
    <w:rPr>
      <w:rFonts w:ascii="Calibri" w:hAnsi="Calibri" w:cs="Calibri"/>
      <w:b/>
      <w:bCs/>
      <w:color w:val="333399"/>
      <w:sz w:val="28"/>
      <w:szCs w:val="32"/>
      <w:lang w:val="en-US"/>
    </w:rPr>
  </w:style>
  <w:style w:type="character" w:customStyle="1" w:styleId="EndnoteTextChar">
    <w:name w:val="Endnote Text Char"/>
    <w:rsid w:val="00B57601"/>
    <w:rPr>
      <w:rFonts w:ascii="Calibri" w:hAnsi="Calibri" w:cs="Calibri"/>
      <w:lang w:val="en-GB"/>
    </w:rPr>
  </w:style>
  <w:style w:type="character" w:customStyle="1" w:styleId="a5">
    <w:name w:val="Χαρακτήρες σημείωσης τέλους"/>
    <w:rsid w:val="00B57601"/>
    <w:rPr>
      <w:vertAlign w:val="superscript"/>
    </w:rPr>
  </w:style>
  <w:style w:type="character" w:customStyle="1" w:styleId="FootnoteReference2">
    <w:name w:val="Footnote Reference2"/>
    <w:rsid w:val="00B57601"/>
    <w:rPr>
      <w:vertAlign w:val="superscript"/>
    </w:rPr>
  </w:style>
  <w:style w:type="character" w:customStyle="1" w:styleId="EndnoteReference1">
    <w:name w:val="Endnote Reference1"/>
    <w:rsid w:val="00B57601"/>
    <w:rPr>
      <w:vertAlign w:val="superscript"/>
    </w:rPr>
  </w:style>
  <w:style w:type="character" w:customStyle="1" w:styleId="a6">
    <w:name w:val="Κουκκίδες"/>
    <w:rsid w:val="00B57601"/>
    <w:rPr>
      <w:rFonts w:ascii="OpenSymbol" w:eastAsia="OpenSymbol" w:hAnsi="OpenSymbol" w:cs="OpenSymbol"/>
    </w:rPr>
  </w:style>
  <w:style w:type="character" w:styleId="a7">
    <w:name w:val="Strong"/>
    <w:uiPriority w:val="22"/>
    <w:qFormat/>
    <w:rsid w:val="00B57601"/>
    <w:rPr>
      <w:b/>
      <w:bCs/>
    </w:rPr>
  </w:style>
  <w:style w:type="character" w:customStyle="1" w:styleId="12">
    <w:name w:val="Προεπιλεγμένη γραμματοσειρά1"/>
    <w:rsid w:val="00B57601"/>
  </w:style>
  <w:style w:type="character" w:customStyle="1" w:styleId="a8">
    <w:name w:val="Σύμβολο υποσημείωσης"/>
    <w:rsid w:val="00B57601"/>
    <w:rPr>
      <w:vertAlign w:val="superscript"/>
    </w:rPr>
  </w:style>
  <w:style w:type="character" w:styleId="a9">
    <w:name w:val="Emphasis"/>
    <w:uiPriority w:val="20"/>
    <w:qFormat/>
    <w:rsid w:val="00B57601"/>
    <w:rPr>
      <w:i/>
      <w:iCs/>
    </w:rPr>
  </w:style>
  <w:style w:type="character" w:customStyle="1" w:styleId="aa">
    <w:name w:val="Χαρακτήρες αρίθμησης"/>
    <w:rsid w:val="00B57601"/>
  </w:style>
  <w:style w:type="character" w:customStyle="1" w:styleId="normalwithoutspacingChar">
    <w:name w:val="normal_without_spacing Char"/>
    <w:rsid w:val="00B57601"/>
    <w:rPr>
      <w:rFonts w:ascii="Calibri" w:hAnsi="Calibri" w:cs="Calibri"/>
      <w:sz w:val="22"/>
      <w:szCs w:val="24"/>
    </w:rPr>
  </w:style>
  <w:style w:type="character" w:customStyle="1" w:styleId="FootnoteTextChar1">
    <w:name w:val="Footnote Text Char1"/>
    <w:rsid w:val="00B57601"/>
    <w:rPr>
      <w:rFonts w:ascii="Calibri" w:hAnsi="Calibri" w:cs="Calibri"/>
      <w:lang w:val="en-IE" w:eastAsia="zh-CN"/>
    </w:rPr>
  </w:style>
  <w:style w:type="character" w:customStyle="1" w:styleId="foothangingChar">
    <w:name w:val="foot_hanging Char"/>
    <w:rsid w:val="00B57601"/>
    <w:rPr>
      <w:rFonts w:ascii="Calibri" w:hAnsi="Calibri" w:cs="Calibri"/>
      <w:sz w:val="18"/>
      <w:szCs w:val="18"/>
      <w:lang w:val="en-IE" w:eastAsia="zh-CN"/>
    </w:rPr>
  </w:style>
  <w:style w:type="character" w:customStyle="1" w:styleId="HTMLPreformattedChar">
    <w:name w:val="HTML Preformatted Char"/>
    <w:rsid w:val="00B57601"/>
    <w:rPr>
      <w:rFonts w:ascii="Courier New" w:hAnsi="Courier New" w:cs="Courier New"/>
    </w:rPr>
  </w:style>
  <w:style w:type="character" w:customStyle="1" w:styleId="apple-converted-space">
    <w:name w:val="apple-converted-space"/>
    <w:basedOn w:val="WW-DefaultParagraphFont11111111111111111111"/>
    <w:rsid w:val="00B57601"/>
  </w:style>
  <w:style w:type="character" w:customStyle="1" w:styleId="BodyTextIndent3Char">
    <w:name w:val="Body Text Indent 3 Char"/>
    <w:rsid w:val="00B57601"/>
    <w:rPr>
      <w:rFonts w:ascii="Calibri" w:hAnsi="Calibri" w:cs="Calibri"/>
      <w:sz w:val="16"/>
      <w:szCs w:val="16"/>
      <w:lang w:val="en-GB"/>
    </w:rPr>
  </w:style>
  <w:style w:type="character" w:customStyle="1" w:styleId="WW-FootnoteReference">
    <w:name w:val="WW-Footnote Reference"/>
    <w:rsid w:val="00B57601"/>
    <w:rPr>
      <w:vertAlign w:val="superscript"/>
    </w:rPr>
  </w:style>
  <w:style w:type="character" w:customStyle="1" w:styleId="WW-EndnoteReference">
    <w:name w:val="WW-Endnote Reference"/>
    <w:rsid w:val="00B57601"/>
    <w:rPr>
      <w:vertAlign w:val="superscript"/>
    </w:rPr>
  </w:style>
  <w:style w:type="character" w:customStyle="1" w:styleId="FootnoteReference1">
    <w:name w:val="Footnote Reference1"/>
    <w:rsid w:val="00B57601"/>
    <w:rPr>
      <w:vertAlign w:val="superscript"/>
    </w:rPr>
  </w:style>
  <w:style w:type="character" w:customStyle="1" w:styleId="FootnoteTextChar2">
    <w:name w:val="Footnote Text Char2"/>
    <w:rsid w:val="00B57601"/>
    <w:rPr>
      <w:rFonts w:ascii="Calibri" w:hAnsi="Calibri" w:cs="Calibri"/>
      <w:sz w:val="18"/>
      <w:lang w:val="en-IE" w:eastAsia="zh-CN"/>
    </w:rPr>
  </w:style>
  <w:style w:type="character" w:customStyle="1" w:styleId="foothangingChar1">
    <w:name w:val="foot_hanging Char1"/>
    <w:rsid w:val="00B57601"/>
    <w:rPr>
      <w:rFonts w:ascii="Calibri" w:hAnsi="Calibri" w:cs="Calibri"/>
      <w:sz w:val="18"/>
      <w:szCs w:val="18"/>
      <w:lang w:val="en-IE" w:eastAsia="zh-CN"/>
    </w:rPr>
  </w:style>
  <w:style w:type="character" w:customStyle="1" w:styleId="footersChar">
    <w:name w:val="footers Char"/>
    <w:basedOn w:val="foothangingChar1"/>
    <w:rsid w:val="00B57601"/>
    <w:rPr>
      <w:rFonts w:ascii="Calibri" w:hAnsi="Calibri" w:cs="Calibri"/>
      <w:sz w:val="18"/>
      <w:szCs w:val="18"/>
      <w:lang w:val="en-IE" w:eastAsia="zh-CN"/>
    </w:rPr>
  </w:style>
  <w:style w:type="character" w:customStyle="1" w:styleId="CommentTextChar1">
    <w:name w:val="Comment Text Char1"/>
    <w:rsid w:val="00B57601"/>
    <w:rPr>
      <w:rFonts w:ascii="Calibri" w:hAnsi="Calibri" w:cs="Calibri"/>
      <w:lang w:val="en-GB" w:eastAsia="zh-CN"/>
    </w:rPr>
  </w:style>
  <w:style w:type="character" w:customStyle="1" w:styleId="HTMLPreformattedChar1">
    <w:name w:val="HTML Preformatted Char1"/>
    <w:rsid w:val="00B57601"/>
    <w:rPr>
      <w:rFonts w:ascii="Courier New" w:hAnsi="Courier New" w:cs="Courier New"/>
      <w:lang w:eastAsia="zh-CN"/>
    </w:rPr>
  </w:style>
  <w:style w:type="character" w:customStyle="1" w:styleId="BodyText3Char">
    <w:name w:val="Body Text 3 Char"/>
    <w:rsid w:val="00B57601"/>
    <w:rPr>
      <w:rFonts w:ascii="Calibri" w:hAnsi="Calibri" w:cs="Calibri"/>
      <w:sz w:val="16"/>
      <w:szCs w:val="16"/>
      <w:lang w:val="en-GB" w:eastAsia="zh-CN"/>
    </w:rPr>
  </w:style>
  <w:style w:type="character" w:customStyle="1" w:styleId="WW-FootnoteReference1">
    <w:name w:val="WW-Footnote Reference1"/>
    <w:rsid w:val="00B57601"/>
    <w:rPr>
      <w:vertAlign w:val="superscript"/>
    </w:rPr>
  </w:style>
  <w:style w:type="character" w:customStyle="1" w:styleId="WW-EndnoteReference1">
    <w:name w:val="WW-Endnote Reference1"/>
    <w:rsid w:val="00B57601"/>
    <w:rPr>
      <w:vertAlign w:val="superscript"/>
    </w:rPr>
  </w:style>
  <w:style w:type="character" w:customStyle="1" w:styleId="WW-FootnoteReference2">
    <w:name w:val="WW-Footnote Reference2"/>
    <w:rsid w:val="00B57601"/>
    <w:rPr>
      <w:vertAlign w:val="superscript"/>
    </w:rPr>
  </w:style>
  <w:style w:type="character" w:customStyle="1" w:styleId="WW-EndnoteReference2">
    <w:name w:val="WW-Endnote Reference2"/>
    <w:rsid w:val="00B57601"/>
    <w:rPr>
      <w:vertAlign w:val="superscript"/>
    </w:rPr>
  </w:style>
  <w:style w:type="character" w:customStyle="1" w:styleId="FootnoteTextChar3">
    <w:name w:val="Footnote Text Char3"/>
    <w:rsid w:val="00B57601"/>
    <w:rPr>
      <w:rFonts w:ascii="Calibri" w:hAnsi="Calibri" w:cs="Calibri"/>
      <w:sz w:val="18"/>
      <w:lang w:val="en-IE" w:eastAsia="zh-CN"/>
    </w:rPr>
  </w:style>
  <w:style w:type="character" w:customStyle="1" w:styleId="foothangingChar2">
    <w:name w:val="foot_hanging Char2"/>
    <w:rsid w:val="00B57601"/>
    <w:rPr>
      <w:rFonts w:ascii="Calibri" w:hAnsi="Calibri" w:cs="Calibri"/>
      <w:sz w:val="18"/>
      <w:szCs w:val="18"/>
      <w:lang w:val="en-IE" w:eastAsia="zh-CN"/>
    </w:rPr>
  </w:style>
  <w:style w:type="character" w:customStyle="1" w:styleId="footersChar1">
    <w:name w:val="footers Char1"/>
    <w:basedOn w:val="foothangingChar2"/>
    <w:rsid w:val="00B57601"/>
    <w:rPr>
      <w:rFonts w:ascii="Calibri" w:hAnsi="Calibri" w:cs="Calibri"/>
      <w:sz w:val="18"/>
      <w:szCs w:val="18"/>
      <w:lang w:val="en-IE" w:eastAsia="zh-CN"/>
    </w:rPr>
  </w:style>
  <w:style w:type="character" w:customStyle="1" w:styleId="foootChar">
    <w:name w:val="fooot Char"/>
    <w:basedOn w:val="footersChar1"/>
    <w:rsid w:val="00B57601"/>
    <w:rPr>
      <w:rFonts w:ascii="Calibri" w:hAnsi="Calibri" w:cs="Calibri"/>
      <w:sz w:val="18"/>
      <w:szCs w:val="18"/>
      <w:lang w:val="en-IE" w:eastAsia="zh-CN"/>
    </w:rPr>
  </w:style>
  <w:style w:type="character" w:customStyle="1" w:styleId="13">
    <w:name w:val="Παραπομπή υποσημείωσης1"/>
    <w:rsid w:val="00B57601"/>
    <w:rPr>
      <w:vertAlign w:val="superscript"/>
    </w:rPr>
  </w:style>
  <w:style w:type="character" w:customStyle="1" w:styleId="14">
    <w:name w:val="Παραπομπή σημείωσης τέλους1"/>
    <w:rsid w:val="00B57601"/>
    <w:rPr>
      <w:vertAlign w:val="superscript"/>
    </w:rPr>
  </w:style>
  <w:style w:type="character" w:customStyle="1" w:styleId="Char">
    <w:name w:val="Κείμενο πλαισίου Char"/>
    <w:rsid w:val="00B57601"/>
    <w:rPr>
      <w:rFonts w:ascii="Tahoma" w:hAnsi="Tahoma" w:cs="Tahoma"/>
      <w:sz w:val="16"/>
      <w:szCs w:val="16"/>
      <w:lang w:val="en-GB"/>
    </w:rPr>
  </w:style>
  <w:style w:type="character" w:customStyle="1" w:styleId="15">
    <w:name w:val="Παραπομπή σχολίου1"/>
    <w:rsid w:val="00B57601"/>
    <w:rPr>
      <w:sz w:val="16"/>
      <w:szCs w:val="16"/>
    </w:rPr>
  </w:style>
  <w:style w:type="character" w:customStyle="1" w:styleId="Char0">
    <w:name w:val="Κείμενο σχολίου Char"/>
    <w:rsid w:val="00B57601"/>
    <w:rPr>
      <w:rFonts w:ascii="Calibri" w:hAnsi="Calibri" w:cs="Calibri"/>
      <w:lang w:val="en-GB"/>
    </w:rPr>
  </w:style>
  <w:style w:type="character" w:customStyle="1" w:styleId="Char1">
    <w:name w:val="Θέμα σχολίου Char"/>
    <w:rsid w:val="00B57601"/>
    <w:rPr>
      <w:rFonts w:ascii="Calibri" w:hAnsi="Calibri" w:cs="Calibri"/>
      <w:b/>
      <w:bCs/>
      <w:lang w:val="en-GB"/>
    </w:rPr>
  </w:style>
  <w:style w:type="character" w:customStyle="1" w:styleId="-HTMLChar">
    <w:name w:val="Προ-διαμορφωμένο HTML Char"/>
    <w:link w:val="-HTML"/>
    <w:uiPriority w:val="99"/>
    <w:rsid w:val="00B57601"/>
    <w:rPr>
      <w:rFonts w:ascii="Courier New" w:eastAsia="Times New Roman" w:hAnsi="Courier New" w:cs="Courier New"/>
    </w:rPr>
  </w:style>
  <w:style w:type="character" w:customStyle="1" w:styleId="WW-FootnoteReference3">
    <w:name w:val="WW-Footnote Reference3"/>
    <w:rsid w:val="00B57601"/>
    <w:rPr>
      <w:vertAlign w:val="superscript"/>
    </w:rPr>
  </w:style>
  <w:style w:type="character" w:customStyle="1" w:styleId="WW-EndnoteReference3">
    <w:name w:val="WW-Endnote Reference3"/>
    <w:rsid w:val="00B57601"/>
    <w:rPr>
      <w:vertAlign w:val="superscript"/>
    </w:rPr>
  </w:style>
  <w:style w:type="character" w:customStyle="1" w:styleId="WW-FootnoteReference4">
    <w:name w:val="WW-Footnote Reference4"/>
    <w:rsid w:val="00B57601"/>
    <w:rPr>
      <w:vertAlign w:val="superscript"/>
    </w:rPr>
  </w:style>
  <w:style w:type="character" w:customStyle="1" w:styleId="WW-EndnoteReference4">
    <w:name w:val="WW-Endnote Reference4"/>
    <w:rsid w:val="00B57601"/>
    <w:rPr>
      <w:vertAlign w:val="superscript"/>
    </w:rPr>
  </w:style>
  <w:style w:type="character" w:customStyle="1" w:styleId="WW-FootnoteReference5">
    <w:name w:val="WW-Footnote Reference5"/>
    <w:rsid w:val="00B57601"/>
    <w:rPr>
      <w:vertAlign w:val="superscript"/>
    </w:rPr>
  </w:style>
  <w:style w:type="character" w:customStyle="1" w:styleId="WW-EndnoteReference5">
    <w:name w:val="WW-Endnote Reference5"/>
    <w:rsid w:val="00B57601"/>
    <w:rPr>
      <w:vertAlign w:val="superscript"/>
    </w:rPr>
  </w:style>
  <w:style w:type="character" w:customStyle="1" w:styleId="WW-FootnoteReference6">
    <w:name w:val="WW-Footnote Reference6"/>
    <w:rsid w:val="00B57601"/>
    <w:rPr>
      <w:vertAlign w:val="superscript"/>
    </w:rPr>
  </w:style>
  <w:style w:type="character" w:styleId="-0">
    <w:name w:val="FollowedHyperlink"/>
    <w:rsid w:val="00B57601"/>
    <w:rPr>
      <w:color w:val="800000"/>
      <w:u w:val="single"/>
    </w:rPr>
  </w:style>
  <w:style w:type="character" w:customStyle="1" w:styleId="WW-EndnoteReference6">
    <w:name w:val="WW-Endnote Reference6"/>
    <w:rsid w:val="00B57601"/>
    <w:rPr>
      <w:vertAlign w:val="superscript"/>
    </w:rPr>
  </w:style>
  <w:style w:type="character" w:customStyle="1" w:styleId="WW-FootnoteReference7">
    <w:name w:val="WW-Footnote Reference7"/>
    <w:rsid w:val="00B57601"/>
    <w:rPr>
      <w:vertAlign w:val="superscript"/>
    </w:rPr>
  </w:style>
  <w:style w:type="character" w:customStyle="1" w:styleId="WW-EndnoteReference7">
    <w:name w:val="WW-Endnote Reference7"/>
    <w:rsid w:val="00B57601"/>
    <w:rPr>
      <w:vertAlign w:val="superscript"/>
    </w:rPr>
  </w:style>
  <w:style w:type="character" w:customStyle="1" w:styleId="WW-FootnoteReference8">
    <w:name w:val="WW-Footnote Reference8"/>
    <w:rsid w:val="00B57601"/>
    <w:rPr>
      <w:vertAlign w:val="superscript"/>
    </w:rPr>
  </w:style>
  <w:style w:type="character" w:customStyle="1" w:styleId="WW-EndnoteReference8">
    <w:name w:val="WW-Endnote Reference8"/>
    <w:rsid w:val="00B57601"/>
    <w:rPr>
      <w:vertAlign w:val="superscript"/>
    </w:rPr>
  </w:style>
  <w:style w:type="character" w:customStyle="1" w:styleId="WW-FootnoteReference9">
    <w:name w:val="WW-Footnote Reference9"/>
    <w:rsid w:val="00B57601"/>
    <w:rPr>
      <w:vertAlign w:val="superscript"/>
    </w:rPr>
  </w:style>
  <w:style w:type="character" w:customStyle="1" w:styleId="WW-EndnoteReference9">
    <w:name w:val="WW-Endnote Reference9"/>
    <w:rsid w:val="00B57601"/>
    <w:rPr>
      <w:vertAlign w:val="superscript"/>
    </w:rPr>
  </w:style>
  <w:style w:type="character" w:customStyle="1" w:styleId="WW-FootnoteReference10">
    <w:name w:val="WW-Footnote Reference10"/>
    <w:rsid w:val="00B57601"/>
    <w:rPr>
      <w:vertAlign w:val="superscript"/>
    </w:rPr>
  </w:style>
  <w:style w:type="character" w:customStyle="1" w:styleId="WW-EndnoteReference10">
    <w:name w:val="WW-Endnote Reference10"/>
    <w:rsid w:val="00B57601"/>
    <w:rPr>
      <w:vertAlign w:val="superscript"/>
    </w:rPr>
  </w:style>
  <w:style w:type="character" w:customStyle="1" w:styleId="WW-FootnoteReference11">
    <w:name w:val="WW-Footnote Reference11"/>
    <w:rsid w:val="00B57601"/>
    <w:rPr>
      <w:vertAlign w:val="superscript"/>
    </w:rPr>
  </w:style>
  <w:style w:type="character" w:customStyle="1" w:styleId="WW-EndnoteReference11">
    <w:name w:val="WW-Endnote Reference11"/>
    <w:rsid w:val="00B57601"/>
    <w:rPr>
      <w:vertAlign w:val="superscript"/>
    </w:rPr>
  </w:style>
  <w:style w:type="character" w:customStyle="1" w:styleId="WW-FootnoteReference12">
    <w:name w:val="WW-Footnote Reference12"/>
    <w:rsid w:val="00B57601"/>
    <w:rPr>
      <w:vertAlign w:val="superscript"/>
    </w:rPr>
  </w:style>
  <w:style w:type="character" w:customStyle="1" w:styleId="WW-EndnoteReference12">
    <w:name w:val="WW-Endnote Reference12"/>
    <w:rsid w:val="00B57601"/>
    <w:rPr>
      <w:vertAlign w:val="superscript"/>
    </w:rPr>
  </w:style>
  <w:style w:type="character" w:customStyle="1" w:styleId="WW-FootnoteReference13">
    <w:name w:val="WW-Footnote Reference13"/>
    <w:rsid w:val="00B57601"/>
    <w:rPr>
      <w:vertAlign w:val="superscript"/>
    </w:rPr>
  </w:style>
  <w:style w:type="character" w:customStyle="1" w:styleId="WW-EndnoteReference13">
    <w:name w:val="WW-Endnote Reference13"/>
    <w:rsid w:val="00B57601"/>
    <w:rPr>
      <w:vertAlign w:val="superscript"/>
    </w:rPr>
  </w:style>
  <w:style w:type="character" w:customStyle="1" w:styleId="41">
    <w:name w:val="Παραπομπή υποσημείωσης4"/>
    <w:rsid w:val="00B57601"/>
    <w:rPr>
      <w:vertAlign w:val="superscript"/>
    </w:rPr>
  </w:style>
  <w:style w:type="character" w:customStyle="1" w:styleId="ab">
    <w:name w:val="Σύμβολα σημείωσης τέλους"/>
    <w:rsid w:val="00B57601"/>
    <w:rPr>
      <w:vertAlign w:val="superscript"/>
    </w:rPr>
  </w:style>
  <w:style w:type="character" w:customStyle="1" w:styleId="23">
    <w:name w:val="Παραπομπή υποσημείωσης2"/>
    <w:rsid w:val="00B57601"/>
    <w:rPr>
      <w:vertAlign w:val="superscript"/>
    </w:rPr>
  </w:style>
  <w:style w:type="character" w:customStyle="1" w:styleId="24">
    <w:name w:val="Παραπομπή σημείωσης τέλους2"/>
    <w:rsid w:val="00B57601"/>
    <w:rPr>
      <w:vertAlign w:val="superscript"/>
    </w:rPr>
  </w:style>
  <w:style w:type="character" w:customStyle="1" w:styleId="WW-FootnoteReference14">
    <w:name w:val="WW-Footnote Reference14"/>
    <w:rsid w:val="00B57601"/>
    <w:rPr>
      <w:vertAlign w:val="superscript"/>
    </w:rPr>
  </w:style>
  <w:style w:type="character" w:customStyle="1" w:styleId="WW-EndnoteReference14">
    <w:name w:val="WW-Endnote Reference14"/>
    <w:rsid w:val="00B57601"/>
    <w:rPr>
      <w:vertAlign w:val="superscript"/>
    </w:rPr>
  </w:style>
  <w:style w:type="character" w:customStyle="1" w:styleId="WW-FootnoteReference15">
    <w:name w:val="WW-Footnote Reference15"/>
    <w:rsid w:val="00B57601"/>
    <w:rPr>
      <w:vertAlign w:val="superscript"/>
    </w:rPr>
  </w:style>
  <w:style w:type="character" w:customStyle="1" w:styleId="WW-EndnoteReference15">
    <w:name w:val="WW-Endnote Reference15"/>
    <w:rsid w:val="00B57601"/>
    <w:rPr>
      <w:vertAlign w:val="superscript"/>
    </w:rPr>
  </w:style>
  <w:style w:type="character" w:customStyle="1" w:styleId="WW-FootnoteReference16">
    <w:name w:val="WW-Footnote Reference16"/>
    <w:rsid w:val="00B57601"/>
    <w:rPr>
      <w:vertAlign w:val="superscript"/>
    </w:rPr>
  </w:style>
  <w:style w:type="character" w:customStyle="1" w:styleId="WW-EndnoteReference16">
    <w:name w:val="WW-Endnote Reference16"/>
    <w:rsid w:val="00B57601"/>
    <w:rPr>
      <w:vertAlign w:val="superscript"/>
    </w:rPr>
  </w:style>
  <w:style w:type="character" w:customStyle="1" w:styleId="WW-FootnoteReference17">
    <w:name w:val="WW-Footnote Reference17"/>
    <w:rsid w:val="00B57601"/>
    <w:rPr>
      <w:vertAlign w:val="superscript"/>
    </w:rPr>
  </w:style>
  <w:style w:type="character" w:customStyle="1" w:styleId="WW-EndnoteReference17">
    <w:name w:val="WW-Endnote Reference17"/>
    <w:rsid w:val="00B57601"/>
    <w:rPr>
      <w:vertAlign w:val="superscript"/>
    </w:rPr>
  </w:style>
  <w:style w:type="character" w:customStyle="1" w:styleId="31">
    <w:name w:val="Παραπομπή υποσημείωσης3"/>
    <w:rsid w:val="00B57601"/>
    <w:rPr>
      <w:vertAlign w:val="superscript"/>
    </w:rPr>
  </w:style>
  <w:style w:type="character" w:customStyle="1" w:styleId="32">
    <w:name w:val="Παραπομπή σημείωσης τέλους3"/>
    <w:rsid w:val="00B57601"/>
    <w:rPr>
      <w:vertAlign w:val="superscript"/>
    </w:rPr>
  </w:style>
  <w:style w:type="character" w:customStyle="1" w:styleId="WW-FootnoteReference18">
    <w:name w:val="WW-Footnote Reference18"/>
    <w:rsid w:val="00B57601"/>
    <w:rPr>
      <w:vertAlign w:val="superscript"/>
    </w:rPr>
  </w:style>
  <w:style w:type="character" w:customStyle="1" w:styleId="WW-EndnoteReference18">
    <w:name w:val="WW-Endnote Reference18"/>
    <w:rsid w:val="00B57601"/>
    <w:rPr>
      <w:vertAlign w:val="superscript"/>
    </w:rPr>
  </w:style>
  <w:style w:type="character" w:customStyle="1" w:styleId="WW-FootnoteReference19">
    <w:name w:val="WW-Footnote Reference19"/>
    <w:rsid w:val="00B57601"/>
    <w:rPr>
      <w:vertAlign w:val="superscript"/>
    </w:rPr>
  </w:style>
  <w:style w:type="character" w:customStyle="1" w:styleId="WW-EndnoteReference19">
    <w:name w:val="WW-Endnote Reference19"/>
    <w:rsid w:val="00B57601"/>
    <w:rPr>
      <w:vertAlign w:val="superscript"/>
    </w:rPr>
  </w:style>
  <w:style w:type="character" w:customStyle="1" w:styleId="WW-FootnoteReference20">
    <w:name w:val="WW-Footnote Reference20"/>
    <w:rsid w:val="00B57601"/>
    <w:rPr>
      <w:vertAlign w:val="superscript"/>
    </w:rPr>
  </w:style>
  <w:style w:type="character" w:customStyle="1" w:styleId="WW-EndnoteReference20">
    <w:name w:val="WW-Endnote Reference20"/>
    <w:rsid w:val="00B57601"/>
    <w:rPr>
      <w:vertAlign w:val="superscript"/>
    </w:rPr>
  </w:style>
  <w:style w:type="character" w:customStyle="1" w:styleId="ac">
    <w:name w:val="Σύνδεση ευρετηρίου"/>
    <w:rsid w:val="00B57601"/>
  </w:style>
  <w:style w:type="character" w:customStyle="1" w:styleId="WW-0">
    <w:name w:val="WW-Παραπομπή υποσημείωσης"/>
    <w:rsid w:val="00B57601"/>
    <w:rPr>
      <w:vertAlign w:val="superscript"/>
    </w:rPr>
  </w:style>
  <w:style w:type="character" w:customStyle="1" w:styleId="42">
    <w:name w:val="Παραπομπή σημείωσης τέλους4"/>
    <w:rsid w:val="00B57601"/>
    <w:rPr>
      <w:vertAlign w:val="superscript"/>
    </w:rPr>
  </w:style>
  <w:style w:type="character" w:customStyle="1" w:styleId="Char2">
    <w:name w:val="Κείμενο υποσημείωσης Char"/>
    <w:rsid w:val="00B57601"/>
    <w:rPr>
      <w:rFonts w:ascii="Calibri" w:hAnsi="Calibri" w:cs="Calibri"/>
      <w:sz w:val="18"/>
      <w:lang w:val="en-IE" w:eastAsia="zh-CN"/>
    </w:rPr>
  </w:style>
  <w:style w:type="character" w:styleId="ad">
    <w:name w:val="footnote reference"/>
    <w:uiPriority w:val="99"/>
    <w:rsid w:val="00B57601"/>
    <w:rPr>
      <w:vertAlign w:val="superscript"/>
    </w:rPr>
  </w:style>
  <w:style w:type="character" w:styleId="ae">
    <w:name w:val="endnote reference"/>
    <w:rsid w:val="00B57601"/>
    <w:rPr>
      <w:vertAlign w:val="superscript"/>
    </w:rPr>
  </w:style>
  <w:style w:type="character" w:customStyle="1" w:styleId="WW-FootnoteReference123">
    <w:name w:val="WW-Footnote Reference123"/>
    <w:rsid w:val="00B57601"/>
    <w:rPr>
      <w:vertAlign w:val="superscript"/>
    </w:rPr>
  </w:style>
  <w:style w:type="paragraph" w:customStyle="1" w:styleId="af">
    <w:name w:val="Επικεφαλίδα"/>
    <w:basedOn w:val="a"/>
    <w:next w:val="af0"/>
    <w:rsid w:val="00B57601"/>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B57601"/>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B57601"/>
    <w:rPr>
      <w:rFonts w:ascii="Calibri" w:eastAsia="Times New Roman" w:hAnsi="Calibri" w:cs="Calibri"/>
      <w:szCs w:val="24"/>
      <w:lang w:val="en-GB" w:eastAsia="ar-SA"/>
    </w:rPr>
  </w:style>
  <w:style w:type="paragraph" w:styleId="af1">
    <w:name w:val="List"/>
    <w:basedOn w:val="af0"/>
    <w:rsid w:val="00B57601"/>
    <w:rPr>
      <w:rFonts w:cs="Mangal"/>
    </w:rPr>
  </w:style>
  <w:style w:type="paragraph" w:customStyle="1" w:styleId="43">
    <w:name w:val="Λεζάντα4"/>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B57601"/>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B57601"/>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B57601"/>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B57601"/>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B57601"/>
  </w:style>
  <w:style w:type="paragraph" w:customStyle="1" w:styleId="inserttext">
    <w:name w:val="insert text"/>
    <w:basedOn w:val="a"/>
    <w:rsid w:val="00B57601"/>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B57601"/>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B57601"/>
    <w:rPr>
      <w:rFonts w:ascii="Calibri" w:eastAsia="MS Mincho" w:hAnsi="Calibri" w:cs="Calibri"/>
      <w:szCs w:val="24"/>
      <w:lang w:val="en-US" w:eastAsia="ja-JP"/>
    </w:rPr>
  </w:style>
  <w:style w:type="paragraph" w:styleId="af4">
    <w:name w:val="header"/>
    <w:basedOn w:val="a"/>
    <w:link w:val="Char5"/>
    <w:rsid w:val="00B57601"/>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B57601"/>
    <w:rPr>
      <w:rFonts w:ascii="Calibri" w:eastAsia="Times New Roman" w:hAnsi="Calibri" w:cs="Calibri"/>
      <w:szCs w:val="24"/>
      <w:lang w:val="en-GB" w:eastAsia="ar-SA"/>
    </w:rPr>
  </w:style>
  <w:style w:type="paragraph" w:customStyle="1" w:styleId="26">
    <w:name w:val="Κείμενο πλαισίου2"/>
    <w:basedOn w:val="a"/>
    <w:rsid w:val="00B57601"/>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B57601"/>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B57601"/>
    <w:rPr>
      <w:b/>
      <w:bCs/>
    </w:rPr>
  </w:style>
  <w:style w:type="paragraph" w:customStyle="1" w:styleId="29">
    <w:name w:val="Αναθεώρηση2"/>
    <w:rsid w:val="00B57601"/>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B57601"/>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B57601"/>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B57601"/>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B57601"/>
    <w:rPr>
      <w:rFonts w:ascii="Calibri" w:eastAsia="Times New Roman" w:hAnsi="Calibri" w:cs="Calibri"/>
      <w:sz w:val="18"/>
      <w:szCs w:val="20"/>
      <w:lang w:val="en-IE" w:eastAsia="ar-SA"/>
    </w:rPr>
  </w:style>
  <w:style w:type="paragraph" w:styleId="19">
    <w:name w:val="toc 1"/>
    <w:basedOn w:val="a"/>
    <w:next w:val="a"/>
    <w:uiPriority w:val="39"/>
    <w:rsid w:val="00B57601"/>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B57601"/>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B57601"/>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B57601"/>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B57601"/>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B57601"/>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B57601"/>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B57601"/>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B57601"/>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B57601"/>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B57601"/>
    <w:rPr>
      <w:rFonts w:ascii="Calibri" w:hAnsi="Calibri" w:cs="Calibri"/>
      <w:lang w:val="el-GR"/>
    </w:rPr>
  </w:style>
  <w:style w:type="paragraph" w:styleId="af6">
    <w:name w:val="endnote text"/>
    <w:basedOn w:val="a"/>
    <w:link w:val="Char6"/>
    <w:rsid w:val="00B57601"/>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B57601"/>
    <w:rPr>
      <w:rFonts w:ascii="Calibri" w:eastAsia="Times New Roman" w:hAnsi="Calibri" w:cs="Calibri"/>
      <w:sz w:val="20"/>
      <w:szCs w:val="20"/>
      <w:lang w:val="en-GB" w:eastAsia="ar-SA"/>
    </w:rPr>
  </w:style>
  <w:style w:type="paragraph" w:customStyle="1" w:styleId="Default">
    <w:name w:val="Default"/>
    <w:rsid w:val="00B57601"/>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B57601"/>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B57601"/>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B57601"/>
    <w:rPr>
      <w:rFonts w:ascii="Arial" w:eastAsia="Times New Roman" w:hAnsi="Arial" w:cs="Arial"/>
      <w:szCs w:val="24"/>
      <w:lang w:val="en-GB" w:eastAsia="ar-SA"/>
    </w:rPr>
  </w:style>
  <w:style w:type="paragraph" w:customStyle="1" w:styleId="normalwithoutspacing">
    <w:name w:val="normal_without_spacing"/>
    <w:basedOn w:val="a"/>
    <w:rsid w:val="00B57601"/>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B57601"/>
    <w:pPr>
      <w:ind w:left="426" w:hanging="426"/>
    </w:pPr>
    <w:rPr>
      <w:szCs w:val="18"/>
    </w:rPr>
  </w:style>
  <w:style w:type="paragraph" w:customStyle="1" w:styleId="-HTML2">
    <w:name w:val="Προ-διαμορφωμένο HTML2"/>
    <w:basedOn w:val="a"/>
    <w:rsid w:val="00B5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B57601"/>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B57601"/>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B57601"/>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B57601"/>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B57601"/>
    <w:pPr>
      <w:jc w:val="center"/>
    </w:pPr>
    <w:rPr>
      <w:b/>
      <w:bCs/>
    </w:rPr>
  </w:style>
  <w:style w:type="paragraph" w:customStyle="1" w:styleId="footers">
    <w:name w:val="footers"/>
    <w:basedOn w:val="foothanging"/>
    <w:rsid w:val="00B57601"/>
  </w:style>
  <w:style w:type="paragraph" w:customStyle="1" w:styleId="Standard">
    <w:name w:val="Standard"/>
    <w:rsid w:val="00B57601"/>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B57601"/>
    <w:pPr>
      <w:spacing w:after="120"/>
    </w:pPr>
  </w:style>
  <w:style w:type="paragraph" w:customStyle="1" w:styleId="Footnote">
    <w:name w:val="Footnote"/>
    <w:basedOn w:val="Standard"/>
    <w:rsid w:val="00B57601"/>
    <w:pPr>
      <w:suppressLineNumbers/>
      <w:ind w:left="283" w:hanging="283"/>
    </w:pPr>
    <w:rPr>
      <w:sz w:val="20"/>
      <w:szCs w:val="20"/>
    </w:rPr>
  </w:style>
  <w:style w:type="paragraph" w:customStyle="1" w:styleId="311">
    <w:name w:val="Σώμα κείμενου 31"/>
    <w:basedOn w:val="a"/>
    <w:rsid w:val="00B57601"/>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B57601"/>
  </w:style>
  <w:style w:type="paragraph" w:customStyle="1" w:styleId="1b">
    <w:name w:val="Κείμενο πλαισίου1"/>
    <w:basedOn w:val="a"/>
    <w:rsid w:val="00B57601"/>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B57601"/>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B57601"/>
    <w:rPr>
      <w:b/>
      <w:bCs/>
    </w:rPr>
  </w:style>
  <w:style w:type="paragraph" w:customStyle="1" w:styleId="-HTML1">
    <w:name w:val="Προ-διαμορφωμένο HTML1"/>
    <w:basedOn w:val="a"/>
    <w:rsid w:val="00B5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B57601"/>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B57601"/>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B57601"/>
    <w:pPr>
      <w:tabs>
        <w:tab w:val="right" w:leader="dot" w:pos="7091"/>
      </w:tabs>
      <w:ind w:left="2547"/>
    </w:pPr>
  </w:style>
  <w:style w:type="paragraph" w:customStyle="1" w:styleId="afb">
    <w:name w:val="Οριζόντια γραμμή"/>
    <w:basedOn w:val="a"/>
    <w:next w:val="af0"/>
    <w:rsid w:val="00B57601"/>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B57601"/>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B57601"/>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B57601"/>
    <w:pPr>
      <w:tabs>
        <w:tab w:val="right" w:leader="dot" w:pos="7091"/>
      </w:tabs>
      <w:ind w:left="2547"/>
    </w:pPr>
  </w:style>
  <w:style w:type="paragraph" w:styleId="afc">
    <w:name w:val="Balloon Text"/>
    <w:basedOn w:val="a"/>
    <w:link w:val="Char11"/>
    <w:uiPriority w:val="99"/>
    <w:semiHidden/>
    <w:unhideWhenUsed/>
    <w:rsid w:val="00B57601"/>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B57601"/>
    <w:rPr>
      <w:rFonts w:ascii="Segoe UI" w:eastAsia="Times New Roman" w:hAnsi="Segoe UI" w:cs="Times New Roman"/>
      <w:sz w:val="18"/>
      <w:szCs w:val="18"/>
      <w:lang w:val="en-GB" w:eastAsia="ar-SA"/>
    </w:rPr>
  </w:style>
  <w:style w:type="character" w:styleId="afd">
    <w:name w:val="annotation reference"/>
    <w:uiPriority w:val="99"/>
    <w:unhideWhenUsed/>
    <w:rsid w:val="00B57601"/>
    <w:rPr>
      <w:sz w:val="16"/>
      <w:szCs w:val="16"/>
    </w:rPr>
  </w:style>
  <w:style w:type="paragraph" w:styleId="afe">
    <w:name w:val="annotation text"/>
    <w:basedOn w:val="a"/>
    <w:link w:val="Char12"/>
    <w:uiPriority w:val="99"/>
    <w:unhideWhenUsed/>
    <w:rsid w:val="00B57601"/>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B57601"/>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B57601"/>
    <w:rPr>
      <w:b/>
      <w:bCs/>
    </w:rPr>
  </w:style>
  <w:style w:type="character" w:customStyle="1" w:styleId="Char13">
    <w:name w:val="Θέμα σχολίου Char1"/>
    <w:basedOn w:val="Char12"/>
    <w:link w:val="aff"/>
    <w:uiPriority w:val="99"/>
    <w:semiHidden/>
    <w:rsid w:val="00B57601"/>
    <w:rPr>
      <w:rFonts w:ascii="Calibri" w:eastAsia="Times New Roman" w:hAnsi="Calibri" w:cs="Times New Roman"/>
      <w:b/>
      <w:bCs/>
      <w:sz w:val="20"/>
      <w:szCs w:val="20"/>
      <w:lang w:val="en-GB" w:eastAsia="ar-SA"/>
    </w:rPr>
  </w:style>
  <w:style w:type="paragraph" w:styleId="aff0">
    <w:name w:val="Revision"/>
    <w:hidden/>
    <w:uiPriority w:val="99"/>
    <w:semiHidden/>
    <w:rsid w:val="00B57601"/>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B57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B57601"/>
    <w:rPr>
      <w:rFonts w:ascii="Consolas" w:hAnsi="Consolas"/>
      <w:sz w:val="20"/>
      <w:szCs w:val="20"/>
    </w:rPr>
  </w:style>
  <w:style w:type="paragraph" w:styleId="aff1">
    <w:name w:val="List Paragraph"/>
    <w:basedOn w:val="a"/>
    <w:uiPriority w:val="34"/>
    <w:qFormat/>
    <w:rsid w:val="00B57601"/>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B57601"/>
    <w:rPr>
      <w:color w:val="605E5C"/>
      <w:shd w:val="clear" w:color="auto" w:fill="E1DFDD"/>
    </w:rPr>
  </w:style>
  <w:style w:type="character" w:customStyle="1" w:styleId="2b">
    <w:name w:val="Σώμα κειμένου (2)_"/>
    <w:basedOn w:val="a0"/>
    <w:link w:val="2c"/>
    <w:rsid w:val="00B57601"/>
    <w:rPr>
      <w:rFonts w:ascii="Calibri" w:eastAsia="Calibri" w:hAnsi="Calibri" w:cs="Calibri"/>
      <w:sz w:val="23"/>
      <w:szCs w:val="23"/>
      <w:shd w:val="clear" w:color="auto" w:fill="FFFFFF"/>
    </w:rPr>
  </w:style>
  <w:style w:type="character" w:customStyle="1" w:styleId="45">
    <w:name w:val="Σώμα κειμένου (4)_"/>
    <w:basedOn w:val="a0"/>
    <w:link w:val="46"/>
    <w:rsid w:val="00B57601"/>
    <w:rPr>
      <w:rFonts w:ascii="Calibri" w:eastAsia="Calibri" w:hAnsi="Calibri" w:cs="Calibri"/>
      <w:sz w:val="23"/>
      <w:szCs w:val="23"/>
      <w:shd w:val="clear" w:color="auto" w:fill="FFFFFF"/>
    </w:rPr>
  </w:style>
  <w:style w:type="character" w:customStyle="1" w:styleId="aff3">
    <w:name w:val="Σώμα κειμένου_"/>
    <w:basedOn w:val="a0"/>
    <w:link w:val="49"/>
    <w:rsid w:val="00B57601"/>
    <w:rPr>
      <w:rFonts w:ascii="Calibri" w:eastAsia="Calibri" w:hAnsi="Calibri" w:cs="Calibri"/>
      <w:shd w:val="clear" w:color="auto" w:fill="FFFFFF"/>
    </w:rPr>
  </w:style>
  <w:style w:type="paragraph" w:customStyle="1" w:styleId="2c">
    <w:name w:val="Σώμα κειμένου (2)"/>
    <w:basedOn w:val="a"/>
    <w:link w:val="2b"/>
    <w:rsid w:val="00B57601"/>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B57601"/>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3"/>
    <w:rsid w:val="00B57601"/>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B57601"/>
    <w:rPr>
      <w:rFonts w:ascii="Calibri" w:eastAsia="Calibri" w:hAnsi="Calibri" w:cs="Calibri"/>
      <w:shd w:val="clear" w:color="auto" w:fill="FFFFFF"/>
    </w:rPr>
  </w:style>
  <w:style w:type="character" w:customStyle="1" w:styleId="62">
    <w:name w:val="Σώμα κειμένου (6) + Χωρίς πλάγια γραφή"/>
    <w:basedOn w:val="60"/>
    <w:rsid w:val="00B57601"/>
    <w:rPr>
      <w:rFonts w:ascii="Calibri" w:eastAsia="Calibri" w:hAnsi="Calibri" w:cs="Calibri"/>
      <w:i/>
      <w:iCs/>
      <w:shd w:val="clear" w:color="auto" w:fill="FFFFFF"/>
    </w:rPr>
  </w:style>
  <w:style w:type="paragraph" w:customStyle="1" w:styleId="61">
    <w:name w:val="Σώμα κειμένου (6)"/>
    <w:basedOn w:val="a"/>
    <w:link w:val="60"/>
    <w:rsid w:val="00B57601"/>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B57601"/>
    <w:rPr>
      <w:rFonts w:ascii="Arial" w:eastAsia="Arial" w:hAnsi="Arial" w:cs="Arial"/>
      <w:sz w:val="17"/>
      <w:szCs w:val="17"/>
      <w:shd w:val="clear" w:color="auto" w:fill="FFFFFF"/>
    </w:rPr>
  </w:style>
  <w:style w:type="character" w:customStyle="1" w:styleId="1310">
    <w:name w:val="Σώμα κειμένου (13) + 10 στ."/>
    <w:rsid w:val="00B57601"/>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B57601"/>
    <w:pPr>
      <w:shd w:val="clear" w:color="auto" w:fill="FFFFFF"/>
      <w:spacing w:before="600" w:after="360" w:line="0" w:lineRule="atLeast"/>
      <w:ind w:hanging="300"/>
      <w:jc w:val="both"/>
    </w:pPr>
    <w:rPr>
      <w:rFonts w:ascii="Arial" w:eastAsia="Arial" w:hAnsi="Arial" w:cs="Arial"/>
      <w:sz w:val="17"/>
      <w:szCs w:val="17"/>
    </w:rPr>
  </w:style>
  <w:style w:type="table" w:customStyle="1" w:styleId="1f">
    <w:name w:val="Πλέγμα πίνακα1"/>
    <w:basedOn w:val="a1"/>
    <w:next w:val="aff4"/>
    <w:rsid w:val="00B5760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B57601"/>
  </w:style>
  <w:style w:type="paragraph" w:styleId="Web">
    <w:name w:val="Normal (Web)"/>
    <w:basedOn w:val="a"/>
    <w:uiPriority w:val="99"/>
    <w:semiHidden/>
    <w:unhideWhenUsed/>
    <w:rsid w:val="00B57601"/>
    <w:pPr>
      <w:spacing w:before="100" w:beforeAutospacing="1" w:after="119" w:line="240" w:lineRule="auto"/>
    </w:pPr>
    <w:rPr>
      <w:rFonts w:ascii="Times New Roman" w:eastAsia="Times New Roman" w:hAnsi="Times New Roman" w:cs="Times New Roman"/>
      <w:sz w:val="24"/>
      <w:szCs w:val="24"/>
      <w:lang w:eastAsia="el-GR"/>
    </w:rPr>
  </w:style>
  <w:style w:type="table" w:styleId="aff4">
    <w:name w:val="Table Grid"/>
    <w:basedOn w:val="a1"/>
    <w:uiPriority w:val="39"/>
    <w:rsid w:val="00B57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11541</Words>
  <Characters>62326</Characters>
  <Application>Microsoft Office Word</Application>
  <DocSecurity>0</DocSecurity>
  <Lines>519</Lines>
  <Paragraphs>147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2022-04-12T05:26:00Z</dcterms:created>
  <dcterms:modified xsi:type="dcterms:W3CDTF">2022-04-12T05:26:00Z</dcterms:modified>
</cp:coreProperties>
</file>