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D92" w:rsidRPr="000C4284" w:rsidRDefault="00132D92" w:rsidP="00132D92">
      <w:pPr>
        <w:pStyle w:val="2"/>
        <w:tabs>
          <w:tab w:val="clear" w:pos="567"/>
          <w:tab w:val="left" w:pos="0"/>
        </w:tabs>
        <w:spacing w:before="57" w:after="57"/>
        <w:ind w:left="0" w:firstLine="0"/>
        <w:rPr>
          <w:lang w:val="el-GR"/>
        </w:rPr>
      </w:pPr>
      <w:bookmarkStart w:id="0" w:name="_Toc67917962"/>
      <w:bookmarkStart w:id="1" w:name="_Toc97715173"/>
      <w:r>
        <w:rPr>
          <w:lang w:val="el-GR"/>
        </w:rPr>
        <w:t>ΠΑΡΑΡΤΗΜΑ Ι – Αναλυτική Περιγραφή Φυσικού και Οικονομικού Αντικειμένου της Σύμβασης</w:t>
      </w:r>
      <w:bookmarkEnd w:id="0"/>
      <w:bookmarkEnd w:id="1"/>
    </w:p>
    <w:p w:rsidR="00132D92" w:rsidRDefault="00132D92" w:rsidP="00132D92">
      <w:pPr>
        <w:pStyle w:val="normalwithoutspacing"/>
        <w:spacing w:before="57" w:after="57"/>
        <w:rPr>
          <w:rFonts w:eastAsia="SimSun"/>
          <w:i/>
          <w:iCs/>
          <w:color w:val="5B9BD5"/>
          <w:szCs w:val="22"/>
        </w:rPr>
      </w:pPr>
    </w:p>
    <w:p w:rsidR="00132D92" w:rsidRDefault="00132D92" w:rsidP="00132D92">
      <w:pPr>
        <w:pStyle w:val="normalwithoutspacing"/>
        <w:spacing w:before="57" w:after="57"/>
      </w:pPr>
      <w:r>
        <w:rPr>
          <w:rFonts w:ascii="Arial" w:hAnsi="Arial" w:cs="Arial"/>
          <w:b/>
          <w:color w:val="002060"/>
          <w:szCs w:val="22"/>
        </w:rPr>
        <w:t>ΜΕΡΟΣ Α - ΠΕΡΙΓΡΑΦΗ ΦΥΣΙΚΟΥ ΑΝΤΙΚΕΙΜΕΝΟΥ ΤΗΣ ΣΥΜΒΑΣΗΣ</w:t>
      </w:r>
    </w:p>
    <w:p w:rsidR="00132D92" w:rsidRDefault="00132D92" w:rsidP="00132D92">
      <w:pPr>
        <w:suppressAutoHyphens w:val="0"/>
        <w:autoSpaceDE w:val="0"/>
        <w:spacing w:after="60"/>
        <w:rPr>
          <w:rFonts w:eastAsia="SimSun"/>
          <w:szCs w:val="22"/>
          <w:lang w:val="el-GR"/>
        </w:rPr>
      </w:pPr>
      <w:r>
        <w:rPr>
          <w:rFonts w:eastAsia="SimSun"/>
          <w:szCs w:val="22"/>
          <w:lang w:val="el-GR"/>
        </w:rPr>
        <w:t xml:space="preserve">ΠΕΡΙΒΑΛΛΟΝ ΤΗΣ ΣΥΜΒΑΣΗΣ </w:t>
      </w:r>
    </w:p>
    <w:p w:rsidR="00132D92" w:rsidRPr="00957981" w:rsidRDefault="00132D92" w:rsidP="00132D92">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132D92" w:rsidRDefault="00132D92" w:rsidP="00132D92">
      <w:pPr>
        <w:suppressAutoHyphens w:val="0"/>
        <w:autoSpaceDE w:val="0"/>
        <w:spacing w:after="60"/>
        <w:rPr>
          <w:rFonts w:eastAsia="SimSun"/>
          <w:szCs w:val="22"/>
          <w:lang w:val="el-GR"/>
        </w:rPr>
      </w:pPr>
      <w:r>
        <w:rPr>
          <w:rFonts w:eastAsia="SimSun"/>
          <w:szCs w:val="22"/>
          <w:lang w:val="el-GR"/>
        </w:rPr>
        <w:t>Οργανωτική δομή της Α.Α.</w:t>
      </w:r>
    </w:p>
    <w:p w:rsidR="00132D92" w:rsidRPr="00957981" w:rsidRDefault="00132D92" w:rsidP="00132D92">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132D92" w:rsidRPr="00957981" w:rsidRDefault="00132D92" w:rsidP="00132D92">
      <w:pPr>
        <w:suppressAutoHyphens w:val="0"/>
        <w:autoSpaceDE w:val="0"/>
        <w:spacing w:after="60"/>
        <w:rPr>
          <w:lang w:val="el-GR"/>
        </w:rPr>
      </w:pPr>
      <w:r w:rsidRPr="00957981">
        <w:rPr>
          <w:lang w:val="el-GR"/>
        </w:rPr>
        <w:t>Γ.Ν. Αγίου Νικολάου</w:t>
      </w:r>
    </w:p>
    <w:p w:rsidR="00132D92" w:rsidRPr="00957981" w:rsidRDefault="00132D92" w:rsidP="00132D92">
      <w:pPr>
        <w:suppressAutoHyphens w:val="0"/>
        <w:autoSpaceDE w:val="0"/>
        <w:spacing w:after="60"/>
        <w:rPr>
          <w:lang w:val="el-GR"/>
        </w:rPr>
      </w:pPr>
      <w:r w:rsidRPr="00957981">
        <w:rPr>
          <w:lang w:val="el-GR"/>
        </w:rPr>
        <w:t>Γ.Ν. – Κ.Υ. Ιεράπετρας</w:t>
      </w:r>
    </w:p>
    <w:p w:rsidR="00132D92" w:rsidRPr="00957981" w:rsidRDefault="00132D92" w:rsidP="00132D92">
      <w:pPr>
        <w:suppressAutoHyphens w:val="0"/>
        <w:autoSpaceDE w:val="0"/>
        <w:spacing w:after="60"/>
        <w:rPr>
          <w:lang w:val="el-GR"/>
        </w:rPr>
      </w:pPr>
      <w:r w:rsidRPr="00957981">
        <w:rPr>
          <w:lang w:val="el-GR"/>
        </w:rPr>
        <w:t>Γ.Ν. – Κ.Υ. Σητείας.</w:t>
      </w:r>
    </w:p>
    <w:p w:rsidR="00132D92" w:rsidRDefault="00132D92" w:rsidP="00132D92">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132D92" w:rsidRPr="009A1644" w:rsidRDefault="00132D92" w:rsidP="00132D92">
      <w:pPr>
        <w:suppressAutoHyphens w:val="0"/>
        <w:autoSpaceDE w:val="0"/>
        <w:spacing w:after="60"/>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132D92" w:rsidRPr="00B154A7" w:rsidRDefault="00132D92" w:rsidP="00132D92">
      <w:pPr>
        <w:suppressAutoHyphens w:val="0"/>
        <w:autoSpaceDE w:val="0"/>
        <w:spacing w:after="60"/>
        <w:rPr>
          <w:b/>
          <w:u w:val="single"/>
          <w:lang w:val="el-GR"/>
        </w:rPr>
      </w:pPr>
      <w:r w:rsidRPr="00B154A7">
        <w:rPr>
          <w:b/>
          <w:u w:val="single"/>
          <w:lang w:val="el-GR"/>
        </w:rPr>
        <w:t>Η παρούσα διαδικασία σύναψης σύμβασης διενεργείται για λογαριασμό</w:t>
      </w:r>
      <w:r>
        <w:rPr>
          <w:b/>
          <w:u w:val="single"/>
          <w:lang w:val="el-GR"/>
        </w:rPr>
        <w:t xml:space="preserve"> της Οργανικής</w:t>
      </w:r>
      <w:r w:rsidRPr="00B154A7">
        <w:rPr>
          <w:b/>
          <w:u w:val="single"/>
          <w:lang w:val="el-GR"/>
        </w:rPr>
        <w:t xml:space="preserve"> </w:t>
      </w:r>
      <w:r>
        <w:rPr>
          <w:b/>
          <w:u w:val="single"/>
          <w:lang w:val="el-GR"/>
        </w:rPr>
        <w:t xml:space="preserve">Μονάδας Έδρας-Άγιος Νικόλαος, της Αποκεντρωμένης Οργανικής Μονάδας Ιεράπετρας και της Αποκεντρωμένης Οργανικής Μονάδας Σητείας του Γ.Ν. Λασιθίου </w:t>
      </w:r>
      <w:r w:rsidRPr="00B154A7">
        <w:rPr>
          <w:b/>
          <w:u w:val="single"/>
          <w:lang w:val="el-GR"/>
        </w:rPr>
        <w:t xml:space="preserve">με ΑΦΜ </w:t>
      </w:r>
      <w:r>
        <w:rPr>
          <w:b/>
          <w:u w:val="single"/>
          <w:lang w:val="el-GR"/>
        </w:rPr>
        <w:t>999070198</w:t>
      </w:r>
      <w:r w:rsidRPr="00B154A7">
        <w:rPr>
          <w:b/>
          <w:u w:val="single"/>
          <w:lang w:val="el-GR"/>
        </w:rPr>
        <w:t>.</w:t>
      </w:r>
    </w:p>
    <w:p w:rsidR="00132D92" w:rsidRDefault="00132D92" w:rsidP="00132D92">
      <w:pPr>
        <w:pStyle w:val="normalwithoutspacing"/>
      </w:pPr>
      <w:r>
        <w:t>Τα στοιχεία του δικαιούχου είναι τα εξής:</w:t>
      </w:r>
    </w:p>
    <w:p w:rsidR="00132D92" w:rsidRPr="0069085A" w:rsidRDefault="00132D92" w:rsidP="00132D92">
      <w:pPr>
        <w:pStyle w:val="normalwithoutspacing"/>
      </w:pPr>
      <w:r w:rsidRPr="0069085A">
        <w:t>Οργανική Μονάδα Έδρας του Γ.Ν. Λασιθίου  Κνωσού 2-4, Άγιος Νικόλαος, Τ.Κ. 72100, ΑΦΜ 999070198, Δ.Ο.Υ ΑΓΙΟΥ ΝΙΚΟΛΑΟΥ</w:t>
      </w:r>
    </w:p>
    <w:p w:rsidR="00132D92" w:rsidRPr="0069085A" w:rsidRDefault="00132D92" w:rsidP="00132D92">
      <w:pPr>
        <w:pStyle w:val="normalwithoutspacing"/>
      </w:pPr>
      <w:r w:rsidRPr="0069085A">
        <w:t>Αποκεντρωμένη Οργανική Μονάδα Ιεράπετρας του Γ.Ν. Λασιθίου - Καλημεράκη 6, Ιεράπετρα, Τ.Κ. 72200, ΑΦΜ 999070198, Δ.Ο.Υ ΑΓΙΟΥ ΝΙΚΟΛΑΟΥ</w:t>
      </w:r>
    </w:p>
    <w:p w:rsidR="00132D92" w:rsidRPr="0069085A" w:rsidRDefault="00132D92" w:rsidP="00132D92">
      <w:pPr>
        <w:pStyle w:val="normalwithoutspacing"/>
      </w:pPr>
      <w:r w:rsidRPr="0069085A">
        <w:t>Αποκεντρωμένη Οργανική Μονάδα Σητείας του Γ.Ν. Λασιθίου Καπετάν Γιάννη Παπαδάκη 3 Ξεροκαμάρες, Σητεία Τ.Κ. 723 00 , ΑΦΜ 999070198, Δ.Ο.Υ ΑΓΙΟΥ ΝΙΚΟΛΑΟΥ</w:t>
      </w:r>
    </w:p>
    <w:p w:rsidR="00132D92" w:rsidRPr="0069085A" w:rsidRDefault="00132D92" w:rsidP="00132D92">
      <w:pPr>
        <w:pStyle w:val="normalwithoutspacing"/>
      </w:pPr>
    </w:p>
    <w:p w:rsidR="00132D92" w:rsidRPr="000C4284" w:rsidRDefault="00132D92" w:rsidP="00132D92">
      <w:pPr>
        <w:suppressAutoHyphens w:val="0"/>
        <w:autoSpaceDE w:val="0"/>
        <w:spacing w:before="57" w:after="57"/>
        <w:rPr>
          <w:lang w:val="el-GR"/>
        </w:rPr>
      </w:pPr>
      <w:r>
        <w:rPr>
          <w:rFonts w:eastAsia="SimSun"/>
          <w:szCs w:val="22"/>
          <w:lang w:val="el-GR"/>
        </w:rPr>
        <w:t>ΑΝΤΙΚΕΙΜΕΝΟ ΤΗΣ ΣΥΜΒΑΣΗΣ</w:t>
      </w:r>
    </w:p>
    <w:p w:rsidR="00132D92" w:rsidRDefault="00132D92" w:rsidP="00132D92">
      <w:pPr>
        <w:rPr>
          <w:lang w:val="el-GR"/>
        </w:rPr>
      </w:pPr>
      <w:r>
        <w:rPr>
          <w:rFonts w:eastAsia="Calibri"/>
          <w:sz w:val="23"/>
          <w:szCs w:val="23"/>
          <w:lang w:val="el-GR"/>
        </w:rPr>
        <w:t xml:space="preserve">Αντικείμενο της σύμβασης είναι προμήθεια εξοπλισμού </w:t>
      </w:r>
      <w:r w:rsidRPr="00BB5589">
        <w:rPr>
          <w:rFonts w:eastAsia="Calibri"/>
          <w:sz w:val="23"/>
          <w:szCs w:val="23"/>
          <w:lang w:val="el-GR"/>
        </w:rPr>
        <w:t xml:space="preserve">(9 διαφορετικά είδη από ένα τεμάχιο) για τις ανάγκες βελτίωσης των παρεχομένων υπηρεσιών υγείας των ακολούθων κλινικών/τμημάτων: ΜΕΘ-COVID, Κυτταρολογικό, Χειρουργείο, Καρδιολογικό, Μαιευτικό-Γυναικολογικό, </w:t>
      </w:r>
      <w:r>
        <w:rPr>
          <w:rFonts w:eastAsia="Calibri"/>
          <w:sz w:val="23"/>
          <w:szCs w:val="23"/>
          <w:lang w:val="el-GR"/>
        </w:rPr>
        <w:t xml:space="preserve">Χειρουργικό, </w:t>
      </w:r>
      <w:r w:rsidRPr="00BB5589">
        <w:rPr>
          <w:rFonts w:eastAsia="Calibri"/>
          <w:sz w:val="23"/>
          <w:szCs w:val="23"/>
          <w:lang w:val="el-GR"/>
        </w:rPr>
        <w:t xml:space="preserve">Ορθοπεδικό, Νευρολογικό </w:t>
      </w:r>
      <w:r>
        <w:rPr>
          <w:lang w:val="el-GR"/>
        </w:rPr>
        <w:t xml:space="preserve">συνολικού προϋπολογισμού </w:t>
      </w:r>
      <w:r w:rsidRPr="00BB5589">
        <w:rPr>
          <w:rFonts w:eastAsia="Calibri"/>
          <w:sz w:val="23"/>
          <w:szCs w:val="23"/>
          <w:lang w:val="el-GR"/>
        </w:rPr>
        <w:t xml:space="preserve">429.767,00 </w:t>
      </w:r>
      <w:r w:rsidRPr="00994EF9">
        <w:rPr>
          <w:rFonts w:eastAsia="Calibri"/>
          <w:sz w:val="23"/>
          <w:szCs w:val="23"/>
          <w:lang w:val="el-GR"/>
        </w:rPr>
        <w:t>ευρώ συμπεριλαμβανομένου</w:t>
      </w:r>
      <w:r>
        <w:rPr>
          <w:lang w:val="el-GR"/>
        </w:rPr>
        <w:t xml:space="preserve"> του Φ.Π.Α. με κριτήριο κατακύρωσης </w:t>
      </w:r>
      <w:r w:rsidRPr="00BB5589">
        <w:rPr>
          <w:lang w:val="el-GR"/>
        </w:rPr>
        <w:t xml:space="preserve">την πλέον συμφέρουσα από οικονομική άποψη προσφορά με βάση την βέλτιστη σχέση ποιότητας-τιμής </w:t>
      </w:r>
      <w:r>
        <w:rPr>
          <w:lang w:val="el-GR"/>
        </w:rPr>
        <w:t>που αφορά αγορά (με υποχρέωση του προμηθευτή για τοποθέτηση και εγκατάσταση όπως αυτή αναφέρεται στους ειδικούς όρους των τεχνικών προδιαγραφών της παρούσας διακήρυξης):</w:t>
      </w:r>
    </w:p>
    <w:p w:rsidR="00132D92" w:rsidRDefault="00132D92" w:rsidP="00132D92">
      <w:pPr>
        <w:rPr>
          <w:lang w:val="el-GR"/>
        </w:rPr>
      </w:pPr>
    </w:p>
    <w:tbl>
      <w:tblPr>
        <w:tblW w:w="11057" w:type="dxa"/>
        <w:tblInd w:w="-459" w:type="dxa"/>
        <w:tblLayout w:type="fixed"/>
        <w:tblLook w:val="04A0" w:firstRow="1" w:lastRow="0" w:firstColumn="1" w:lastColumn="0" w:noHBand="0" w:noVBand="1"/>
      </w:tblPr>
      <w:tblGrid>
        <w:gridCol w:w="545"/>
        <w:gridCol w:w="1298"/>
        <w:gridCol w:w="1248"/>
        <w:gridCol w:w="1297"/>
        <w:gridCol w:w="1089"/>
        <w:gridCol w:w="1178"/>
        <w:gridCol w:w="1000"/>
        <w:gridCol w:w="857"/>
        <w:gridCol w:w="1269"/>
        <w:gridCol w:w="1276"/>
      </w:tblGrid>
      <w:tr w:rsidR="00132D92" w:rsidRPr="005E5742" w:rsidTr="003F7BA2">
        <w:trPr>
          <w:trHeight w:val="1785"/>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right"/>
              <w:rPr>
                <w:b/>
                <w:bCs/>
                <w:color w:val="000000"/>
                <w:sz w:val="20"/>
                <w:szCs w:val="20"/>
                <w:lang w:val="el-GR" w:eastAsia="el-GR"/>
              </w:rPr>
            </w:pPr>
            <w:r w:rsidRPr="005E5742">
              <w:rPr>
                <w:b/>
                <w:bCs/>
                <w:color w:val="000000"/>
                <w:sz w:val="20"/>
                <w:szCs w:val="20"/>
                <w:lang w:val="el-GR" w:eastAsia="el-GR"/>
              </w:rPr>
              <w:t>Α/Α</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b/>
                <w:bCs/>
                <w:color w:val="000000"/>
                <w:sz w:val="20"/>
                <w:szCs w:val="20"/>
                <w:lang w:val="el-GR" w:eastAsia="el-GR"/>
              </w:rPr>
            </w:pPr>
            <w:r w:rsidRPr="005E5742">
              <w:rPr>
                <w:b/>
                <w:bCs/>
                <w:color w:val="000000"/>
                <w:sz w:val="20"/>
                <w:szCs w:val="20"/>
                <w:lang w:val="el-GR" w:eastAsia="el-GR"/>
              </w:rPr>
              <w:t>ΠΕΡΙΓΡΑΦΗ ΕΞΟΠΛΙΣΜΟΥ</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b/>
                <w:bCs/>
                <w:color w:val="000000"/>
                <w:sz w:val="20"/>
                <w:szCs w:val="20"/>
                <w:lang w:val="el-GR" w:eastAsia="el-GR"/>
              </w:rPr>
            </w:pPr>
            <w:r w:rsidRPr="005E5742">
              <w:rPr>
                <w:b/>
                <w:bCs/>
                <w:color w:val="000000"/>
                <w:sz w:val="20"/>
                <w:szCs w:val="20"/>
                <w:lang w:val="el-GR" w:eastAsia="el-GR"/>
              </w:rPr>
              <w:t>ΔΙΚΑΙΟΥΧΟΣ</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b/>
                <w:bCs/>
                <w:color w:val="000000"/>
                <w:sz w:val="20"/>
                <w:szCs w:val="20"/>
                <w:lang w:val="el-GR" w:eastAsia="el-GR"/>
              </w:rPr>
            </w:pPr>
            <w:r w:rsidRPr="005E5742">
              <w:rPr>
                <w:b/>
                <w:bCs/>
                <w:color w:val="000000"/>
                <w:sz w:val="20"/>
                <w:szCs w:val="20"/>
                <w:lang w:val="el-GR" w:eastAsia="el-GR"/>
              </w:rPr>
              <w:t>ΤΜΗΜΑ ΓΙΑ ΤΟ ΟΠΟΙΟ ΠΡΟΟΡΙΖΕΤΑΙ Η ΠΡΟΜΗΘΕΙΑ</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b/>
                <w:bCs/>
                <w:color w:val="000000"/>
                <w:sz w:val="20"/>
                <w:szCs w:val="20"/>
                <w:lang w:val="el-GR" w:eastAsia="el-GR"/>
              </w:rPr>
            </w:pPr>
            <w:r w:rsidRPr="005E5742">
              <w:rPr>
                <w:b/>
                <w:bCs/>
                <w:color w:val="000000"/>
                <w:sz w:val="20"/>
                <w:szCs w:val="20"/>
                <w:lang w:val="el-GR" w:eastAsia="el-GR"/>
              </w:rPr>
              <w:t>CPV</w:t>
            </w:r>
          </w:p>
        </w:tc>
        <w:tc>
          <w:tcPr>
            <w:tcW w:w="1178" w:type="dxa"/>
            <w:tcBorders>
              <w:top w:val="single" w:sz="4" w:space="0" w:color="auto"/>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b/>
                <w:bCs/>
                <w:color w:val="000000"/>
                <w:sz w:val="20"/>
                <w:szCs w:val="20"/>
                <w:lang w:val="el-GR" w:eastAsia="el-GR"/>
              </w:rPr>
            </w:pPr>
            <w:r w:rsidRPr="005E5742">
              <w:rPr>
                <w:b/>
                <w:bCs/>
                <w:color w:val="000000"/>
                <w:sz w:val="20"/>
                <w:szCs w:val="20"/>
                <w:lang w:val="el-GR" w:eastAsia="el-GR"/>
              </w:rPr>
              <w:t>ΠΕΡΙΓΡΑΦΗ CPV</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b/>
                <w:bCs/>
                <w:color w:val="000000"/>
                <w:sz w:val="20"/>
                <w:szCs w:val="20"/>
                <w:lang w:val="el-GR" w:eastAsia="el-GR"/>
              </w:rPr>
            </w:pPr>
            <w:r w:rsidRPr="005E5742">
              <w:rPr>
                <w:b/>
                <w:bCs/>
                <w:color w:val="000000"/>
                <w:sz w:val="20"/>
                <w:szCs w:val="20"/>
                <w:lang w:val="el-GR" w:eastAsia="el-GR"/>
              </w:rPr>
              <w:t>ΜΟΝΑΔΑ ΜΕΤΡΗΣΗΣ</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b/>
                <w:bCs/>
                <w:color w:val="000000"/>
                <w:sz w:val="20"/>
                <w:szCs w:val="20"/>
                <w:lang w:val="el-GR" w:eastAsia="el-GR"/>
              </w:rPr>
            </w:pPr>
            <w:r w:rsidRPr="005E5742">
              <w:rPr>
                <w:b/>
                <w:bCs/>
                <w:color w:val="000000"/>
                <w:sz w:val="20"/>
                <w:szCs w:val="20"/>
                <w:lang w:val="el-GR" w:eastAsia="el-GR"/>
              </w:rPr>
              <w:t>ΠΟΣΟΤΗΤΑ</w:t>
            </w:r>
          </w:p>
        </w:tc>
        <w:tc>
          <w:tcPr>
            <w:tcW w:w="1269" w:type="dxa"/>
            <w:tcBorders>
              <w:top w:val="single" w:sz="4" w:space="0" w:color="auto"/>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b/>
                <w:bCs/>
                <w:color w:val="000000"/>
                <w:sz w:val="20"/>
                <w:szCs w:val="20"/>
                <w:lang w:val="el-GR" w:eastAsia="el-GR"/>
              </w:rPr>
            </w:pPr>
            <w:r w:rsidRPr="005E5742">
              <w:rPr>
                <w:b/>
                <w:bCs/>
                <w:color w:val="000000"/>
                <w:sz w:val="20"/>
                <w:szCs w:val="20"/>
                <w:lang w:val="el-GR" w:eastAsia="el-GR"/>
              </w:rPr>
              <w:t>ΠΡΟΫΠΟΛΟΓΙΣΘΕΙΣΑ ΔΑΠΑΝΗ ΠΛΕΟΝ ΤΟΥ Φ.Π.Α. 24%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b/>
                <w:bCs/>
                <w:color w:val="000000"/>
                <w:sz w:val="20"/>
                <w:szCs w:val="20"/>
                <w:lang w:val="el-GR" w:eastAsia="el-GR"/>
              </w:rPr>
            </w:pPr>
            <w:r w:rsidRPr="005E5742">
              <w:rPr>
                <w:b/>
                <w:bCs/>
                <w:color w:val="000000"/>
                <w:sz w:val="20"/>
                <w:szCs w:val="20"/>
                <w:lang w:val="el-GR" w:eastAsia="el-GR"/>
              </w:rPr>
              <w:t>ΠΡΟΫΠΟΛΟΓΙΣΘΕΙΣΑ ΔΑΠΑΝΗ ΣΥΜ/ΝΟΥ ΤΟΥ Φ.Π.Α. 24%</w:t>
            </w:r>
          </w:p>
        </w:tc>
      </w:tr>
      <w:tr w:rsidR="00132D92" w:rsidRPr="005E5742" w:rsidTr="003F7BA2">
        <w:trPr>
          <w:trHeight w:val="204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left"/>
              <w:rPr>
                <w:color w:val="000000"/>
                <w:sz w:val="20"/>
                <w:szCs w:val="20"/>
                <w:lang w:val="el-GR" w:eastAsia="el-GR"/>
              </w:rPr>
            </w:pPr>
            <w:r w:rsidRPr="005E5742">
              <w:rPr>
                <w:color w:val="000000"/>
                <w:sz w:val="20"/>
                <w:szCs w:val="20"/>
                <w:lang w:val="el-GR" w:eastAsia="el-GR"/>
              </w:rPr>
              <w:lastRenderedPageBreak/>
              <w:t>2.1</w:t>
            </w:r>
          </w:p>
        </w:tc>
        <w:tc>
          <w:tcPr>
            <w:tcW w:w="129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ΦΟΡΗΤΟΣ ΕΓΧΡΩΜΟΣ ΥΠΕΡΗΧΟΣ ΜΕΘ</w:t>
            </w:r>
          </w:p>
        </w:tc>
        <w:tc>
          <w:tcPr>
            <w:tcW w:w="124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ΓΝ ΑΓΙΟΥ ΝΙΚΟΛΑΟΥ</w:t>
            </w:r>
          </w:p>
        </w:tc>
        <w:tc>
          <w:tcPr>
            <w:tcW w:w="1297"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ΜΕΘ-COVID 19</w:t>
            </w:r>
          </w:p>
        </w:tc>
        <w:tc>
          <w:tcPr>
            <w:tcW w:w="1089"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33112000-8</w:t>
            </w:r>
          </w:p>
        </w:tc>
        <w:tc>
          <w:tcPr>
            <w:tcW w:w="117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ΕΞΟΠΛΙΣΜΟΣ ΗΧΟΓΡΑΦΙΑΣ, ΥΠΕΡΗΧΟΓΡΑΦΙΑΣ ΚΑΙ DOPPLER</w:t>
            </w:r>
          </w:p>
        </w:tc>
        <w:tc>
          <w:tcPr>
            <w:tcW w:w="1000"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ΤΕΜΑΧΙΟ</w:t>
            </w:r>
          </w:p>
        </w:tc>
        <w:tc>
          <w:tcPr>
            <w:tcW w:w="857"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1</w:t>
            </w:r>
          </w:p>
        </w:tc>
        <w:tc>
          <w:tcPr>
            <w:tcW w:w="1269"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right"/>
              <w:rPr>
                <w:color w:val="000000"/>
                <w:sz w:val="20"/>
                <w:szCs w:val="20"/>
                <w:lang w:val="el-GR" w:eastAsia="el-GR"/>
              </w:rPr>
            </w:pPr>
            <w:r w:rsidRPr="005E5742">
              <w:rPr>
                <w:color w:val="000000"/>
                <w:sz w:val="20"/>
                <w:szCs w:val="20"/>
                <w:lang w:val="el-GR" w:eastAsia="el-GR"/>
              </w:rPr>
              <w:t>20.161,29 €</w:t>
            </w:r>
          </w:p>
        </w:tc>
        <w:tc>
          <w:tcPr>
            <w:tcW w:w="1276"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right"/>
              <w:rPr>
                <w:color w:val="000000"/>
                <w:sz w:val="20"/>
                <w:szCs w:val="20"/>
                <w:lang w:val="el-GR" w:eastAsia="el-GR"/>
              </w:rPr>
            </w:pPr>
            <w:r w:rsidRPr="005E5742">
              <w:rPr>
                <w:color w:val="000000"/>
                <w:sz w:val="20"/>
                <w:szCs w:val="20"/>
                <w:lang w:val="el-GR" w:eastAsia="el-GR"/>
              </w:rPr>
              <w:t>25.000,00 €</w:t>
            </w:r>
          </w:p>
        </w:tc>
      </w:tr>
      <w:tr w:rsidR="00132D92" w:rsidRPr="005E5742" w:rsidTr="003F7BA2">
        <w:trPr>
          <w:trHeight w:val="1785"/>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2.2</w:t>
            </w:r>
          </w:p>
        </w:tc>
        <w:tc>
          <w:tcPr>
            <w:tcW w:w="129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ΣΥΣΤΗΜΑ ΕΠΙΚΑΛΥΨΗΣ ΠΛΑΚΙΔΙΩΝ</w:t>
            </w:r>
          </w:p>
        </w:tc>
        <w:tc>
          <w:tcPr>
            <w:tcW w:w="124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ΓΝ ΑΓΙΟΥ ΝΙΚΟΛΑΟΥ</w:t>
            </w:r>
          </w:p>
        </w:tc>
        <w:tc>
          <w:tcPr>
            <w:tcW w:w="1297"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ΚΥΤΤΑΡΟΛΟΓΙΚΟ</w:t>
            </w:r>
          </w:p>
        </w:tc>
        <w:tc>
          <w:tcPr>
            <w:tcW w:w="1089"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33910000-2</w:t>
            </w:r>
          </w:p>
        </w:tc>
        <w:tc>
          <w:tcPr>
            <w:tcW w:w="117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ΌΡΓΑΝΑ ΚΑΙ ΠΡΟΜΗΘΕΙΕΣ ΠΑΘΟΛΟΓΟΑΝΑΤΟΜΙΑΣ</w:t>
            </w:r>
          </w:p>
        </w:tc>
        <w:tc>
          <w:tcPr>
            <w:tcW w:w="1000"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ΤΕΜΑΧΙΟ</w:t>
            </w:r>
          </w:p>
        </w:tc>
        <w:tc>
          <w:tcPr>
            <w:tcW w:w="857"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1</w:t>
            </w:r>
          </w:p>
        </w:tc>
        <w:tc>
          <w:tcPr>
            <w:tcW w:w="1269"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right"/>
              <w:rPr>
                <w:color w:val="000000"/>
                <w:sz w:val="20"/>
                <w:szCs w:val="20"/>
                <w:lang w:val="el-GR" w:eastAsia="el-GR"/>
              </w:rPr>
            </w:pPr>
            <w:r w:rsidRPr="005E5742">
              <w:rPr>
                <w:color w:val="000000"/>
                <w:sz w:val="20"/>
                <w:szCs w:val="20"/>
                <w:lang w:val="el-GR" w:eastAsia="el-GR"/>
              </w:rPr>
              <w:t>28.000,00 €</w:t>
            </w:r>
          </w:p>
        </w:tc>
        <w:tc>
          <w:tcPr>
            <w:tcW w:w="1276"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right"/>
              <w:rPr>
                <w:color w:val="000000"/>
                <w:sz w:val="20"/>
                <w:szCs w:val="20"/>
                <w:lang w:val="el-GR" w:eastAsia="el-GR"/>
              </w:rPr>
            </w:pPr>
            <w:r w:rsidRPr="005E5742">
              <w:rPr>
                <w:color w:val="000000"/>
                <w:sz w:val="20"/>
                <w:szCs w:val="20"/>
                <w:lang w:val="el-GR" w:eastAsia="el-GR"/>
              </w:rPr>
              <w:t>34.720,00 €</w:t>
            </w:r>
          </w:p>
        </w:tc>
      </w:tr>
      <w:tr w:rsidR="00132D92" w:rsidRPr="005E5742" w:rsidTr="003F7BA2">
        <w:trPr>
          <w:trHeight w:val="4335"/>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2.3</w:t>
            </w:r>
          </w:p>
        </w:tc>
        <w:tc>
          <w:tcPr>
            <w:tcW w:w="129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ΕΡΓΑΣΤΗΡΙΑΚΟ ΜΙΚΡΟΣΚΟΠΙΟ ΚΑΙ ΨΗΦΙΑΚΗ ΚΑΜΕΡΑ ΜΙΚΡΟΣΚΟΠΙΑΣ ΜΕ ΛΟΓΙΣΜΙΚΟ ΑΝΑΛΥΣΗΣ ΕΙΚΟΝΑΣ ΚΑΙ ΣΥΝΔΕΣΗ ΜΕ ΟΘΟΝΗ ΚΑΙ Η/Υ</w:t>
            </w:r>
          </w:p>
        </w:tc>
        <w:tc>
          <w:tcPr>
            <w:tcW w:w="124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ΓΝ ΑΓΙΟΥ ΝΙΚΟΛΑΟΥ</w:t>
            </w:r>
          </w:p>
        </w:tc>
        <w:tc>
          <w:tcPr>
            <w:tcW w:w="1297"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ΚΥΤΤΑΡΟΛΟΓΙΚΟ</w:t>
            </w:r>
          </w:p>
        </w:tc>
        <w:tc>
          <w:tcPr>
            <w:tcW w:w="1089"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38510000-3</w:t>
            </w:r>
          </w:p>
        </w:tc>
        <w:tc>
          <w:tcPr>
            <w:tcW w:w="117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ΜΙΚΡΟΣΚΟΠΙΑ</w:t>
            </w:r>
          </w:p>
        </w:tc>
        <w:tc>
          <w:tcPr>
            <w:tcW w:w="1000"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ΤΕΜΑΧΙΟ</w:t>
            </w:r>
          </w:p>
        </w:tc>
        <w:tc>
          <w:tcPr>
            <w:tcW w:w="857"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1</w:t>
            </w:r>
          </w:p>
        </w:tc>
        <w:tc>
          <w:tcPr>
            <w:tcW w:w="1269"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right"/>
              <w:rPr>
                <w:color w:val="000000"/>
                <w:sz w:val="20"/>
                <w:szCs w:val="20"/>
                <w:lang w:val="el-GR" w:eastAsia="el-GR"/>
              </w:rPr>
            </w:pPr>
            <w:r w:rsidRPr="005E5742">
              <w:rPr>
                <w:color w:val="000000"/>
                <w:sz w:val="20"/>
                <w:szCs w:val="20"/>
                <w:lang w:val="el-GR" w:eastAsia="el-GR"/>
              </w:rPr>
              <w:t>9.510,48 €</w:t>
            </w:r>
          </w:p>
        </w:tc>
        <w:tc>
          <w:tcPr>
            <w:tcW w:w="1276"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right"/>
              <w:rPr>
                <w:color w:val="000000"/>
                <w:sz w:val="20"/>
                <w:szCs w:val="20"/>
                <w:lang w:val="el-GR" w:eastAsia="el-GR"/>
              </w:rPr>
            </w:pPr>
            <w:r w:rsidRPr="005E5742">
              <w:rPr>
                <w:color w:val="000000"/>
                <w:sz w:val="20"/>
                <w:szCs w:val="20"/>
                <w:lang w:val="el-GR" w:eastAsia="el-GR"/>
              </w:rPr>
              <w:t>11.793,00 €</w:t>
            </w:r>
          </w:p>
        </w:tc>
      </w:tr>
      <w:tr w:rsidR="00132D92" w:rsidRPr="005E5742" w:rsidTr="003F7BA2">
        <w:trPr>
          <w:trHeight w:val="1275"/>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2.4</w:t>
            </w:r>
          </w:p>
        </w:tc>
        <w:tc>
          <w:tcPr>
            <w:tcW w:w="129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ΛΑΠΑΡΟΣΚΟΠΙΚΟΣ ΠΥΡΓΟΣ</w:t>
            </w:r>
          </w:p>
        </w:tc>
        <w:tc>
          <w:tcPr>
            <w:tcW w:w="124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ΓΝ ΑΓΙΟΥ ΝΙΚΟΛΑΟΥ</w:t>
            </w:r>
          </w:p>
        </w:tc>
        <w:tc>
          <w:tcPr>
            <w:tcW w:w="1297"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ΧΕΙΡΟΥΡΓΕΙΟ</w:t>
            </w:r>
          </w:p>
        </w:tc>
        <w:tc>
          <w:tcPr>
            <w:tcW w:w="1089"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33162000-3</w:t>
            </w:r>
          </w:p>
        </w:tc>
        <w:tc>
          <w:tcPr>
            <w:tcW w:w="117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ΣΥΣΚΕΥΕΣ ΚΑΙ ΟΡΓΑΝΑ ΧΕΙΡΟΥΡΓΕΙΟΥ</w:t>
            </w:r>
          </w:p>
        </w:tc>
        <w:tc>
          <w:tcPr>
            <w:tcW w:w="1000"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ΤΕΜΑΧΙΟ</w:t>
            </w:r>
          </w:p>
        </w:tc>
        <w:tc>
          <w:tcPr>
            <w:tcW w:w="857"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1</w:t>
            </w:r>
          </w:p>
        </w:tc>
        <w:tc>
          <w:tcPr>
            <w:tcW w:w="1269"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right"/>
              <w:rPr>
                <w:color w:val="000000"/>
                <w:sz w:val="20"/>
                <w:szCs w:val="20"/>
                <w:lang w:val="el-GR" w:eastAsia="el-GR"/>
              </w:rPr>
            </w:pPr>
            <w:r w:rsidRPr="005E5742">
              <w:rPr>
                <w:color w:val="000000"/>
                <w:sz w:val="20"/>
                <w:szCs w:val="20"/>
                <w:lang w:val="el-GR" w:eastAsia="el-GR"/>
              </w:rPr>
              <w:t>96.774,19 €</w:t>
            </w:r>
          </w:p>
        </w:tc>
        <w:tc>
          <w:tcPr>
            <w:tcW w:w="1276"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right"/>
              <w:rPr>
                <w:color w:val="000000"/>
                <w:sz w:val="20"/>
                <w:szCs w:val="20"/>
                <w:lang w:val="el-GR" w:eastAsia="el-GR"/>
              </w:rPr>
            </w:pPr>
            <w:r w:rsidRPr="005E5742">
              <w:rPr>
                <w:color w:val="000000"/>
                <w:sz w:val="20"/>
                <w:szCs w:val="20"/>
                <w:lang w:val="el-GR" w:eastAsia="el-GR"/>
              </w:rPr>
              <w:t>120.000,00 €</w:t>
            </w:r>
          </w:p>
        </w:tc>
      </w:tr>
      <w:tr w:rsidR="00132D92" w:rsidRPr="005E5742" w:rsidTr="003F7BA2">
        <w:trPr>
          <w:trHeight w:val="204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2.5</w:t>
            </w:r>
          </w:p>
        </w:tc>
        <w:tc>
          <w:tcPr>
            <w:tcW w:w="129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ΦΟΡΗΤΟΣ ΥΠΕΡΗΧΟΚΑΡΔΙΟΓΡΑΦΟΣ ΜΕ ΗΧΟΒΟΛΕΑ SECTOR</w:t>
            </w:r>
          </w:p>
        </w:tc>
        <w:tc>
          <w:tcPr>
            <w:tcW w:w="124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ΓΝ-ΚΥ ΙΕΡΑΠΕΤΡΑΣ</w:t>
            </w:r>
          </w:p>
        </w:tc>
        <w:tc>
          <w:tcPr>
            <w:tcW w:w="1297"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ΚΑΡΔΙΟΛΟΓΙΚΗ</w:t>
            </w:r>
          </w:p>
        </w:tc>
        <w:tc>
          <w:tcPr>
            <w:tcW w:w="1089"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33112000-8</w:t>
            </w:r>
          </w:p>
        </w:tc>
        <w:tc>
          <w:tcPr>
            <w:tcW w:w="117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ΕΞΟΠΛΙΣΜΟΣ ΗΧΟΓΡΑΦΙΑΣ, ΥΠΕΡΗΧΟΓΡΑΦΙΑΣ ΚΑΙ DOPPLER</w:t>
            </w:r>
          </w:p>
        </w:tc>
        <w:tc>
          <w:tcPr>
            <w:tcW w:w="1000"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ΤΕΜΑΧΙΟ</w:t>
            </w:r>
          </w:p>
        </w:tc>
        <w:tc>
          <w:tcPr>
            <w:tcW w:w="857"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1</w:t>
            </w:r>
          </w:p>
        </w:tc>
        <w:tc>
          <w:tcPr>
            <w:tcW w:w="1269"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right"/>
              <w:rPr>
                <w:color w:val="000000"/>
                <w:sz w:val="20"/>
                <w:szCs w:val="20"/>
                <w:lang w:val="el-GR" w:eastAsia="el-GR"/>
              </w:rPr>
            </w:pPr>
            <w:r w:rsidRPr="005E5742">
              <w:rPr>
                <w:color w:val="000000"/>
                <w:sz w:val="20"/>
                <w:szCs w:val="20"/>
                <w:lang w:val="el-GR" w:eastAsia="el-GR"/>
              </w:rPr>
              <w:t>13.709,68 €</w:t>
            </w:r>
          </w:p>
        </w:tc>
        <w:tc>
          <w:tcPr>
            <w:tcW w:w="1276"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right"/>
              <w:rPr>
                <w:color w:val="000000"/>
                <w:sz w:val="20"/>
                <w:szCs w:val="20"/>
                <w:lang w:val="el-GR" w:eastAsia="el-GR"/>
              </w:rPr>
            </w:pPr>
            <w:r w:rsidRPr="005E5742">
              <w:rPr>
                <w:color w:val="000000"/>
                <w:sz w:val="20"/>
                <w:szCs w:val="20"/>
                <w:lang w:val="el-GR" w:eastAsia="el-GR"/>
              </w:rPr>
              <w:t>17.000,00 €</w:t>
            </w:r>
          </w:p>
        </w:tc>
      </w:tr>
      <w:tr w:rsidR="00132D92" w:rsidRPr="005E5742" w:rsidTr="003F7BA2">
        <w:trPr>
          <w:trHeight w:val="204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2.6</w:t>
            </w:r>
          </w:p>
        </w:tc>
        <w:tc>
          <w:tcPr>
            <w:tcW w:w="129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U/S ΥΠΕΡΗΧΟΣ ΓΥΝΑΙΚΟΛΟΓΙΚΟΥ</w:t>
            </w:r>
          </w:p>
        </w:tc>
        <w:tc>
          <w:tcPr>
            <w:tcW w:w="124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ΓΝ-ΚΥ ΙΕΡΑΠΕΤΡΑΣ</w:t>
            </w:r>
          </w:p>
        </w:tc>
        <w:tc>
          <w:tcPr>
            <w:tcW w:w="1297"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ΓΥΝΑΙΚΟΛΟΓΙΚΗ</w:t>
            </w:r>
          </w:p>
        </w:tc>
        <w:tc>
          <w:tcPr>
            <w:tcW w:w="1089"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33112000-8</w:t>
            </w:r>
          </w:p>
        </w:tc>
        <w:tc>
          <w:tcPr>
            <w:tcW w:w="117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ΕΞΟΠΛΙΣΜΟΣ ΗΧΟΓΡΑΦΙΑΣ, ΥΠΕΡΗΧΟΓΡΑΦΙΑΣ ΚΑΙ DOPPLER</w:t>
            </w:r>
          </w:p>
        </w:tc>
        <w:tc>
          <w:tcPr>
            <w:tcW w:w="1000"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ΤΕΜΑΧΙΟ</w:t>
            </w:r>
          </w:p>
        </w:tc>
        <w:tc>
          <w:tcPr>
            <w:tcW w:w="857"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1</w:t>
            </w:r>
          </w:p>
        </w:tc>
        <w:tc>
          <w:tcPr>
            <w:tcW w:w="1269"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right"/>
              <w:rPr>
                <w:color w:val="000000"/>
                <w:sz w:val="20"/>
                <w:szCs w:val="20"/>
                <w:lang w:val="el-GR" w:eastAsia="el-GR"/>
              </w:rPr>
            </w:pPr>
            <w:r w:rsidRPr="005E5742">
              <w:rPr>
                <w:color w:val="000000"/>
                <w:sz w:val="20"/>
                <w:szCs w:val="20"/>
                <w:lang w:val="el-GR" w:eastAsia="el-GR"/>
              </w:rPr>
              <w:t>28.430,65 €</w:t>
            </w:r>
          </w:p>
        </w:tc>
        <w:tc>
          <w:tcPr>
            <w:tcW w:w="1276"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right"/>
              <w:rPr>
                <w:color w:val="000000"/>
                <w:sz w:val="20"/>
                <w:szCs w:val="20"/>
                <w:lang w:val="el-GR" w:eastAsia="el-GR"/>
              </w:rPr>
            </w:pPr>
            <w:r w:rsidRPr="005E5742">
              <w:rPr>
                <w:color w:val="000000"/>
                <w:sz w:val="20"/>
                <w:szCs w:val="20"/>
                <w:lang w:val="el-GR" w:eastAsia="el-GR"/>
              </w:rPr>
              <w:t>35.254,00 €</w:t>
            </w:r>
          </w:p>
        </w:tc>
      </w:tr>
      <w:tr w:rsidR="00132D92" w:rsidRPr="005E5742" w:rsidTr="003F7BA2">
        <w:trPr>
          <w:trHeight w:val="1275"/>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lastRenderedPageBreak/>
              <w:t>2.7</w:t>
            </w:r>
          </w:p>
        </w:tc>
        <w:tc>
          <w:tcPr>
            <w:tcW w:w="129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ΛΑΠΑΡΟΣΚΟΠΙΚΟΣ ΠΥΡΓΟΣ</w:t>
            </w:r>
          </w:p>
        </w:tc>
        <w:tc>
          <w:tcPr>
            <w:tcW w:w="124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ΓΝ-ΚΥ ΣΗΤΕΙΑΣ</w:t>
            </w:r>
          </w:p>
        </w:tc>
        <w:tc>
          <w:tcPr>
            <w:tcW w:w="1297"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ΧΕΙΡΟΥΡΓΙΚΗ</w:t>
            </w:r>
          </w:p>
        </w:tc>
        <w:tc>
          <w:tcPr>
            <w:tcW w:w="1089"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33162000-3</w:t>
            </w:r>
          </w:p>
        </w:tc>
        <w:tc>
          <w:tcPr>
            <w:tcW w:w="117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ΣΥΣΚΕΥΕΣ ΚΑΙ ΟΡΓΑΝΑ ΧΕΙΡΟΥΡΓΕΙΟΥ</w:t>
            </w:r>
          </w:p>
        </w:tc>
        <w:tc>
          <w:tcPr>
            <w:tcW w:w="1000"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ΤΕΜΑΧΙΟ</w:t>
            </w:r>
          </w:p>
        </w:tc>
        <w:tc>
          <w:tcPr>
            <w:tcW w:w="857"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1</w:t>
            </w:r>
          </w:p>
        </w:tc>
        <w:tc>
          <w:tcPr>
            <w:tcW w:w="1269"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right"/>
              <w:rPr>
                <w:color w:val="000000"/>
                <w:sz w:val="20"/>
                <w:szCs w:val="20"/>
                <w:lang w:val="el-GR" w:eastAsia="el-GR"/>
              </w:rPr>
            </w:pPr>
            <w:r w:rsidRPr="005E5742">
              <w:rPr>
                <w:color w:val="000000"/>
                <w:sz w:val="20"/>
                <w:szCs w:val="20"/>
                <w:lang w:val="el-GR" w:eastAsia="el-GR"/>
              </w:rPr>
              <w:t>72.580,65 €</w:t>
            </w:r>
          </w:p>
        </w:tc>
        <w:tc>
          <w:tcPr>
            <w:tcW w:w="1276"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right"/>
              <w:rPr>
                <w:color w:val="000000"/>
                <w:sz w:val="20"/>
                <w:szCs w:val="20"/>
                <w:lang w:val="el-GR" w:eastAsia="el-GR"/>
              </w:rPr>
            </w:pPr>
            <w:r w:rsidRPr="005E5742">
              <w:rPr>
                <w:color w:val="000000"/>
                <w:sz w:val="20"/>
                <w:szCs w:val="20"/>
                <w:lang w:val="el-GR" w:eastAsia="el-GR"/>
              </w:rPr>
              <w:t>90.000,00 €</w:t>
            </w:r>
          </w:p>
        </w:tc>
      </w:tr>
      <w:tr w:rsidR="00132D92" w:rsidRPr="005E5742" w:rsidTr="003F7BA2">
        <w:trPr>
          <w:trHeight w:val="1785"/>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2.8</w:t>
            </w:r>
          </w:p>
        </w:tc>
        <w:tc>
          <w:tcPr>
            <w:tcW w:w="129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C-ARM ΑΚΤΙΝΟΣΚΟΠΙΚΟ ΜΗΧΑΝΗΜΑ ΧΕΙΡΟΥΡΓΕΙΟΥ</w:t>
            </w:r>
          </w:p>
        </w:tc>
        <w:tc>
          <w:tcPr>
            <w:tcW w:w="124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ΓΝ-ΚΥ ΣΗΤΕΙΑΣ</w:t>
            </w:r>
          </w:p>
        </w:tc>
        <w:tc>
          <w:tcPr>
            <w:tcW w:w="1297"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ΟΡΘΟΠΕΔΙΚΗ</w:t>
            </w:r>
          </w:p>
        </w:tc>
        <w:tc>
          <w:tcPr>
            <w:tcW w:w="1089"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33111400-5</w:t>
            </w:r>
          </w:p>
        </w:tc>
        <w:tc>
          <w:tcPr>
            <w:tcW w:w="117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ΣΥΣΚΕΥΕΣ ΑΚΤΙΝΟΣΚΟΠΗΣΗΣ</w:t>
            </w:r>
          </w:p>
        </w:tc>
        <w:tc>
          <w:tcPr>
            <w:tcW w:w="1000"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ΤΕΜΑΧΙΟ</w:t>
            </w:r>
          </w:p>
        </w:tc>
        <w:tc>
          <w:tcPr>
            <w:tcW w:w="857"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1</w:t>
            </w:r>
          </w:p>
        </w:tc>
        <w:tc>
          <w:tcPr>
            <w:tcW w:w="1269"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right"/>
              <w:rPr>
                <w:color w:val="000000"/>
                <w:sz w:val="20"/>
                <w:szCs w:val="20"/>
                <w:lang w:val="el-GR" w:eastAsia="el-GR"/>
              </w:rPr>
            </w:pPr>
            <w:r w:rsidRPr="005E5742">
              <w:rPr>
                <w:color w:val="000000"/>
                <w:sz w:val="20"/>
                <w:szCs w:val="20"/>
                <w:lang w:val="el-GR" w:eastAsia="el-GR"/>
              </w:rPr>
              <w:t>61.290,32 €</w:t>
            </w:r>
          </w:p>
        </w:tc>
        <w:tc>
          <w:tcPr>
            <w:tcW w:w="1276"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right"/>
              <w:rPr>
                <w:color w:val="000000"/>
                <w:sz w:val="20"/>
                <w:szCs w:val="20"/>
                <w:lang w:val="el-GR" w:eastAsia="el-GR"/>
              </w:rPr>
            </w:pPr>
            <w:r w:rsidRPr="005E5742">
              <w:rPr>
                <w:color w:val="000000"/>
                <w:sz w:val="20"/>
                <w:szCs w:val="20"/>
                <w:lang w:val="el-GR" w:eastAsia="el-GR"/>
              </w:rPr>
              <w:t>76.000,00 €</w:t>
            </w:r>
          </w:p>
        </w:tc>
      </w:tr>
      <w:tr w:rsidR="00132D92" w:rsidRPr="005E5742" w:rsidTr="003F7BA2">
        <w:trPr>
          <w:trHeight w:val="765"/>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2.9</w:t>
            </w:r>
          </w:p>
        </w:tc>
        <w:tc>
          <w:tcPr>
            <w:tcW w:w="129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ΗΛΕΚΤΡΟΜΥΟΓΡΑΦΟΣ</w:t>
            </w:r>
          </w:p>
        </w:tc>
        <w:tc>
          <w:tcPr>
            <w:tcW w:w="124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ΓΝ-ΚΥ ΣΗΤΕΙΑΣ</w:t>
            </w:r>
          </w:p>
        </w:tc>
        <w:tc>
          <w:tcPr>
            <w:tcW w:w="1297"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ΝΕΥΡΟΛΟΓΙΚΟ ΙΑΤΡΕΙΟ</w:t>
            </w:r>
          </w:p>
        </w:tc>
        <w:tc>
          <w:tcPr>
            <w:tcW w:w="1089"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33121300-7</w:t>
            </w:r>
          </w:p>
        </w:tc>
        <w:tc>
          <w:tcPr>
            <w:tcW w:w="1178"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ΗΛΕΚΤΡΟΜΥΟΓΡΑΦΗΜΑ</w:t>
            </w:r>
          </w:p>
        </w:tc>
        <w:tc>
          <w:tcPr>
            <w:tcW w:w="1000"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ΤΕΜΑΧΙΟ</w:t>
            </w:r>
          </w:p>
        </w:tc>
        <w:tc>
          <w:tcPr>
            <w:tcW w:w="857"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rPr>
                <w:color w:val="000000"/>
                <w:sz w:val="20"/>
                <w:szCs w:val="20"/>
                <w:lang w:val="el-GR" w:eastAsia="el-GR"/>
              </w:rPr>
            </w:pPr>
            <w:r w:rsidRPr="005E5742">
              <w:rPr>
                <w:color w:val="000000"/>
                <w:sz w:val="20"/>
                <w:szCs w:val="20"/>
                <w:lang w:val="el-GR" w:eastAsia="el-GR"/>
              </w:rPr>
              <w:t>1</w:t>
            </w:r>
          </w:p>
        </w:tc>
        <w:tc>
          <w:tcPr>
            <w:tcW w:w="1269"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right"/>
              <w:rPr>
                <w:color w:val="000000"/>
                <w:sz w:val="20"/>
                <w:szCs w:val="20"/>
                <w:lang w:val="el-GR" w:eastAsia="el-GR"/>
              </w:rPr>
            </w:pPr>
            <w:r w:rsidRPr="005E5742">
              <w:rPr>
                <w:color w:val="000000"/>
                <w:sz w:val="20"/>
                <w:szCs w:val="20"/>
                <w:lang w:val="el-GR" w:eastAsia="el-GR"/>
              </w:rPr>
              <w:t>16.129,03 €</w:t>
            </w:r>
          </w:p>
        </w:tc>
        <w:tc>
          <w:tcPr>
            <w:tcW w:w="1276" w:type="dxa"/>
            <w:tcBorders>
              <w:top w:val="nil"/>
              <w:left w:val="nil"/>
              <w:bottom w:val="single" w:sz="4" w:space="0" w:color="auto"/>
              <w:right w:val="single" w:sz="4" w:space="0" w:color="auto"/>
            </w:tcBorders>
            <w:shd w:val="clear" w:color="auto" w:fill="auto"/>
            <w:vAlign w:val="center"/>
            <w:hideMark/>
          </w:tcPr>
          <w:p w:rsidR="00132D92" w:rsidRPr="005E5742" w:rsidRDefault="00132D92" w:rsidP="003F7BA2">
            <w:pPr>
              <w:suppressAutoHyphens w:val="0"/>
              <w:spacing w:after="0"/>
              <w:jc w:val="right"/>
              <w:rPr>
                <w:color w:val="000000"/>
                <w:sz w:val="20"/>
                <w:szCs w:val="20"/>
                <w:lang w:val="el-GR" w:eastAsia="el-GR"/>
              </w:rPr>
            </w:pPr>
            <w:r w:rsidRPr="005E5742">
              <w:rPr>
                <w:color w:val="000000"/>
                <w:sz w:val="20"/>
                <w:szCs w:val="20"/>
                <w:lang w:val="el-GR" w:eastAsia="el-GR"/>
              </w:rPr>
              <w:t>20.000,00 €</w:t>
            </w:r>
          </w:p>
        </w:tc>
      </w:tr>
      <w:tr w:rsidR="00132D92" w:rsidRPr="005E5742" w:rsidTr="003F7BA2">
        <w:trPr>
          <w:trHeight w:val="300"/>
        </w:trPr>
        <w:tc>
          <w:tcPr>
            <w:tcW w:w="545" w:type="dxa"/>
            <w:tcBorders>
              <w:top w:val="nil"/>
              <w:left w:val="single" w:sz="4" w:space="0" w:color="auto"/>
              <w:bottom w:val="single" w:sz="4" w:space="0" w:color="auto"/>
              <w:right w:val="single" w:sz="4" w:space="0" w:color="auto"/>
            </w:tcBorders>
            <w:shd w:val="clear" w:color="auto" w:fill="auto"/>
            <w:noWrap/>
            <w:vAlign w:val="bottom"/>
            <w:hideMark/>
          </w:tcPr>
          <w:p w:rsidR="00132D92" w:rsidRPr="005E5742" w:rsidRDefault="00132D92" w:rsidP="003F7BA2">
            <w:pPr>
              <w:suppressAutoHyphens w:val="0"/>
              <w:spacing w:after="0"/>
              <w:jc w:val="left"/>
              <w:rPr>
                <w:color w:val="000000"/>
                <w:sz w:val="20"/>
                <w:szCs w:val="20"/>
                <w:lang w:val="el-GR" w:eastAsia="el-GR"/>
              </w:rPr>
            </w:pPr>
            <w:r w:rsidRPr="005E5742">
              <w:rPr>
                <w:color w:val="000000"/>
                <w:sz w:val="20"/>
                <w:szCs w:val="20"/>
                <w:lang w:val="el-GR" w:eastAsia="el-GR"/>
              </w:rPr>
              <w:t> </w:t>
            </w:r>
          </w:p>
        </w:tc>
        <w:tc>
          <w:tcPr>
            <w:tcW w:w="1298" w:type="dxa"/>
            <w:tcBorders>
              <w:top w:val="nil"/>
              <w:left w:val="nil"/>
              <w:bottom w:val="single" w:sz="4" w:space="0" w:color="auto"/>
              <w:right w:val="single" w:sz="4" w:space="0" w:color="auto"/>
            </w:tcBorders>
            <w:shd w:val="clear" w:color="auto" w:fill="auto"/>
            <w:noWrap/>
            <w:vAlign w:val="bottom"/>
            <w:hideMark/>
          </w:tcPr>
          <w:p w:rsidR="00132D92" w:rsidRPr="005E5742" w:rsidRDefault="00132D92" w:rsidP="003F7BA2">
            <w:pPr>
              <w:suppressAutoHyphens w:val="0"/>
              <w:spacing w:after="0"/>
              <w:jc w:val="left"/>
              <w:rPr>
                <w:color w:val="000000"/>
                <w:sz w:val="20"/>
                <w:szCs w:val="20"/>
                <w:lang w:val="el-GR" w:eastAsia="el-GR"/>
              </w:rPr>
            </w:pPr>
            <w:r w:rsidRPr="005E5742">
              <w:rPr>
                <w:color w:val="000000"/>
                <w:sz w:val="20"/>
                <w:szCs w:val="20"/>
                <w:lang w:val="el-GR" w:eastAsia="el-GR"/>
              </w:rPr>
              <w:t> </w:t>
            </w:r>
          </w:p>
        </w:tc>
        <w:tc>
          <w:tcPr>
            <w:tcW w:w="1248" w:type="dxa"/>
            <w:tcBorders>
              <w:top w:val="nil"/>
              <w:left w:val="nil"/>
              <w:bottom w:val="single" w:sz="4" w:space="0" w:color="auto"/>
              <w:right w:val="single" w:sz="4" w:space="0" w:color="auto"/>
            </w:tcBorders>
            <w:shd w:val="clear" w:color="auto" w:fill="auto"/>
            <w:noWrap/>
            <w:vAlign w:val="bottom"/>
            <w:hideMark/>
          </w:tcPr>
          <w:p w:rsidR="00132D92" w:rsidRPr="005E5742" w:rsidRDefault="00132D92" w:rsidP="003F7BA2">
            <w:pPr>
              <w:suppressAutoHyphens w:val="0"/>
              <w:spacing w:after="0"/>
              <w:jc w:val="left"/>
              <w:rPr>
                <w:color w:val="000000"/>
                <w:sz w:val="20"/>
                <w:szCs w:val="20"/>
                <w:lang w:val="el-GR" w:eastAsia="el-GR"/>
              </w:rPr>
            </w:pPr>
            <w:r w:rsidRPr="005E5742">
              <w:rPr>
                <w:color w:val="000000"/>
                <w:sz w:val="20"/>
                <w:szCs w:val="20"/>
                <w:lang w:val="el-GR" w:eastAsia="el-GR"/>
              </w:rPr>
              <w:t> </w:t>
            </w:r>
          </w:p>
        </w:tc>
        <w:tc>
          <w:tcPr>
            <w:tcW w:w="1297" w:type="dxa"/>
            <w:tcBorders>
              <w:top w:val="nil"/>
              <w:left w:val="nil"/>
              <w:bottom w:val="single" w:sz="4" w:space="0" w:color="auto"/>
              <w:right w:val="single" w:sz="4" w:space="0" w:color="auto"/>
            </w:tcBorders>
            <w:shd w:val="clear" w:color="auto" w:fill="auto"/>
            <w:noWrap/>
            <w:vAlign w:val="bottom"/>
            <w:hideMark/>
          </w:tcPr>
          <w:p w:rsidR="00132D92" w:rsidRPr="005E5742" w:rsidRDefault="00132D92" w:rsidP="003F7BA2">
            <w:pPr>
              <w:suppressAutoHyphens w:val="0"/>
              <w:spacing w:after="0"/>
              <w:jc w:val="left"/>
              <w:rPr>
                <w:color w:val="000000"/>
                <w:sz w:val="20"/>
                <w:szCs w:val="20"/>
                <w:lang w:val="el-GR" w:eastAsia="el-GR"/>
              </w:rPr>
            </w:pPr>
            <w:r w:rsidRPr="005E5742">
              <w:rPr>
                <w:color w:val="000000"/>
                <w:sz w:val="20"/>
                <w:szCs w:val="20"/>
                <w:lang w:val="el-GR" w:eastAsia="el-GR"/>
              </w:rPr>
              <w:t> </w:t>
            </w:r>
          </w:p>
        </w:tc>
        <w:tc>
          <w:tcPr>
            <w:tcW w:w="1089" w:type="dxa"/>
            <w:tcBorders>
              <w:top w:val="nil"/>
              <w:left w:val="nil"/>
              <w:bottom w:val="single" w:sz="4" w:space="0" w:color="auto"/>
              <w:right w:val="single" w:sz="4" w:space="0" w:color="auto"/>
            </w:tcBorders>
            <w:shd w:val="clear" w:color="auto" w:fill="auto"/>
            <w:noWrap/>
            <w:vAlign w:val="bottom"/>
            <w:hideMark/>
          </w:tcPr>
          <w:p w:rsidR="00132D92" w:rsidRPr="005E5742" w:rsidRDefault="00132D92" w:rsidP="003F7BA2">
            <w:pPr>
              <w:suppressAutoHyphens w:val="0"/>
              <w:spacing w:after="0"/>
              <w:jc w:val="left"/>
              <w:rPr>
                <w:color w:val="000000"/>
                <w:sz w:val="20"/>
                <w:szCs w:val="20"/>
                <w:lang w:val="el-GR" w:eastAsia="el-GR"/>
              </w:rPr>
            </w:pPr>
            <w:r w:rsidRPr="005E5742">
              <w:rPr>
                <w:color w:val="000000"/>
                <w:sz w:val="20"/>
                <w:szCs w:val="20"/>
                <w:lang w:val="el-GR" w:eastAsia="el-GR"/>
              </w:rPr>
              <w:t> </w:t>
            </w:r>
          </w:p>
        </w:tc>
        <w:tc>
          <w:tcPr>
            <w:tcW w:w="1178" w:type="dxa"/>
            <w:tcBorders>
              <w:top w:val="nil"/>
              <w:left w:val="nil"/>
              <w:bottom w:val="single" w:sz="4" w:space="0" w:color="auto"/>
              <w:right w:val="single" w:sz="4" w:space="0" w:color="auto"/>
            </w:tcBorders>
            <w:shd w:val="clear" w:color="auto" w:fill="auto"/>
            <w:noWrap/>
            <w:vAlign w:val="bottom"/>
            <w:hideMark/>
          </w:tcPr>
          <w:p w:rsidR="00132D92" w:rsidRPr="005E5742" w:rsidRDefault="00132D92" w:rsidP="003F7BA2">
            <w:pPr>
              <w:suppressAutoHyphens w:val="0"/>
              <w:spacing w:after="0"/>
              <w:jc w:val="left"/>
              <w:rPr>
                <w:color w:val="000000"/>
                <w:sz w:val="20"/>
                <w:szCs w:val="20"/>
                <w:lang w:val="el-GR" w:eastAsia="el-GR"/>
              </w:rPr>
            </w:pPr>
            <w:r w:rsidRPr="005E5742">
              <w:rPr>
                <w:color w:val="000000"/>
                <w:sz w:val="20"/>
                <w:szCs w:val="20"/>
                <w:lang w:val="el-GR" w:eastAsia="el-GR"/>
              </w:rPr>
              <w:t> </w:t>
            </w:r>
          </w:p>
        </w:tc>
        <w:tc>
          <w:tcPr>
            <w:tcW w:w="1000" w:type="dxa"/>
            <w:tcBorders>
              <w:top w:val="nil"/>
              <w:left w:val="nil"/>
              <w:bottom w:val="single" w:sz="4" w:space="0" w:color="auto"/>
              <w:right w:val="single" w:sz="4" w:space="0" w:color="auto"/>
            </w:tcBorders>
            <w:shd w:val="clear" w:color="auto" w:fill="auto"/>
            <w:noWrap/>
            <w:vAlign w:val="bottom"/>
            <w:hideMark/>
          </w:tcPr>
          <w:p w:rsidR="00132D92" w:rsidRPr="005E5742" w:rsidRDefault="00132D92" w:rsidP="003F7BA2">
            <w:pPr>
              <w:suppressAutoHyphens w:val="0"/>
              <w:spacing w:after="0"/>
              <w:jc w:val="left"/>
              <w:rPr>
                <w:color w:val="000000"/>
                <w:sz w:val="20"/>
                <w:szCs w:val="20"/>
                <w:lang w:val="el-GR" w:eastAsia="el-GR"/>
              </w:rPr>
            </w:pPr>
            <w:r w:rsidRPr="005E5742">
              <w:rPr>
                <w:color w:val="000000"/>
                <w:sz w:val="20"/>
                <w:szCs w:val="20"/>
                <w:lang w:val="el-GR" w:eastAsia="el-GR"/>
              </w:rPr>
              <w:t> </w:t>
            </w:r>
          </w:p>
        </w:tc>
        <w:tc>
          <w:tcPr>
            <w:tcW w:w="857" w:type="dxa"/>
            <w:tcBorders>
              <w:top w:val="nil"/>
              <w:left w:val="nil"/>
              <w:bottom w:val="single" w:sz="4" w:space="0" w:color="auto"/>
              <w:right w:val="single" w:sz="4" w:space="0" w:color="auto"/>
            </w:tcBorders>
            <w:shd w:val="clear" w:color="auto" w:fill="auto"/>
            <w:noWrap/>
            <w:vAlign w:val="bottom"/>
            <w:hideMark/>
          </w:tcPr>
          <w:p w:rsidR="00132D92" w:rsidRPr="005E5742" w:rsidRDefault="00132D92" w:rsidP="003F7BA2">
            <w:pPr>
              <w:suppressAutoHyphens w:val="0"/>
              <w:spacing w:after="0"/>
              <w:jc w:val="left"/>
              <w:rPr>
                <w:color w:val="000000"/>
                <w:sz w:val="20"/>
                <w:szCs w:val="20"/>
                <w:lang w:val="el-GR" w:eastAsia="el-GR"/>
              </w:rPr>
            </w:pPr>
            <w:r w:rsidRPr="005E5742">
              <w:rPr>
                <w:color w:val="000000"/>
                <w:sz w:val="20"/>
                <w:szCs w:val="20"/>
                <w:lang w:val="el-GR" w:eastAsia="el-GR"/>
              </w:rPr>
              <w:t>ΣΥΝΟΛΟ</w:t>
            </w:r>
          </w:p>
        </w:tc>
        <w:tc>
          <w:tcPr>
            <w:tcW w:w="1269" w:type="dxa"/>
            <w:tcBorders>
              <w:top w:val="nil"/>
              <w:left w:val="nil"/>
              <w:bottom w:val="single" w:sz="4" w:space="0" w:color="auto"/>
              <w:right w:val="single" w:sz="4" w:space="0" w:color="auto"/>
            </w:tcBorders>
            <w:shd w:val="clear" w:color="auto" w:fill="auto"/>
            <w:noWrap/>
            <w:vAlign w:val="bottom"/>
            <w:hideMark/>
          </w:tcPr>
          <w:p w:rsidR="00132D92" w:rsidRPr="005E5742" w:rsidRDefault="00132D92" w:rsidP="003F7BA2">
            <w:pPr>
              <w:suppressAutoHyphens w:val="0"/>
              <w:spacing w:after="0"/>
              <w:jc w:val="right"/>
              <w:rPr>
                <w:color w:val="000000"/>
                <w:sz w:val="20"/>
                <w:szCs w:val="20"/>
                <w:lang w:val="el-GR" w:eastAsia="el-GR"/>
              </w:rPr>
            </w:pPr>
            <w:r w:rsidRPr="005E5742">
              <w:rPr>
                <w:color w:val="000000"/>
                <w:sz w:val="20"/>
                <w:szCs w:val="20"/>
                <w:lang w:val="el-GR" w:eastAsia="el-GR"/>
              </w:rPr>
              <w:t>346.586,29 €</w:t>
            </w:r>
          </w:p>
        </w:tc>
        <w:tc>
          <w:tcPr>
            <w:tcW w:w="1276" w:type="dxa"/>
            <w:tcBorders>
              <w:top w:val="nil"/>
              <w:left w:val="nil"/>
              <w:bottom w:val="single" w:sz="4" w:space="0" w:color="auto"/>
              <w:right w:val="single" w:sz="4" w:space="0" w:color="auto"/>
            </w:tcBorders>
            <w:shd w:val="clear" w:color="auto" w:fill="auto"/>
            <w:noWrap/>
            <w:vAlign w:val="bottom"/>
            <w:hideMark/>
          </w:tcPr>
          <w:p w:rsidR="00132D92" w:rsidRPr="005E5742" w:rsidRDefault="00132D92" w:rsidP="003F7BA2">
            <w:pPr>
              <w:suppressAutoHyphens w:val="0"/>
              <w:spacing w:after="0"/>
              <w:jc w:val="right"/>
              <w:rPr>
                <w:color w:val="000000"/>
                <w:sz w:val="20"/>
                <w:szCs w:val="20"/>
                <w:lang w:val="el-GR" w:eastAsia="el-GR"/>
              </w:rPr>
            </w:pPr>
            <w:r w:rsidRPr="005E5742">
              <w:rPr>
                <w:color w:val="000000"/>
                <w:sz w:val="20"/>
                <w:szCs w:val="20"/>
                <w:lang w:val="el-GR" w:eastAsia="el-GR"/>
              </w:rPr>
              <w:t>429.767,00 €</w:t>
            </w:r>
          </w:p>
        </w:tc>
      </w:tr>
    </w:tbl>
    <w:p w:rsidR="00132D92" w:rsidRDefault="00132D92" w:rsidP="00132D92">
      <w:pPr>
        <w:rPr>
          <w:lang w:val="el-GR" w:eastAsia="zh-CN"/>
        </w:rPr>
      </w:pPr>
    </w:p>
    <w:p w:rsidR="00132D92" w:rsidRDefault="00132D92" w:rsidP="00132D92">
      <w:pPr>
        <w:suppressAutoHyphens w:val="0"/>
        <w:spacing w:after="0"/>
        <w:rPr>
          <w:lang w:val="el-GR"/>
        </w:rPr>
      </w:pPr>
    </w:p>
    <w:p w:rsidR="00132D92" w:rsidRPr="00D92EF0" w:rsidRDefault="00132D92" w:rsidP="00132D92">
      <w:pPr>
        <w:pStyle w:val="270"/>
        <w:shd w:val="clear" w:color="auto" w:fill="auto"/>
        <w:spacing w:before="0" w:after="0" w:line="298" w:lineRule="exact"/>
        <w:ind w:left="20" w:right="20" w:firstLine="580"/>
        <w:jc w:val="both"/>
      </w:pPr>
      <w:r w:rsidRPr="00C01C06">
        <w:rPr>
          <w:b/>
          <w:bCs/>
        </w:rPr>
        <w:t>Διάρκεια σύμβασης-Χρόνοι παράδοσης</w:t>
      </w:r>
      <w:r w:rsidRPr="00C01C06">
        <w:t xml:space="preserve"> : </w:t>
      </w:r>
      <w:r w:rsidRPr="00C01C06">
        <w:rPr>
          <w:rFonts w:ascii="Calibri" w:hAnsi="Calibri" w:cs="Calibri"/>
          <w:color w:val="000000"/>
        </w:rPr>
        <w:t>Η διάρκεια της σύμβασης ορίζεται σε ενενήντα ημέρες από την υπογραφή της σύμβασης (χρόνος παράδοσης και οριστικής παραλαβής).</w:t>
      </w:r>
    </w:p>
    <w:p w:rsidR="00132D92" w:rsidRDefault="00132D92" w:rsidP="00132D92">
      <w:pPr>
        <w:pStyle w:val="270"/>
        <w:shd w:val="clear" w:color="auto" w:fill="auto"/>
        <w:spacing w:before="0" w:after="0" w:line="298" w:lineRule="exact"/>
        <w:ind w:left="20" w:right="20" w:firstLine="580"/>
        <w:jc w:val="both"/>
      </w:pPr>
      <w:r>
        <w:t>Τόπος υλοποίησης/παράδοσης :</w:t>
      </w:r>
    </w:p>
    <w:p w:rsidR="00132D92" w:rsidRPr="00F156CF" w:rsidRDefault="00132D92" w:rsidP="00132D92">
      <w:pPr>
        <w:pStyle w:val="270"/>
        <w:shd w:val="clear" w:color="auto" w:fill="auto"/>
        <w:spacing w:before="0" w:after="0" w:line="298" w:lineRule="exact"/>
        <w:ind w:left="20" w:right="20" w:firstLine="580"/>
        <w:jc w:val="both"/>
      </w:pPr>
      <w:r w:rsidRPr="00F156CF">
        <w:t>Οργανική Μονάδα Έδρας του Γ.Ν. Λασιθίου – Γ.Ν.-Κ.Υ. Νεαπόλεως «Διαλυνάκειο»- Κνωσού 2-4, Άγιος Νικόλαος, Τ.Κ. 72100</w:t>
      </w:r>
    </w:p>
    <w:p w:rsidR="00132D92" w:rsidRPr="00F156CF" w:rsidRDefault="00132D92" w:rsidP="00132D92">
      <w:pPr>
        <w:pStyle w:val="270"/>
        <w:shd w:val="clear" w:color="auto" w:fill="auto"/>
        <w:spacing w:before="0" w:after="0" w:line="298" w:lineRule="exact"/>
        <w:ind w:left="20" w:right="20" w:firstLine="580"/>
        <w:jc w:val="both"/>
      </w:pPr>
      <w:r w:rsidRPr="00F156CF">
        <w:t>Αποκεντρωμένη Οργανική Μονάδα Ιεράπετρας του Γ.Ν. Λασιθίου – Γ.Ν.-Κ.Υ. Νεαπόλεως «Διαλυνάκειο»- Καλημεράκη 6, Ιεράπετρα, Τ.Κ. 72200</w:t>
      </w:r>
    </w:p>
    <w:p w:rsidR="00132D92" w:rsidRPr="00F156CF" w:rsidRDefault="00132D92" w:rsidP="00132D92">
      <w:pPr>
        <w:pStyle w:val="270"/>
        <w:shd w:val="clear" w:color="auto" w:fill="auto"/>
        <w:spacing w:before="0" w:after="0" w:line="298" w:lineRule="exact"/>
        <w:ind w:left="20" w:right="20" w:firstLine="580"/>
        <w:jc w:val="both"/>
      </w:pPr>
      <w:r w:rsidRPr="00F156CF">
        <w:t>Αποκεντρωμένη Οργανική Μονάδα Σητείας του Γ.Ν. Λασιθίου – Γ.Ν.-Κ.Υ. Νεαπόλεως «Διαλυνάκειο»- Καπετάν Γιάννη Παπαδάκη 3 Ξεροκαμάρες, Σητεία, Τ.Κ. 72300</w:t>
      </w:r>
    </w:p>
    <w:p w:rsidR="00132D92" w:rsidRDefault="00132D92" w:rsidP="00132D92">
      <w:pPr>
        <w:pStyle w:val="270"/>
        <w:shd w:val="clear" w:color="auto" w:fill="auto"/>
        <w:spacing w:before="0" w:after="0" w:line="298" w:lineRule="exact"/>
        <w:ind w:left="20" w:right="20" w:firstLine="580"/>
        <w:jc w:val="both"/>
      </w:pPr>
      <w:r>
        <w:t>Παραδοτέα-Διαδικασία Παραλαβής/Παρακολούθησης : Άρθρο 6.2 της παρούσας Διακήρυξης</w:t>
      </w:r>
    </w:p>
    <w:p w:rsidR="00132D92" w:rsidRDefault="00132D92" w:rsidP="00132D92">
      <w:pPr>
        <w:pStyle w:val="270"/>
        <w:shd w:val="clear" w:color="auto" w:fill="auto"/>
        <w:spacing w:before="0" w:after="0" w:line="298" w:lineRule="exact"/>
        <w:ind w:left="20" w:right="20" w:firstLine="580"/>
        <w:jc w:val="both"/>
      </w:pPr>
      <w:r>
        <w:t>Εκπαίδευση προσωπικού : Σύμφωνα με τους ΕΙΔΙΚΟΥΣ ΟΡΟΥΣ του Παραρτήματος ΙΙ της παρούσας διακήρυξης.</w:t>
      </w:r>
    </w:p>
    <w:p w:rsidR="00132D92" w:rsidRDefault="00132D92" w:rsidP="00132D92">
      <w:pPr>
        <w:pStyle w:val="270"/>
        <w:shd w:val="clear" w:color="auto" w:fill="auto"/>
        <w:spacing w:before="0" w:after="0" w:line="298" w:lineRule="exact"/>
        <w:ind w:left="20" w:right="20" w:firstLine="580"/>
        <w:jc w:val="both"/>
      </w:pPr>
      <w:r>
        <w:t>Εγγυήσεις-Τεχνική Υποστήριξη : Σύμφωνα με τους ΕΙΔΙΚΟΥΣ ΟΡΟΥΣ</w:t>
      </w:r>
      <w:r w:rsidRPr="00975ED8">
        <w:t xml:space="preserve"> </w:t>
      </w:r>
      <w:r>
        <w:t>του Παραρτήματος ΙΙ της παρούσας διακήρυξης.</w:t>
      </w:r>
    </w:p>
    <w:p w:rsidR="00132D92" w:rsidRPr="000E4BFF" w:rsidRDefault="00132D92" w:rsidP="00132D92">
      <w:pPr>
        <w:pStyle w:val="270"/>
        <w:shd w:val="clear" w:color="auto" w:fill="auto"/>
        <w:spacing w:before="0" w:after="0" w:line="298" w:lineRule="exact"/>
        <w:ind w:left="20" w:right="20" w:firstLine="580"/>
        <w:jc w:val="both"/>
      </w:pPr>
    </w:p>
    <w:p w:rsidR="00132D92" w:rsidRDefault="00132D92" w:rsidP="00132D92">
      <w:pPr>
        <w:pStyle w:val="normalwithoutspacing"/>
        <w:spacing w:before="57" w:after="57"/>
      </w:pPr>
      <w:r>
        <w:rPr>
          <w:rFonts w:ascii="Arial" w:hAnsi="Arial" w:cs="Arial"/>
          <w:b/>
          <w:color w:val="002060"/>
          <w:szCs w:val="22"/>
        </w:rPr>
        <w:t>ΜΕΡΟΣ Β- ΟΙΚΟΝΟΜΙΚΟ ΑΝΤΙΚΕΙΜΕΝΟ ΤΗΣ ΣΥΜΒΑΣΗΣ</w:t>
      </w:r>
    </w:p>
    <w:p w:rsidR="00132D92" w:rsidRDefault="00132D92" w:rsidP="00132D92">
      <w:pPr>
        <w:suppressAutoHyphens w:val="0"/>
        <w:autoSpaceDE w:val="0"/>
        <w:spacing w:before="57" w:after="57"/>
        <w:rPr>
          <w:rFonts w:eastAsia="SimSun"/>
          <w:szCs w:val="22"/>
          <w:lang w:val="el-GR"/>
        </w:rPr>
      </w:pPr>
      <w:r>
        <w:rPr>
          <w:rFonts w:eastAsia="SimSun"/>
          <w:szCs w:val="22"/>
          <w:lang w:val="el-GR"/>
        </w:rPr>
        <w:t>Χρηματοδότηση</w:t>
      </w:r>
    </w:p>
    <w:p w:rsidR="00132D92" w:rsidRDefault="00132D92" w:rsidP="00132D92">
      <w:pPr>
        <w:pStyle w:val="normalwithoutspacing"/>
      </w:pPr>
      <w:r w:rsidRPr="00A26B26">
        <w:t xml:space="preserve">Φορέας χρηματοδότησης της παρούσας σύμβασης είναι η Περιφέρεια Κρήτης, Κωδ. ΣΑ </w:t>
      </w:r>
      <w:r w:rsidRPr="00367084">
        <w:rPr>
          <w:rFonts w:eastAsia="Calibri"/>
        </w:rPr>
        <w:t>ΕΠ0021</w:t>
      </w:r>
      <w:r w:rsidRPr="00A26B26">
        <w:t xml:space="preserve">Η δαπάνη για την εν σύμβαση βαρύνει την με Κ.Α. : </w:t>
      </w:r>
      <w:r>
        <w:t>9349</w:t>
      </w:r>
      <w:r w:rsidRPr="00A26B26">
        <w:t xml:space="preserve"> σχετική πίστωση του προϋπολογισμού του οικονομικού έτους </w:t>
      </w:r>
      <w:r w:rsidRPr="00933863">
        <w:t>2022</w:t>
      </w:r>
      <w:r w:rsidRPr="00A26B26">
        <w:t xml:space="preserve"> του Φορέα</w:t>
      </w:r>
    </w:p>
    <w:p w:rsidR="00132D92" w:rsidRDefault="00132D92" w:rsidP="00132D92">
      <w:pPr>
        <w:pStyle w:val="normalwithoutspacing"/>
      </w:pPr>
      <w:r>
        <w:t xml:space="preserve">Η παρούσα σύμβαση χρηματοδοτείται από Πιστώσεις του Προγράμματος Δημοσίων Επενδύσεων (αριθ. ενάριθ. έργου </w:t>
      </w:r>
      <w:r w:rsidRPr="00F64D8D">
        <w:t>2021ΕΠ00210037)</w:t>
      </w:r>
    </w:p>
    <w:p w:rsidR="00132D92" w:rsidRDefault="00132D92" w:rsidP="00132D92">
      <w:pPr>
        <w:pStyle w:val="normalwithoutspacing"/>
      </w:pPr>
      <w:r>
        <w:t>Η σύμβαση περιλαμβάνεται στο υποέργο Νο 2 με τίτλο «Προμήθεια Βιοϊατρικού-Ιατροτεχνολογικού Εξοπλισμού για τις 3 υγειονομικές μονάδες Γ.Ν. ΛΑΣΙΘΙΟΥ, με κριτήριο κατακύρωσης την συμφερότερη προσφορά» της Πράξης: «Υποδομές Αναβάθμισης Υπηρεσιών Υγείας σε Γ.Ν. ΛΑΣΙΘΙΟΥ και Γ.Ν.-Κ.Υ. ΝΕΑΠΟΛΕΩΣ “ΔΙΑΛΥΝΑΚΕΙΟ” για την αντιμετώπιση της COVID-19»</w:t>
      </w:r>
      <w:r w:rsidRPr="00401CEF">
        <w:t xml:space="preserve">, </w:t>
      </w:r>
      <w:r>
        <w:t xml:space="preserve">η οποία έχει ενταχθεί στο Επιχειρησιακό Πρόγραμμα «Κρήτη 2014-2020» με βάση την Απόφαση Ένταξης με αρ. πρωτ. </w:t>
      </w:r>
      <w:r w:rsidRPr="00EA7886">
        <w:t>1857/26-4-2021</w:t>
      </w:r>
      <w:r>
        <w:t xml:space="preserve"> του Περιφερειάρχη Κρήτης και έχει λάβει κωδικό </w:t>
      </w:r>
      <w:r>
        <w:rPr>
          <w:lang w:val="en-US"/>
        </w:rPr>
        <w:t>MIS</w:t>
      </w:r>
      <w:r w:rsidRPr="00F52B96">
        <w:t xml:space="preserve"> 5093179.</w:t>
      </w:r>
      <w:r w:rsidRPr="00477FBE">
        <w:rPr>
          <w:b/>
          <w:bCs/>
        </w:rPr>
        <w:t xml:space="preserve"> </w:t>
      </w:r>
      <w:r>
        <w:t>Η παρούσα σύμβαση χρηματοδοτείται από την Ευρωπαϊκή Ένωση (</w:t>
      </w:r>
      <w:r w:rsidRPr="00A332DA">
        <w:t>Ευρωπαϊκό Ταμείο Περιφερειακής Ανάπτυξης</w:t>
      </w:r>
      <w:r>
        <w:t xml:space="preserve"> </w:t>
      </w:r>
      <w:r w:rsidRPr="00A332DA">
        <w:t>- Ε</w:t>
      </w:r>
      <w:r>
        <w:t>.</w:t>
      </w:r>
      <w:r w:rsidRPr="00A332DA">
        <w:t>Τ</w:t>
      </w:r>
      <w:r>
        <w:t>.</w:t>
      </w:r>
      <w:r w:rsidRPr="00A332DA">
        <w:t>Π</w:t>
      </w:r>
      <w:r>
        <w:t>.</w:t>
      </w:r>
      <w:r w:rsidRPr="00A332DA">
        <w:t>Α</w:t>
      </w:r>
      <w:r>
        <w:t>.</w:t>
      </w:r>
      <w:r w:rsidRPr="00A332DA">
        <w:t>)</w:t>
      </w:r>
      <w:r>
        <w:t xml:space="preserve"> και από εθνικούς πόρους μέσω του ΠΔΕ.</w:t>
      </w:r>
    </w:p>
    <w:p w:rsidR="00132D92" w:rsidRPr="0085449F" w:rsidRDefault="00132D92" w:rsidP="00132D92">
      <w:pPr>
        <w:suppressAutoHyphens w:val="0"/>
        <w:autoSpaceDE w:val="0"/>
        <w:spacing w:before="57" w:after="57"/>
        <w:rPr>
          <w:lang w:val="el-GR"/>
        </w:rPr>
      </w:pPr>
      <w:r>
        <w:rPr>
          <w:rFonts w:eastAsia="SimSun"/>
          <w:szCs w:val="22"/>
          <w:lang w:val="el-GR"/>
        </w:rPr>
        <w:t xml:space="preserve">Εκτιμώμενη αξία σύμβασης σε ευρώ, χωρίς ΦΠΑ : </w:t>
      </w:r>
      <w:r w:rsidRPr="004214C8">
        <w:rPr>
          <w:rFonts w:eastAsia="SimSun"/>
          <w:szCs w:val="22"/>
          <w:lang w:val="el-GR"/>
        </w:rPr>
        <w:t>346.586,29</w:t>
      </w:r>
    </w:p>
    <w:p w:rsidR="00132D92" w:rsidRDefault="00132D92" w:rsidP="00132D92">
      <w:pPr>
        <w:suppressAutoHyphens w:val="0"/>
        <w:autoSpaceDE w:val="0"/>
        <w:spacing w:before="57" w:after="57"/>
        <w:rPr>
          <w:rFonts w:eastAsia="SimSun"/>
          <w:szCs w:val="22"/>
          <w:lang w:val="el-GR"/>
        </w:rPr>
      </w:pPr>
      <w:r>
        <w:rPr>
          <w:rFonts w:eastAsia="SimSun"/>
          <w:szCs w:val="22"/>
          <w:lang w:val="el-GR"/>
        </w:rPr>
        <w:t>Εκτιμώμενη αξία κάθε τμήματος της σύμβασης σε ευρώ, χωρίς ΦΠΑ :</w:t>
      </w:r>
    </w:p>
    <w:p w:rsidR="00132D92" w:rsidRDefault="00132D92" w:rsidP="00132D92">
      <w:pPr>
        <w:suppressAutoHyphens w:val="0"/>
        <w:autoSpaceDE w:val="0"/>
        <w:spacing w:before="57" w:after="57"/>
        <w:rPr>
          <w:rFonts w:eastAsia="SimSun"/>
          <w:szCs w:val="22"/>
          <w:lang w:val="el-GR"/>
        </w:rPr>
      </w:pPr>
    </w:p>
    <w:tbl>
      <w:tblPr>
        <w:tblW w:w="11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059"/>
        <w:gridCol w:w="947"/>
        <w:gridCol w:w="1114"/>
        <w:gridCol w:w="1114"/>
        <w:gridCol w:w="1114"/>
        <w:gridCol w:w="1114"/>
        <w:gridCol w:w="1114"/>
        <w:gridCol w:w="1114"/>
        <w:gridCol w:w="1114"/>
      </w:tblGrid>
      <w:tr w:rsidR="00132D92" w:rsidRPr="005E5742" w:rsidTr="003F7BA2">
        <w:trPr>
          <w:trHeight w:val="113"/>
          <w:jc w:val="center"/>
        </w:trPr>
        <w:tc>
          <w:tcPr>
            <w:tcW w:w="580" w:type="dxa"/>
            <w:shd w:val="clear" w:color="auto" w:fill="auto"/>
            <w:vAlign w:val="center"/>
          </w:tcPr>
          <w:p w:rsidR="00132D92" w:rsidRPr="005E5742" w:rsidRDefault="00132D92" w:rsidP="003F7BA2">
            <w:pPr>
              <w:jc w:val="right"/>
              <w:rPr>
                <w:b/>
                <w:sz w:val="20"/>
                <w:szCs w:val="20"/>
                <w:lang w:val="el-GR"/>
              </w:rPr>
            </w:pPr>
            <w:r w:rsidRPr="005E5742">
              <w:rPr>
                <w:b/>
                <w:sz w:val="20"/>
                <w:szCs w:val="20"/>
                <w:lang w:val="el-GR"/>
              </w:rPr>
              <w:t>Α/Α</w:t>
            </w:r>
          </w:p>
        </w:tc>
        <w:tc>
          <w:tcPr>
            <w:tcW w:w="2059" w:type="dxa"/>
            <w:shd w:val="clear" w:color="auto" w:fill="auto"/>
            <w:vAlign w:val="center"/>
          </w:tcPr>
          <w:p w:rsidR="00132D92" w:rsidRPr="005E5742" w:rsidRDefault="00132D92" w:rsidP="003F7BA2">
            <w:pPr>
              <w:rPr>
                <w:b/>
                <w:sz w:val="20"/>
                <w:szCs w:val="20"/>
                <w:lang w:val="el-GR"/>
              </w:rPr>
            </w:pPr>
            <w:r w:rsidRPr="005E5742">
              <w:rPr>
                <w:b/>
                <w:sz w:val="20"/>
                <w:szCs w:val="20"/>
                <w:lang w:val="el-GR"/>
              </w:rPr>
              <w:t>ΠΕΡΙΓΡΑΦΗ ΕΞΟΠΛΙΣΜΟΥ</w:t>
            </w:r>
          </w:p>
        </w:tc>
        <w:tc>
          <w:tcPr>
            <w:tcW w:w="947" w:type="dxa"/>
            <w:vAlign w:val="center"/>
          </w:tcPr>
          <w:p w:rsidR="00132D92" w:rsidRPr="005E5742" w:rsidRDefault="00132D92" w:rsidP="003F7BA2">
            <w:pPr>
              <w:rPr>
                <w:b/>
                <w:color w:val="000000"/>
                <w:sz w:val="20"/>
                <w:szCs w:val="20"/>
                <w:lang w:val="el-GR" w:eastAsia="el-GR"/>
              </w:rPr>
            </w:pPr>
            <w:r w:rsidRPr="005E5742">
              <w:rPr>
                <w:b/>
                <w:sz w:val="20"/>
                <w:szCs w:val="20"/>
                <w:lang w:val="el-GR"/>
              </w:rPr>
              <w:t>Α/Α ΕΣΗΔΗΣ</w:t>
            </w:r>
          </w:p>
        </w:tc>
        <w:tc>
          <w:tcPr>
            <w:tcW w:w="1114" w:type="dxa"/>
            <w:shd w:val="clear" w:color="auto" w:fill="auto"/>
            <w:vAlign w:val="center"/>
          </w:tcPr>
          <w:p w:rsidR="00132D92" w:rsidRPr="005E5742" w:rsidRDefault="00132D92" w:rsidP="003F7BA2">
            <w:pPr>
              <w:suppressAutoHyphens w:val="0"/>
              <w:spacing w:after="0"/>
              <w:jc w:val="center"/>
              <w:rPr>
                <w:b/>
                <w:color w:val="000000"/>
                <w:sz w:val="20"/>
                <w:szCs w:val="20"/>
                <w:lang w:val="el-GR" w:eastAsia="el-GR"/>
              </w:rPr>
            </w:pPr>
            <w:r w:rsidRPr="005E5742">
              <w:rPr>
                <w:b/>
                <w:color w:val="000000"/>
                <w:sz w:val="20"/>
                <w:szCs w:val="20"/>
                <w:lang w:val="el-GR" w:eastAsia="el-GR"/>
              </w:rPr>
              <w:t>ΔΙΚΑΙΟΥΧΟΣ</w:t>
            </w:r>
          </w:p>
        </w:tc>
        <w:tc>
          <w:tcPr>
            <w:tcW w:w="1114" w:type="dxa"/>
            <w:shd w:val="clear" w:color="auto" w:fill="auto"/>
            <w:vAlign w:val="center"/>
          </w:tcPr>
          <w:p w:rsidR="00132D92" w:rsidRPr="005E5742" w:rsidRDefault="00132D92" w:rsidP="003F7BA2">
            <w:pPr>
              <w:rPr>
                <w:b/>
                <w:sz w:val="20"/>
                <w:szCs w:val="20"/>
                <w:lang w:val="el-GR"/>
              </w:rPr>
            </w:pPr>
            <w:r w:rsidRPr="005E5742">
              <w:rPr>
                <w:b/>
                <w:sz w:val="20"/>
                <w:szCs w:val="20"/>
                <w:lang w:val="el-GR"/>
              </w:rPr>
              <w:t>ΤΜΗΜΑ ΓΙΑ ΤΟ ΟΠΟΙΟ ΠΡΟΟΡΙΖΕΤΑΙ Η ΠΡΟΜΗΘΕΙΑ</w:t>
            </w:r>
          </w:p>
        </w:tc>
        <w:tc>
          <w:tcPr>
            <w:tcW w:w="1114" w:type="dxa"/>
            <w:shd w:val="clear" w:color="auto" w:fill="auto"/>
            <w:vAlign w:val="center"/>
          </w:tcPr>
          <w:p w:rsidR="00132D92" w:rsidRPr="005E5742" w:rsidRDefault="00132D92" w:rsidP="003F7BA2">
            <w:pPr>
              <w:rPr>
                <w:b/>
                <w:sz w:val="20"/>
                <w:szCs w:val="20"/>
                <w:lang w:val="en-US"/>
              </w:rPr>
            </w:pPr>
            <w:r w:rsidRPr="005E5742">
              <w:rPr>
                <w:b/>
                <w:sz w:val="20"/>
                <w:szCs w:val="20"/>
                <w:lang w:val="en-US"/>
              </w:rPr>
              <w:t>CPV</w:t>
            </w:r>
          </w:p>
        </w:tc>
        <w:tc>
          <w:tcPr>
            <w:tcW w:w="1114" w:type="dxa"/>
            <w:shd w:val="clear" w:color="auto" w:fill="auto"/>
            <w:vAlign w:val="center"/>
          </w:tcPr>
          <w:p w:rsidR="00132D92" w:rsidRPr="005E5742" w:rsidRDefault="00132D92" w:rsidP="003F7BA2">
            <w:pPr>
              <w:rPr>
                <w:b/>
                <w:sz w:val="20"/>
                <w:szCs w:val="20"/>
                <w:lang w:val="en-US"/>
              </w:rPr>
            </w:pPr>
            <w:r w:rsidRPr="005E5742">
              <w:rPr>
                <w:b/>
                <w:sz w:val="20"/>
                <w:szCs w:val="20"/>
                <w:lang w:val="el-GR"/>
              </w:rPr>
              <w:t xml:space="preserve">ΠΕΡΙΓΡΑΦΗ </w:t>
            </w:r>
            <w:r w:rsidRPr="005E5742">
              <w:rPr>
                <w:b/>
                <w:sz w:val="20"/>
                <w:szCs w:val="20"/>
                <w:lang w:val="en-US"/>
              </w:rPr>
              <w:t>CPV</w:t>
            </w:r>
          </w:p>
        </w:tc>
        <w:tc>
          <w:tcPr>
            <w:tcW w:w="1114" w:type="dxa"/>
            <w:shd w:val="clear" w:color="auto" w:fill="auto"/>
            <w:vAlign w:val="center"/>
          </w:tcPr>
          <w:p w:rsidR="00132D92" w:rsidRPr="005E5742" w:rsidRDefault="00132D92" w:rsidP="003F7BA2">
            <w:pPr>
              <w:rPr>
                <w:b/>
                <w:sz w:val="20"/>
                <w:szCs w:val="20"/>
                <w:lang w:val="el-GR"/>
              </w:rPr>
            </w:pPr>
            <w:r w:rsidRPr="005E5742">
              <w:rPr>
                <w:b/>
                <w:sz w:val="20"/>
                <w:szCs w:val="20"/>
                <w:lang w:val="el-GR"/>
              </w:rPr>
              <w:t>ΜΟΝΑΔΑ ΜΕΤΡΗΣΗΣ</w:t>
            </w:r>
          </w:p>
        </w:tc>
        <w:tc>
          <w:tcPr>
            <w:tcW w:w="1114" w:type="dxa"/>
            <w:shd w:val="clear" w:color="auto" w:fill="auto"/>
            <w:vAlign w:val="center"/>
          </w:tcPr>
          <w:p w:rsidR="00132D92" w:rsidRPr="005E5742" w:rsidRDefault="00132D92" w:rsidP="003F7BA2">
            <w:pPr>
              <w:suppressAutoHyphens w:val="0"/>
              <w:spacing w:after="0"/>
              <w:jc w:val="center"/>
              <w:rPr>
                <w:b/>
                <w:color w:val="000000"/>
                <w:sz w:val="20"/>
                <w:szCs w:val="20"/>
                <w:lang w:val="el-GR" w:eastAsia="el-GR"/>
              </w:rPr>
            </w:pPr>
            <w:r w:rsidRPr="005E5742">
              <w:rPr>
                <w:b/>
                <w:color w:val="000000"/>
                <w:sz w:val="20"/>
                <w:szCs w:val="20"/>
                <w:lang w:val="el-GR" w:eastAsia="el-GR"/>
              </w:rPr>
              <w:t>ΠΟΣΟΤΗΤΑ</w:t>
            </w:r>
          </w:p>
        </w:tc>
        <w:tc>
          <w:tcPr>
            <w:tcW w:w="1114" w:type="dxa"/>
            <w:shd w:val="clear" w:color="auto" w:fill="auto"/>
            <w:vAlign w:val="center"/>
          </w:tcPr>
          <w:p w:rsidR="00132D92" w:rsidRPr="005E5742" w:rsidRDefault="00132D92" w:rsidP="003F7BA2">
            <w:pPr>
              <w:suppressAutoHyphens w:val="0"/>
              <w:spacing w:after="0"/>
              <w:jc w:val="center"/>
              <w:rPr>
                <w:sz w:val="20"/>
                <w:szCs w:val="20"/>
                <w:lang w:val="el-GR"/>
              </w:rPr>
            </w:pPr>
            <w:r w:rsidRPr="005E5742">
              <w:rPr>
                <w:b/>
                <w:color w:val="000000"/>
                <w:sz w:val="20"/>
                <w:szCs w:val="20"/>
                <w:lang w:val="el-GR" w:eastAsia="el-GR"/>
              </w:rPr>
              <w:t>ΠΡΟΫΠΟΛΟΓΙΣΘΕΙΣΑ ΔΑΠΑΝΗ ΠΛΕΟΝ Φ.Π.Α. 24%</w:t>
            </w:r>
          </w:p>
        </w:tc>
      </w:tr>
      <w:tr w:rsidR="00132D92" w:rsidRPr="005E5742" w:rsidTr="003F7BA2">
        <w:trPr>
          <w:trHeight w:val="113"/>
          <w:jc w:val="center"/>
        </w:trPr>
        <w:tc>
          <w:tcPr>
            <w:tcW w:w="580" w:type="dxa"/>
            <w:shd w:val="clear" w:color="auto" w:fill="auto"/>
            <w:vAlign w:val="center"/>
          </w:tcPr>
          <w:p w:rsidR="00132D92" w:rsidRPr="005E5742" w:rsidRDefault="00132D92" w:rsidP="003F7BA2">
            <w:pPr>
              <w:suppressAutoHyphens w:val="0"/>
              <w:spacing w:after="0"/>
              <w:jc w:val="left"/>
              <w:rPr>
                <w:color w:val="000000"/>
                <w:sz w:val="20"/>
                <w:szCs w:val="20"/>
                <w:lang w:val="el-GR" w:eastAsia="el-GR"/>
              </w:rPr>
            </w:pPr>
            <w:r w:rsidRPr="005E5742">
              <w:rPr>
                <w:color w:val="000000"/>
                <w:sz w:val="20"/>
                <w:szCs w:val="20"/>
              </w:rPr>
              <w:t>2.1</w:t>
            </w:r>
          </w:p>
        </w:tc>
        <w:tc>
          <w:tcPr>
            <w:tcW w:w="2059" w:type="dxa"/>
            <w:shd w:val="clear" w:color="auto" w:fill="auto"/>
            <w:vAlign w:val="center"/>
          </w:tcPr>
          <w:p w:rsidR="00132D92" w:rsidRPr="005E5742" w:rsidRDefault="00132D92" w:rsidP="003F7BA2">
            <w:pPr>
              <w:jc w:val="center"/>
              <w:rPr>
                <w:sz w:val="20"/>
                <w:szCs w:val="20"/>
              </w:rPr>
            </w:pPr>
            <w:r w:rsidRPr="005E5742">
              <w:rPr>
                <w:sz w:val="20"/>
                <w:szCs w:val="20"/>
              </w:rPr>
              <w:t>ΦΟΡΗΤΟΣ ΕΓΧΡΩΜΟΣ ΥΠΕΡΗΧΟΣ ΜΕΘ</w:t>
            </w:r>
          </w:p>
        </w:tc>
        <w:tc>
          <w:tcPr>
            <w:tcW w:w="947" w:type="dxa"/>
            <w:vAlign w:val="center"/>
          </w:tcPr>
          <w:p w:rsidR="00132D92" w:rsidRPr="005E5742" w:rsidRDefault="00132D92" w:rsidP="003F7BA2">
            <w:pPr>
              <w:rPr>
                <w:sz w:val="20"/>
                <w:szCs w:val="20"/>
              </w:rPr>
            </w:pPr>
          </w:p>
        </w:tc>
        <w:tc>
          <w:tcPr>
            <w:tcW w:w="1114" w:type="dxa"/>
            <w:shd w:val="clear" w:color="auto" w:fill="auto"/>
            <w:vAlign w:val="center"/>
          </w:tcPr>
          <w:p w:rsidR="00132D92" w:rsidRPr="005E5742" w:rsidRDefault="00132D92" w:rsidP="003F7BA2">
            <w:pPr>
              <w:rPr>
                <w:sz w:val="20"/>
                <w:szCs w:val="20"/>
              </w:rPr>
            </w:pPr>
            <w:r w:rsidRPr="005E5742">
              <w:rPr>
                <w:sz w:val="20"/>
                <w:szCs w:val="20"/>
              </w:rPr>
              <w:t>ΓΝ ΑΓΙΟΥ ΝΙΚΟΛΑΟΥ</w:t>
            </w:r>
          </w:p>
        </w:tc>
        <w:tc>
          <w:tcPr>
            <w:tcW w:w="1114" w:type="dxa"/>
            <w:shd w:val="clear" w:color="auto" w:fill="auto"/>
            <w:vAlign w:val="center"/>
          </w:tcPr>
          <w:p w:rsidR="00132D92" w:rsidRPr="005E5742" w:rsidRDefault="00132D92" w:rsidP="003F7BA2">
            <w:pPr>
              <w:rPr>
                <w:sz w:val="20"/>
                <w:szCs w:val="20"/>
              </w:rPr>
            </w:pPr>
            <w:r w:rsidRPr="005E5742">
              <w:rPr>
                <w:sz w:val="20"/>
                <w:szCs w:val="20"/>
              </w:rPr>
              <w:t>ΜΕΘ-COVID 19</w:t>
            </w:r>
          </w:p>
        </w:tc>
        <w:tc>
          <w:tcPr>
            <w:tcW w:w="1114" w:type="dxa"/>
            <w:shd w:val="clear" w:color="auto" w:fill="auto"/>
            <w:vAlign w:val="center"/>
          </w:tcPr>
          <w:p w:rsidR="00132D92" w:rsidRPr="005E5742" w:rsidRDefault="00132D92" w:rsidP="003F7BA2">
            <w:pPr>
              <w:rPr>
                <w:sz w:val="20"/>
                <w:szCs w:val="20"/>
                <w:lang w:val="en-US"/>
              </w:rPr>
            </w:pPr>
            <w:r w:rsidRPr="005E5742">
              <w:rPr>
                <w:sz w:val="20"/>
                <w:szCs w:val="20"/>
                <w:lang w:val="en-US"/>
              </w:rPr>
              <w:t>33112000-8</w:t>
            </w:r>
          </w:p>
        </w:tc>
        <w:tc>
          <w:tcPr>
            <w:tcW w:w="1114" w:type="dxa"/>
            <w:shd w:val="clear" w:color="auto" w:fill="auto"/>
            <w:vAlign w:val="center"/>
          </w:tcPr>
          <w:p w:rsidR="00132D92" w:rsidRPr="005E5742" w:rsidRDefault="00132D92" w:rsidP="003F7BA2">
            <w:pPr>
              <w:rPr>
                <w:sz w:val="20"/>
                <w:szCs w:val="20"/>
                <w:lang w:val="el-GR"/>
              </w:rPr>
            </w:pPr>
            <w:r w:rsidRPr="005E5742">
              <w:rPr>
                <w:sz w:val="20"/>
                <w:szCs w:val="20"/>
                <w:lang w:val="el-GR"/>
              </w:rPr>
              <w:t xml:space="preserve">ΕΞΟΠΛΙΣΜΟΣ ΗΧΟΓΡΑΦΙΑΣ, ΥΠΕΡΗΧΟΓΡΑΦΙΑΣ ΚΑΙ </w:t>
            </w:r>
            <w:r w:rsidRPr="005E5742">
              <w:rPr>
                <w:sz w:val="20"/>
                <w:szCs w:val="20"/>
                <w:lang w:val="en-US"/>
              </w:rPr>
              <w:t>DOPPLER</w:t>
            </w:r>
          </w:p>
        </w:tc>
        <w:tc>
          <w:tcPr>
            <w:tcW w:w="1114" w:type="dxa"/>
            <w:shd w:val="clear" w:color="auto" w:fill="auto"/>
            <w:vAlign w:val="center"/>
          </w:tcPr>
          <w:p w:rsidR="00132D92" w:rsidRPr="005E5742" w:rsidRDefault="00132D92" w:rsidP="003F7BA2">
            <w:pPr>
              <w:rPr>
                <w:sz w:val="20"/>
                <w:szCs w:val="20"/>
                <w:lang w:val="el-GR"/>
              </w:rPr>
            </w:pPr>
            <w:r w:rsidRPr="005E5742">
              <w:rPr>
                <w:sz w:val="20"/>
                <w:szCs w:val="20"/>
                <w:lang w:val="el-GR"/>
              </w:rPr>
              <w:t>ΤΕΜΑΧΙΟ</w:t>
            </w:r>
          </w:p>
        </w:tc>
        <w:tc>
          <w:tcPr>
            <w:tcW w:w="1114" w:type="dxa"/>
            <w:shd w:val="clear" w:color="auto" w:fill="auto"/>
            <w:vAlign w:val="center"/>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1</w:t>
            </w:r>
          </w:p>
        </w:tc>
        <w:tc>
          <w:tcPr>
            <w:tcW w:w="1114" w:type="dxa"/>
            <w:shd w:val="clear" w:color="auto" w:fill="auto"/>
            <w:vAlign w:val="center"/>
          </w:tcPr>
          <w:p w:rsidR="00132D92" w:rsidRPr="005E5742" w:rsidRDefault="00132D92" w:rsidP="003F7BA2">
            <w:pPr>
              <w:suppressAutoHyphens w:val="0"/>
              <w:spacing w:after="0"/>
              <w:jc w:val="right"/>
              <w:rPr>
                <w:color w:val="000000"/>
                <w:sz w:val="20"/>
                <w:szCs w:val="20"/>
                <w:lang w:val="el-GR" w:eastAsia="el-GR"/>
              </w:rPr>
            </w:pPr>
            <w:r w:rsidRPr="005E5742">
              <w:rPr>
                <w:color w:val="000000"/>
                <w:sz w:val="20"/>
                <w:szCs w:val="20"/>
              </w:rPr>
              <w:t>20.161,29 €</w:t>
            </w:r>
          </w:p>
        </w:tc>
      </w:tr>
      <w:tr w:rsidR="00132D92" w:rsidRPr="005E5742" w:rsidTr="003F7BA2">
        <w:trPr>
          <w:trHeight w:val="113"/>
          <w:jc w:val="center"/>
        </w:trPr>
        <w:tc>
          <w:tcPr>
            <w:tcW w:w="580" w:type="dxa"/>
            <w:shd w:val="clear" w:color="auto" w:fill="auto"/>
            <w:vAlign w:val="center"/>
          </w:tcPr>
          <w:p w:rsidR="00132D92" w:rsidRPr="005E5742" w:rsidRDefault="00132D92" w:rsidP="003F7BA2">
            <w:pPr>
              <w:rPr>
                <w:color w:val="000000"/>
                <w:sz w:val="20"/>
                <w:szCs w:val="20"/>
              </w:rPr>
            </w:pPr>
            <w:r w:rsidRPr="005E5742">
              <w:rPr>
                <w:color w:val="000000"/>
                <w:sz w:val="20"/>
                <w:szCs w:val="20"/>
              </w:rPr>
              <w:t>2.2</w:t>
            </w:r>
          </w:p>
        </w:tc>
        <w:tc>
          <w:tcPr>
            <w:tcW w:w="2059" w:type="dxa"/>
            <w:shd w:val="clear" w:color="auto" w:fill="auto"/>
            <w:vAlign w:val="center"/>
          </w:tcPr>
          <w:p w:rsidR="00132D92" w:rsidRPr="005E5742" w:rsidRDefault="00132D92" w:rsidP="003F7BA2">
            <w:pPr>
              <w:jc w:val="center"/>
              <w:rPr>
                <w:sz w:val="20"/>
                <w:szCs w:val="20"/>
              </w:rPr>
            </w:pPr>
            <w:r w:rsidRPr="005E5742">
              <w:rPr>
                <w:sz w:val="20"/>
                <w:szCs w:val="20"/>
              </w:rPr>
              <w:t>ΣΥΣΤΗΜΑ ΕΠΙΚΑΛΥΨΗΣ ΠΛΑΚΙΔΙΩΝ</w:t>
            </w:r>
          </w:p>
        </w:tc>
        <w:tc>
          <w:tcPr>
            <w:tcW w:w="947" w:type="dxa"/>
            <w:vAlign w:val="center"/>
          </w:tcPr>
          <w:p w:rsidR="00132D92" w:rsidRPr="005E5742" w:rsidRDefault="00132D92" w:rsidP="003F7BA2">
            <w:pPr>
              <w:rPr>
                <w:sz w:val="20"/>
                <w:szCs w:val="20"/>
              </w:rPr>
            </w:pPr>
          </w:p>
        </w:tc>
        <w:tc>
          <w:tcPr>
            <w:tcW w:w="1114" w:type="dxa"/>
            <w:shd w:val="clear" w:color="auto" w:fill="auto"/>
            <w:vAlign w:val="center"/>
          </w:tcPr>
          <w:p w:rsidR="00132D92" w:rsidRPr="005E5742" w:rsidRDefault="00132D92" w:rsidP="003F7BA2">
            <w:pPr>
              <w:rPr>
                <w:sz w:val="20"/>
                <w:szCs w:val="20"/>
              </w:rPr>
            </w:pPr>
            <w:r w:rsidRPr="005E5742">
              <w:rPr>
                <w:sz w:val="20"/>
                <w:szCs w:val="20"/>
              </w:rPr>
              <w:t>ΓΝ ΑΓΙΟΥ ΝΙΚΟΛΑΟΥ</w:t>
            </w:r>
          </w:p>
        </w:tc>
        <w:tc>
          <w:tcPr>
            <w:tcW w:w="1114" w:type="dxa"/>
            <w:shd w:val="clear" w:color="auto" w:fill="auto"/>
            <w:vAlign w:val="center"/>
          </w:tcPr>
          <w:p w:rsidR="00132D92" w:rsidRPr="005E5742" w:rsidRDefault="00132D92" w:rsidP="003F7BA2">
            <w:pPr>
              <w:rPr>
                <w:sz w:val="20"/>
                <w:szCs w:val="20"/>
              </w:rPr>
            </w:pPr>
            <w:r w:rsidRPr="005E5742">
              <w:rPr>
                <w:sz w:val="20"/>
                <w:szCs w:val="20"/>
              </w:rPr>
              <w:t>ΚΥΤΤΑΡΟΛΟΓΙΚΟ</w:t>
            </w:r>
          </w:p>
        </w:tc>
        <w:tc>
          <w:tcPr>
            <w:tcW w:w="1114" w:type="dxa"/>
            <w:shd w:val="clear" w:color="auto" w:fill="auto"/>
            <w:vAlign w:val="center"/>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33910000-2</w:t>
            </w:r>
          </w:p>
        </w:tc>
        <w:tc>
          <w:tcPr>
            <w:tcW w:w="1114" w:type="dxa"/>
            <w:shd w:val="clear" w:color="auto" w:fill="auto"/>
            <w:vAlign w:val="center"/>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ΌΡΓΑΝΑ ΚΑΙ ΠΡΟΜΗΘΕΙΕΣ ΠΑΘΟΛΟΓΟΑΝΑΤΟΜΙΑΣ</w:t>
            </w:r>
          </w:p>
        </w:tc>
        <w:tc>
          <w:tcPr>
            <w:tcW w:w="1114" w:type="dxa"/>
            <w:shd w:val="clear" w:color="auto" w:fill="auto"/>
            <w:vAlign w:val="center"/>
          </w:tcPr>
          <w:p w:rsidR="00132D92" w:rsidRPr="005E5742" w:rsidRDefault="00132D92" w:rsidP="003F7BA2">
            <w:pPr>
              <w:rPr>
                <w:sz w:val="20"/>
                <w:szCs w:val="20"/>
                <w:lang w:val="el-GR"/>
              </w:rPr>
            </w:pPr>
            <w:r w:rsidRPr="005E5742">
              <w:rPr>
                <w:sz w:val="20"/>
                <w:szCs w:val="20"/>
                <w:lang w:val="el-GR"/>
              </w:rPr>
              <w:t>ΤΕΜΑΧΙΟ</w:t>
            </w:r>
          </w:p>
        </w:tc>
        <w:tc>
          <w:tcPr>
            <w:tcW w:w="1114" w:type="dxa"/>
            <w:shd w:val="clear" w:color="auto" w:fill="auto"/>
            <w:vAlign w:val="center"/>
          </w:tcPr>
          <w:p w:rsidR="00132D92" w:rsidRPr="005E5742" w:rsidRDefault="00132D92" w:rsidP="003F7BA2">
            <w:pPr>
              <w:rPr>
                <w:sz w:val="20"/>
                <w:szCs w:val="20"/>
              </w:rPr>
            </w:pPr>
            <w:r w:rsidRPr="005E5742">
              <w:rPr>
                <w:color w:val="000000"/>
                <w:sz w:val="20"/>
                <w:szCs w:val="20"/>
                <w:lang w:val="el-GR" w:eastAsia="el-GR"/>
              </w:rPr>
              <w:t>1</w:t>
            </w:r>
          </w:p>
        </w:tc>
        <w:tc>
          <w:tcPr>
            <w:tcW w:w="1114" w:type="dxa"/>
            <w:shd w:val="clear" w:color="auto" w:fill="auto"/>
            <w:vAlign w:val="center"/>
          </w:tcPr>
          <w:p w:rsidR="00132D92" w:rsidRPr="005E5742" w:rsidRDefault="00132D92" w:rsidP="003F7BA2">
            <w:pPr>
              <w:jc w:val="right"/>
              <w:rPr>
                <w:color w:val="000000"/>
                <w:sz w:val="20"/>
                <w:szCs w:val="20"/>
              </w:rPr>
            </w:pPr>
            <w:r w:rsidRPr="005E5742">
              <w:rPr>
                <w:color w:val="000000"/>
                <w:sz w:val="20"/>
                <w:szCs w:val="20"/>
              </w:rPr>
              <w:t>28.000,00 €</w:t>
            </w:r>
          </w:p>
        </w:tc>
      </w:tr>
      <w:tr w:rsidR="00132D92" w:rsidRPr="005E5742" w:rsidTr="003F7BA2">
        <w:trPr>
          <w:trHeight w:val="113"/>
          <w:jc w:val="center"/>
        </w:trPr>
        <w:tc>
          <w:tcPr>
            <w:tcW w:w="580" w:type="dxa"/>
            <w:shd w:val="clear" w:color="auto" w:fill="auto"/>
            <w:vAlign w:val="center"/>
          </w:tcPr>
          <w:p w:rsidR="00132D92" w:rsidRPr="005E5742" w:rsidRDefault="00132D92" w:rsidP="003F7BA2">
            <w:pPr>
              <w:rPr>
                <w:color w:val="000000"/>
                <w:sz w:val="20"/>
                <w:szCs w:val="20"/>
              </w:rPr>
            </w:pPr>
            <w:r w:rsidRPr="005E5742">
              <w:rPr>
                <w:color w:val="000000"/>
                <w:sz w:val="20"/>
                <w:szCs w:val="20"/>
              </w:rPr>
              <w:t>2.3</w:t>
            </w:r>
          </w:p>
        </w:tc>
        <w:tc>
          <w:tcPr>
            <w:tcW w:w="2059" w:type="dxa"/>
            <w:shd w:val="clear" w:color="auto" w:fill="auto"/>
            <w:vAlign w:val="center"/>
          </w:tcPr>
          <w:p w:rsidR="00132D92" w:rsidRPr="005E5742" w:rsidRDefault="00132D92" w:rsidP="003F7BA2">
            <w:pPr>
              <w:jc w:val="center"/>
              <w:rPr>
                <w:sz w:val="20"/>
                <w:szCs w:val="20"/>
                <w:lang w:val="el-GR"/>
              </w:rPr>
            </w:pPr>
            <w:r w:rsidRPr="005E5742">
              <w:rPr>
                <w:sz w:val="20"/>
                <w:szCs w:val="20"/>
                <w:lang w:val="el-GR"/>
              </w:rPr>
              <w:t>ΕΡΓΑΣΤΗΡΙΑΚΟ ΜΙΚΡΟΣΚΟΠΙΟ ΚΑΙ ΨΗΦΙΑΚΗ ΚΑΜΕΡΑ ΜΙΚΡΟΣΚΟΠΙΑΣ ΜΕ ΛΟΓΙΣΜΙΚΟ ΑΝΑΛΥΣΗΣ ΕΙΚΟΝΑΣ ΚΑΙ ΣΥΝΔΕΣΗ ΜΕ ΟΘΟΝΗ ΚΑΙ Η/Υ</w:t>
            </w:r>
          </w:p>
        </w:tc>
        <w:tc>
          <w:tcPr>
            <w:tcW w:w="947" w:type="dxa"/>
            <w:vAlign w:val="center"/>
          </w:tcPr>
          <w:p w:rsidR="00132D92" w:rsidRPr="005E5742" w:rsidRDefault="00132D92" w:rsidP="003F7BA2">
            <w:pPr>
              <w:rPr>
                <w:sz w:val="20"/>
                <w:szCs w:val="20"/>
                <w:lang w:val="el-GR"/>
              </w:rPr>
            </w:pPr>
          </w:p>
        </w:tc>
        <w:tc>
          <w:tcPr>
            <w:tcW w:w="1114" w:type="dxa"/>
            <w:shd w:val="clear" w:color="auto" w:fill="auto"/>
            <w:vAlign w:val="center"/>
          </w:tcPr>
          <w:p w:rsidR="00132D92" w:rsidRPr="005E5742" w:rsidRDefault="00132D92" w:rsidP="003F7BA2">
            <w:pPr>
              <w:rPr>
                <w:sz w:val="20"/>
                <w:szCs w:val="20"/>
              </w:rPr>
            </w:pPr>
            <w:r w:rsidRPr="005E5742">
              <w:rPr>
                <w:sz w:val="20"/>
                <w:szCs w:val="20"/>
              </w:rPr>
              <w:t>ΓΝ ΑΓΙΟΥ ΝΙΚΟΛΑΟΥ</w:t>
            </w:r>
          </w:p>
        </w:tc>
        <w:tc>
          <w:tcPr>
            <w:tcW w:w="1114" w:type="dxa"/>
            <w:shd w:val="clear" w:color="auto" w:fill="auto"/>
            <w:vAlign w:val="center"/>
          </w:tcPr>
          <w:p w:rsidR="00132D92" w:rsidRPr="005E5742" w:rsidRDefault="00132D92" w:rsidP="003F7BA2">
            <w:pPr>
              <w:rPr>
                <w:sz w:val="20"/>
                <w:szCs w:val="20"/>
              </w:rPr>
            </w:pPr>
            <w:r w:rsidRPr="005E5742">
              <w:rPr>
                <w:sz w:val="20"/>
                <w:szCs w:val="20"/>
              </w:rPr>
              <w:t>ΚΥΤΤΑΡΟΛΟΓΙΚΟ</w:t>
            </w:r>
          </w:p>
        </w:tc>
        <w:tc>
          <w:tcPr>
            <w:tcW w:w="1114" w:type="dxa"/>
            <w:shd w:val="clear" w:color="auto" w:fill="auto"/>
            <w:vAlign w:val="center"/>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38510000-3</w:t>
            </w:r>
          </w:p>
        </w:tc>
        <w:tc>
          <w:tcPr>
            <w:tcW w:w="1114" w:type="dxa"/>
            <w:shd w:val="clear" w:color="auto" w:fill="auto"/>
            <w:vAlign w:val="center"/>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ΜΙΚΡΟΣΚΟΠΙΑ</w:t>
            </w:r>
          </w:p>
        </w:tc>
        <w:tc>
          <w:tcPr>
            <w:tcW w:w="1114" w:type="dxa"/>
            <w:shd w:val="clear" w:color="auto" w:fill="auto"/>
            <w:vAlign w:val="center"/>
          </w:tcPr>
          <w:p w:rsidR="00132D92" w:rsidRPr="005E5742" w:rsidRDefault="00132D92" w:rsidP="003F7BA2">
            <w:pPr>
              <w:rPr>
                <w:sz w:val="20"/>
                <w:szCs w:val="20"/>
                <w:lang w:val="el-GR"/>
              </w:rPr>
            </w:pPr>
            <w:r w:rsidRPr="005E5742">
              <w:rPr>
                <w:sz w:val="20"/>
                <w:szCs w:val="20"/>
                <w:lang w:val="el-GR"/>
              </w:rPr>
              <w:t>ΤΕΜΑΧΙΟ</w:t>
            </w:r>
          </w:p>
        </w:tc>
        <w:tc>
          <w:tcPr>
            <w:tcW w:w="1114" w:type="dxa"/>
            <w:shd w:val="clear" w:color="auto" w:fill="auto"/>
            <w:vAlign w:val="center"/>
          </w:tcPr>
          <w:p w:rsidR="00132D92" w:rsidRPr="005E5742" w:rsidRDefault="00132D92" w:rsidP="003F7BA2">
            <w:pPr>
              <w:rPr>
                <w:sz w:val="20"/>
                <w:szCs w:val="20"/>
              </w:rPr>
            </w:pPr>
            <w:r w:rsidRPr="005E5742">
              <w:rPr>
                <w:color w:val="000000"/>
                <w:sz w:val="20"/>
                <w:szCs w:val="20"/>
                <w:lang w:val="el-GR" w:eastAsia="el-GR"/>
              </w:rPr>
              <w:t>1</w:t>
            </w:r>
          </w:p>
        </w:tc>
        <w:tc>
          <w:tcPr>
            <w:tcW w:w="1114" w:type="dxa"/>
            <w:shd w:val="clear" w:color="auto" w:fill="auto"/>
            <w:vAlign w:val="center"/>
          </w:tcPr>
          <w:p w:rsidR="00132D92" w:rsidRPr="005E5742" w:rsidRDefault="00132D92" w:rsidP="003F7BA2">
            <w:pPr>
              <w:jc w:val="right"/>
              <w:rPr>
                <w:color w:val="000000"/>
                <w:sz w:val="20"/>
                <w:szCs w:val="20"/>
              </w:rPr>
            </w:pPr>
            <w:r w:rsidRPr="005E5742">
              <w:rPr>
                <w:color w:val="000000"/>
                <w:sz w:val="20"/>
                <w:szCs w:val="20"/>
              </w:rPr>
              <w:t>9.510,48 €</w:t>
            </w:r>
          </w:p>
        </w:tc>
      </w:tr>
      <w:tr w:rsidR="00132D92" w:rsidRPr="005E5742" w:rsidTr="003F7BA2">
        <w:trPr>
          <w:trHeight w:val="113"/>
          <w:jc w:val="center"/>
        </w:trPr>
        <w:tc>
          <w:tcPr>
            <w:tcW w:w="580" w:type="dxa"/>
            <w:shd w:val="clear" w:color="auto" w:fill="auto"/>
            <w:vAlign w:val="center"/>
          </w:tcPr>
          <w:p w:rsidR="00132D92" w:rsidRPr="005E5742" w:rsidRDefault="00132D92" w:rsidP="003F7BA2">
            <w:pPr>
              <w:rPr>
                <w:color w:val="000000"/>
                <w:sz w:val="20"/>
                <w:szCs w:val="20"/>
              </w:rPr>
            </w:pPr>
            <w:r w:rsidRPr="005E5742">
              <w:rPr>
                <w:color w:val="000000"/>
                <w:sz w:val="20"/>
                <w:szCs w:val="20"/>
              </w:rPr>
              <w:t>2.4</w:t>
            </w:r>
          </w:p>
        </w:tc>
        <w:tc>
          <w:tcPr>
            <w:tcW w:w="2059" w:type="dxa"/>
            <w:shd w:val="clear" w:color="auto" w:fill="auto"/>
            <w:vAlign w:val="center"/>
          </w:tcPr>
          <w:p w:rsidR="00132D92" w:rsidRPr="005E5742" w:rsidRDefault="00132D92" w:rsidP="003F7BA2">
            <w:pPr>
              <w:jc w:val="center"/>
              <w:rPr>
                <w:sz w:val="20"/>
                <w:szCs w:val="20"/>
              </w:rPr>
            </w:pPr>
            <w:r w:rsidRPr="005E5742">
              <w:rPr>
                <w:sz w:val="20"/>
                <w:szCs w:val="20"/>
              </w:rPr>
              <w:t>ΛΑΠΑΡΟΣΚΟΠΙΚΟΣ ΠΥΡΓΟΣ</w:t>
            </w:r>
          </w:p>
        </w:tc>
        <w:tc>
          <w:tcPr>
            <w:tcW w:w="947" w:type="dxa"/>
            <w:vAlign w:val="center"/>
          </w:tcPr>
          <w:p w:rsidR="00132D92" w:rsidRPr="005E5742" w:rsidRDefault="00132D92" w:rsidP="003F7BA2">
            <w:pPr>
              <w:rPr>
                <w:sz w:val="20"/>
                <w:szCs w:val="20"/>
              </w:rPr>
            </w:pPr>
          </w:p>
        </w:tc>
        <w:tc>
          <w:tcPr>
            <w:tcW w:w="1114" w:type="dxa"/>
            <w:shd w:val="clear" w:color="auto" w:fill="auto"/>
            <w:vAlign w:val="center"/>
          </w:tcPr>
          <w:p w:rsidR="00132D92" w:rsidRPr="005E5742" w:rsidRDefault="00132D92" w:rsidP="003F7BA2">
            <w:pPr>
              <w:rPr>
                <w:sz w:val="20"/>
                <w:szCs w:val="20"/>
              </w:rPr>
            </w:pPr>
            <w:r w:rsidRPr="005E5742">
              <w:rPr>
                <w:sz w:val="20"/>
                <w:szCs w:val="20"/>
              </w:rPr>
              <w:t>ΓΝ ΑΓΙΟΥ ΝΙΚΟΛΑΟΥ</w:t>
            </w:r>
          </w:p>
        </w:tc>
        <w:tc>
          <w:tcPr>
            <w:tcW w:w="1114" w:type="dxa"/>
            <w:shd w:val="clear" w:color="auto" w:fill="auto"/>
            <w:vAlign w:val="center"/>
          </w:tcPr>
          <w:p w:rsidR="00132D92" w:rsidRPr="005E5742" w:rsidRDefault="00132D92" w:rsidP="003F7BA2">
            <w:pPr>
              <w:rPr>
                <w:sz w:val="20"/>
                <w:szCs w:val="20"/>
              </w:rPr>
            </w:pPr>
            <w:r w:rsidRPr="005E5742">
              <w:rPr>
                <w:sz w:val="20"/>
                <w:szCs w:val="20"/>
              </w:rPr>
              <w:t>ΧΕΙΡΟΥΡΓΕΙΟ</w:t>
            </w:r>
          </w:p>
        </w:tc>
        <w:tc>
          <w:tcPr>
            <w:tcW w:w="1114" w:type="dxa"/>
            <w:shd w:val="clear" w:color="auto" w:fill="auto"/>
            <w:vAlign w:val="center"/>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33162000-3</w:t>
            </w:r>
          </w:p>
        </w:tc>
        <w:tc>
          <w:tcPr>
            <w:tcW w:w="1114" w:type="dxa"/>
            <w:shd w:val="clear" w:color="auto" w:fill="auto"/>
            <w:vAlign w:val="center"/>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ΣΥΣΚΕΥΕΣ ΚΑΙ ΟΡΓΑΝΑ ΧΕΙΡΟΥΡΓΕΙΟΥ</w:t>
            </w:r>
          </w:p>
        </w:tc>
        <w:tc>
          <w:tcPr>
            <w:tcW w:w="1114" w:type="dxa"/>
            <w:shd w:val="clear" w:color="auto" w:fill="auto"/>
            <w:vAlign w:val="center"/>
          </w:tcPr>
          <w:p w:rsidR="00132D92" w:rsidRPr="005E5742" w:rsidRDefault="00132D92" w:rsidP="003F7BA2">
            <w:pPr>
              <w:rPr>
                <w:sz w:val="20"/>
                <w:szCs w:val="20"/>
                <w:lang w:val="el-GR"/>
              </w:rPr>
            </w:pPr>
            <w:r w:rsidRPr="005E5742">
              <w:rPr>
                <w:sz w:val="20"/>
                <w:szCs w:val="20"/>
                <w:lang w:val="el-GR"/>
              </w:rPr>
              <w:t>ΤΕΜΑΧΙΟ</w:t>
            </w:r>
          </w:p>
        </w:tc>
        <w:tc>
          <w:tcPr>
            <w:tcW w:w="1114" w:type="dxa"/>
            <w:shd w:val="clear" w:color="auto" w:fill="auto"/>
            <w:vAlign w:val="center"/>
          </w:tcPr>
          <w:p w:rsidR="00132D92" w:rsidRPr="005E5742" w:rsidRDefault="00132D92" w:rsidP="003F7BA2">
            <w:pPr>
              <w:rPr>
                <w:sz w:val="20"/>
                <w:szCs w:val="20"/>
              </w:rPr>
            </w:pPr>
            <w:r w:rsidRPr="005E5742">
              <w:rPr>
                <w:color w:val="000000"/>
                <w:sz w:val="20"/>
                <w:szCs w:val="20"/>
                <w:lang w:val="el-GR" w:eastAsia="el-GR"/>
              </w:rPr>
              <w:t>1</w:t>
            </w:r>
          </w:p>
        </w:tc>
        <w:tc>
          <w:tcPr>
            <w:tcW w:w="1114" w:type="dxa"/>
            <w:shd w:val="clear" w:color="auto" w:fill="auto"/>
            <w:vAlign w:val="center"/>
          </w:tcPr>
          <w:p w:rsidR="00132D92" w:rsidRPr="005E5742" w:rsidRDefault="00132D92" w:rsidP="003F7BA2">
            <w:pPr>
              <w:jc w:val="right"/>
              <w:rPr>
                <w:color w:val="000000"/>
                <w:sz w:val="20"/>
                <w:szCs w:val="20"/>
              </w:rPr>
            </w:pPr>
            <w:r w:rsidRPr="005E5742">
              <w:rPr>
                <w:color w:val="000000"/>
                <w:sz w:val="20"/>
                <w:szCs w:val="20"/>
              </w:rPr>
              <w:t>96.774,19 €</w:t>
            </w:r>
          </w:p>
        </w:tc>
      </w:tr>
      <w:tr w:rsidR="00132D92" w:rsidRPr="005E5742" w:rsidTr="003F7BA2">
        <w:trPr>
          <w:trHeight w:val="113"/>
          <w:jc w:val="center"/>
        </w:trPr>
        <w:tc>
          <w:tcPr>
            <w:tcW w:w="580" w:type="dxa"/>
            <w:shd w:val="clear" w:color="auto" w:fill="auto"/>
            <w:vAlign w:val="center"/>
          </w:tcPr>
          <w:p w:rsidR="00132D92" w:rsidRPr="005E5742" w:rsidRDefault="00132D92" w:rsidP="003F7BA2">
            <w:pPr>
              <w:rPr>
                <w:color w:val="000000"/>
                <w:sz w:val="20"/>
                <w:szCs w:val="20"/>
              </w:rPr>
            </w:pPr>
            <w:r w:rsidRPr="005E5742">
              <w:rPr>
                <w:color w:val="000000"/>
                <w:sz w:val="20"/>
                <w:szCs w:val="20"/>
              </w:rPr>
              <w:t>2.5</w:t>
            </w:r>
          </w:p>
        </w:tc>
        <w:tc>
          <w:tcPr>
            <w:tcW w:w="2059" w:type="dxa"/>
            <w:shd w:val="clear" w:color="auto" w:fill="auto"/>
            <w:vAlign w:val="center"/>
          </w:tcPr>
          <w:p w:rsidR="00132D92" w:rsidRPr="005E5742" w:rsidRDefault="00132D92" w:rsidP="003F7BA2">
            <w:pPr>
              <w:jc w:val="center"/>
              <w:rPr>
                <w:sz w:val="20"/>
                <w:szCs w:val="20"/>
                <w:lang w:val="el-GR"/>
              </w:rPr>
            </w:pPr>
            <w:r w:rsidRPr="005E5742">
              <w:rPr>
                <w:sz w:val="20"/>
                <w:szCs w:val="20"/>
                <w:lang w:val="el-GR"/>
              </w:rPr>
              <w:t xml:space="preserve">ΦΟΡΗΤΟΣ ΥΠΕΡΗΧΟΚΑΡΔΙΟΓΡΑΦΟΣ ΜΕ ΗΧΟΒΟΛΕΑ </w:t>
            </w:r>
            <w:r w:rsidRPr="005E5742">
              <w:rPr>
                <w:sz w:val="20"/>
                <w:szCs w:val="20"/>
              </w:rPr>
              <w:t>SECTOR</w:t>
            </w:r>
          </w:p>
        </w:tc>
        <w:tc>
          <w:tcPr>
            <w:tcW w:w="947" w:type="dxa"/>
            <w:vAlign w:val="center"/>
          </w:tcPr>
          <w:p w:rsidR="00132D92" w:rsidRPr="005E5742" w:rsidRDefault="00132D92" w:rsidP="003F7BA2">
            <w:pPr>
              <w:rPr>
                <w:sz w:val="20"/>
                <w:szCs w:val="20"/>
                <w:lang w:val="el-GR"/>
              </w:rPr>
            </w:pPr>
          </w:p>
        </w:tc>
        <w:tc>
          <w:tcPr>
            <w:tcW w:w="1114" w:type="dxa"/>
            <w:shd w:val="clear" w:color="auto" w:fill="auto"/>
            <w:vAlign w:val="center"/>
          </w:tcPr>
          <w:p w:rsidR="00132D92" w:rsidRPr="005E5742" w:rsidRDefault="00132D92" w:rsidP="003F7BA2">
            <w:pPr>
              <w:rPr>
                <w:sz w:val="20"/>
                <w:szCs w:val="20"/>
              </w:rPr>
            </w:pPr>
            <w:r w:rsidRPr="005E5742">
              <w:rPr>
                <w:sz w:val="20"/>
                <w:szCs w:val="20"/>
              </w:rPr>
              <w:t>ΓΝ-ΚΥ ΙΕΡΑΠΕΤΡΑΣ</w:t>
            </w:r>
          </w:p>
        </w:tc>
        <w:tc>
          <w:tcPr>
            <w:tcW w:w="1114" w:type="dxa"/>
            <w:shd w:val="clear" w:color="auto" w:fill="auto"/>
            <w:vAlign w:val="center"/>
          </w:tcPr>
          <w:p w:rsidR="00132D92" w:rsidRPr="005E5742" w:rsidRDefault="00132D92" w:rsidP="003F7BA2">
            <w:pPr>
              <w:rPr>
                <w:sz w:val="20"/>
                <w:szCs w:val="20"/>
              </w:rPr>
            </w:pPr>
            <w:r w:rsidRPr="005E5742">
              <w:rPr>
                <w:sz w:val="20"/>
                <w:szCs w:val="20"/>
              </w:rPr>
              <w:t>ΚΑΡΔΙΟΛΟΓΙΚΗ</w:t>
            </w:r>
          </w:p>
        </w:tc>
        <w:tc>
          <w:tcPr>
            <w:tcW w:w="1114" w:type="dxa"/>
            <w:shd w:val="clear" w:color="auto" w:fill="auto"/>
            <w:vAlign w:val="center"/>
          </w:tcPr>
          <w:p w:rsidR="00132D92" w:rsidRPr="005E5742" w:rsidRDefault="00132D92" w:rsidP="003F7BA2">
            <w:pPr>
              <w:rPr>
                <w:sz w:val="20"/>
                <w:szCs w:val="20"/>
                <w:lang w:val="en-US"/>
              </w:rPr>
            </w:pPr>
            <w:r w:rsidRPr="005E5742">
              <w:rPr>
                <w:sz w:val="20"/>
                <w:szCs w:val="20"/>
                <w:lang w:val="en-US"/>
              </w:rPr>
              <w:t>33112000-8</w:t>
            </w:r>
          </w:p>
        </w:tc>
        <w:tc>
          <w:tcPr>
            <w:tcW w:w="1114" w:type="dxa"/>
            <w:shd w:val="clear" w:color="auto" w:fill="auto"/>
            <w:vAlign w:val="center"/>
          </w:tcPr>
          <w:p w:rsidR="00132D92" w:rsidRPr="005E5742" w:rsidRDefault="00132D92" w:rsidP="003F7BA2">
            <w:pPr>
              <w:rPr>
                <w:sz w:val="20"/>
                <w:szCs w:val="20"/>
                <w:lang w:val="el-GR"/>
              </w:rPr>
            </w:pPr>
            <w:r w:rsidRPr="005E5742">
              <w:rPr>
                <w:sz w:val="20"/>
                <w:szCs w:val="20"/>
                <w:lang w:val="el-GR"/>
              </w:rPr>
              <w:t xml:space="preserve">ΕΞΟΠΛΙΣΜΟΣ ΗΧΟΓΡΑΦΙΑΣ, ΥΠΕΡΗΧΟΓΡΑΦΙΑΣ ΚΑΙ </w:t>
            </w:r>
            <w:r w:rsidRPr="005E5742">
              <w:rPr>
                <w:sz w:val="20"/>
                <w:szCs w:val="20"/>
                <w:lang w:val="en-US"/>
              </w:rPr>
              <w:t>DOPPLER</w:t>
            </w:r>
          </w:p>
        </w:tc>
        <w:tc>
          <w:tcPr>
            <w:tcW w:w="1114" w:type="dxa"/>
            <w:shd w:val="clear" w:color="auto" w:fill="auto"/>
            <w:vAlign w:val="center"/>
          </w:tcPr>
          <w:p w:rsidR="00132D92" w:rsidRPr="005E5742" w:rsidRDefault="00132D92" w:rsidP="003F7BA2">
            <w:pPr>
              <w:rPr>
                <w:sz w:val="20"/>
                <w:szCs w:val="20"/>
                <w:lang w:val="el-GR"/>
              </w:rPr>
            </w:pPr>
            <w:r w:rsidRPr="005E5742">
              <w:rPr>
                <w:sz w:val="20"/>
                <w:szCs w:val="20"/>
                <w:lang w:val="el-GR"/>
              </w:rPr>
              <w:t>ΤΕΜΑΧΙΟ</w:t>
            </w:r>
          </w:p>
        </w:tc>
        <w:tc>
          <w:tcPr>
            <w:tcW w:w="1114" w:type="dxa"/>
            <w:shd w:val="clear" w:color="auto" w:fill="auto"/>
            <w:vAlign w:val="center"/>
          </w:tcPr>
          <w:p w:rsidR="00132D92" w:rsidRPr="005E5742" w:rsidRDefault="00132D92" w:rsidP="003F7BA2">
            <w:pPr>
              <w:rPr>
                <w:sz w:val="20"/>
                <w:szCs w:val="20"/>
              </w:rPr>
            </w:pPr>
            <w:r w:rsidRPr="005E5742">
              <w:rPr>
                <w:color w:val="000000"/>
                <w:sz w:val="20"/>
                <w:szCs w:val="20"/>
                <w:lang w:val="el-GR" w:eastAsia="el-GR"/>
              </w:rPr>
              <w:t>1</w:t>
            </w:r>
          </w:p>
        </w:tc>
        <w:tc>
          <w:tcPr>
            <w:tcW w:w="1114" w:type="dxa"/>
            <w:shd w:val="clear" w:color="auto" w:fill="auto"/>
            <w:vAlign w:val="center"/>
          </w:tcPr>
          <w:p w:rsidR="00132D92" w:rsidRPr="005E5742" w:rsidRDefault="00132D92" w:rsidP="003F7BA2">
            <w:pPr>
              <w:jc w:val="right"/>
              <w:rPr>
                <w:color w:val="000000"/>
                <w:sz w:val="20"/>
                <w:szCs w:val="20"/>
              </w:rPr>
            </w:pPr>
            <w:r w:rsidRPr="005E5742">
              <w:rPr>
                <w:color w:val="000000"/>
                <w:sz w:val="20"/>
                <w:szCs w:val="20"/>
              </w:rPr>
              <w:t>13.709,68 €</w:t>
            </w:r>
          </w:p>
        </w:tc>
      </w:tr>
      <w:tr w:rsidR="00132D92" w:rsidRPr="005E5742" w:rsidTr="003F7BA2">
        <w:trPr>
          <w:trHeight w:val="113"/>
          <w:jc w:val="center"/>
        </w:trPr>
        <w:tc>
          <w:tcPr>
            <w:tcW w:w="580" w:type="dxa"/>
            <w:shd w:val="clear" w:color="auto" w:fill="auto"/>
            <w:vAlign w:val="center"/>
          </w:tcPr>
          <w:p w:rsidR="00132D92" w:rsidRPr="005E5742" w:rsidRDefault="00132D92" w:rsidP="003F7BA2">
            <w:pPr>
              <w:rPr>
                <w:color w:val="000000"/>
                <w:sz w:val="20"/>
                <w:szCs w:val="20"/>
              </w:rPr>
            </w:pPr>
            <w:r w:rsidRPr="005E5742">
              <w:rPr>
                <w:color w:val="000000"/>
                <w:sz w:val="20"/>
                <w:szCs w:val="20"/>
              </w:rPr>
              <w:t>2.6</w:t>
            </w:r>
          </w:p>
        </w:tc>
        <w:tc>
          <w:tcPr>
            <w:tcW w:w="2059" w:type="dxa"/>
            <w:shd w:val="clear" w:color="auto" w:fill="auto"/>
            <w:vAlign w:val="center"/>
          </w:tcPr>
          <w:p w:rsidR="00132D92" w:rsidRPr="005E5742" w:rsidRDefault="00132D92" w:rsidP="003F7BA2">
            <w:pPr>
              <w:jc w:val="center"/>
              <w:rPr>
                <w:sz w:val="20"/>
                <w:szCs w:val="20"/>
              </w:rPr>
            </w:pPr>
            <w:r w:rsidRPr="005E5742">
              <w:rPr>
                <w:sz w:val="20"/>
                <w:szCs w:val="20"/>
              </w:rPr>
              <w:t>U/S ΥΠΕΡΗΧΟΣ ΓΥΝΑΙΚΟΛΟΓΙΚΟΥ</w:t>
            </w:r>
          </w:p>
        </w:tc>
        <w:tc>
          <w:tcPr>
            <w:tcW w:w="947" w:type="dxa"/>
            <w:vAlign w:val="center"/>
          </w:tcPr>
          <w:p w:rsidR="00132D92" w:rsidRPr="005E5742" w:rsidRDefault="00132D92" w:rsidP="003F7BA2">
            <w:pPr>
              <w:rPr>
                <w:sz w:val="20"/>
                <w:szCs w:val="20"/>
              </w:rPr>
            </w:pPr>
          </w:p>
        </w:tc>
        <w:tc>
          <w:tcPr>
            <w:tcW w:w="1114" w:type="dxa"/>
            <w:shd w:val="clear" w:color="auto" w:fill="auto"/>
            <w:vAlign w:val="center"/>
          </w:tcPr>
          <w:p w:rsidR="00132D92" w:rsidRPr="005E5742" w:rsidRDefault="00132D92" w:rsidP="003F7BA2">
            <w:pPr>
              <w:rPr>
                <w:sz w:val="20"/>
                <w:szCs w:val="20"/>
              </w:rPr>
            </w:pPr>
            <w:r w:rsidRPr="005E5742">
              <w:rPr>
                <w:sz w:val="20"/>
                <w:szCs w:val="20"/>
              </w:rPr>
              <w:t>ΓΝ-ΚΥ ΙΕΡΑΠΕΤΡΑΣ</w:t>
            </w:r>
          </w:p>
        </w:tc>
        <w:tc>
          <w:tcPr>
            <w:tcW w:w="1114" w:type="dxa"/>
            <w:shd w:val="clear" w:color="auto" w:fill="auto"/>
            <w:vAlign w:val="center"/>
          </w:tcPr>
          <w:p w:rsidR="00132D92" w:rsidRPr="005E5742" w:rsidRDefault="00132D92" w:rsidP="003F7BA2">
            <w:pPr>
              <w:rPr>
                <w:sz w:val="20"/>
                <w:szCs w:val="20"/>
              </w:rPr>
            </w:pPr>
            <w:r w:rsidRPr="005E5742">
              <w:rPr>
                <w:sz w:val="20"/>
                <w:szCs w:val="20"/>
              </w:rPr>
              <w:t>ΓΥΝΑΙΚΟΛΟΓΙΚΗ</w:t>
            </w:r>
          </w:p>
        </w:tc>
        <w:tc>
          <w:tcPr>
            <w:tcW w:w="1114" w:type="dxa"/>
            <w:shd w:val="clear" w:color="auto" w:fill="auto"/>
            <w:vAlign w:val="center"/>
          </w:tcPr>
          <w:p w:rsidR="00132D92" w:rsidRPr="005E5742" w:rsidRDefault="00132D92" w:rsidP="003F7BA2">
            <w:pPr>
              <w:rPr>
                <w:sz w:val="20"/>
                <w:szCs w:val="20"/>
                <w:lang w:val="en-US"/>
              </w:rPr>
            </w:pPr>
            <w:r w:rsidRPr="005E5742">
              <w:rPr>
                <w:sz w:val="20"/>
                <w:szCs w:val="20"/>
                <w:lang w:val="en-US"/>
              </w:rPr>
              <w:t>33112000-8</w:t>
            </w:r>
          </w:p>
        </w:tc>
        <w:tc>
          <w:tcPr>
            <w:tcW w:w="1114" w:type="dxa"/>
            <w:shd w:val="clear" w:color="auto" w:fill="auto"/>
            <w:vAlign w:val="center"/>
          </w:tcPr>
          <w:p w:rsidR="00132D92" w:rsidRPr="005E5742" w:rsidRDefault="00132D92" w:rsidP="003F7BA2">
            <w:pPr>
              <w:rPr>
                <w:sz w:val="20"/>
                <w:szCs w:val="20"/>
                <w:lang w:val="el-GR"/>
              </w:rPr>
            </w:pPr>
            <w:r w:rsidRPr="005E5742">
              <w:rPr>
                <w:sz w:val="20"/>
                <w:szCs w:val="20"/>
                <w:lang w:val="el-GR"/>
              </w:rPr>
              <w:t xml:space="preserve">ΕΞΟΠΛΙΣΜΟΣ ΗΧΟΓΡΑΦΙΑΣ, ΥΠΕΡΗΧΟΓΡΑΦΙΑΣ ΚΑΙ </w:t>
            </w:r>
            <w:r w:rsidRPr="005E5742">
              <w:rPr>
                <w:sz w:val="20"/>
                <w:szCs w:val="20"/>
                <w:lang w:val="en-US"/>
              </w:rPr>
              <w:t>DOPPLER</w:t>
            </w:r>
          </w:p>
        </w:tc>
        <w:tc>
          <w:tcPr>
            <w:tcW w:w="1114" w:type="dxa"/>
            <w:shd w:val="clear" w:color="auto" w:fill="auto"/>
            <w:vAlign w:val="center"/>
          </w:tcPr>
          <w:p w:rsidR="00132D92" w:rsidRPr="005E5742" w:rsidRDefault="00132D92" w:rsidP="003F7BA2">
            <w:pPr>
              <w:rPr>
                <w:sz w:val="20"/>
                <w:szCs w:val="20"/>
                <w:lang w:val="el-GR"/>
              </w:rPr>
            </w:pPr>
            <w:r w:rsidRPr="005E5742">
              <w:rPr>
                <w:sz w:val="20"/>
                <w:szCs w:val="20"/>
                <w:lang w:val="el-GR"/>
              </w:rPr>
              <w:t>ΤΕΜΑΧΙΟ</w:t>
            </w:r>
          </w:p>
        </w:tc>
        <w:tc>
          <w:tcPr>
            <w:tcW w:w="1114" w:type="dxa"/>
            <w:shd w:val="clear" w:color="auto" w:fill="auto"/>
            <w:vAlign w:val="center"/>
          </w:tcPr>
          <w:p w:rsidR="00132D92" w:rsidRPr="005E5742" w:rsidRDefault="00132D92" w:rsidP="003F7BA2">
            <w:pPr>
              <w:rPr>
                <w:sz w:val="20"/>
                <w:szCs w:val="20"/>
              </w:rPr>
            </w:pPr>
            <w:r w:rsidRPr="005E5742">
              <w:rPr>
                <w:color w:val="000000"/>
                <w:sz w:val="20"/>
                <w:szCs w:val="20"/>
                <w:lang w:val="el-GR" w:eastAsia="el-GR"/>
              </w:rPr>
              <w:t>1</w:t>
            </w:r>
          </w:p>
        </w:tc>
        <w:tc>
          <w:tcPr>
            <w:tcW w:w="1114" w:type="dxa"/>
            <w:shd w:val="clear" w:color="auto" w:fill="auto"/>
            <w:vAlign w:val="center"/>
          </w:tcPr>
          <w:p w:rsidR="00132D92" w:rsidRPr="005E5742" w:rsidRDefault="00132D92" w:rsidP="003F7BA2">
            <w:pPr>
              <w:jc w:val="right"/>
              <w:rPr>
                <w:color w:val="000000"/>
                <w:sz w:val="20"/>
                <w:szCs w:val="20"/>
              </w:rPr>
            </w:pPr>
            <w:r w:rsidRPr="005E5742">
              <w:rPr>
                <w:color w:val="000000"/>
                <w:sz w:val="20"/>
                <w:szCs w:val="20"/>
              </w:rPr>
              <w:t>28.430,65 €</w:t>
            </w:r>
          </w:p>
        </w:tc>
      </w:tr>
      <w:tr w:rsidR="00132D92" w:rsidRPr="005E5742" w:rsidTr="003F7BA2">
        <w:trPr>
          <w:trHeight w:val="113"/>
          <w:jc w:val="center"/>
        </w:trPr>
        <w:tc>
          <w:tcPr>
            <w:tcW w:w="580" w:type="dxa"/>
            <w:shd w:val="clear" w:color="auto" w:fill="auto"/>
            <w:vAlign w:val="center"/>
          </w:tcPr>
          <w:p w:rsidR="00132D92" w:rsidRPr="005E5742" w:rsidRDefault="00132D92" w:rsidP="003F7BA2">
            <w:pPr>
              <w:rPr>
                <w:color w:val="000000"/>
                <w:sz w:val="20"/>
                <w:szCs w:val="20"/>
              </w:rPr>
            </w:pPr>
            <w:r w:rsidRPr="005E5742">
              <w:rPr>
                <w:color w:val="000000"/>
                <w:sz w:val="20"/>
                <w:szCs w:val="20"/>
              </w:rPr>
              <w:t>2.7</w:t>
            </w:r>
          </w:p>
        </w:tc>
        <w:tc>
          <w:tcPr>
            <w:tcW w:w="2059" w:type="dxa"/>
            <w:shd w:val="clear" w:color="auto" w:fill="auto"/>
            <w:vAlign w:val="center"/>
          </w:tcPr>
          <w:p w:rsidR="00132D92" w:rsidRPr="005E5742" w:rsidRDefault="00132D92" w:rsidP="003F7BA2">
            <w:pPr>
              <w:jc w:val="center"/>
              <w:rPr>
                <w:sz w:val="20"/>
                <w:szCs w:val="20"/>
              </w:rPr>
            </w:pPr>
            <w:r w:rsidRPr="005E5742">
              <w:rPr>
                <w:sz w:val="20"/>
                <w:szCs w:val="20"/>
              </w:rPr>
              <w:t>ΛΑΠΑΡΟΣΚΟΠΙΚΟΣ ΠΥΡΓΟΣ</w:t>
            </w:r>
          </w:p>
        </w:tc>
        <w:tc>
          <w:tcPr>
            <w:tcW w:w="947" w:type="dxa"/>
            <w:vAlign w:val="center"/>
          </w:tcPr>
          <w:p w:rsidR="00132D92" w:rsidRPr="005E5742" w:rsidRDefault="00132D92" w:rsidP="003F7BA2">
            <w:pPr>
              <w:rPr>
                <w:sz w:val="20"/>
                <w:szCs w:val="20"/>
              </w:rPr>
            </w:pPr>
          </w:p>
        </w:tc>
        <w:tc>
          <w:tcPr>
            <w:tcW w:w="1114" w:type="dxa"/>
            <w:shd w:val="clear" w:color="auto" w:fill="auto"/>
            <w:vAlign w:val="center"/>
          </w:tcPr>
          <w:p w:rsidR="00132D92" w:rsidRPr="005E5742" w:rsidRDefault="00132D92" w:rsidP="003F7BA2">
            <w:pPr>
              <w:rPr>
                <w:sz w:val="20"/>
                <w:szCs w:val="20"/>
              </w:rPr>
            </w:pPr>
            <w:r w:rsidRPr="005E5742">
              <w:rPr>
                <w:sz w:val="20"/>
                <w:szCs w:val="20"/>
              </w:rPr>
              <w:t>ΓΝ-ΚΥ ΣΗΤΕΙΑΣ</w:t>
            </w:r>
          </w:p>
        </w:tc>
        <w:tc>
          <w:tcPr>
            <w:tcW w:w="1114" w:type="dxa"/>
            <w:shd w:val="clear" w:color="auto" w:fill="auto"/>
            <w:vAlign w:val="center"/>
          </w:tcPr>
          <w:p w:rsidR="00132D92" w:rsidRPr="005E5742" w:rsidRDefault="00132D92" w:rsidP="003F7BA2">
            <w:pPr>
              <w:rPr>
                <w:sz w:val="20"/>
                <w:szCs w:val="20"/>
              </w:rPr>
            </w:pPr>
            <w:r w:rsidRPr="005E5742">
              <w:rPr>
                <w:sz w:val="20"/>
                <w:szCs w:val="20"/>
              </w:rPr>
              <w:t>ΧΕΙΡΟΥΡΓΙΚΗ</w:t>
            </w:r>
          </w:p>
        </w:tc>
        <w:tc>
          <w:tcPr>
            <w:tcW w:w="1114" w:type="dxa"/>
            <w:shd w:val="clear" w:color="auto" w:fill="auto"/>
            <w:vAlign w:val="center"/>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33162000-3</w:t>
            </w:r>
          </w:p>
        </w:tc>
        <w:tc>
          <w:tcPr>
            <w:tcW w:w="1114" w:type="dxa"/>
            <w:shd w:val="clear" w:color="auto" w:fill="auto"/>
            <w:vAlign w:val="center"/>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 xml:space="preserve">ΣΥΣΚΕΥΕΣ ΚΑΙ ΟΡΓΑΝΑ </w:t>
            </w:r>
            <w:r w:rsidRPr="005E5742">
              <w:rPr>
                <w:color w:val="000000"/>
                <w:sz w:val="20"/>
                <w:szCs w:val="20"/>
                <w:lang w:val="el-GR" w:eastAsia="el-GR"/>
              </w:rPr>
              <w:lastRenderedPageBreak/>
              <w:t>ΧΕΙΡΟΥΡΓΕΙΟΥ</w:t>
            </w:r>
          </w:p>
        </w:tc>
        <w:tc>
          <w:tcPr>
            <w:tcW w:w="1114" w:type="dxa"/>
            <w:shd w:val="clear" w:color="auto" w:fill="auto"/>
            <w:vAlign w:val="center"/>
          </w:tcPr>
          <w:p w:rsidR="00132D92" w:rsidRPr="005E5742" w:rsidRDefault="00132D92" w:rsidP="003F7BA2">
            <w:pPr>
              <w:rPr>
                <w:sz w:val="20"/>
                <w:szCs w:val="20"/>
                <w:lang w:val="el-GR"/>
              </w:rPr>
            </w:pPr>
            <w:r w:rsidRPr="005E5742">
              <w:rPr>
                <w:sz w:val="20"/>
                <w:szCs w:val="20"/>
                <w:lang w:val="el-GR"/>
              </w:rPr>
              <w:lastRenderedPageBreak/>
              <w:t>ΤΕΜΑΧΙΟ</w:t>
            </w:r>
          </w:p>
        </w:tc>
        <w:tc>
          <w:tcPr>
            <w:tcW w:w="1114" w:type="dxa"/>
            <w:shd w:val="clear" w:color="auto" w:fill="auto"/>
            <w:vAlign w:val="center"/>
          </w:tcPr>
          <w:p w:rsidR="00132D92" w:rsidRPr="005E5742" w:rsidRDefault="00132D92" w:rsidP="003F7BA2">
            <w:pPr>
              <w:rPr>
                <w:sz w:val="20"/>
                <w:szCs w:val="20"/>
              </w:rPr>
            </w:pPr>
            <w:r w:rsidRPr="005E5742">
              <w:rPr>
                <w:color w:val="000000"/>
                <w:sz w:val="20"/>
                <w:szCs w:val="20"/>
                <w:lang w:val="el-GR" w:eastAsia="el-GR"/>
              </w:rPr>
              <w:t>1</w:t>
            </w:r>
          </w:p>
        </w:tc>
        <w:tc>
          <w:tcPr>
            <w:tcW w:w="1114" w:type="dxa"/>
            <w:shd w:val="clear" w:color="auto" w:fill="auto"/>
            <w:vAlign w:val="center"/>
          </w:tcPr>
          <w:p w:rsidR="00132D92" w:rsidRPr="005E5742" w:rsidRDefault="00132D92" w:rsidP="003F7BA2">
            <w:pPr>
              <w:jc w:val="right"/>
              <w:rPr>
                <w:color w:val="000000"/>
                <w:sz w:val="20"/>
                <w:szCs w:val="20"/>
              </w:rPr>
            </w:pPr>
            <w:r w:rsidRPr="005E5742">
              <w:rPr>
                <w:color w:val="000000"/>
                <w:sz w:val="20"/>
                <w:szCs w:val="20"/>
              </w:rPr>
              <w:t>72.580,65 €</w:t>
            </w:r>
          </w:p>
        </w:tc>
      </w:tr>
      <w:tr w:rsidR="00132D92" w:rsidRPr="005E5742" w:rsidTr="003F7BA2">
        <w:trPr>
          <w:trHeight w:val="113"/>
          <w:jc w:val="center"/>
        </w:trPr>
        <w:tc>
          <w:tcPr>
            <w:tcW w:w="580" w:type="dxa"/>
            <w:shd w:val="clear" w:color="auto" w:fill="auto"/>
            <w:vAlign w:val="center"/>
          </w:tcPr>
          <w:p w:rsidR="00132D92" w:rsidRPr="005E5742" w:rsidRDefault="00132D92" w:rsidP="003F7BA2">
            <w:pPr>
              <w:rPr>
                <w:color w:val="000000"/>
                <w:sz w:val="20"/>
                <w:szCs w:val="20"/>
              </w:rPr>
            </w:pPr>
            <w:r w:rsidRPr="005E5742">
              <w:rPr>
                <w:color w:val="000000"/>
                <w:sz w:val="20"/>
                <w:szCs w:val="20"/>
              </w:rPr>
              <w:lastRenderedPageBreak/>
              <w:t>2.8</w:t>
            </w:r>
          </w:p>
        </w:tc>
        <w:tc>
          <w:tcPr>
            <w:tcW w:w="2059" w:type="dxa"/>
            <w:shd w:val="clear" w:color="auto" w:fill="auto"/>
            <w:vAlign w:val="center"/>
          </w:tcPr>
          <w:p w:rsidR="00132D92" w:rsidRPr="005E5742" w:rsidRDefault="00132D92" w:rsidP="003F7BA2">
            <w:pPr>
              <w:jc w:val="center"/>
              <w:rPr>
                <w:sz w:val="20"/>
                <w:szCs w:val="20"/>
                <w:lang w:val="el-GR"/>
              </w:rPr>
            </w:pPr>
            <w:r w:rsidRPr="005E5742">
              <w:rPr>
                <w:sz w:val="20"/>
                <w:szCs w:val="20"/>
              </w:rPr>
              <w:t>C</w:t>
            </w:r>
            <w:r w:rsidRPr="005E5742">
              <w:rPr>
                <w:sz w:val="20"/>
                <w:szCs w:val="20"/>
                <w:lang w:val="el-GR"/>
              </w:rPr>
              <w:t>-</w:t>
            </w:r>
            <w:r w:rsidRPr="005E5742">
              <w:rPr>
                <w:sz w:val="20"/>
                <w:szCs w:val="20"/>
              </w:rPr>
              <w:t>ARM</w:t>
            </w:r>
            <w:r w:rsidRPr="005E5742">
              <w:rPr>
                <w:sz w:val="20"/>
                <w:szCs w:val="20"/>
                <w:lang w:val="el-GR"/>
              </w:rPr>
              <w:t xml:space="preserve"> ΑΚΤΙΝΟΣΚΟΠΙΚΟ ΜΗΧΑΝΗΜΑ ΧΕΙΡΟΥΡΓΕΙΟΥ</w:t>
            </w:r>
          </w:p>
        </w:tc>
        <w:tc>
          <w:tcPr>
            <w:tcW w:w="947" w:type="dxa"/>
            <w:vAlign w:val="center"/>
          </w:tcPr>
          <w:p w:rsidR="00132D92" w:rsidRPr="005E5742" w:rsidRDefault="00132D92" w:rsidP="003F7BA2">
            <w:pPr>
              <w:rPr>
                <w:sz w:val="20"/>
                <w:szCs w:val="20"/>
                <w:lang w:val="el-GR"/>
              </w:rPr>
            </w:pPr>
          </w:p>
        </w:tc>
        <w:tc>
          <w:tcPr>
            <w:tcW w:w="1114" w:type="dxa"/>
            <w:shd w:val="clear" w:color="auto" w:fill="auto"/>
            <w:vAlign w:val="center"/>
          </w:tcPr>
          <w:p w:rsidR="00132D92" w:rsidRPr="005E5742" w:rsidRDefault="00132D92" w:rsidP="003F7BA2">
            <w:pPr>
              <w:rPr>
                <w:sz w:val="20"/>
                <w:szCs w:val="20"/>
              </w:rPr>
            </w:pPr>
            <w:r w:rsidRPr="005E5742">
              <w:rPr>
                <w:sz w:val="20"/>
                <w:szCs w:val="20"/>
              </w:rPr>
              <w:t>ΓΝ-ΚΥ ΣΗΤΕΙΑΣ</w:t>
            </w:r>
          </w:p>
        </w:tc>
        <w:tc>
          <w:tcPr>
            <w:tcW w:w="1114" w:type="dxa"/>
            <w:shd w:val="clear" w:color="auto" w:fill="auto"/>
            <w:vAlign w:val="center"/>
          </w:tcPr>
          <w:p w:rsidR="00132D92" w:rsidRPr="005E5742" w:rsidRDefault="00132D92" w:rsidP="003F7BA2">
            <w:pPr>
              <w:rPr>
                <w:sz w:val="20"/>
                <w:szCs w:val="20"/>
              </w:rPr>
            </w:pPr>
            <w:r w:rsidRPr="005E5742">
              <w:rPr>
                <w:sz w:val="20"/>
                <w:szCs w:val="20"/>
              </w:rPr>
              <w:t>ΟΡΘΟΠΕΔΙΚΗ</w:t>
            </w:r>
          </w:p>
        </w:tc>
        <w:tc>
          <w:tcPr>
            <w:tcW w:w="1114" w:type="dxa"/>
            <w:shd w:val="clear" w:color="auto" w:fill="auto"/>
            <w:vAlign w:val="center"/>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33111400-5</w:t>
            </w:r>
          </w:p>
        </w:tc>
        <w:tc>
          <w:tcPr>
            <w:tcW w:w="1114" w:type="dxa"/>
            <w:shd w:val="clear" w:color="auto" w:fill="auto"/>
            <w:vAlign w:val="center"/>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ΣΥΣΚΕΥΕΣ ΑΚΤΙΝΟΣΚΟΠΗΣΗΣ</w:t>
            </w:r>
          </w:p>
        </w:tc>
        <w:tc>
          <w:tcPr>
            <w:tcW w:w="1114" w:type="dxa"/>
            <w:shd w:val="clear" w:color="auto" w:fill="auto"/>
            <w:vAlign w:val="center"/>
          </w:tcPr>
          <w:p w:rsidR="00132D92" w:rsidRPr="005E5742" w:rsidRDefault="00132D92" w:rsidP="003F7BA2">
            <w:pPr>
              <w:rPr>
                <w:sz w:val="20"/>
                <w:szCs w:val="20"/>
                <w:lang w:val="el-GR"/>
              </w:rPr>
            </w:pPr>
            <w:r w:rsidRPr="005E5742">
              <w:rPr>
                <w:sz w:val="20"/>
                <w:szCs w:val="20"/>
                <w:lang w:val="el-GR"/>
              </w:rPr>
              <w:t>ΤΕΜΑΧΙΟ</w:t>
            </w:r>
          </w:p>
        </w:tc>
        <w:tc>
          <w:tcPr>
            <w:tcW w:w="1114" w:type="dxa"/>
            <w:shd w:val="clear" w:color="auto" w:fill="auto"/>
            <w:vAlign w:val="center"/>
          </w:tcPr>
          <w:p w:rsidR="00132D92" w:rsidRPr="005E5742" w:rsidRDefault="00132D92" w:rsidP="003F7BA2">
            <w:pPr>
              <w:rPr>
                <w:sz w:val="20"/>
                <w:szCs w:val="20"/>
              </w:rPr>
            </w:pPr>
            <w:r w:rsidRPr="005E5742">
              <w:rPr>
                <w:color w:val="000000"/>
                <w:sz w:val="20"/>
                <w:szCs w:val="20"/>
                <w:lang w:val="el-GR" w:eastAsia="el-GR"/>
              </w:rPr>
              <w:t>1</w:t>
            </w:r>
          </w:p>
        </w:tc>
        <w:tc>
          <w:tcPr>
            <w:tcW w:w="1114" w:type="dxa"/>
            <w:shd w:val="clear" w:color="auto" w:fill="auto"/>
            <w:vAlign w:val="center"/>
          </w:tcPr>
          <w:p w:rsidR="00132D92" w:rsidRPr="005E5742" w:rsidRDefault="00132D92" w:rsidP="003F7BA2">
            <w:pPr>
              <w:jc w:val="right"/>
              <w:rPr>
                <w:color w:val="000000"/>
                <w:sz w:val="20"/>
                <w:szCs w:val="20"/>
              </w:rPr>
            </w:pPr>
            <w:r w:rsidRPr="005E5742">
              <w:rPr>
                <w:color w:val="000000"/>
                <w:sz w:val="20"/>
                <w:szCs w:val="20"/>
              </w:rPr>
              <w:t>61.290,32 €</w:t>
            </w:r>
          </w:p>
        </w:tc>
      </w:tr>
      <w:tr w:rsidR="00132D92" w:rsidRPr="005E5742" w:rsidTr="003F7BA2">
        <w:trPr>
          <w:trHeight w:val="113"/>
          <w:jc w:val="center"/>
        </w:trPr>
        <w:tc>
          <w:tcPr>
            <w:tcW w:w="580" w:type="dxa"/>
            <w:shd w:val="clear" w:color="auto" w:fill="auto"/>
            <w:vAlign w:val="center"/>
          </w:tcPr>
          <w:p w:rsidR="00132D92" w:rsidRPr="005E5742" w:rsidRDefault="00132D92" w:rsidP="003F7BA2">
            <w:pPr>
              <w:rPr>
                <w:color w:val="000000"/>
                <w:sz w:val="20"/>
                <w:szCs w:val="20"/>
              </w:rPr>
            </w:pPr>
            <w:r w:rsidRPr="005E5742">
              <w:rPr>
                <w:color w:val="000000"/>
                <w:sz w:val="20"/>
                <w:szCs w:val="20"/>
              </w:rPr>
              <w:t>2.9</w:t>
            </w:r>
          </w:p>
        </w:tc>
        <w:tc>
          <w:tcPr>
            <w:tcW w:w="2059" w:type="dxa"/>
            <w:shd w:val="clear" w:color="auto" w:fill="auto"/>
            <w:vAlign w:val="center"/>
          </w:tcPr>
          <w:p w:rsidR="00132D92" w:rsidRPr="005E5742" w:rsidRDefault="00132D92" w:rsidP="003F7BA2">
            <w:pPr>
              <w:jc w:val="center"/>
              <w:rPr>
                <w:sz w:val="20"/>
                <w:szCs w:val="20"/>
              </w:rPr>
            </w:pPr>
            <w:r w:rsidRPr="005E5742">
              <w:rPr>
                <w:sz w:val="20"/>
                <w:szCs w:val="20"/>
              </w:rPr>
              <w:t>ΗΛΕΚΤΡΟΜΥΟΓΡΑΦΟΣ</w:t>
            </w:r>
          </w:p>
        </w:tc>
        <w:tc>
          <w:tcPr>
            <w:tcW w:w="947" w:type="dxa"/>
            <w:vAlign w:val="center"/>
          </w:tcPr>
          <w:p w:rsidR="00132D92" w:rsidRPr="005E5742" w:rsidRDefault="00132D92" w:rsidP="003F7BA2">
            <w:pPr>
              <w:rPr>
                <w:sz w:val="20"/>
                <w:szCs w:val="20"/>
              </w:rPr>
            </w:pPr>
          </w:p>
        </w:tc>
        <w:tc>
          <w:tcPr>
            <w:tcW w:w="1114" w:type="dxa"/>
            <w:shd w:val="clear" w:color="auto" w:fill="auto"/>
            <w:vAlign w:val="center"/>
          </w:tcPr>
          <w:p w:rsidR="00132D92" w:rsidRPr="005E5742" w:rsidRDefault="00132D92" w:rsidP="003F7BA2">
            <w:pPr>
              <w:rPr>
                <w:sz w:val="20"/>
                <w:szCs w:val="20"/>
              </w:rPr>
            </w:pPr>
            <w:r w:rsidRPr="005E5742">
              <w:rPr>
                <w:sz w:val="20"/>
                <w:szCs w:val="20"/>
              </w:rPr>
              <w:t>ΓΝ-ΚΥ ΣΗΤΕΙΑΣ</w:t>
            </w:r>
          </w:p>
        </w:tc>
        <w:tc>
          <w:tcPr>
            <w:tcW w:w="1114" w:type="dxa"/>
            <w:shd w:val="clear" w:color="auto" w:fill="auto"/>
            <w:vAlign w:val="center"/>
          </w:tcPr>
          <w:p w:rsidR="00132D92" w:rsidRPr="005E5742" w:rsidRDefault="00132D92" w:rsidP="003F7BA2">
            <w:pPr>
              <w:rPr>
                <w:sz w:val="20"/>
                <w:szCs w:val="20"/>
              </w:rPr>
            </w:pPr>
            <w:r w:rsidRPr="005E5742">
              <w:rPr>
                <w:sz w:val="20"/>
                <w:szCs w:val="20"/>
              </w:rPr>
              <w:t>ΝΕΥΡΟΛΟΓΙΚΟ ΙΑΤΡΕΙΟ</w:t>
            </w:r>
          </w:p>
        </w:tc>
        <w:tc>
          <w:tcPr>
            <w:tcW w:w="1114" w:type="dxa"/>
            <w:shd w:val="clear" w:color="auto" w:fill="auto"/>
            <w:vAlign w:val="center"/>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33121300-7</w:t>
            </w:r>
          </w:p>
        </w:tc>
        <w:tc>
          <w:tcPr>
            <w:tcW w:w="1114" w:type="dxa"/>
            <w:shd w:val="clear" w:color="auto" w:fill="auto"/>
            <w:vAlign w:val="center"/>
          </w:tcPr>
          <w:p w:rsidR="00132D92" w:rsidRPr="005E5742" w:rsidRDefault="00132D92" w:rsidP="003F7BA2">
            <w:pPr>
              <w:suppressAutoHyphens w:val="0"/>
              <w:spacing w:after="0"/>
              <w:jc w:val="center"/>
              <w:rPr>
                <w:color w:val="000000"/>
                <w:sz w:val="20"/>
                <w:szCs w:val="20"/>
                <w:lang w:val="el-GR" w:eastAsia="el-GR"/>
              </w:rPr>
            </w:pPr>
            <w:r w:rsidRPr="005E5742">
              <w:rPr>
                <w:color w:val="000000"/>
                <w:sz w:val="20"/>
                <w:szCs w:val="20"/>
                <w:lang w:val="el-GR" w:eastAsia="el-GR"/>
              </w:rPr>
              <w:t>ΗΛΕΚΤΡΟΜΥΟΓΡΑΦΗΜΑ</w:t>
            </w:r>
          </w:p>
        </w:tc>
        <w:tc>
          <w:tcPr>
            <w:tcW w:w="1114" w:type="dxa"/>
            <w:shd w:val="clear" w:color="auto" w:fill="auto"/>
            <w:vAlign w:val="center"/>
          </w:tcPr>
          <w:p w:rsidR="00132D92" w:rsidRPr="005E5742" w:rsidRDefault="00132D92" w:rsidP="003F7BA2">
            <w:pPr>
              <w:rPr>
                <w:sz w:val="20"/>
                <w:szCs w:val="20"/>
                <w:lang w:val="el-GR"/>
              </w:rPr>
            </w:pPr>
            <w:r w:rsidRPr="005E5742">
              <w:rPr>
                <w:sz w:val="20"/>
                <w:szCs w:val="20"/>
                <w:lang w:val="el-GR"/>
              </w:rPr>
              <w:t>ΤΕΜΑΧΙΟ</w:t>
            </w:r>
          </w:p>
        </w:tc>
        <w:tc>
          <w:tcPr>
            <w:tcW w:w="1114" w:type="dxa"/>
            <w:shd w:val="clear" w:color="auto" w:fill="auto"/>
            <w:vAlign w:val="center"/>
          </w:tcPr>
          <w:p w:rsidR="00132D92" w:rsidRPr="005E5742" w:rsidRDefault="00132D92" w:rsidP="003F7BA2">
            <w:pPr>
              <w:rPr>
                <w:sz w:val="20"/>
                <w:szCs w:val="20"/>
              </w:rPr>
            </w:pPr>
            <w:r w:rsidRPr="005E5742">
              <w:rPr>
                <w:color w:val="000000"/>
                <w:sz w:val="20"/>
                <w:szCs w:val="20"/>
                <w:lang w:val="el-GR" w:eastAsia="el-GR"/>
              </w:rPr>
              <w:t>1</w:t>
            </w:r>
          </w:p>
        </w:tc>
        <w:tc>
          <w:tcPr>
            <w:tcW w:w="1114" w:type="dxa"/>
            <w:shd w:val="clear" w:color="auto" w:fill="auto"/>
            <w:vAlign w:val="center"/>
          </w:tcPr>
          <w:p w:rsidR="00132D92" w:rsidRPr="005E5742" w:rsidRDefault="00132D92" w:rsidP="003F7BA2">
            <w:pPr>
              <w:jc w:val="right"/>
              <w:rPr>
                <w:color w:val="000000"/>
                <w:sz w:val="20"/>
                <w:szCs w:val="20"/>
              </w:rPr>
            </w:pPr>
            <w:r w:rsidRPr="005E5742">
              <w:rPr>
                <w:color w:val="000000"/>
                <w:sz w:val="20"/>
                <w:szCs w:val="20"/>
              </w:rPr>
              <w:t>16.129,03 €</w:t>
            </w:r>
          </w:p>
        </w:tc>
      </w:tr>
      <w:tr w:rsidR="00132D92" w:rsidRPr="005E5742" w:rsidTr="003F7BA2">
        <w:trPr>
          <w:trHeight w:val="113"/>
          <w:jc w:val="center"/>
        </w:trPr>
        <w:tc>
          <w:tcPr>
            <w:tcW w:w="580" w:type="dxa"/>
            <w:shd w:val="clear" w:color="auto" w:fill="auto"/>
            <w:vAlign w:val="center"/>
          </w:tcPr>
          <w:p w:rsidR="00132D92" w:rsidRPr="005E5742" w:rsidRDefault="00132D92" w:rsidP="003F7BA2">
            <w:pPr>
              <w:rPr>
                <w:color w:val="000000"/>
                <w:sz w:val="20"/>
                <w:szCs w:val="20"/>
              </w:rPr>
            </w:pPr>
          </w:p>
        </w:tc>
        <w:tc>
          <w:tcPr>
            <w:tcW w:w="2059" w:type="dxa"/>
            <w:shd w:val="clear" w:color="auto" w:fill="auto"/>
            <w:vAlign w:val="center"/>
          </w:tcPr>
          <w:p w:rsidR="00132D92" w:rsidRPr="005E5742" w:rsidRDefault="00132D92" w:rsidP="003F7BA2">
            <w:pPr>
              <w:jc w:val="center"/>
              <w:rPr>
                <w:sz w:val="20"/>
                <w:szCs w:val="20"/>
              </w:rPr>
            </w:pPr>
          </w:p>
        </w:tc>
        <w:tc>
          <w:tcPr>
            <w:tcW w:w="947" w:type="dxa"/>
            <w:vAlign w:val="center"/>
          </w:tcPr>
          <w:p w:rsidR="00132D92" w:rsidRPr="005E5742" w:rsidRDefault="00132D92" w:rsidP="003F7BA2">
            <w:pPr>
              <w:rPr>
                <w:sz w:val="20"/>
                <w:szCs w:val="20"/>
              </w:rPr>
            </w:pPr>
          </w:p>
        </w:tc>
        <w:tc>
          <w:tcPr>
            <w:tcW w:w="1114" w:type="dxa"/>
            <w:shd w:val="clear" w:color="auto" w:fill="auto"/>
            <w:vAlign w:val="center"/>
          </w:tcPr>
          <w:p w:rsidR="00132D92" w:rsidRPr="005E5742" w:rsidRDefault="00132D92" w:rsidP="003F7BA2">
            <w:pPr>
              <w:rPr>
                <w:sz w:val="20"/>
                <w:szCs w:val="20"/>
              </w:rPr>
            </w:pPr>
          </w:p>
        </w:tc>
        <w:tc>
          <w:tcPr>
            <w:tcW w:w="1114" w:type="dxa"/>
            <w:shd w:val="clear" w:color="auto" w:fill="auto"/>
            <w:vAlign w:val="center"/>
          </w:tcPr>
          <w:p w:rsidR="00132D92" w:rsidRPr="005E5742" w:rsidRDefault="00132D92" w:rsidP="003F7BA2">
            <w:pPr>
              <w:rPr>
                <w:sz w:val="20"/>
                <w:szCs w:val="20"/>
              </w:rPr>
            </w:pPr>
          </w:p>
        </w:tc>
        <w:tc>
          <w:tcPr>
            <w:tcW w:w="1114" w:type="dxa"/>
            <w:shd w:val="clear" w:color="auto" w:fill="auto"/>
            <w:vAlign w:val="center"/>
          </w:tcPr>
          <w:p w:rsidR="00132D92" w:rsidRPr="005E5742" w:rsidRDefault="00132D92" w:rsidP="003F7BA2">
            <w:pPr>
              <w:suppressAutoHyphens w:val="0"/>
              <w:spacing w:after="0"/>
              <w:jc w:val="center"/>
              <w:rPr>
                <w:color w:val="000000"/>
                <w:sz w:val="20"/>
                <w:szCs w:val="20"/>
                <w:lang w:val="el-GR" w:eastAsia="el-GR"/>
              </w:rPr>
            </w:pPr>
          </w:p>
        </w:tc>
        <w:tc>
          <w:tcPr>
            <w:tcW w:w="1114" w:type="dxa"/>
            <w:shd w:val="clear" w:color="auto" w:fill="auto"/>
            <w:vAlign w:val="center"/>
          </w:tcPr>
          <w:p w:rsidR="00132D92" w:rsidRPr="005E5742" w:rsidRDefault="00132D92" w:rsidP="003F7BA2">
            <w:pPr>
              <w:suppressAutoHyphens w:val="0"/>
              <w:spacing w:after="0"/>
              <w:jc w:val="center"/>
              <w:rPr>
                <w:color w:val="000000"/>
                <w:sz w:val="20"/>
                <w:szCs w:val="20"/>
                <w:lang w:val="el-GR" w:eastAsia="el-GR"/>
              </w:rPr>
            </w:pPr>
          </w:p>
        </w:tc>
        <w:tc>
          <w:tcPr>
            <w:tcW w:w="1114" w:type="dxa"/>
            <w:shd w:val="clear" w:color="auto" w:fill="auto"/>
            <w:vAlign w:val="center"/>
          </w:tcPr>
          <w:p w:rsidR="00132D92" w:rsidRPr="005E5742" w:rsidRDefault="00132D92" w:rsidP="003F7BA2">
            <w:pPr>
              <w:rPr>
                <w:sz w:val="20"/>
                <w:szCs w:val="20"/>
                <w:lang w:val="el-GR"/>
              </w:rPr>
            </w:pPr>
          </w:p>
        </w:tc>
        <w:tc>
          <w:tcPr>
            <w:tcW w:w="1114" w:type="dxa"/>
            <w:shd w:val="clear" w:color="auto" w:fill="auto"/>
            <w:vAlign w:val="center"/>
          </w:tcPr>
          <w:p w:rsidR="00132D92" w:rsidRPr="005E5742" w:rsidRDefault="00132D92" w:rsidP="003F7BA2">
            <w:pPr>
              <w:rPr>
                <w:color w:val="000000"/>
                <w:sz w:val="20"/>
                <w:szCs w:val="20"/>
                <w:lang w:val="el-GR" w:eastAsia="el-GR"/>
              </w:rPr>
            </w:pPr>
            <w:r w:rsidRPr="005E5742">
              <w:rPr>
                <w:color w:val="000000"/>
                <w:sz w:val="20"/>
                <w:szCs w:val="20"/>
                <w:lang w:val="el-GR" w:eastAsia="el-GR"/>
              </w:rPr>
              <w:t>ΣΥΝΟΛΟ</w:t>
            </w:r>
          </w:p>
        </w:tc>
        <w:tc>
          <w:tcPr>
            <w:tcW w:w="1114" w:type="dxa"/>
            <w:shd w:val="clear" w:color="auto" w:fill="auto"/>
            <w:vAlign w:val="center"/>
          </w:tcPr>
          <w:p w:rsidR="00132D92" w:rsidRPr="005E5742" w:rsidRDefault="00132D92" w:rsidP="003F7BA2">
            <w:pPr>
              <w:suppressAutoHyphens w:val="0"/>
              <w:spacing w:after="0"/>
              <w:jc w:val="right"/>
              <w:rPr>
                <w:color w:val="000000"/>
                <w:sz w:val="20"/>
                <w:szCs w:val="20"/>
                <w:lang w:val="el-GR" w:eastAsia="el-GR"/>
              </w:rPr>
            </w:pPr>
            <w:r w:rsidRPr="005E5742">
              <w:rPr>
                <w:color w:val="000000"/>
                <w:sz w:val="20"/>
                <w:szCs w:val="20"/>
              </w:rPr>
              <w:t>346.586,29 €</w:t>
            </w:r>
          </w:p>
        </w:tc>
      </w:tr>
    </w:tbl>
    <w:p w:rsidR="00132D92" w:rsidRDefault="00132D92" w:rsidP="00132D92">
      <w:pPr>
        <w:suppressAutoHyphens w:val="0"/>
        <w:autoSpaceDE w:val="0"/>
        <w:spacing w:before="57" w:after="57"/>
        <w:rPr>
          <w:rFonts w:eastAsia="SimSun"/>
          <w:szCs w:val="22"/>
          <w:lang w:val="el-GR"/>
        </w:rPr>
      </w:pPr>
    </w:p>
    <w:p w:rsidR="00132D92" w:rsidRDefault="00132D92" w:rsidP="00132D92">
      <w:pPr>
        <w:suppressAutoHyphens w:val="0"/>
        <w:autoSpaceDE w:val="0"/>
        <w:spacing w:before="57" w:after="57"/>
        <w:rPr>
          <w:rFonts w:eastAsia="SimSun"/>
          <w:szCs w:val="22"/>
          <w:lang w:val="el-GR"/>
        </w:rPr>
      </w:pPr>
      <w:r>
        <w:rPr>
          <w:rFonts w:eastAsia="SimSun"/>
          <w:szCs w:val="22"/>
          <w:lang w:val="el-GR"/>
        </w:rPr>
        <w:br w:type="page"/>
      </w:r>
    </w:p>
    <w:p w:rsidR="00132D92" w:rsidRPr="0043330C" w:rsidRDefault="00132D92" w:rsidP="00132D92">
      <w:pPr>
        <w:pBdr>
          <w:bottom w:val="single" w:sz="12" w:space="1" w:color="000080"/>
        </w:pBdr>
        <w:suppressAutoHyphens w:val="0"/>
        <w:spacing w:before="57" w:after="57"/>
        <w:rPr>
          <w:rFonts w:ascii="Times New Roman" w:hAnsi="Times New Roman" w:cs="Times New Roman"/>
          <w:sz w:val="24"/>
          <w:lang w:val="el-GR" w:eastAsia="el-GR"/>
        </w:rPr>
      </w:pPr>
      <w:r w:rsidRPr="0043330C">
        <w:rPr>
          <w:rFonts w:ascii="Arial" w:hAnsi="Arial" w:cs="Arial"/>
          <w:b/>
          <w:bCs/>
          <w:color w:val="002060"/>
          <w:sz w:val="24"/>
          <w:lang w:val="el-GR" w:eastAsia="el-GR"/>
        </w:rPr>
        <w:lastRenderedPageBreak/>
        <w:t>ΠΑΡΑΡΤΗΜΑ ΙΙ – ΤΕΧΝΙΚΕΣ ΠΡΟΔΙΑΓΡΑΦΕΣ</w:t>
      </w:r>
    </w:p>
    <w:p w:rsidR="00132D92" w:rsidRPr="0043330C" w:rsidRDefault="00132D92" w:rsidP="00132D92">
      <w:pPr>
        <w:suppressAutoHyphens w:val="0"/>
        <w:spacing w:after="24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551"/>
        <w:gridCol w:w="495"/>
        <w:gridCol w:w="1957"/>
        <w:gridCol w:w="3695"/>
      </w:tblGrid>
      <w:tr w:rsidR="00132D92" w:rsidRPr="0043330C" w:rsidTr="003F7BA2">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color w:val="000000"/>
                <w:szCs w:val="22"/>
                <w:lang w:val="el-GR"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2.1</w:t>
            </w:r>
          </w:p>
        </w:tc>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ΦΟΡΗΤΟΣ ΕΓΧΡΩΜΟΣ ΥΠΕΡΗΧΟΣ ΜΕΘ</w:t>
            </w:r>
          </w:p>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ΤΕΜ. 1</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3217"/>
      </w:tblGrid>
      <w:tr w:rsidR="00132D92" w:rsidRPr="0043330C" w:rsidTr="003F7BA2">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ΤΕΧΝΙΚΕΣ ΠΡΟΔΙΑΓΡΑΦΕΣ ΕΙΔΟΥΣ</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r w:rsidRPr="0043330C">
        <w:rPr>
          <w:rFonts w:ascii="Times New Roman" w:hAnsi="Times New Roman" w:cs="Times New Roman"/>
          <w:sz w:val="24"/>
          <w:lang w:val="el-GR" w:eastAsia="el-GR"/>
        </w:rPr>
        <w:br/>
      </w:r>
    </w:p>
    <w:p w:rsidR="00132D92" w:rsidRPr="0043330C" w:rsidRDefault="00132D92" w:rsidP="00881F54">
      <w:pPr>
        <w:widowControl w:val="0"/>
        <w:numPr>
          <w:ilvl w:val="0"/>
          <w:numId w:val="263"/>
        </w:numPr>
        <w:tabs>
          <w:tab w:val="left" w:pos="393"/>
        </w:tabs>
        <w:suppressAutoHyphens w:val="0"/>
        <w:spacing w:after="180" w:line="241" w:lineRule="exact"/>
        <w:ind w:right="40"/>
        <w:jc w:val="left"/>
        <w:rPr>
          <w:rFonts w:eastAsia="Lucida Sans Unicode"/>
          <w:szCs w:val="22"/>
          <w:lang w:val="el-GR" w:eastAsia="en-US"/>
        </w:rPr>
      </w:pPr>
      <w:r w:rsidRPr="0043330C">
        <w:rPr>
          <w:rFonts w:eastAsia="Lucida Sans Unicode"/>
          <w:szCs w:val="22"/>
          <w:lang w:val="el-GR" w:eastAsia="en-US"/>
        </w:rPr>
        <w:t>Ο ζητούμενος έγχρωμος υπερηχοτομογράφος θα πρέπει να είναι σύγχρονης ψηφιακής τεχνολογίας, φορητός με εργονομική χειρολαβή, μικρού βάρους και όγκου, τύπου "</w:t>
      </w:r>
      <w:r w:rsidRPr="0043330C">
        <w:rPr>
          <w:rFonts w:eastAsia="Lucida Sans Unicode"/>
          <w:szCs w:val="22"/>
          <w:lang w:val="en-US" w:eastAsia="en-US"/>
        </w:rPr>
        <w:t>laptop</w:t>
      </w:r>
      <w:r w:rsidRPr="0043330C">
        <w:rPr>
          <w:rFonts w:eastAsia="Lucida Sans Unicode"/>
          <w:szCs w:val="22"/>
          <w:lang w:val="el-GR" w:eastAsia="en-US"/>
        </w:rPr>
        <w:t>", για εύκολη μεταφορά εντός του Νοσοκομείου και να διαθέτει σύγχρονο ψηφιακό διαμορφωτή δέσμης, για επεξεργασία των ακουστικών δεδομένων και δημιουργία εικόνας υψηλής διακριτικής ικανότητας.</w:t>
      </w:r>
    </w:p>
    <w:p w:rsidR="00132D92" w:rsidRPr="0043330C" w:rsidRDefault="00132D92" w:rsidP="00881F54">
      <w:pPr>
        <w:keepNext/>
        <w:keepLines/>
        <w:widowControl w:val="0"/>
        <w:numPr>
          <w:ilvl w:val="0"/>
          <w:numId w:val="263"/>
        </w:numPr>
        <w:tabs>
          <w:tab w:val="left" w:pos="407"/>
        </w:tabs>
        <w:suppressAutoHyphens w:val="0"/>
        <w:spacing w:after="0" w:line="241" w:lineRule="exact"/>
        <w:jc w:val="left"/>
        <w:outlineLvl w:val="2"/>
        <w:rPr>
          <w:rFonts w:eastAsia="Arial Narrow"/>
          <w:b/>
          <w:bCs/>
          <w:szCs w:val="22"/>
          <w:lang w:val="el-GR" w:eastAsia="en-US"/>
        </w:rPr>
      </w:pPr>
      <w:bookmarkStart w:id="2" w:name="bookmark2"/>
      <w:r w:rsidRPr="0043330C">
        <w:rPr>
          <w:rFonts w:eastAsia="Arial Narrow"/>
          <w:b/>
          <w:bCs/>
          <w:szCs w:val="22"/>
          <w:lang w:val="el-GR" w:eastAsia="en-US"/>
        </w:rPr>
        <w:t>Εφαρμογές :</w:t>
      </w:r>
      <w:bookmarkEnd w:id="2"/>
    </w:p>
    <w:p w:rsidR="00132D92" w:rsidRPr="0043330C" w:rsidRDefault="00132D92" w:rsidP="00881F54">
      <w:pPr>
        <w:widowControl w:val="0"/>
        <w:numPr>
          <w:ilvl w:val="0"/>
          <w:numId w:val="264"/>
        </w:numPr>
        <w:tabs>
          <w:tab w:val="left" w:pos="661"/>
        </w:tabs>
        <w:suppressAutoHyphens w:val="0"/>
        <w:spacing w:after="180" w:line="241" w:lineRule="exact"/>
        <w:ind w:right="40"/>
        <w:jc w:val="left"/>
        <w:rPr>
          <w:rFonts w:eastAsia="Lucida Sans Unicode"/>
          <w:szCs w:val="22"/>
          <w:lang w:val="el-GR" w:eastAsia="en-US"/>
        </w:rPr>
      </w:pPr>
      <w:r w:rsidRPr="0043330C">
        <w:rPr>
          <w:rFonts w:eastAsia="Lucida Sans Unicode"/>
          <w:szCs w:val="22"/>
          <w:lang w:val="el-GR" w:eastAsia="en-US"/>
        </w:rPr>
        <w:t>Να είναι κατάλληλος για όλες τις ειδικότητες της Ιατρικής (Ακτινολογία, Παθολογία, Ορθοπεδική, Μυοσκελετικές εξετάσεις, Ρευματολογία, Αναισθησιολογία, Χειρουργική, Γυναικολογία, Μαιευτική, Ουρολογία, Παιδιατρική, Καρδιολογία, Καρδιοχειρουργική) καί για εξετάσεις σε όλα τα όργανα και αγγεία (άνω και κάτω ενδοκοιλιακά όργανα, περιφερικά αγγεία, επιφανειακά και εν τω βάθει όργανα και αγγεία, ενδοκρανιακά αγγεία κ.λ.π).</w:t>
      </w:r>
    </w:p>
    <w:p w:rsidR="00132D92" w:rsidRPr="0043330C" w:rsidRDefault="00132D92" w:rsidP="00881F54">
      <w:pPr>
        <w:keepNext/>
        <w:keepLines/>
        <w:widowControl w:val="0"/>
        <w:numPr>
          <w:ilvl w:val="0"/>
          <w:numId w:val="263"/>
        </w:numPr>
        <w:tabs>
          <w:tab w:val="left" w:pos="407"/>
        </w:tabs>
        <w:suppressAutoHyphens w:val="0"/>
        <w:spacing w:after="0" w:line="241" w:lineRule="exact"/>
        <w:jc w:val="left"/>
        <w:outlineLvl w:val="3"/>
        <w:rPr>
          <w:rFonts w:eastAsia="Lucida Sans Unicode"/>
          <w:b/>
          <w:bCs/>
          <w:szCs w:val="22"/>
          <w:lang w:val="el-GR" w:eastAsia="en-US"/>
        </w:rPr>
      </w:pPr>
      <w:bookmarkStart w:id="3" w:name="bookmark3"/>
      <w:r w:rsidRPr="0043330C">
        <w:rPr>
          <w:rFonts w:eastAsia="Lucida Sans Unicode"/>
          <w:b/>
          <w:bCs/>
          <w:szCs w:val="22"/>
          <w:lang w:val="el-GR" w:eastAsia="en-US"/>
        </w:rPr>
        <w:t>Μέθοδοι λειτουργίας : ~</w:t>
      </w:r>
      <w:bookmarkEnd w:id="3"/>
    </w:p>
    <w:p w:rsidR="00132D92" w:rsidRPr="0043330C" w:rsidRDefault="00132D92" w:rsidP="00881F54">
      <w:pPr>
        <w:widowControl w:val="0"/>
        <w:numPr>
          <w:ilvl w:val="0"/>
          <w:numId w:val="264"/>
        </w:numPr>
        <w:tabs>
          <w:tab w:val="left" w:pos="668"/>
        </w:tabs>
        <w:suppressAutoHyphens w:val="0"/>
        <w:spacing w:after="0" w:line="241" w:lineRule="exact"/>
        <w:ind w:right="40"/>
        <w:jc w:val="left"/>
        <w:rPr>
          <w:rFonts w:eastAsia="Lucida Sans Unicode"/>
          <w:szCs w:val="22"/>
          <w:lang w:val="el-GR" w:eastAsia="en-US"/>
        </w:rPr>
      </w:pPr>
      <w:r w:rsidRPr="0043330C">
        <w:rPr>
          <w:rFonts w:eastAsia="Lucida Sans Unicode"/>
          <w:szCs w:val="22"/>
          <w:lang w:val="en-US" w:eastAsia="en-US"/>
        </w:rPr>
        <w:t>B</w:t>
      </w:r>
      <w:r w:rsidRPr="0043330C">
        <w:rPr>
          <w:rFonts w:eastAsia="Lucida Sans Unicode"/>
          <w:szCs w:val="22"/>
          <w:lang w:val="el-GR" w:eastAsia="en-US"/>
        </w:rPr>
        <w:t>-</w:t>
      </w:r>
      <w:r w:rsidRPr="0043330C">
        <w:rPr>
          <w:rFonts w:eastAsia="Lucida Sans Unicode"/>
          <w:szCs w:val="22"/>
          <w:lang w:val="en-US" w:eastAsia="en-US"/>
        </w:rPr>
        <w:t>mode</w:t>
      </w:r>
      <w:r w:rsidRPr="0043330C">
        <w:rPr>
          <w:rFonts w:eastAsia="Lucida Sans Unicode"/>
          <w:szCs w:val="22"/>
          <w:lang w:val="el-GR" w:eastAsia="en-US"/>
        </w:rPr>
        <w:t xml:space="preserve">, </w:t>
      </w:r>
      <w:r w:rsidRPr="0043330C">
        <w:rPr>
          <w:rFonts w:eastAsia="Lucida Sans Unicode"/>
          <w:szCs w:val="22"/>
          <w:lang w:val="en-US" w:eastAsia="en-US"/>
        </w:rPr>
        <w:t>M</w:t>
      </w:r>
      <w:r w:rsidRPr="0043330C">
        <w:rPr>
          <w:rFonts w:eastAsia="Lucida Sans Unicode"/>
          <w:szCs w:val="22"/>
          <w:lang w:val="el-GR" w:eastAsia="en-US"/>
        </w:rPr>
        <w:t>-</w:t>
      </w:r>
      <w:r w:rsidRPr="0043330C">
        <w:rPr>
          <w:rFonts w:eastAsia="Lucida Sans Unicode"/>
          <w:szCs w:val="22"/>
          <w:lang w:val="en-US" w:eastAsia="en-US"/>
        </w:rPr>
        <w:t>mode</w:t>
      </w:r>
      <w:r w:rsidRPr="0043330C">
        <w:rPr>
          <w:rFonts w:eastAsia="Lucida Sans Unicode"/>
          <w:szCs w:val="22"/>
          <w:lang w:val="el-GR" w:eastAsia="en-US"/>
        </w:rPr>
        <w:t xml:space="preserve">, παλμικό </w:t>
      </w:r>
      <w:r w:rsidRPr="0043330C">
        <w:rPr>
          <w:rFonts w:eastAsia="Lucida Sans Unicode"/>
          <w:szCs w:val="22"/>
          <w:lang w:val="en-US" w:eastAsia="en-US"/>
        </w:rPr>
        <w:t>Doppler</w:t>
      </w:r>
      <w:r w:rsidRPr="0043330C">
        <w:rPr>
          <w:rFonts w:eastAsia="Lucida Sans Unicode"/>
          <w:szCs w:val="22"/>
          <w:lang w:val="el-GR" w:eastAsia="en-US"/>
        </w:rPr>
        <w:t xml:space="preserve"> (</w:t>
      </w:r>
      <w:r w:rsidRPr="0043330C">
        <w:rPr>
          <w:rFonts w:eastAsia="Lucida Sans Unicode"/>
          <w:szCs w:val="22"/>
          <w:lang w:val="en-US" w:eastAsia="en-US"/>
        </w:rPr>
        <w:t>PW</w:t>
      </w:r>
      <w:r w:rsidRPr="0043330C">
        <w:rPr>
          <w:rFonts w:eastAsia="Lucida Sans Unicode"/>
          <w:szCs w:val="22"/>
          <w:lang w:val="el-GR" w:eastAsia="en-US"/>
        </w:rPr>
        <w:t xml:space="preserve">), έγχρωμο </w:t>
      </w:r>
      <w:r w:rsidRPr="0043330C">
        <w:rPr>
          <w:rFonts w:eastAsia="Lucida Sans Unicode"/>
          <w:szCs w:val="22"/>
          <w:lang w:val="en-US" w:eastAsia="en-US"/>
        </w:rPr>
        <w:t>Doppler</w:t>
      </w:r>
      <w:r w:rsidRPr="0043330C">
        <w:rPr>
          <w:rFonts w:eastAsia="Lucida Sans Unicode"/>
          <w:szCs w:val="22"/>
          <w:lang w:val="el-GR" w:eastAsia="en-US"/>
        </w:rPr>
        <w:t xml:space="preserve"> (</w:t>
      </w:r>
      <w:r w:rsidRPr="0043330C">
        <w:rPr>
          <w:rFonts w:eastAsia="Lucida Sans Unicode"/>
          <w:szCs w:val="22"/>
          <w:lang w:val="en-US" w:eastAsia="en-US"/>
        </w:rPr>
        <w:t>CFM</w:t>
      </w:r>
      <w:r w:rsidRPr="0043330C">
        <w:rPr>
          <w:rFonts w:eastAsia="Lucida Sans Unicode"/>
          <w:szCs w:val="22"/>
          <w:lang w:val="el-GR" w:eastAsia="en-US"/>
        </w:rPr>
        <w:t xml:space="preserve">), Συνεχές </w:t>
      </w:r>
      <w:r w:rsidRPr="0043330C">
        <w:rPr>
          <w:rFonts w:eastAsia="Lucida Sans Unicode"/>
          <w:szCs w:val="22"/>
          <w:lang w:val="en-US" w:eastAsia="en-US"/>
        </w:rPr>
        <w:t>Doppler</w:t>
      </w:r>
      <w:r w:rsidRPr="0043330C">
        <w:rPr>
          <w:rFonts w:eastAsia="Lucida Sans Unicode"/>
          <w:szCs w:val="22"/>
          <w:lang w:val="el-GR" w:eastAsia="en-US"/>
        </w:rPr>
        <w:t xml:space="preserve"> (</w:t>
      </w:r>
      <w:r w:rsidRPr="0043330C">
        <w:rPr>
          <w:rFonts w:eastAsia="Lucida Sans Unicode"/>
          <w:szCs w:val="22"/>
          <w:lang w:val="en-US" w:eastAsia="en-US"/>
        </w:rPr>
        <w:t>CW</w:t>
      </w:r>
      <w:r w:rsidRPr="0043330C">
        <w:rPr>
          <w:rFonts w:eastAsia="Lucida Sans Unicode"/>
          <w:szCs w:val="22"/>
          <w:lang w:val="el-GR" w:eastAsia="en-US"/>
        </w:rPr>
        <w:t xml:space="preserve">), έγχρωμο </w:t>
      </w:r>
      <w:r w:rsidRPr="0043330C">
        <w:rPr>
          <w:rFonts w:eastAsia="Lucida Sans Unicode"/>
          <w:szCs w:val="22"/>
          <w:lang w:val="en-US" w:eastAsia="en-US"/>
        </w:rPr>
        <w:t>M</w:t>
      </w:r>
      <w:r w:rsidRPr="0043330C">
        <w:rPr>
          <w:rFonts w:eastAsia="Lucida Sans Unicode"/>
          <w:szCs w:val="22"/>
          <w:lang w:val="el-GR" w:eastAsia="en-US"/>
        </w:rPr>
        <w:t>-</w:t>
      </w:r>
      <w:r w:rsidRPr="0043330C">
        <w:rPr>
          <w:rFonts w:eastAsia="Lucida Sans Unicode"/>
          <w:szCs w:val="22"/>
          <w:lang w:val="en-US" w:eastAsia="en-US"/>
        </w:rPr>
        <w:t>Mode</w:t>
      </w:r>
      <w:r w:rsidRPr="0043330C">
        <w:rPr>
          <w:rFonts w:eastAsia="Lucida Sans Unicode"/>
          <w:szCs w:val="22"/>
          <w:lang w:val="el-GR" w:eastAsia="en-US"/>
        </w:rPr>
        <w:t>, Doppler ισχύος και ενέργειας και διπλοί, τριπλοί συνδυασμοί τους σε πραγματικό χρόνο.</w:t>
      </w:r>
    </w:p>
    <w:p w:rsidR="00132D92" w:rsidRPr="0043330C" w:rsidRDefault="00132D92" w:rsidP="00881F54">
      <w:pPr>
        <w:widowControl w:val="0"/>
        <w:numPr>
          <w:ilvl w:val="0"/>
          <w:numId w:val="264"/>
        </w:numPr>
        <w:tabs>
          <w:tab w:val="left" w:pos="661"/>
        </w:tabs>
        <w:suppressAutoHyphens w:val="0"/>
        <w:spacing w:after="0" w:line="241" w:lineRule="exact"/>
        <w:jc w:val="left"/>
        <w:rPr>
          <w:rFonts w:eastAsia="Lucida Sans Unicode"/>
          <w:szCs w:val="22"/>
          <w:lang w:val="el-GR" w:eastAsia="en-US"/>
        </w:rPr>
      </w:pPr>
      <w:r w:rsidRPr="0043330C">
        <w:rPr>
          <w:rFonts w:eastAsia="Lucida Sans Unicode"/>
          <w:szCs w:val="22"/>
          <w:lang w:val="en-US" w:eastAsia="en-US"/>
        </w:rPr>
        <w:t>Real time triplex.</w:t>
      </w:r>
    </w:p>
    <w:p w:rsidR="00132D92" w:rsidRPr="0043330C" w:rsidRDefault="00132D92" w:rsidP="00881F54">
      <w:pPr>
        <w:widowControl w:val="0"/>
        <w:numPr>
          <w:ilvl w:val="0"/>
          <w:numId w:val="264"/>
        </w:numPr>
        <w:tabs>
          <w:tab w:val="left" w:pos="654"/>
        </w:tabs>
        <w:suppressAutoHyphens w:val="0"/>
        <w:spacing w:after="0" w:line="241" w:lineRule="exact"/>
        <w:jc w:val="left"/>
        <w:rPr>
          <w:rFonts w:eastAsia="Lucida Sans Unicode"/>
          <w:szCs w:val="22"/>
          <w:lang w:val="el-GR" w:eastAsia="en-US"/>
        </w:rPr>
      </w:pPr>
      <w:r w:rsidRPr="0043330C">
        <w:rPr>
          <w:rFonts w:eastAsia="Lucida Sans Unicode"/>
          <w:szCs w:val="22"/>
          <w:lang w:val="el-GR" w:eastAsia="en-US"/>
        </w:rPr>
        <w:t>Τεχνική αρμονική απεικόνισης ιστών σε όλους τους απεικονιστικούς ηχοβολείς</w:t>
      </w:r>
    </w:p>
    <w:p w:rsidR="00132D92" w:rsidRPr="0043330C" w:rsidRDefault="00132D92" w:rsidP="00881F54">
      <w:pPr>
        <w:widowControl w:val="0"/>
        <w:numPr>
          <w:ilvl w:val="0"/>
          <w:numId w:val="264"/>
        </w:numPr>
        <w:tabs>
          <w:tab w:val="left" w:pos="657"/>
        </w:tabs>
        <w:suppressAutoHyphens w:val="0"/>
        <w:spacing w:after="180" w:line="241" w:lineRule="exact"/>
        <w:jc w:val="left"/>
        <w:rPr>
          <w:rFonts w:eastAsia="Lucida Sans Unicode"/>
          <w:szCs w:val="22"/>
          <w:lang w:val="el-GR" w:eastAsia="en-US"/>
        </w:rPr>
      </w:pPr>
      <w:r w:rsidRPr="0043330C">
        <w:rPr>
          <w:rFonts w:eastAsia="Lucida Sans Unicode"/>
          <w:szCs w:val="22"/>
          <w:lang w:val="el-GR" w:eastAsia="en-US"/>
        </w:rPr>
        <w:t xml:space="preserve">Ταυτόχρονη διπλή απεικόνιση εικόνας </w:t>
      </w:r>
      <w:r w:rsidRPr="0043330C">
        <w:rPr>
          <w:rFonts w:eastAsia="Lucida Sans Unicode"/>
          <w:szCs w:val="22"/>
          <w:lang w:val="en-US" w:eastAsia="en-US"/>
        </w:rPr>
        <w:t>B</w:t>
      </w:r>
      <w:r w:rsidRPr="0043330C">
        <w:rPr>
          <w:rFonts w:eastAsia="Lucida Sans Unicode"/>
          <w:szCs w:val="22"/>
          <w:lang w:val="el-GR" w:eastAsia="en-US"/>
        </w:rPr>
        <w:t>-</w:t>
      </w:r>
      <w:r w:rsidRPr="0043330C">
        <w:rPr>
          <w:rFonts w:eastAsia="Lucida Sans Unicode"/>
          <w:szCs w:val="22"/>
          <w:lang w:val="en-US" w:eastAsia="en-US"/>
        </w:rPr>
        <w:t>Mode</w:t>
      </w:r>
      <w:r w:rsidRPr="0043330C">
        <w:rPr>
          <w:rFonts w:eastAsia="Lucida Sans Unicode"/>
          <w:szCs w:val="22"/>
          <w:lang w:val="el-GR" w:eastAsia="en-US"/>
        </w:rPr>
        <w:t>/</w:t>
      </w:r>
      <w:r w:rsidRPr="0043330C">
        <w:rPr>
          <w:rFonts w:eastAsia="Lucida Sans Unicode"/>
          <w:szCs w:val="22"/>
          <w:lang w:val="en-US" w:eastAsia="en-US"/>
        </w:rPr>
        <w:t>B</w:t>
      </w:r>
      <w:r w:rsidRPr="0043330C">
        <w:rPr>
          <w:rFonts w:eastAsia="Lucida Sans Unicode"/>
          <w:szCs w:val="22"/>
          <w:lang w:val="el-GR" w:eastAsia="en-US"/>
        </w:rPr>
        <w:t>-</w:t>
      </w:r>
      <w:r w:rsidRPr="0043330C">
        <w:rPr>
          <w:rFonts w:eastAsia="Lucida Sans Unicode"/>
          <w:szCs w:val="22"/>
          <w:lang w:val="en-US" w:eastAsia="en-US"/>
        </w:rPr>
        <w:t>Mode</w:t>
      </w:r>
      <w:r w:rsidRPr="0043330C">
        <w:rPr>
          <w:rFonts w:eastAsia="Lucida Sans Unicode"/>
          <w:szCs w:val="22"/>
          <w:lang w:val="el-GR" w:eastAsia="en-US"/>
        </w:rPr>
        <w:t xml:space="preserve"> + </w:t>
      </w:r>
      <w:r w:rsidRPr="0043330C">
        <w:rPr>
          <w:rFonts w:eastAsia="Lucida Sans Unicode"/>
          <w:szCs w:val="22"/>
          <w:lang w:val="en-US" w:eastAsia="en-US"/>
        </w:rPr>
        <w:t>CFM</w:t>
      </w:r>
      <w:r w:rsidRPr="0043330C">
        <w:rPr>
          <w:rFonts w:eastAsia="Lucida Sans Unicode"/>
          <w:szCs w:val="22"/>
          <w:lang w:val="el-GR" w:eastAsia="en-US"/>
        </w:rPr>
        <w:t>, σε πραγματικό χρόνο.</w:t>
      </w:r>
    </w:p>
    <w:p w:rsidR="00132D92" w:rsidRPr="0043330C" w:rsidRDefault="00132D92" w:rsidP="00881F54">
      <w:pPr>
        <w:keepNext/>
        <w:keepLines/>
        <w:widowControl w:val="0"/>
        <w:numPr>
          <w:ilvl w:val="0"/>
          <w:numId w:val="263"/>
        </w:numPr>
        <w:tabs>
          <w:tab w:val="left" w:pos="414"/>
        </w:tabs>
        <w:suppressAutoHyphens w:val="0"/>
        <w:spacing w:after="0" w:line="241" w:lineRule="exact"/>
        <w:jc w:val="left"/>
        <w:outlineLvl w:val="3"/>
        <w:rPr>
          <w:rFonts w:eastAsia="Lucida Sans Unicode"/>
          <w:b/>
          <w:bCs/>
          <w:szCs w:val="22"/>
          <w:lang w:val="el-GR" w:eastAsia="en-US"/>
        </w:rPr>
      </w:pPr>
      <w:bookmarkStart w:id="4" w:name="bookmark4"/>
      <w:r w:rsidRPr="0043330C">
        <w:rPr>
          <w:rFonts w:eastAsia="Lucida Sans Unicode"/>
          <w:b/>
          <w:bCs/>
          <w:szCs w:val="22"/>
          <w:lang w:val="el-GR" w:eastAsia="en-US"/>
        </w:rPr>
        <w:t>Ηχοβόλες κεφαλές :</w:t>
      </w:r>
      <w:bookmarkEnd w:id="4"/>
    </w:p>
    <w:p w:rsidR="00132D92" w:rsidRPr="0043330C" w:rsidRDefault="00132D92" w:rsidP="00881F54">
      <w:pPr>
        <w:widowControl w:val="0"/>
        <w:numPr>
          <w:ilvl w:val="0"/>
          <w:numId w:val="264"/>
        </w:numPr>
        <w:tabs>
          <w:tab w:val="left" w:pos="661"/>
        </w:tabs>
        <w:suppressAutoHyphens w:val="0"/>
        <w:spacing w:after="0" w:line="241" w:lineRule="exact"/>
        <w:ind w:right="40"/>
        <w:jc w:val="left"/>
        <w:rPr>
          <w:rFonts w:eastAsia="Lucida Sans Unicode"/>
          <w:szCs w:val="22"/>
          <w:lang w:val="el-GR" w:eastAsia="en-US"/>
        </w:rPr>
      </w:pPr>
      <w:r w:rsidRPr="0043330C">
        <w:rPr>
          <w:rFonts w:eastAsia="Lucida Sans Unicode"/>
          <w:szCs w:val="22"/>
          <w:lang w:val="el-GR" w:eastAsia="en-US"/>
        </w:rPr>
        <w:t xml:space="preserve">Να δέχεται ηχοβόλες κεφαλές σάρωσης </w:t>
      </w:r>
      <w:r w:rsidRPr="0043330C">
        <w:rPr>
          <w:rFonts w:eastAsia="Lucida Sans Unicode"/>
          <w:szCs w:val="22"/>
          <w:lang w:val="en-US" w:eastAsia="en-US"/>
        </w:rPr>
        <w:t>Convex</w:t>
      </w:r>
      <w:r w:rsidRPr="0043330C">
        <w:rPr>
          <w:rFonts w:eastAsia="Lucida Sans Unicode"/>
          <w:szCs w:val="22"/>
          <w:lang w:val="el-GR" w:eastAsia="en-US"/>
        </w:rPr>
        <w:t xml:space="preserve">, </w:t>
      </w:r>
      <w:r w:rsidRPr="0043330C">
        <w:rPr>
          <w:rFonts w:eastAsia="Lucida Sans Unicode"/>
          <w:szCs w:val="22"/>
          <w:lang w:val="en-US" w:eastAsia="en-US"/>
        </w:rPr>
        <w:t>Microconvex</w:t>
      </w:r>
      <w:r w:rsidRPr="0043330C">
        <w:rPr>
          <w:rFonts w:eastAsia="Lucida Sans Unicode"/>
          <w:szCs w:val="22"/>
          <w:lang w:val="el-GR" w:eastAsia="en-US"/>
        </w:rPr>
        <w:t xml:space="preserve">, </w:t>
      </w:r>
      <w:r w:rsidRPr="0043330C">
        <w:rPr>
          <w:rFonts w:eastAsia="Lucida Sans Unicode"/>
          <w:szCs w:val="22"/>
          <w:lang w:val="en-US" w:eastAsia="en-US"/>
        </w:rPr>
        <w:t>Linear</w:t>
      </w:r>
      <w:r w:rsidRPr="0043330C">
        <w:rPr>
          <w:rFonts w:eastAsia="Lucida Sans Unicode"/>
          <w:szCs w:val="22"/>
          <w:lang w:val="el-GR" w:eastAsia="en-US"/>
        </w:rPr>
        <w:t xml:space="preserve">, </w:t>
      </w:r>
      <w:r w:rsidRPr="0043330C">
        <w:rPr>
          <w:rFonts w:eastAsia="Lucida Sans Unicode"/>
          <w:szCs w:val="22"/>
          <w:lang w:val="en-US" w:eastAsia="en-US"/>
        </w:rPr>
        <w:t>Phased</w:t>
      </w:r>
      <w:r w:rsidRPr="0043330C">
        <w:rPr>
          <w:rFonts w:eastAsia="Lucida Sans Unicode"/>
          <w:szCs w:val="22"/>
          <w:lang w:val="el-GR" w:eastAsia="en-US"/>
        </w:rPr>
        <w:t xml:space="preserve"> </w:t>
      </w:r>
      <w:r w:rsidRPr="0043330C">
        <w:rPr>
          <w:rFonts w:eastAsia="Lucida Sans Unicode"/>
          <w:szCs w:val="22"/>
          <w:lang w:val="en-US" w:eastAsia="en-US"/>
        </w:rPr>
        <w:t>array</w:t>
      </w:r>
      <w:r w:rsidRPr="0043330C">
        <w:rPr>
          <w:rFonts w:eastAsia="Lucida Sans Unicode"/>
          <w:szCs w:val="22"/>
          <w:lang w:val="el-GR" w:eastAsia="en-US"/>
        </w:rPr>
        <w:t xml:space="preserve"> </w:t>
      </w:r>
      <w:r w:rsidRPr="0043330C">
        <w:rPr>
          <w:rFonts w:eastAsia="Lucida Sans Unicode"/>
          <w:szCs w:val="22"/>
          <w:lang w:val="en-US" w:eastAsia="en-US"/>
        </w:rPr>
        <w:t>sector</w:t>
      </w:r>
      <w:r w:rsidRPr="0043330C">
        <w:rPr>
          <w:rFonts w:eastAsia="Lucida Sans Unicode"/>
          <w:szCs w:val="22"/>
          <w:lang w:val="el-GR" w:eastAsia="en-US"/>
        </w:rPr>
        <w:t>.</w:t>
      </w:r>
    </w:p>
    <w:p w:rsidR="00132D92" w:rsidRPr="0043330C" w:rsidRDefault="00132D92" w:rsidP="00881F54">
      <w:pPr>
        <w:widowControl w:val="0"/>
        <w:numPr>
          <w:ilvl w:val="0"/>
          <w:numId w:val="264"/>
        </w:numPr>
        <w:tabs>
          <w:tab w:val="left" w:pos="661"/>
        </w:tabs>
        <w:suppressAutoHyphens w:val="0"/>
        <w:spacing w:after="0" w:line="241" w:lineRule="exact"/>
        <w:jc w:val="left"/>
        <w:rPr>
          <w:rFonts w:eastAsia="Lucida Sans Unicode"/>
          <w:szCs w:val="22"/>
          <w:lang w:val="el-GR" w:eastAsia="en-US"/>
        </w:rPr>
      </w:pPr>
      <w:r w:rsidRPr="0043330C">
        <w:rPr>
          <w:rFonts w:eastAsia="Lucida Sans Unicode"/>
          <w:szCs w:val="22"/>
          <w:lang w:val="el-GR" w:eastAsia="en-US"/>
        </w:rPr>
        <w:t xml:space="preserve">Εύρος φάσματος συχνοτήτων ηχοβόλων κεφαλών : 2.0 </w:t>
      </w:r>
      <w:r w:rsidRPr="0043330C">
        <w:rPr>
          <w:rFonts w:eastAsia="Lucida Sans Unicode"/>
          <w:szCs w:val="22"/>
          <w:lang w:val="en-US" w:eastAsia="en-US"/>
        </w:rPr>
        <w:t>MHz</w:t>
      </w:r>
      <w:r w:rsidRPr="0043330C">
        <w:rPr>
          <w:rFonts w:eastAsia="Lucida Sans Unicode"/>
          <w:szCs w:val="22"/>
          <w:lang w:val="el-GR" w:eastAsia="en-US"/>
        </w:rPr>
        <w:t xml:space="preserve"> έως 15.0 </w:t>
      </w:r>
      <w:r w:rsidRPr="0043330C">
        <w:rPr>
          <w:rFonts w:eastAsia="Lucida Sans Unicode"/>
          <w:szCs w:val="22"/>
          <w:lang w:val="en-US" w:eastAsia="en-US"/>
        </w:rPr>
        <w:t>MHz</w:t>
      </w:r>
      <w:r w:rsidRPr="0043330C">
        <w:rPr>
          <w:rFonts w:eastAsia="Lucida Sans Unicode"/>
          <w:szCs w:val="22"/>
          <w:lang w:val="el-GR" w:eastAsia="en-US"/>
        </w:rPr>
        <w:t>.</w:t>
      </w:r>
    </w:p>
    <w:p w:rsidR="00132D92" w:rsidRPr="0043330C" w:rsidRDefault="00132D92" w:rsidP="00881F54">
      <w:pPr>
        <w:widowControl w:val="0"/>
        <w:numPr>
          <w:ilvl w:val="0"/>
          <w:numId w:val="264"/>
        </w:numPr>
        <w:tabs>
          <w:tab w:val="left" w:pos="668"/>
        </w:tabs>
        <w:suppressAutoHyphens w:val="0"/>
        <w:spacing w:after="0" w:line="241" w:lineRule="exact"/>
        <w:ind w:right="40"/>
        <w:jc w:val="left"/>
        <w:rPr>
          <w:rFonts w:eastAsia="Lucida Sans Unicode"/>
          <w:szCs w:val="22"/>
          <w:lang w:val="el-GR" w:eastAsia="en-US"/>
        </w:rPr>
      </w:pPr>
      <w:r w:rsidRPr="0043330C">
        <w:rPr>
          <w:rFonts w:eastAsia="Lucida Sans Unicode"/>
          <w:szCs w:val="22"/>
          <w:lang w:val="el-GR" w:eastAsia="en-US"/>
        </w:rPr>
        <w:t xml:space="preserve">Να δέχεται ηχοβόλο κεφαλή </w:t>
      </w:r>
      <w:r w:rsidRPr="0043330C">
        <w:rPr>
          <w:rFonts w:eastAsia="Lucida Sans Unicode"/>
          <w:szCs w:val="22"/>
          <w:lang w:val="en-US" w:eastAsia="en-US"/>
        </w:rPr>
        <w:t>convex</w:t>
      </w:r>
      <w:r w:rsidRPr="0043330C">
        <w:rPr>
          <w:rFonts w:eastAsia="Lucida Sans Unicode"/>
          <w:szCs w:val="22"/>
          <w:lang w:val="el-GR" w:eastAsia="en-US"/>
        </w:rPr>
        <w:t xml:space="preserve"> ευρέος φάσματος συχνοτήτων λειτουργίας 2.0 έως 5ΜΗζ για εξετάσεις άνω-κάτω κοιλίας, μαιευτικής, γυναικολογίας </w:t>
      </w:r>
      <w:r w:rsidRPr="0043330C">
        <w:rPr>
          <w:rFonts w:eastAsia="Lucida Sans Unicode"/>
          <w:color w:val="000000"/>
          <w:szCs w:val="22"/>
          <w:shd w:val="clear" w:color="auto" w:fill="FFFFFF"/>
          <w:lang w:val="el-GR" w:eastAsia="en-US"/>
        </w:rPr>
        <w:t xml:space="preserve">και </w:t>
      </w:r>
      <w:r w:rsidRPr="0043330C">
        <w:rPr>
          <w:rFonts w:eastAsia="Lucida Sans Unicode"/>
          <w:szCs w:val="22"/>
          <w:lang w:val="el-GR" w:eastAsia="en-US"/>
        </w:rPr>
        <w:t>ουρολογικές εφαρμογές.</w:t>
      </w:r>
    </w:p>
    <w:p w:rsidR="00132D92" w:rsidRPr="0043330C" w:rsidRDefault="00132D92" w:rsidP="00881F54">
      <w:pPr>
        <w:widowControl w:val="0"/>
        <w:numPr>
          <w:ilvl w:val="0"/>
          <w:numId w:val="264"/>
        </w:numPr>
        <w:tabs>
          <w:tab w:val="left" w:pos="668"/>
        </w:tabs>
        <w:suppressAutoHyphens w:val="0"/>
        <w:spacing w:after="0" w:line="241" w:lineRule="exact"/>
        <w:ind w:right="40"/>
        <w:jc w:val="left"/>
        <w:rPr>
          <w:rFonts w:eastAsia="Lucida Sans Unicode"/>
          <w:szCs w:val="22"/>
          <w:lang w:val="el-GR" w:eastAsia="en-US"/>
        </w:rPr>
      </w:pPr>
      <w:r w:rsidRPr="0043330C">
        <w:rPr>
          <w:rFonts w:eastAsia="Lucida Sans Unicode"/>
          <w:szCs w:val="22"/>
          <w:lang w:val="el-GR" w:eastAsia="en-US"/>
        </w:rPr>
        <w:t xml:space="preserve">Να δέχεται ηχοβόλο κεφαλή </w:t>
      </w:r>
      <w:r w:rsidRPr="0043330C">
        <w:rPr>
          <w:rFonts w:eastAsia="Lucida Sans Unicode"/>
          <w:szCs w:val="22"/>
          <w:lang w:val="en-US" w:eastAsia="en-US"/>
        </w:rPr>
        <w:t>Linear</w:t>
      </w:r>
      <w:r w:rsidRPr="0043330C">
        <w:rPr>
          <w:rFonts w:eastAsia="Lucida Sans Unicode"/>
          <w:szCs w:val="22"/>
          <w:lang w:val="el-GR" w:eastAsia="en-US"/>
        </w:rPr>
        <w:t xml:space="preserve"> ευρέος φάσματος συχνοτήτων λειτουργίας έως 15.0 ΜΗζ για εξετάσεις περιφερικών αγγείων, επιφανειακών οργάνων, μυοσκελετικές εφαρμογές, παιδιατρικές εξετάσεις.</w:t>
      </w:r>
    </w:p>
    <w:p w:rsidR="00132D92" w:rsidRPr="0043330C" w:rsidRDefault="00132D92" w:rsidP="00881F54">
      <w:pPr>
        <w:widowControl w:val="0"/>
        <w:numPr>
          <w:ilvl w:val="0"/>
          <w:numId w:val="264"/>
        </w:numPr>
        <w:tabs>
          <w:tab w:val="left" w:pos="668"/>
        </w:tabs>
        <w:suppressAutoHyphens w:val="0"/>
        <w:spacing w:after="0" w:line="241" w:lineRule="exact"/>
        <w:ind w:right="40"/>
        <w:jc w:val="left"/>
        <w:rPr>
          <w:rFonts w:eastAsia="Lucida Sans Unicode"/>
          <w:szCs w:val="22"/>
          <w:lang w:val="el-GR" w:eastAsia="en-US"/>
        </w:rPr>
      </w:pPr>
      <w:r w:rsidRPr="0043330C">
        <w:rPr>
          <w:rFonts w:eastAsia="Lucida Sans Unicode"/>
          <w:szCs w:val="22"/>
          <w:lang w:val="el-GR" w:eastAsia="en-US"/>
        </w:rPr>
        <w:t xml:space="preserve">Να δέχεται ηχοβόλο κεφαλή </w:t>
      </w:r>
      <w:r w:rsidRPr="0043330C">
        <w:rPr>
          <w:rFonts w:eastAsia="Lucida Sans Unicode"/>
          <w:szCs w:val="22"/>
          <w:lang w:val="en-US" w:eastAsia="en-US"/>
        </w:rPr>
        <w:t>phased</w:t>
      </w:r>
      <w:r w:rsidRPr="0043330C">
        <w:rPr>
          <w:rFonts w:eastAsia="Lucida Sans Unicode"/>
          <w:szCs w:val="22"/>
          <w:lang w:val="el-GR" w:eastAsia="en-US"/>
        </w:rPr>
        <w:t xml:space="preserve"> </w:t>
      </w:r>
      <w:r w:rsidRPr="0043330C">
        <w:rPr>
          <w:rFonts w:eastAsia="Lucida Sans Unicode"/>
          <w:szCs w:val="22"/>
          <w:lang w:val="en-US" w:eastAsia="en-US"/>
        </w:rPr>
        <w:t>array</w:t>
      </w:r>
      <w:r w:rsidRPr="0043330C">
        <w:rPr>
          <w:rFonts w:eastAsia="Lucida Sans Unicode"/>
          <w:szCs w:val="22"/>
          <w:lang w:val="el-GR" w:eastAsia="en-US"/>
        </w:rPr>
        <w:t xml:space="preserve"> </w:t>
      </w:r>
      <w:r w:rsidRPr="0043330C">
        <w:rPr>
          <w:rFonts w:eastAsia="Lucida Sans Unicode"/>
          <w:szCs w:val="22"/>
          <w:lang w:val="en-US" w:eastAsia="en-US"/>
        </w:rPr>
        <w:t>sector</w:t>
      </w:r>
      <w:r w:rsidRPr="0043330C">
        <w:rPr>
          <w:rFonts w:eastAsia="Lucida Sans Unicode"/>
          <w:szCs w:val="22"/>
          <w:lang w:val="el-GR" w:eastAsia="en-US"/>
        </w:rPr>
        <w:t xml:space="preserve"> ευρέος φάσματος συχνοτήτων λειτουργίας από 3.0 </w:t>
      </w:r>
      <w:r w:rsidRPr="0043330C">
        <w:rPr>
          <w:rFonts w:eastAsia="Lucida Sans Unicode"/>
          <w:szCs w:val="22"/>
          <w:lang w:val="en-US" w:eastAsia="en-US"/>
        </w:rPr>
        <w:t>to</w:t>
      </w:r>
      <w:r w:rsidRPr="0043330C">
        <w:rPr>
          <w:rFonts w:eastAsia="Lucida Sans Unicode"/>
          <w:szCs w:val="22"/>
          <w:lang w:val="el-GR" w:eastAsia="en-US"/>
        </w:rPr>
        <w:t>-7.0 ΜΗζ για παιδιατρικές και παιδοκαρδιολογικές εφαρμογές.</w:t>
      </w:r>
    </w:p>
    <w:p w:rsidR="00132D92" w:rsidRPr="0043330C" w:rsidRDefault="00132D92" w:rsidP="00881F54">
      <w:pPr>
        <w:widowControl w:val="0"/>
        <w:numPr>
          <w:ilvl w:val="0"/>
          <w:numId w:val="264"/>
        </w:numPr>
        <w:tabs>
          <w:tab w:val="left" w:pos="661"/>
        </w:tabs>
        <w:suppressAutoHyphens w:val="0"/>
        <w:spacing w:after="417" w:line="241" w:lineRule="exact"/>
        <w:ind w:right="40"/>
        <w:jc w:val="left"/>
        <w:rPr>
          <w:rFonts w:eastAsia="Lucida Sans Unicode"/>
          <w:szCs w:val="22"/>
          <w:lang w:val="el-GR" w:eastAsia="en-US"/>
        </w:rPr>
      </w:pPr>
      <w:r w:rsidRPr="0043330C">
        <w:rPr>
          <w:rFonts w:eastAsia="Lucida Sans Unicode"/>
          <w:szCs w:val="22"/>
          <w:lang w:val="el-GR" w:eastAsia="en-US"/>
        </w:rPr>
        <w:t>Να έχει δυνατότητα λειτουργίας με εξειδικευμένες ηχοβόλες κεφαλές-για διεγχειρητικές εφαρμογές τύπου I ή τύπου Τ, εφόσον διατίθενται.</w:t>
      </w:r>
    </w:p>
    <w:p w:rsidR="00132D92" w:rsidRPr="0043330C" w:rsidRDefault="00132D92" w:rsidP="00881F54">
      <w:pPr>
        <w:keepNext/>
        <w:keepLines/>
        <w:widowControl w:val="0"/>
        <w:numPr>
          <w:ilvl w:val="0"/>
          <w:numId w:val="263"/>
        </w:numPr>
        <w:tabs>
          <w:tab w:val="left" w:pos="386"/>
        </w:tabs>
        <w:suppressAutoHyphens w:val="0"/>
        <w:spacing w:after="0" w:line="245" w:lineRule="exact"/>
        <w:jc w:val="left"/>
        <w:outlineLvl w:val="3"/>
        <w:rPr>
          <w:rFonts w:eastAsia="Lucida Sans Unicode"/>
          <w:b/>
          <w:bCs/>
          <w:szCs w:val="22"/>
          <w:lang w:val="el-GR" w:eastAsia="en-US"/>
        </w:rPr>
      </w:pPr>
      <w:bookmarkStart w:id="5" w:name="bookmark5"/>
      <w:r w:rsidRPr="0043330C">
        <w:rPr>
          <w:rFonts w:eastAsia="Lucida Sans Unicode"/>
          <w:b/>
          <w:bCs/>
          <w:szCs w:val="22"/>
          <w:lang w:val="el-GR" w:eastAsia="en-US"/>
        </w:rPr>
        <w:t>Τεχνικά Χαρακτηριστικά:</w:t>
      </w:r>
      <w:bookmarkEnd w:id="5"/>
    </w:p>
    <w:p w:rsidR="00132D92" w:rsidRPr="0043330C" w:rsidRDefault="00132D92" w:rsidP="00881F54">
      <w:pPr>
        <w:widowControl w:val="0"/>
        <w:numPr>
          <w:ilvl w:val="0"/>
          <w:numId w:val="264"/>
        </w:numPr>
        <w:tabs>
          <w:tab w:val="left" w:pos="661"/>
        </w:tabs>
        <w:suppressAutoHyphens w:val="0"/>
        <w:spacing w:after="0" w:line="245" w:lineRule="exact"/>
        <w:jc w:val="left"/>
        <w:rPr>
          <w:rFonts w:eastAsia="Lucida Sans Unicode"/>
          <w:szCs w:val="22"/>
          <w:lang w:val="el-GR" w:eastAsia="en-US"/>
        </w:rPr>
      </w:pPr>
      <w:r w:rsidRPr="0043330C">
        <w:rPr>
          <w:rFonts w:eastAsia="Lucida Sans Unicode"/>
          <w:szCs w:val="22"/>
          <w:lang w:val="el-GR" w:eastAsia="en-US"/>
        </w:rPr>
        <w:t xml:space="preserve">Υψηλός ρυθμός εναλλαγής εικόνας : 1200 </w:t>
      </w:r>
      <w:r w:rsidRPr="0043330C">
        <w:rPr>
          <w:rFonts w:eastAsia="Lucida Sans Unicode"/>
          <w:szCs w:val="22"/>
          <w:lang w:val="en-US" w:eastAsia="en-US"/>
        </w:rPr>
        <w:t>frames</w:t>
      </w:r>
      <w:r w:rsidRPr="0043330C">
        <w:rPr>
          <w:rFonts w:eastAsia="Lucida Sans Unicode"/>
          <w:szCs w:val="22"/>
          <w:lang w:val="el-GR" w:eastAsia="en-US"/>
        </w:rPr>
        <w:t>/</w:t>
      </w:r>
      <w:r w:rsidRPr="0043330C">
        <w:rPr>
          <w:rFonts w:eastAsia="Lucida Sans Unicode"/>
          <w:szCs w:val="22"/>
          <w:lang w:val="en-US" w:eastAsia="en-US"/>
        </w:rPr>
        <w:t>sec</w:t>
      </w:r>
      <w:r w:rsidRPr="0043330C">
        <w:rPr>
          <w:rFonts w:eastAsia="Lucida Sans Unicode"/>
          <w:szCs w:val="22"/>
          <w:lang w:val="el-GR" w:eastAsia="en-US"/>
        </w:rPr>
        <w:t>.</w:t>
      </w:r>
    </w:p>
    <w:p w:rsidR="00132D92" w:rsidRPr="0043330C" w:rsidRDefault="00132D92" w:rsidP="00881F54">
      <w:pPr>
        <w:widowControl w:val="0"/>
        <w:numPr>
          <w:ilvl w:val="0"/>
          <w:numId w:val="264"/>
        </w:numPr>
        <w:tabs>
          <w:tab w:val="left" w:pos="668"/>
        </w:tabs>
        <w:suppressAutoHyphens w:val="0"/>
        <w:spacing w:after="0" w:line="245" w:lineRule="exact"/>
        <w:jc w:val="left"/>
        <w:rPr>
          <w:rFonts w:eastAsia="Lucida Sans Unicode"/>
          <w:szCs w:val="22"/>
          <w:lang w:val="el-GR" w:eastAsia="en-US"/>
        </w:rPr>
      </w:pPr>
      <w:r w:rsidRPr="0043330C">
        <w:rPr>
          <w:rFonts w:eastAsia="Lucida Sans Unicode"/>
          <w:szCs w:val="22"/>
          <w:lang w:val="el-GR" w:eastAsia="en-US"/>
        </w:rPr>
        <w:t xml:space="preserve">Μέγιστο βάθος απεικόνισης : τουλάχιστον 30 </w:t>
      </w:r>
      <w:r w:rsidRPr="0043330C">
        <w:rPr>
          <w:rFonts w:eastAsia="Lucida Sans Unicode"/>
          <w:szCs w:val="22"/>
          <w:lang w:val="en-US" w:eastAsia="en-US"/>
        </w:rPr>
        <w:t>cm</w:t>
      </w:r>
      <w:r w:rsidRPr="0043330C">
        <w:rPr>
          <w:rFonts w:eastAsia="Lucida Sans Unicode"/>
          <w:szCs w:val="22"/>
          <w:lang w:val="el-GR" w:eastAsia="en-US"/>
        </w:rPr>
        <w:t>.</w:t>
      </w:r>
    </w:p>
    <w:p w:rsidR="00132D92" w:rsidRPr="0043330C" w:rsidRDefault="00132D92" w:rsidP="00881F54">
      <w:pPr>
        <w:widowControl w:val="0"/>
        <w:numPr>
          <w:ilvl w:val="0"/>
          <w:numId w:val="264"/>
        </w:numPr>
        <w:tabs>
          <w:tab w:val="left" w:pos="654"/>
        </w:tabs>
        <w:suppressAutoHyphens w:val="0"/>
        <w:spacing w:after="0" w:line="245" w:lineRule="exact"/>
        <w:jc w:val="left"/>
        <w:rPr>
          <w:rFonts w:eastAsia="Lucida Sans Unicode"/>
          <w:szCs w:val="22"/>
          <w:lang w:val="el-GR" w:eastAsia="en-US"/>
        </w:rPr>
      </w:pPr>
      <w:r w:rsidRPr="0043330C">
        <w:rPr>
          <w:rFonts w:eastAsia="Lucida Sans Unicode"/>
          <w:szCs w:val="22"/>
          <w:lang w:val="el-GR" w:eastAsia="en-US"/>
        </w:rPr>
        <w:t xml:space="preserve">Απεικόνιση μεγέθυνσης πραγματικού χρόνου </w:t>
      </w:r>
      <w:r w:rsidRPr="0043330C">
        <w:rPr>
          <w:rFonts w:eastAsia="Lucida Sans Unicode"/>
          <w:color w:val="000000"/>
          <w:szCs w:val="22"/>
          <w:shd w:val="clear" w:color="auto" w:fill="FFFFFF"/>
          <w:lang w:val="el-GR" w:eastAsia="en-US"/>
        </w:rPr>
        <w:t xml:space="preserve">και </w:t>
      </w:r>
      <w:r w:rsidRPr="0043330C">
        <w:rPr>
          <w:rFonts w:eastAsia="Lucida Sans Unicode"/>
          <w:szCs w:val="22"/>
          <w:lang w:val="el-GR" w:eastAsia="en-US"/>
        </w:rPr>
        <w:t>παγωμένης εικόνας.</w:t>
      </w:r>
    </w:p>
    <w:p w:rsidR="00132D92" w:rsidRPr="0043330C" w:rsidRDefault="00132D92" w:rsidP="00132D92">
      <w:pPr>
        <w:widowControl w:val="0"/>
        <w:suppressAutoHyphens w:val="0"/>
        <w:spacing w:after="0" w:line="245" w:lineRule="exact"/>
        <w:ind w:right="40"/>
        <w:jc w:val="left"/>
        <w:rPr>
          <w:rFonts w:eastAsia="Lucida Sans Unicode"/>
          <w:szCs w:val="22"/>
          <w:lang w:val="el-GR" w:eastAsia="en-US"/>
        </w:rPr>
      </w:pPr>
      <w:r w:rsidRPr="0043330C">
        <w:rPr>
          <w:rFonts w:eastAsia="Lucida Sans Unicode"/>
          <w:szCs w:val="22"/>
          <w:lang w:val="el-GR" w:eastAsia="en-US"/>
        </w:rPr>
        <w:t xml:space="preserve">- Έγχρωμη οθόνη τεχνολογίας </w:t>
      </w:r>
      <w:r w:rsidRPr="0043330C">
        <w:rPr>
          <w:rFonts w:eastAsia="Lucida Sans Unicode"/>
          <w:szCs w:val="22"/>
          <w:lang w:val="en-US" w:eastAsia="en-US"/>
        </w:rPr>
        <w:t>LCD</w:t>
      </w:r>
      <w:r w:rsidRPr="0043330C">
        <w:rPr>
          <w:rFonts w:eastAsia="Lucida Sans Unicode"/>
          <w:szCs w:val="22"/>
          <w:lang w:val="el-GR" w:eastAsia="en-US"/>
        </w:rPr>
        <w:t xml:space="preserve"> τουλάχιστον </w:t>
      </w:r>
      <w:r w:rsidRPr="0043330C">
        <w:rPr>
          <w:rFonts w:eastAsia="Lucida Sans Unicode"/>
          <w:color w:val="000000"/>
          <w:spacing w:val="-20"/>
          <w:szCs w:val="22"/>
          <w:shd w:val="clear" w:color="auto" w:fill="FFFFFF"/>
          <w:lang w:val="el-GR" w:eastAsia="en-US"/>
        </w:rPr>
        <w:t>15"</w:t>
      </w:r>
      <w:r w:rsidRPr="0043330C">
        <w:rPr>
          <w:rFonts w:eastAsia="Lucida Sans Unicode"/>
          <w:szCs w:val="22"/>
          <w:lang w:val="el-GR" w:eastAsia="en-US"/>
        </w:rPr>
        <w:t xml:space="preserve"> αναδιπλούμενη και υψηλής εργονομίας κονσόλα χειρισμού με κυλιόμενη σφαίρα, πλήκτρα αφής και πλήκτρα </w:t>
      </w:r>
      <w:r w:rsidRPr="0043330C">
        <w:rPr>
          <w:rFonts w:eastAsia="Lucida Sans Unicode"/>
          <w:szCs w:val="22"/>
          <w:lang w:val="en-US" w:eastAsia="en-US"/>
        </w:rPr>
        <w:t>TGC</w:t>
      </w:r>
      <w:r w:rsidRPr="0043330C">
        <w:rPr>
          <w:rFonts w:eastAsia="Lucida Sans Unicode"/>
          <w:szCs w:val="22"/>
          <w:lang w:val="el-GR" w:eastAsia="en-US"/>
        </w:rPr>
        <w:br w:type="page"/>
      </w:r>
    </w:p>
    <w:p w:rsidR="00132D92" w:rsidRPr="0043330C" w:rsidRDefault="00132D92" w:rsidP="00132D92">
      <w:pPr>
        <w:widowControl w:val="0"/>
        <w:suppressAutoHyphens w:val="0"/>
        <w:spacing w:after="0" w:line="263" w:lineRule="exact"/>
        <w:ind w:right="20"/>
        <w:rPr>
          <w:rFonts w:eastAsia="Lucida Sans Unicode"/>
          <w:szCs w:val="22"/>
          <w:lang w:val="el-GR" w:eastAsia="en-US"/>
        </w:rPr>
      </w:pPr>
      <w:r w:rsidRPr="0043330C">
        <w:rPr>
          <w:rFonts w:eastAsia="Lucida Sans Unicode"/>
          <w:szCs w:val="22"/>
          <w:lang w:val="el-GR" w:eastAsia="en-US"/>
        </w:rPr>
        <w:lastRenderedPageBreak/>
        <w:t>ρύθμισης της ενίσχυσης σε πραγματικό χρόνο, παγωμένη εικόνα και ανακαλούμενη εικόνα.</w:t>
      </w:r>
    </w:p>
    <w:p w:rsidR="00132D92" w:rsidRPr="0043330C" w:rsidRDefault="00132D92" w:rsidP="00881F54">
      <w:pPr>
        <w:widowControl w:val="0"/>
        <w:numPr>
          <w:ilvl w:val="0"/>
          <w:numId w:val="264"/>
        </w:numPr>
        <w:tabs>
          <w:tab w:val="left" w:pos="641"/>
        </w:tabs>
        <w:suppressAutoHyphens w:val="0"/>
        <w:spacing w:after="0" w:line="241" w:lineRule="exact"/>
        <w:jc w:val="left"/>
        <w:rPr>
          <w:rFonts w:eastAsia="Lucida Sans Unicode"/>
          <w:szCs w:val="22"/>
          <w:lang w:val="el-GR" w:eastAsia="en-US"/>
        </w:rPr>
      </w:pPr>
      <w:r w:rsidRPr="0043330C">
        <w:rPr>
          <w:rFonts w:eastAsia="Lucida Sans Unicode"/>
          <w:szCs w:val="22"/>
          <w:lang w:val="el-GR" w:eastAsia="en-US"/>
        </w:rPr>
        <w:t xml:space="preserve">Δυναμικό εύρος τουλάχιστον </w:t>
      </w:r>
      <w:r w:rsidRPr="0043330C">
        <w:rPr>
          <w:rFonts w:eastAsia="Lucida Sans Unicode"/>
          <w:szCs w:val="22"/>
          <w:lang w:val="en-US" w:eastAsia="en-US"/>
        </w:rPr>
        <w:t>3</w:t>
      </w:r>
      <w:r w:rsidRPr="0043330C">
        <w:rPr>
          <w:rFonts w:eastAsia="Lucida Sans Unicode"/>
          <w:szCs w:val="22"/>
          <w:lang w:val="el-GR" w:eastAsia="en-US"/>
        </w:rPr>
        <w:t xml:space="preserve">00 </w:t>
      </w:r>
      <w:r w:rsidRPr="0043330C">
        <w:rPr>
          <w:rFonts w:eastAsia="Lucida Sans Unicode"/>
          <w:szCs w:val="22"/>
          <w:lang w:val="en-US" w:eastAsia="en-US"/>
        </w:rPr>
        <w:t>dB.</w:t>
      </w:r>
    </w:p>
    <w:p w:rsidR="00132D92" w:rsidRPr="0043330C" w:rsidRDefault="00132D92" w:rsidP="00881F54">
      <w:pPr>
        <w:widowControl w:val="0"/>
        <w:numPr>
          <w:ilvl w:val="0"/>
          <w:numId w:val="264"/>
        </w:numPr>
        <w:tabs>
          <w:tab w:val="left" w:pos="641"/>
        </w:tabs>
        <w:suppressAutoHyphens w:val="0"/>
        <w:spacing w:after="0" w:line="241" w:lineRule="exact"/>
        <w:ind w:right="20"/>
        <w:jc w:val="left"/>
        <w:rPr>
          <w:rFonts w:eastAsia="Lucida Sans Unicode"/>
          <w:szCs w:val="22"/>
          <w:lang w:val="el-GR" w:eastAsia="en-US"/>
        </w:rPr>
      </w:pPr>
      <w:r w:rsidRPr="0043330C">
        <w:rPr>
          <w:rFonts w:eastAsia="Lucida Sans Unicode"/>
          <w:szCs w:val="22"/>
          <w:lang w:val="el-GR" w:eastAsia="en-US"/>
        </w:rPr>
        <w:t>Κινηματογραφική μνήμη (</w:t>
      </w:r>
      <w:r w:rsidRPr="0043330C">
        <w:rPr>
          <w:rFonts w:eastAsia="Lucida Sans Unicode"/>
          <w:szCs w:val="22"/>
          <w:lang w:val="en-US" w:eastAsia="en-US"/>
        </w:rPr>
        <w:t>Cine</w:t>
      </w:r>
      <w:r w:rsidRPr="0043330C">
        <w:rPr>
          <w:rFonts w:eastAsia="Lucida Sans Unicode"/>
          <w:szCs w:val="22"/>
          <w:lang w:val="el-GR" w:eastAsia="en-US"/>
        </w:rPr>
        <w:t xml:space="preserve"> </w:t>
      </w:r>
      <w:r w:rsidRPr="0043330C">
        <w:rPr>
          <w:rFonts w:eastAsia="Lucida Sans Unicode"/>
          <w:szCs w:val="22"/>
          <w:lang w:val="en-US" w:eastAsia="en-US"/>
        </w:rPr>
        <w:t>loop</w:t>
      </w:r>
      <w:r w:rsidRPr="0043330C">
        <w:rPr>
          <w:rFonts w:eastAsia="Lucida Sans Unicode"/>
          <w:szCs w:val="22"/>
          <w:lang w:val="el-GR" w:eastAsia="en-US"/>
        </w:rPr>
        <w:t xml:space="preserve">) τουλάχιστον </w:t>
      </w:r>
      <w:r w:rsidRPr="0043330C">
        <w:rPr>
          <w:rFonts w:eastAsia="Lucida Sans Unicode"/>
          <w:color w:val="000000"/>
          <w:spacing w:val="-20"/>
          <w:szCs w:val="22"/>
          <w:shd w:val="clear" w:color="auto" w:fill="FFFFFF"/>
          <w:lang w:val="el-GR" w:eastAsia="en-US"/>
        </w:rPr>
        <w:t>1000</w:t>
      </w:r>
      <w:r w:rsidRPr="0043330C">
        <w:rPr>
          <w:rFonts w:eastAsia="Lucida Sans Unicode"/>
          <w:szCs w:val="22"/>
          <w:lang w:val="el-GR" w:eastAsia="en-US"/>
        </w:rPr>
        <w:t xml:space="preserve"> ασπρόμαυρων και έγχρωμων εικόνων καθώς και μνήμη κυματομορφών σε </w:t>
      </w:r>
      <w:r w:rsidRPr="0043330C">
        <w:rPr>
          <w:rFonts w:eastAsia="Lucida Sans Unicode"/>
          <w:szCs w:val="22"/>
          <w:lang w:val="en-US" w:eastAsia="en-US"/>
        </w:rPr>
        <w:t>M</w:t>
      </w:r>
      <w:r w:rsidRPr="0043330C">
        <w:rPr>
          <w:rFonts w:eastAsia="Lucida Sans Unicode"/>
          <w:szCs w:val="22"/>
          <w:lang w:val="el-GR" w:eastAsia="en-US"/>
        </w:rPr>
        <w:t>-</w:t>
      </w:r>
      <w:r w:rsidRPr="0043330C">
        <w:rPr>
          <w:rFonts w:eastAsia="Lucida Sans Unicode"/>
          <w:szCs w:val="22"/>
          <w:lang w:val="en-US" w:eastAsia="en-US"/>
        </w:rPr>
        <w:t>Mode</w:t>
      </w:r>
      <w:r w:rsidRPr="0043330C">
        <w:rPr>
          <w:rFonts w:eastAsia="Lucida Sans Unicode"/>
          <w:szCs w:val="22"/>
          <w:lang w:val="el-GR" w:eastAsia="en-US"/>
        </w:rPr>
        <w:t xml:space="preserve"> και </w:t>
      </w:r>
      <w:r w:rsidRPr="0043330C">
        <w:rPr>
          <w:rFonts w:eastAsia="Lucida Sans Unicode"/>
          <w:szCs w:val="22"/>
          <w:lang w:val="en-US" w:eastAsia="en-US"/>
        </w:rPr>
        <w:t>Doppler</w:t>
      </w:r>
      <w:r w:rsidRPr="0043330C">
        <w:rPr>
          <w:rFonts w:eastAsia="Lucida Sans Unicode"/>
          <w:szCs w:val="22"/>
          <w:lang w:val="el-GR" w:eastAsia="en-US"/>
        </w:rPr>
        <w:t>.</w:t>
      </w:r>
    </w:p>
    <w:p w:rsidR="00132D92" w:rsidRPr="0043330C" w:rsidRDefault="00132D92" w:rsidP="00881F54">
      <w:pPr>
        <w:widowControl w:val="0"/>
        <w:numPr>
          <w:ilvl w:val="0"/>
          <w:numId w:val="264"/>
        </w:numPr>
        <w:tabs>
          <w:tab w:val="left" w:pos="641"/>
        </w:tabs>
        <w:suppressAutoHyphens w:val="0"/>
        <w:spacing w:after="0" w:line="241" w:lineRule="exact"/>
        <w:jc w:val="left"/>
        <w:rPr>
          <w:rFonts w:eastAsia="Lucida Sans Unicode"/>
          <w:szCs w:val="22"/>
          <w:lang w:val="el-GR" w:eastAsia="en-US"/>
        </w:rPr>
      </w:pPr>
      <w:r w:rsidRPr="0043330C">
        <w:rPr>
          <w:rFonts w:eastAsia="Lucida Sans Unicode"/>
          <w:szCs w:val="22"/>
          <w:lang w:val="el-GR" w:eastAsia="en-US"/>
        </w:rPr>
        <w:t>Ψηφιακά κανάλια επεξεργασίας άνω των 80.000</w:t>
      </w:r>
    </w:p>
    <w:p w:rsidR="00132D92" w:rsidRPr="0043330C" w:rsidRDefault="00132D92" w:rsidP="00881F54">
      <w:pPr>
        <w:widowControl w:val="0"/>
        <w:numPr>
          <w:ilvl w:val="0"/>
          <w:numId w:val="264"/>
        </w:numPr>
        <w:tabs>
          <w:tab w:val="left" w:pos="709"/>
        </w:tabs>
        <w:suppressAutoHyphens w:val="0"/>
        <w:spacing w:after="0" w:line="241" w:lineRule="exact"/>
        <w:jc w:val="left"/>
        <w:rPr>
          <w:rFonts w:eastAsia="Lucida Sans Unicode"/>
          <w:szCs w:val="22"/>
          <w:lang w:val="el-GR" w:eastAsia="en-US"/>
        </w:rPr>
      </w:pPr>
      <w:r w:rsidRPr="0043330C">
        <w:rPr>
          <w:rFonts w:eastAsia="Lucida Sans Unicode"/>
          <w:szCs w:val="22"/>
          <w:lang w:val="el-GR" w:eastAsia="en-US"/>
        </w:rPr>
        <w:t>Εργοστασιακό τροχήλατο ρυθμιζόμενο καθ' ύφος με δυνατότητα ταυτόχρονης σύνδεσης</w:t>
      </w:r>
    </w:p>
    <w:p w:rsidR="00132D92" w:rsidRPr="0043330C" w:rsidRDefault="00132D92" w:rsidP="00132D92">
      <w:pPr>
        <w:widowControl w:val="0"/>
        <w:tabs>
          <w:tab w:val="left" w:pos="709"/>
        </w:tabs>
        <w:suppressAutoHyphens w:val="0"/>
        <w:spacing w:after="0" w:line="241" w:lineRule="exact"/>
        <w:rPr>
          <w:rFonts w:eastAsia="Lucida Sans Unicode"/>
          <w:szCs w:val="22"/>
          <w:lang w:val="el-GR" w:eastAsia="en-US"/>
        </w:rPr>
      </w:pPr>
      <w:r w:rsidRPr="0043330C">
        <w:rPr>
          <w:rFonts w:eastAsia="Lucida Sans Unicode"/>
          <w:szCs w:val="22"/>
          <w:lang w:val="el-GR" w:eastAsia="en-US"/>
        </w:rPr>
        <w:t xml:space="preserve">     τριών ενεργών ηχοβόλων κεφαλών, με σύστημα φόρτισης της μπαταρίας του υπερηχοτομογράφου</w:t>
      </w:r>
    </w:p>
    <w:p w:rsidR="00132D92" w:rsidRPr="0043330C" w:rsidRDefault="00132D92" w:rsidP="00881F54">
      <w:pPr>
        <w:keepNext/>
        <w:keepLines/>
        <w:widowControl w:val="0"/>
        <w:numPr>
          <w:ilvl w:val="0"/>
          <w:numId w:val="263"/>
        </w:numPr>
        <w:tabs>
          <w:tab w:val="left" w:pos="360"/>
        </w:tabs>
        <w:suppressAutoHyphens w:val="0"/>
        <w:spacing w:after="0" w:line="241" w:lineRule="exact"/>
        <w:jc w:val="left"/>
        <w:outlineLvl w:val="3"/>
        <w:rPr>
          <w:rFonts w:eastAsia="Lucida Sans Unicode"/>
          <w:b/>
          <w:bCs/>
          <w:szCs w:val="22"/>
          <w:lang w:val="el-GR" w:eastAsia="en-US"/>
        </w:rPr>
      </w:pPr>
      <w:bookmarkStart w:id="6" w:name="bookmark6"/>
      <w:r w:rsidRPr="0043330C">
        <w:rPr>
          <w:rFonts w:eastAsia="Lucida Sans Unicode"/>
          <w:b/>
          <w:bCs/>
          <w:szCs w:val="22"/>
          <w:lang w:val="el-GR" w:eastAsia="en-US"/>
        </w:rPr>
        <w:t>Απαιτούμενες στη βασική σύνθεση Τεχνικές Απεικόνισης :</w:t>
      </w:r>
      <w:bookmarkEnd w:id="6"/>
    </w:p>
    <w:p w:rsidR="00132D92" w:rsidRPr="0043330C" w:rsidRDefault="00132D92" w:rsidP="00881F54">
      <w:pPr>
        <w:widowControl w:val="0"/>
        <w:numPr>
          <w:ilvl w:val="0"/>
          <w:numId w:val="264"/>
        </w:numPr>
        <w:tabs>
          <w:tab w:val="left" w:pos="641"/>
        </w:tabs>
        <w:suppressAutoHyphens w:val="0"/>
        <w:spacing w:after="0" w:line="241" w:lineRule="exact"/>
        <w:ind w:right="20"/>
        <w:jc w:val="left"/>
        <w:rPr>
          <w:rFonts w:eastAsia="Lucida Sans Unicode"/>
          <w:szCs w:val="22"/>
          <w:lang w:val="el-GR" w:eastAsia="en-US"/>
        </w:rPr>
      </w:pPr>
      <w:r w:rsidRPr="0043330C">
        <w:rPr>
          <w:rFonts w:eastAsia="Lucida Sans Unicode"/>
          <w:szCs w:val="22"/>
          <w:lang w:val="el-GR" w:eastAsia="en-US"/>
        </w:rPr>
        <w:t>Σύγχρονη υπερηχογραφική τεχνική πραγματικού χρόνου για τη συλλογή μεγάλου αριθμού διαγνωστικών πληροφοριών από διαφορετικές οπτικές γωνίες σάρωσης (</w:t>
      </w:r>
      <w:r w:rsidRPr="0043330C">
        <w:rPr>
          <w:rFonts w:eastAsia="Lucida Sans Unicode"/>
          <w:szCs w:val="22"/>
          <w:lang w:val="en-US" w:eastAsia="en-US"/>
        </w:rPr>
        <w:t>Real</w:t>
      </w:r>
      <w:r w:rsidRPr="0043330C">
        <w:rPr>
          <w:rFonts w:eastAsia="Lucida Sans Unicode"/>
          <w:szCs w:val="22"/>
          <w:lang w:val="el-GR" w:eastAsia="en-US"/>
        </w:rPr>
        <w:t xml:space="preserve"> </w:t>
      </w:r>
      <w:r w:rsidRPr="0043330C">
        <w:rPr>
          <w:rFonts w:eastAsia="Lucida Sans Unicode"/>
          <w:szCs w:val="22"/>
          <w:lang w:val="en-US" w:eastAsia="en-US"/>
        </w:rPr>
        <w:t>Time</w:t>
      </w:r>
      <w:r w:rsidRPr="0043330C">
        <w:rPr>
          <w:rFonts w:eastAsia="Lucida Sans Unicode"/>
          <w:szCs w:val="22"/>
          <w:lang w:val="el-GR" w:eastAsia="en-US"/>
        </w:rPr>
        <w:t xml:space="preserve"> </w:t>
      </w:r>
      <w:r w:rsidRPr="0043330C">
        <w:rPr>
          <w:rFonts w:eastAsia="Lucida Sans Unicode"/>
          <w:szCs w:val="22"/>
          <w:lang w:val="en-US" w:eastAsia="en-US"/>
        </w:rPr>
        <w:t>Compound</w:t>
      </w:r>
      <w:r w:rsidRPr="0043330C">
        <w:rPr>
          <w:rFonts w:eastAsia="Lucida Sans Unicode"/>
          <w:szCs w:val="22"/>
          <w:lang w:val="el-GR" w:eastAsia="en-US"/>
        </w:rPr>
        <w:t xml:space="preserve"> </w:t>
      </w:r>
      <w:r w:rsidRPr="0043330C">
        <w:rPr>
          <w:rFonts w:eastAsia="Lucida Sans Unicode"/>
          <w:szCs w:val="22"/>
          <w:lang w:val="en-US" w:eastAsia="en-US"/>
        </w:rPr>
        <w:t>Imaging</w:t>
      </w:r>
      <w:r w:rsidRPr="0043330C">
        <w:rPr>
          <w:rFonts w:eastAsia="Lucida Sans Unicode"/>
          <w:szCs w:val="22"/>
          <w:lang w:val="el-GR" w:eastAsia="en-US"/>
        </w:rPr>
        <w:t xml:space="preserve">), για την επίτευξη υψηλής ανάλυσης αντίθεση, καθώς </w:t>
      </w:r>
      <w:r w:rsidRPr="0043330C">
        <w:rPr>
          <w:rFonts w:eastAsia="Lucida Sans Unicode"/>
          <w:i/>
          <w:iCs/>
          <w:color w:val="000000"/>
          <w:spacing w:val="-20"/>
          <w:szCs w:val="22"/>
          <w:shd w:val="clear" w:color="auto" w:fill="FFFFFF"/>
          <w:lang w:val="el-GR" w:eastAsia="en-US"/>
        </w:rPr>
        <w:t>και.</w:t>
      </w:r>
      <w:r w:rsidRPr="0043330C">
        <w:rPr>
          <w:rFonts w:eastAsia="Lucida Sans Unicode"/>
          <w:szCs w:val="22"/>
          <w:lang w:val="el-GR" w:eastAsia="en-US"/>
        </w:rPr>
        <w:t xml:space="preserve"> σαφή όρια των υπό εξέταση οργάνων. Να λειτουργεί σε κεφαλές </w:t>
      </w:r>
      <w:r w:rsidRPr="0043330C">
        <w:rPr>
          <w:rFonts w:eastAsia="Lucida Sans Unicode"/>
          <w:szCs w:val="22"/>
          <w:lang w:val="en-US" w:eastAsia="en-US"/>
        </w:rPr>
        <w:t xml:space="preserve">convex, microconvex </w:t>
      </w:r>
      <w:r w:rsidRPr="0043330C">
        <w:rPr>
          <w:rFonts w:eastAsia="Lucida Sans Unicode"/>
          <w:szCs w:val="22"/>
          <w:lang w:val="el-GR" w:eastAsia="en-US"/>
        </w:rPr>
        <w:t xml:space="preserve">&amp; </w:t>
      </w:r>
      <w:r w:rsidRPr="0043330C">
        <w:rPr>
          <w:rFonts w:eastAsia="Lucida Sans Unicode"/>
          <w:szCs w:val="22"/>
          <w:lang w:val="en-US" w:eastAsia="en-US"/>
        </w:rPr>
        <w:t>linear.</w:t>
      </w:r>
    </w:p>
    <w:p w:rsidR="00132D92" w:rsidRPr="0043330C" w:rsidRDefault="00132D92" w:rsidP="00881F54">
      <w:pPr>
        <w:widowControl w:val="0"/>
        <w:numPr>
          <w:ilvl w:val="0"/>
          <w:numId w:val="264"/>
        </w:numPr>
        <w:tabs>
          <w:tab w:val="left" w:pos="641"/>
        </w:tabs>
        <w:suppressAutoHyphens w:val="0"/>
        <w:spacing w:after="0" w:line="241" w:lineRule="exact"/>
        <w:ind w:right="20"/>
        <w:jc w:val="left"/>
        <w:rPr>
          <w:rFonts w:eastAsia="Lucida Sans Unicode"/>
          <w:szCs w:val="22"/>
          <w:lang w:val="el-GR" w:eastAsia="en-US"/>
        </w:rPr>
      </w:pPr>
      <w:r w:rsidRPr="0043330C">
        <w:rPr>
          <w:rFonts w:eastAsia="Lucida Sans Unicode"/>
          <w:szCs w:val="22"/>
          <w:lang w:val="el-GR" w:eastAsia="en-US"/>
        </w:rPr>
        <w:t xml:space="preserve">Σύγχρονη προσαρμοσμένη τεχνική επεξεργασίας εικόνας σε επίπεδο </w:t>
      </w:r>
      <w:r w:rsidRPr="0043330C">
        <w:rPr>
          <w:rFonts w:eastAsia="Lucida Sans Unicode"/>
          <w:szCs w:val="22"/>
          <w:lang w:val="en-US" w:eastAsia="en-US"/>
        </w:rPr>
        <w:t>pixel</w:t>
      </w:r>
      <w:r w:rsidRPr="0043330C">
        <w:rPr>
          <w:rFonts w:eastAsia="Lucida Sans Unicode"/>
          <w:szCs w:val="22"/>
          <w:lang w:val="el-GR" w:eastAsia="en-US"/>
        </w:rPr>
        <w:t xml:space="preserve"> για την μείωση του θορύβου (</w:t>
      </w:r>
      <w:r w:rsidRPr="0043330C">
        <w:rPr>
          <w:rFonts w:eastAsia="Lucida Sans Unicode"/>
          <w:szCs w:val="22"/>
          <w:lang w:val="en-US" w:eastAsia="en-US"/>
        </w:rPr>
        <w:t>speckle</w:t>
      </w:r>
      <w:r w:rsidRPr="0043330C">
        <w:rPr>
          <w:rFonts w:eastAsia="Lucida Sans Unicode"/>
          <w:szCs w:val="22"/>
          <w:lang w:val="el-GR" w:eastAsia="en-US"/>
        </w:rPr>
        <w:t>), η οποία να λειτουργεί σε όλους τους απεικονιστικούς ηχοβολείς.</w:t>
      </w:r>
    </w:p>
    <w:p w:rsidR="00132D92" w:rsidRPr="0043330C" w:rsidRDefault="00132D92" w:rsidP="00881F54">
      <w:pPr>
        <w:widowControl w:val="0"/>
        <w:numPr>
          <w:ilvl w:val="0"/>
          <w:numId w:val="264"/>
        </w:numPr>
        <w:tabs>
          <w:tab w:val="left" w:pos="634"/>
        </w:tabs>
        <w:suppressAutoHyphens w:val="0"/>
        <w:spacing w:after="0" w:line="241" w:lineRule="exact"/>
        <w:jc w:val="left"/>
        <w:rPr>
          <w:rFonts w:eastAsia="Lucida Sans Unicode"/>
          <w:szCs w:val="22"/>
          <w:lang w:val="el-GR" w:eastAsia="en-US"/>
        </w:rPr>
      </w:pPr>
      <w:r w:rsidRPr="0043330C">
        <w:rPr>
          <w:rFonts w:eastAsia="Lucida Sans Unicode"/>
          <w:szCs w:val="22"/>
          <w:lang w:val="el-GR" w:eastAsia="en-US"/>
        </w:rPr>
        <w:t>Τεχνική αυτόματης βελτιστοποίησης με το πάτημα ενός μόνο πλήκτρου της εικόνας 2</w:t>
      </w:r>
      <w:r w:rsidRPr="0043330C">
        <w:rPr>
          <w:rFonts w:eastAsia="Lucida Sans Unicode"/>
          <w:szCs w:val="22"/>
          <w:lang w:val="en-US" w:eastAsia="en-US"/>
        </w:rPr>
        <w:t>D</w:t>
      </w:r>
      <w:r w:rsidRPr="0043330C">
        <w:rPr>
          <w:rFonts w:eastAsia="Lucida Sans Unicode"/>
          <w:szCs w:val="22"/>
          <w:lang w:val="el-GR" w:eastAsia="en-US"/>
        </w:rPr>
        <w:t>.</w:t>
      </w:r>
    </w:p>
    <w:p w:rsidR="00132D92" w:rsidRPr="0043330C" w:rsidRDefault="00132D92" w:rsidP="00881F54">
      <w:pPr>
        <w:widowControl w:val="0"/>
        <w:numPr>
          <w:ilvl w:val="0"/>
          <w:numId w:val="264"/>
        </w:numPr>
        <w:tabs>
          <w:tab w:val="left" w:pos="634"/>
        </w:tabs>
        <w:suppressAutoHyphens w:val="0"/>
        <w:spacing w:after="0" w:line="241" w:lineRule="exact"/>
        <w:ind w:right="20"/>
        <w:jc w:val="left"/>
        <w:rPr>
          <w:rFonts w:eastAsia="Lucida Sans Unicode"/>
          <w:szCs w:val="22"/>
          <w:lang w:val="el-GR" w:eastAsia="en-US"/>
        </w:rPr>
      </w:pPr>
      <w:r w:rsidRPr="0043330C">
        <w:rPr>
          <w:rFonts w:eastAsia="Lucida Sans Unicode"/>
          <w:szCs w:val="22"/>
          <w:lang w:val="el-GR" w:eastAsia="en-US"/>
        </w:rPr>
        <w:t xml:space="preserve">τεχνική τραπεζοειδούς απεικόνισης σας ηχοβόλες κεφαλές </w:t>
      </w:r>
      <w:r w:rsidRPr="0043330C">
        <w:rPr>
          <w:rFonts w:eastAsia="Lucida Sans Unicode"/>
          <w:szCs w:val="22"/>
          <w:lang w:val="en-US" w:eastAsia="en-US"/>
        </w:rPr>
        <w:t>linear</w:t>
      </w:r>
      <w:r w:rsidRPr="0043330C">
        <w:rPr>
          <w:rFonts w:eastAsia="Lucida Sans Unicode"/>
          <w:szCs w:val="22"/>
          <w:lang w:val="el-GR" w:eastAsia="en-US"/>
        </w:rPr>
        <w:t xml:space="preserve"> για την δυνατότητα εξέτασης σε διευρυμένο πεδίο, ιδιαίτερα χρήσιμη σε εξετάσεις μυοσκελετικού για την επίτευξη μεγάλου πεδίου σάρωσης, η οποία να διατηρείται στην ασπρόμαυρη και την έγχρωμη απεικόνιση.</w:t>
      </w:r>
    </w:p>
    <w:p w:rsidR="00132D92" w:rsidRPr="0043330C" w:rsidRDefault="00132D92" w:rsidP="00881F54">
      <w:pPr>
        <w:widowControl w:val="0"/>
        <w:numPr>
          <w:ilvl w:val="0"/>
          <w:numId w:val="264"/>
        </w:numPr>
        <w:tabs>
          <w:tab w:val="left" w:pos="634"/>
        </w:tabs>
        <w:suppressAutoHyphens w:val="0"/>
        <w:spacing w:after="180" w:line="241" w:lineRule="exact"/>
        <w:ind w:right="20"/>
        <w:jc w:val="left"/>
        <w:rPr>
          <w:rFonts w:eastAsia="Lucida Sans Unicode"/>
          <w:szCs w:val="22"/>
          <w:lang w:val="el-GR" w:eastAsia="en-US"/>
        </w:rPr>
      </w:pPr>
      <w:r w:rsidRPr="0043330C">
        <w:rPr>
          <w:rFonts w:eastAsia="Lucida Sans Unicode"/>
          <w:szCs w:val="22"/>
          <w:lang w:val="el-GR" w:eastAsia="en-US"/>
        </w:rPr>
        <w:t>Τεχνική αυτόματης μείωσης των παρασίτων που προέρχονται από την κίνηση των ιστών, την αναπνοή, τη συστολή της καρδιάς και των αγγείων κατά την έγχρωμη απεικόνιση.</w:t>
      </w:r>
    </w:p>
    <w:p w:rsidR="00132D92" w:rsidRPr="0043330C" w:rsidRDefault="00132D92" w:rsidP="00881F54">
      <w:pPr>
        <w:widowControl w:val="0"/>
        <w:numPr>
          <w:ilvl w:val="0"/>
          <w:numId w:val="263"/>
        </w:numPr>
        <w:tabs>
          <w:tab w:val="left" w:pos="360"/>
        </w:tabs>
        <w:suppressAutoHyphens w:val="0"/>
        <w:spacing w:after="0" w:line="241" w:lineRule="exact"/>
        <w:jc w:val="left"/>
        <w:rPr>
          <w:rFonts w:eastAsia="Lucida Sans Unicode"/>
          <w:b/>
          <w:bCs/>
          <w:szCs w:val="22"/>
          <w:lang w:val="el-GR" w:eastAsia="en-US"/>
        </w:rPr>
      </w:pPr>
      <w:r w:rsidRPr="0043330C">
        <w:rPr>
          <w:rFonts w:eastAsia="Lucida Sans Unicode"/>
          <w:b/>
          <w:bCs/>
          <w:szCs w:val="22"/>
          <w:lang w:val="el-GR" w:eastAsia="en-US"/>
        </w:rPr>
        <w:t xml:space="preserve">Απαιτούμενες προς επιλογή τεχνικές </w:t>
      </w:r>
      <w:r w:rsidRPr="0043330C">
        <w:rPr>
          <w:rFonts w:eastAsia="Lucida Sans Unicode"/>
          <w:color w:val="000000"/>
          <w:szCs w:val="22"/>
          <w:shd w:val="clear" w:color="auto" w:fill="FFFFFF"/>
          <w:lang w:val="el-GR" w:eastAsia="en-US"/>
        </w:rPr>
        <w:t xml:space="preserve">(να προσφέρονται με ξεχωριστή τιμή) </w:t>
      </w:r>
      <w:r w:rsidRPr="0043330C">
        <w:rPr>
          <w:rFonts w:eastAsia="Lucida Sans Unicode"/>
          <w:b/>
          <w:bCs/>
          <w:szCs w:val="22"/>
          <w:lang w:val="el-GR" w:eastAsia="en-US"/>
        </w:rPr>
        <w:t>:</w:t>
      </w:r>
    </w:p>
    <w:p w:rsidR="00132D92" w:rsidRPr="0043330C" w:rsidRDefault="00132D92" w:rsidP="00881F54">
      <w:pPr>
        <w:widowControl w:val="0"/>
        <w:numPr>
          <w:ilvl w:val="0"/>
          <w:numId w:val="264"/>
        </w:numPr>
        <w:tabs>
          <w:tab w:val="left" w:pos="634"/>
        </w:tabs>
        <w:suppressAutoHyphens w:val="0"/>
        <w:spacing w:after="0" w:line="241" w:lineRule="exact"/>
        <w:ind w:right="20"/>
        <w:jc w:val="left"/>
        <w:rPr>
          <w:rFonts w:eastAsia="Lucida Sans Unicode"/>
          <w:szCs w:val="22"/>
          <w:lang w:val="el-GR" w:eastAsia="en-US"/>
        </w:rPr>
      </w:pPr>
      <w:r w:rsidRPr="0043330C">
        <w:rPr>
          <w:rFonts w:eastAsia="Lucida Sans Unicode"/>
          <w:szCs w:val="22"/>
          <w:lang w:val="el-GR" w:eastAsia="en-US"/>
        </w:rPr>
        <w:t>Να προσφερθεί προς επιλογή εφόσον διατίθεται τεχνική τρισδιάστατης απεικόνισης ελεύθερης σάρωσης που να λειτουργεί με όλες τις κεφαλές της δισδιάστατης απεικόνισης.</w:t>
      </w:r>
    </w:p>
    <w:p w:rsidR="00132D92" w:rsidRPr="0043330C" w:rsidRDefault="00132D92" w:rsidP="00881F54">
      <w:pPr>
        <w:widowControl w:val="0"/>
        <w:numPr>
          <w:ilvl w:val="0"/>
          <w:numId w:val="264"/>
        </w:numPr>
        <w:tabs>
          <w:tab w:val="left" w:pos="634"/>
        </w:tabs>
        <w:suppressAutoHyphens w:val="0"/>
        <w:spacing w:after="0" w:line="241" w:lineRule="exact"/>
        <w:ind w:right="20"/>
        <w:jc w:val="left"/>
        <w:rPr>
          <w:rFonts w:eastAsia="Lucida Sans Unicode"/>
          <w:szCs w:val="22"/>
          <w:lang w:val="el-GR" w:eastAsia="en-US"/>
        </w:rPr>
      </w:pPr>
      <w:r w:rsidRPr="0043330C">
        <w:rPr>
          <w:rFonts w:eastAsia="Lucida Sans Unicode"/>
          <w:szCs w:val="22"/>
          <w:lang w:val="el-GR" w:eastAsia="en-US"/>
        </w:rPr>
        <w:t xml:space="preserve">Τεχνική </w:t>
      </w:r>
      <w:r w:rsidRPr="0043330C">
        <w:rPr>
          <w:rFonts w:eastAsia="Lucida Sans Unicode"/>
          <w:szCs w:val="22"/>
          <w:lang w:val="en-US" w:eastAsia="en-US"/>
        </w:rPr>
        <w:t>B</w:t>
      </w:r>
      <w:r w:rsidRPr="0043330C">
        <w:rPr>
          <w:rFonts w:eastAsia="Lucida Sans Unicode"/>
          <w:szCs w:val="22"/>
          <w:lang w:val="el-GR" w:eastAsia="en-US"/>
        </w:rPr>
        <w:t>-</w:t>
      </w:r>
      <w:r w:rsidRPr="0043330C">
        <w:rPr>
          <w:rFonts w:eastAsia="Lucida Sans Unicode"/>
          <w:szCs w:val="22"/>
          <w:lang w:val="en-US" w:eastAsia="en-US"/>
        </w:rPr>
        <w:t>steer</w:t>
      </w:r>
      <w:r w:rsidRPr="0043330C">
        <w:rPr>
          <w:rFonts w:eastAsia="Lucida Sans Unicode"/>
          <w:szCs w:val="22"/>
          <w:lang w:val="el-GR" w:eastAsia="en-US"/>
        </w:rPr>
        <w:t xml:space="preserve"> στις ηχοβόλες κεφαλές </w:t>
      </w:r>
      <w:r w:rsidRPr="0043330C">
        <w:rPr>
          <w:rFonts w:eastAsia="Lucida Sans Unicode"/>
          <w:szCs w:val="22"/>
          <w:lang w:val="en-US" w:eastAsia="en-US"/>
        </w:rPr>
        <w:t>linear</w:t>
      </w:r>
      <w:r w:rsidRPr="0043330C">
        <w:rPr>
          <w:rFonts w:eastAsia="Lucida Sans Unicode"/>
          <w:szCs w:val="22"/>
          <w:lang w:val="el-GR" w:eastAsia="en-US"/>
        </w:rPr>
        <w:t xml:space="preserve"> για απεικόνιση εν τω βάθει αγγείων καθώς και απεικόνιση της πορείας της βελόνας παρακέντησης.</w:t>
      </w:r>
    </w:p>
    <w:p w:rsidR="00132D92" w:rsidRPr="0043330C" w:rsidRDefault="00132D92" w:rsidP="00132D92">
      <w:pPr>
        <w:widowControl w:val="0"/>
        <w:suppressAutoHyphens w:val="0"/>
        <w:spacing w:after="0" w:line="241" w:lineRule="exact"/>
        <w:rPr>
          <w:rFonts w:eastAsia="Lucida Sans Unicode"/>
          <w:szCs w:val="22"/>
          <w:lang w:val="el-GR" w:eastAsia="en-US"/>
        </w:rPr>
      </w:pPr>
      <w:r w:rsidRPr="0043330C">
        <w:rPr>
          <w:rFonts w:eastAsia="Lucida Sans Unicode"/>
          <w:szCs w:val="22"/>
          <w:lang w:val="el-GR" w:eastAsia="en-US"/>
        </w:rPr>
        <w:t>Ενσωματωμένη τεχνική πανοραμικής απεικόνισης.</w:t>
      </w:r>
    </w:p>
    <w:p w:rsidR="00132D92" w:rsidRPr="0043330C" w:rsidRDefault="00132D92" w:rsidP="00881F54">
      <w:pPr>
        <w:widowControl w:val="0"/>
        <w:numPr>
          <w:ilvl w:val="0"/>
          <w:numId w:val="264"/>
        </w:numPr>
        <w:tabs>
          <w:tab w:val="left" w:pos="634"/>
        </w:tabs>
        <w:suppressAutoHyphens w:val="0"/>
        <w:spacing w:after="0" w:line="241" w:lineRule="exact"/>
        <w:jc w:val="left"/>
        <w:rPr>
          <w:rFonts w:eastAsia="Lucida Sans Unicode"/>
          <w:szCs w:val="22"/>
          <w:lang w:val="el-GR" w:eastAsia="en-US"/>
        </w:rPr>
      </w:pPr>
      <w:r w:rsidRPr="0043330C">
        <w:rPr>
          <w:rFonts w:eastAsia="Lucida Sans Unicode"/>
          <w:szCs w:val="22"/>
          <w:lang w:val="el-GR" w:eastAsia="en-US"/>
        </w:rPr>
        <w:t xml:space="preserve">Τεχνική ανατομικού και εγχρώμου </w:t>
      </w:r>
      <w:r w:rsidRPr="0043330C">
        <w:rPr>
          <w:rFonts w:eastAsia="Lucida Sans Unicode"/>
          <w:szCs w:val="22"/>
          <w:lang w:val="en-US" w:eastAsia="en-US"/>
        </w:rPr>
        <w:t>M</w:t>
      </w:r>
      <w:r w:rsidRPr="0043330C">
        <w:rPr>
          <w:rFonts w:eastAsia="Lucida Sans Unicode"/>
          <w:szCs w:val="22"/>
          <w:lang w:val="el-GR" w:eastAsia="en-US"/>
        </w:rPr>
        <w:t>-</w:t>
      </w:r>
      <w:r w:rsidRPr="0043330C">
        <w:rPr>
          <w:rFonts w:eastAsia="Lucida Sans Unicode"/>
          <w:szCs w:val="22"/>
          <w:lang w:val="en-US" w:eastAsia="en-US"/>
        </w:rPr>
        <w:t>Mode</w:t>
      </w:r>
      <w:r w:rsidRPr="0043330C">
        <w:rPr>
          <w:rFonts w:eastAsia="Lucida Sans Unicode"/>
          <w:szCs w:val="22"/>
          <w:lang w:val="el-GR" w:eastAsia="en-US"/>
        </w:rPr>
        <w:t>.</w:t>
      </w:r>
    </w:p>
    <w:p w:rsidR="00132D92" w:rsidRPr="0043330C" w:rsidRDefault="00132D92" w:rsidP="00881F54">
      <w:pPr>
        <w:widowControl w:val="0"/>
        <w:numPr>
          <w:ilvl w:val="0"/>
          <w:numId w:val="264"/>
        </w:numPr>
        <w:tabs>
          <w:tab w:val="left" w:pos="641"/>
        </w:tabs>
        <w:suppressAutoHyphens w:val="0"/>
        <w:spacing w:after="0" w:line="241" w:lineRule="exact"/>
        <w:jc w:val="left"/>
        <w:rPr>
          <w:rFonts w:eastAsia="Lucida Sans Unicode"/>
          <w:szCs w:val="22"/>
          <w:lang w:val="el-GR" w:eastAsia="en-US"/>
        </w:rPr>
      </w:pPr>
      <w:r w:rsidRPr="0043330C">
        <w:rPr>
          <w:rFonts w:eastAsia="Lucida Sans Unicode"/>
          <w:szCs w:val="22"/>
          <w:lang w:val="el-GR" w:eastAsia="en-US"/>
        </w:rPr>
        <w:t>Τεχνική αυτόματης μέτρησης του πάχους του ενδοθηλίου των αγγείων.</w:t>
      </w:r>
    </w:p>
    <w:p w:rsidR="00132D92" w:rsidRPr="0043330C" w:rsidRDefault="00132D92" w:rsidP="00881F54">
      <w:pPr>
        <w:widowControl w:val="0"/>
        <w:numPr>
          <w:ilvl w:val="0"/>
          <w:numId w:val="264"/>
        </w:numPr>
        <w:tabs>
          <w:tab w:val="left" w:pos="634"/>
        </w:tabs>
        <w:suppressAutoHyphens w:val="0"/>
        <w:spacing w:after="0" w:line="241" w:lineRule="exact"/>
        <w:jc w:val="left"/>
        <w:rPr>
          <w:rFonts w:eastAsia="Lucida Sans Unicode"/>
          <w:szCs w:val="22"/>
          <w:lang w:val="el-GR" w:eastAsia="en-US"/>
        </w:rPr>
      </w:pPr>
      <w:r w:rsidRPr="0043330C">
        <w:rPr>
          <w:rFonts w:eastAsia="Lucida Sans Unicode"/>
          <w:szCs w:val="22"/>
          <w:lang w:val="el-GR" w:eastAsia="en-US"/>
        </w:rPr>
        <w:t xml:space="preserve">Τεχνική Κατεύθυνσης και κίνησης μέσω του φασματικού </w:t>
      </w:r>
      <w:r w:rsidRPr="0043330C">
        <w:rPr>
          <w:rFonts w:eastAsia="Lucida Sans Unicode"/>
          <w:szCs w:val="22"/>
          <w:lang w:val="en-US" w:eastAsia="en-US"/>
        </w:rPr>
        <w:t>Doppler</w:t>
      </w:r>
    </w:p>
    <w:p w:rsidR="00132D92" w:rsidRPr="0043330C" w:rsidRDefault="00132D92" w:rsidP="00881F54">
      <w:pPr>
        <w:widowControl w:val="0"/>
        <w:numPr>
          <w:ilvl w:val="0"/>
          <w:numId w:val="264"/>
        </w:numPr>
        <w:tabs>
          <w:tab w:val="left" w:pos="648"/>
        </w:tabs>
        <w:suppressAutoHyphens w:val="0"/>
        <w:spacing w:after="0" w:line="241" w:lineRule="exact"/>
        <w:jc w:val="left"/>
        <w:rPr>
          <w:rFonts w:eastAsia="Lucida Sans Unicode"/>
          <w:szCs w:val="22"/>
          <w:lang w:val="el-GR" w:eastAsia="en-US"/>
        </w:rPr>
      </w:pPr>
      <w:r w:rsidRPr="0043330C">
        <w:rPr>
          <w:rFonts w:eastAsia="Lucida Sans Unicode"/>
          <w:szCs w:val="22"/>
          <w:lang w:val="el-GR" w:eastAsia="en-US"/>
        </w:rPr>
        <w:t xml:space="preserve">Πρωτόκολλο επικοινωνίας </w:t>
      </w:r>
      <w:r w:rsidRPr="0043330C">
        <w:rPr>
          <w:rFonts w:eastAsia="Lucida Sans Unicode"/>
          <w:szCs w:val="22"/>
          <w:lang w:val="en-US" w:eastAsia="en-US"/>
        </w:rPr>
        <w:t xml:space="preserve">DICOM </w:t>
      </w:r>
      <w:r w:rsidRPr="0043330C">
        <w:rPr>
          <w:rFonts w:eastAsia="Lucida Sans Unicode"/>
          <w:szCs w:val="22"/>
          <w:lang w:val="el-GR" w:eastAsia="en-US"/>
        </w:rPr>
        <w:t>3.0.</w:t>
      </w:r>
    </w:p>
    <w:p w:rsidR="00132D92" w:rsidRPr="0043330C" w:rsidRDefault="00132D92" w:rsidP="00881F54">
      <w:pPr>
        <w:widowControl w:val="0"/>
        <w:numPr>
          <w:ilvl w:val="0"/>
          <w:numId w:val="264"/>
        </w:numPr>
        <w:tabs>
          <w:tab w:val="left" w:pos="641"/>
        </w:tabs>
        <w:suppressAutoHyphens w:val="0"/>
        <w:spacing w:after="180" w:line="241" w:lineRule="exact"/>
        <w:jc w:val="left"/>
        <w:rPr>
          <w:rFonts w:eastAsia="Lucida Sans Unicode"/>
          <w:szCs w:val="22"/>
          <w:lang w:val="el-GR" w:eastAsia="en-US"/>
        </w:rPr>
      </w:pPr>
      <w:r w:rsidRPr="0043330C">
        <w:rPr>
          <w:rFonts w:eastAsia="Lucida Sans Unicode"/>
          <w:szCs w:val="22"/>
          <w:lang w:val="el-GR" w:eastAsia="en-US"/>
        </w:rPr>
        <w:t>Να προσφερθεί στη βασική σύνθεση δυνατότητα εξ αποστάσεως διάγνωσης βλαβών.</w:t>
      </w:r>
    </w:p>
    <w:p w:rsidR="00132D92" w:rsidRPr="0043330C" w:rsidRDefault="00132D92" w:rsidP="00881F54">
      <w:pPr>
        <w:keepNext/>
        <w:keepLines/>
        <w:widowControl w:val="0"/>
        <w:numPr>
          <w:ilvl w:val="0"/>
          <w:numId w:val="263"/>
        </w:numPr>
        <w:tabs>
          <w:tab w:val="left" w:pos="374"/>
        </w:tabs>
        <w:suppressAutoHyphens w:val="0"/>
        <w:spacing w:after="0" w:line="241" w:lineRule="exact"/>
        <w:jc w:val="left"/>
        <w:outlineLvl w:val="3"/>
        <w:rPr>
          <w:rFonts w:eastAsia="Lucida Sans Unicode"/>
          <w:b/>
          <w:bCs/>
          <w:szCs w:val="22"/>
          <w:lang w:val="el-GR" w:eastAsia="en-US"/>
        </w:rPr>
      </w:pPr>
      <w:bookmarkStart w:id="7" w:name="bookmark7"/>
      <w:r w:rsidRPr="0043330C">
        <w:rPr>
          <w:rFonts w:eastAsia="Lucida Sans Unicode"/>
          <w:b/>
          <w:bCs/>
          <w:szCs w:val="22"/>
          <w:lang w:val="el-GR" w:eastAsia="en-US"/>
        </w:rPr>
        <w:t>Μετρήσεις / Αποθήκευση :</w:t>
      </w:r>
      <w:bookmarkEnd w:id="7"/>
    </w:p>
    <w:p w:rsidR="00132D92" w:rsidRPr="0043330C" w:rsidRDefault="00132D92" w:rsidP="00881F54">
      <w:pPr>
        <w:widowControl w:val="0"/>
        <w:numPr>
          <w:ilvl w:val="0"/>
          <w:numId w:val="264"/>
        </w:numPr>
        <w:tabs>
          <w:tab w:val="left" w:pos="648"/>
        </w:tabs>
        <w:suppressAutoHyphens w:val="0"/>
        <w:spacing w:after="0" w:line="241" w:lineRule="exact"/>
        <w:ind w:right="20"/>
        <w:jc w:val="left"/>
        <w:rPr>
          <w:rFonts w:eastAsia="Lucida Sans Unicode"/>
          <w:szCs w:val="22"/>
          <w:lang w:val="el-GR" w:eastAsia="en-US"/>
        </w:rPr>
      </w:pPr>
      <w:r w:rsidRPr="0043330C">
        <w:rPr>
          <w:rFonts w:eastAsia="Lucida Sans Unicode"/>
          <w:szCs w:val="22"/>
          <w:lang w:val="el-GR" w:eastAsia="en-US"/>
        </w:rPr>
        <w:t>Να διαθέτει σύγχρονα πακέτα μετρήσεων και υπολογισμών για όλες τις κλινικές εφαρμογές και απεικονίσεις (ακτινολογία, ορθοπεδική, μυοσκελετικές εφαρμογές, παιδιατρική, αγγειολογία, γυναικολογία, μαιευτική, ουρολογία κ.λπ) με δυνατότητα πολλαπλών μετρήσεων αποστάσεων, περιμέτρου, επιφανείας.</w:t>
      </w:r>
    </w:p>
    <w:p w:rsidR="00132D92" w:rsidRPr="0043330C" w:rsidRDefault="00132D92" w:rsidP="00881F54">
      <w:pPr>
        <w:widowControl w:val="0"/>
        <w:numPr>
          <w:ilvl w:val="0"/>
          <w:numId w:val="264"/>
        </w:numPr>
        <w:tabs>
          <w:tab w:val="left" w:pos="648"/>
        </w:tabs>
        <w:suppressAutoHyphens w:val="0"/>
        <w:spacing w:after="0" w:line="241" w:lineRule="exact"/>
        <w:ind w:right="20"/>
        <w:jc w:val="left"/>
        <w:rPr>
          <w:rFonts w:eastAsia="Lucida Sans Unicode"/>
          <w:szCs w:val="22"/>
          <w:lang w:val="el-GR" w:eastAsia="en-US"/>
        </w:rPr>
      </w:pPr>
      <w:r w:rsidRPr="0043330C">
        <w:rPr>
          <w:rFonts w:eastAsia="Lucida Sans Unicode"/>
          <w:szCs w:val="22"/>
          <w:lang w:val="el-GR" w:eastAsia="en-US"/>
        </w:rPr>
        <w:t xml:space="preserve">Να διαθέτει σε όλες τις εφαρμογές τεχνική αυτόματης πλανημέτρησης της κυματομορφής </w:t>
      </w:r>
      <w:r w:rsidRPr="0043330C">
        <w:rPr>
          <w:rFonts w:eastAsia="Lucida Sans Unicode"/>
          <w:szCs w:val="22"/>
          <w:lang w:val="en-US" w:eastAsia="en-US"/>
        </w:rPr>
        <w:t>Doppler</w:t>
      </w:r>
      <w:r w:rsidRPr="0043330C">
        <w:rPr>
          <w:rFonts w:eastAsia="Lucida Sans Unicode"/>
          <w:szCs w:val="22"/>
          <w:lang w:val="el-GR" w:eastAsia="en-US"/>
        </w:rPr>
        <w:t xml:space="preserve"> σε πραγματικό χρόνο {κατά την διάρκεια της εξέτασης), για συνεχή (</w:t>
      </w:r>
      <w:r w:rsidRPr="0043330C">
        <w:rPr>
          <w:rFonts w:eastAsia="Lucida Sans Unicode"/>
          <w:szCs w:val="22"/>
          <w:lang w:val="en-US" w:eastAsia="en-US"/>
        </w:rPr>
        <w:t>real</w:t>
      </w:r>
      <w:r w:rsidRPr="0043330C">
        <w:rPr>
          <w:rFonts w:eastAsia="Lucida Sans Unicode"/>
          <w:szCs w:val="22"/>
          <w:lang w:val="el-GR" w:eastAsia="en-US"/>
        </w:rPr>
        <w:t xml:space="preserve"> </w:t>
      </w:r>
      <w:r w:rsidRPr="0043330C">
        <w:rPr>
          <w:rFonts w:eastAsia="Lucida Sans Unicode"/>
          <w:szCs w:val="22"/>
          <w:lang w:val="en-US" w:eastAsia="en-US"/>
        </w:rPr>
        <w:t>time</w:t>
      </w:r>
      <w:r w:rsidRPr="0043330C">
        <w:rPr>
          <w:rFonts w:eastAsia="Lucida Sans Unicode"/>
          <w:szCs w:val="22"/>
          <w:lang w:val="el-GR" w:eastAsia="en-US"/>
        </w:rPr>
        <w:t xml:space="preserve">) ανίχνευση και παρουσίαση των αιμοδυναμικών παραμέτρων, ταχύτητας, πίεσης, </w:t>
      </w:r>
      <w:r w:rsidRPr="0043330C">
        <w:rPr>
          <w:rFonts w:eastAsia="Lucida Sans Unicode"/>
          <w:szCs w:val="22"/>
          <w:lang w:val="en-US" w:eastAsia="en-US"/>
        </w:rPr>
        <w:t>Pi</w:t>
      </w:r>
      <w:r w:rsidRPr="0043330C">
        <w:rPr>
          <w:rFonts w:eastAsia="Lucida Sans Unicode"/>
          <w:szCs w:val="22"/>
          <w:lang w:val="el-GR" w:eastAsia="en-US"/>
        </w:rPr>
        <w:t xml:space="preserve">, </w:t>
      </w:r>
      <w:r w:rsidRPr="0043330C">
        <w:rPr>
          <w:rFonts w:eastAsia="Lucida Sans Unicode"/>
          <w:szCs w:val="22"/>
          <w:lang w:val="en-US" w:eastAsia="en-US"/>
        </w:rPr>
        <w:t>RI</w:t>
      </w:r>
      <w:r w:rsidRPr="0043330C">
        <w:rPr>
          <w:rFonts w:eastAsia="Lucida Sans Unicode"/>
          <w:szCs w:val="22"/>
          <w:lang w:val="el-GR" w:eastAsia="en-US"/>
        </w:rPr>
        <w:t>, κ.λ.π. Να αναφερθούν οι ανιχνευόμενοι παράμετροι οι οποίοι και να απομνημονεύονται στην κινηματογραφική μνήμη μαζί με την μετρούμενη κυματομορφή, για αναλυτική επισκόπηση της εξέτασης).</w:t>
      </w:r>
    </w:p>
    <w:p w:rsidR="00132D92" w:rsidRPr="0043330C" w:rsidRDefault="00132D92" w:rsidP="00881F54">
      <w:pPr>
        <w:widowControl w:val="0"/>
        <w:numPr>
          <w:ilvl w:val="0"/>
          <w:numId w:val="264"/>
        </w:numPr>
        <w:tabs>
          <w:tab w:val="left" w:pos="648"/>
        </w:tabs>
        <w:suppressAutoHyphens w:val="0"/>
        <w:spacing w:after="0" w:line="241" w:lineRule="exact"/>
        <w:ind w:right="20"/>
        <w:jc w:val="left"/>
        <w:rPr>
          <w:rFonts w:eastAsia="Lucida Sans Unicode"/>
          <w:szCs w:val="22"/>
          <w:lang w:val="el-GR" w:eastAsia="en-US"/>
        </w:rPr>
      </w:pPr>
      <w:r w:rsidRPr="0043330C">
        <w:rPr>
          <w:rFonts w:eastAsia="Lucida Sans Unicode"/>
          <w:szCs w:val="22"/>
          <w:lang w:val="el-GR" w:eastAsia="en-US"/>
        </w:rPr>
        <w:t xml:space="preserve">Να διαθέτει ενσωματωμένο σύστημα αρχειοθέτησης και διαχείρισης κλινικών εικόνων ασθενούς σε βάση δεδομένων, για αποθήκευση υπερηχογραφικών εξετάσεων (έγχρωμων, ασπρόμαυρων και κινούμενων εικόνων) και τήρηση πλήρους αρχείου εξετάσεων σε ενσωματωμένο σκληρό δίσκο τουλάχιστον ή άνω των 180 </w:t>
      </w:r>
      <w:r w:rsidRPr="0043330C">
        <w:rPr>
          <w:rFonts w:eastAsia="Lucida Sans Unicode"/>
          <w:szCs w:val="22"/>
          <w:lang w:val="en-US" w:eastAsia="en-US"/>
        </w:rPr>
        <w:t>GB</w:t>
      </w:r>
      <w:r w:rsidRPr="0043330C">
        <w:rPr>
          <w:rFonts w:eastAsia="Lucida Sans Unicode"/>
          <w:szCs w:val="22"/>
          <w:lang w:val="el-GR" w:eastAsia="en-US"/>
        </w:rPr>
        <w:t xml:space="preserve">, οπτικό δίσκο </w:t>
      </w:r>
      <w:r w:rsidRPr="0043330C">
        <w:rPr>
          <w:rFonts w:eastAsia="Lucida Sans Unicode"/>
          <w:szCs w:val="22"/>
          <w:lang w:val="en-US" w:eastAsia="en-US"/>
        </w:rPr>
        <w:t>DVD</w:t>
      </w:r>
      <w:r w:rsidRPr="0043330C">
        <w:rPr>
          <w:rFonts w:eastAsia="Lucida Sans Unicode"/>
          <w:szCs w:val="22"/>
          <w:lang w:val="el-GR" w:eastAsia="en-US"/>
        </w:rPr>
        <w:t>-</w:t>
      </w:r>
      <w:r w:rsidRPr="0043330C">
        <w:rPr>
          <w:rFonts w:eastAsia="Lucida Sans Unicode"/>
          <w:szCs w:val="22"/>
          <w:lang w:val="en-US" w:eastAsia="en-US"/>
        </w:rPr>
        <w:t>RW</w:t>
      </w:r>
      <w:r w:rsidRPr="0043330C">
        <w:rPr>
          <w:rFonts w:eastAsia="Lucida Sans Unicode"/>
          <w:szCs w:val="22"/>
          <w:lang w:val="el-GR" w:eastAsia="en-US"/>
        </w:rPr>
        <w:t xml:space="preserve"> και </w:t>
      </w:r>
      <w:r w:rsidRPr="0043330C">
        <w:rPr>
          <w:rFonts w:eastAsia="Lucida Sans Unicode"/>
          <w:szCs w:val="22"/>
          <w:lang w:val="en-US" w:eastAsia="en-US"/>
        </w:rPr>
        <w:t>USB</w:t>
      </w:r>
      <w:r w:rsidRPr="0043330C">
        <w:rPr>
          <w:rFonts w:eastAsia="Lucida Sans Unicode"/>
          <w:szCs w:val="22"/>
          <w:lang w:val="el-GR" w:eastAsia="en-US"/>
        </w:rPr>
        <w:t xml:space="preserve"> </w:t>
      </w:r>
      <w:r w:rsidRPr="0043330C">
        <w:rPr>
          <w:rFonts w:eastAsia="Lucida Sans Unicode"/>
          <w:szCs w:val="22"/>
          <w:lang w:val="en-US" w:eastAsia="en-US"/>
        </w:rPr>
        <w:t>Memory</w:t>
      </w:r>
      <w:r w:rsidRPr="0043330C">
        <w:rPr>
          <w:rFonts w:eastAsia="Lucida Sans Unicode"/>
          <w:szCs w:val="22"/>
          <w:lang w:val="el-GR" w:eastAsia="en-US"/>
        </w:rPr>
        <w:t xml:space="preserve"> </w:t>
      </w:r>
      <w:r w:rsidRPr="0043330C">
        <w:rPr>
          <w:rFonts w:eastAsia="Lucida Sans Unicode"/>
          <w:szCs w:val="22"/>
          <w:lang w:val="en-US" w:eastAsia="en-US"/>
        </w:rPr>
        <w:t>flash</w:t>
      </w:r>
      <w:r w:rsidRPr="0043330C">
        <w:rPr>
          <w:rFonts w:eastAsia="Lucida Sans Unicode"/>
          <w:szCs w:val="22"/>
          <w:lang w:val="el-GR" w:eastAsia="en-US"/>
        </w:rPr>
        <w:t xml:space="preserve"> </w:t>
      </w:r>
      <w:r w:rsidRPr="0043330C">
        <w:rPr>
          <w:rFonts w:eastAsia="Lucida Sans Unicode"/>
          <w:szCs w:val="22"/>
          <w:lang w:val="en-US" w:eastAsia="en-US"/>
        </w:rPr>
        <w:t>cards</w:t>
      </w:r>
      <w:r w:rsidRPr="0043330C">
        <w:rPr>
          <w:rFonts w:eastAsia="Lucida Sans Unicode"/>
          <w:szCs w:val="22"/>
          <w:lang w:val="el-GR" w:eastAsia="en-US"/>
        </w:rPr>
        <w:t>.</w:t>
      </w:r>
    </w:p>
    <w:p w:rsidR="00132D92" w:rsidRPr="0043330C" w:rsidRDefault="00132D92" w:rsidP="00881F54">
      <w:pPr>
        <w:widowControl w:val="0"/>
        <w:numPr>
          <w:ilvl w:val="0"/>
          <w:numId w:val="264"/>
        </w:numPr>
        <w:tabs>
          <w:tab w:val="left" w:pos="648"/>
        </w:tabs>
        <w:suppressAutoHyphens w:val="0"/>
        <w:spacing w:after="0" w:line="241" w:lineRule="exact"/>
        <w:ind w:right="20"/>
        <w:jc w:val="left"/>
        <w:rPr>
          <w:rFonts w:eastAsia="Lucida Sans Unicode"/>
          <w:szCs w:val="22"/>
          <w:lang w:val="el-GR" w:eastAsia="en-US"/>
        </w:rPr>
      </w:pPr>
      <w:r w:rsidRPr="0043330C">
        <w:rPr>
          <w:rFonts w:eastAsia="Lucida Sans Unicode"/>
          <w:szCs w:val="22"/>
          <w:lang w:val="el-GR" w:eastAsia="en-US"/>
        </w:rPr>
        <w:t xml:space="preserve">Να δίδονται πολλαπλές δυνατότητες επέμβασης </w:t>
      </w:r>
      <w:r w:rsidRPr="0043330C">
        <w:rPr>
          <w:rFonts w:eastAsia="Lucida Sans Unicode"/>
          <w:color w:val="000000"/>
          <w:szCs w:val="22"/>
          <w:shd w:val="clear" w:color="auto" w:fill="FFFFFF"/>
          <w:lang w:val="el-GR" w:eastAsia="en-US"/>
        </w:rPr>
        <w:t xml:space="preserve">και </w:t>
      </w:r>
      <w:r w:rsidRPr="0043330C">
        <w:rPr>
          <w:rFonts w:eastAsia="Lucida Sans Unicode"/>
          <w:szCs w:val="22"/>
          <w:lang w:val="el-GR" w:eastAsia="en-US"/>
        </w:rPr>
        <w:t>επεξεργασίας στις αποθηκευμένες εξετάσεις οι οποίες να αναφερθούν, για να αξιολογηθούν (ρύθμιση της ενίσχυσης, της συμπίεσης, της κλίμακας του γκρι, του δυναμικού εύρους κ.λπ) καθώς και δυνατότητα εκ των υστέρων μετρήσεων στις ανακαλούμενες εικόνες.</w:t>
      </w:r>
    </w:p>
    <w:p w:rsidR="00132D92" w:rsidRPr="0043330C" w:rsidRDefault="00132D92" w:rsidP="00132D92">
      <w:pPr>
        <w:widowControl w:val="0"/>
        <w:tabs>
          <w:tab w:val="left" w:pos="648"/>
        </w:tabs>
        <w:suppressAutoHyphens w:val="0"/>
        <w:spacing w:after="0" w:line="241" w:lineRule="exact"/>
        <w:ind w:right="20"/>
        <w:rPr>
          <w:rFonts w:eastAsia="Lucida Sans Unicode"/>
          <w:szCs w:val="22"/>
          <w:lang w:val="el-GR" w:eastAsia="en-US"/>
        </w:rPr>
      </w:pPr>
    </w:p>
    <w:p w:rsidR="00132D92" w:rsidRPr="0043330C" w:rsidRDefault="00132D92" w:rsidP="00881F54">
      <w:pPr>
        <w:keepNext/>
        <w:keepLines/>
        <w:widowControl w:val="0"/>
        <w:numPr>
          <w:ilvl w:val="0"/>
          <w:numId w:val="263"/>
        </w:numPr>
        <w:tabs>
          <w:tab w:val="left" w:pos="386"/>
        </w:tabs>
        <w:suppressAutoHyphens w:val="0"/>
        <w:spacing w:after="0" w:line="245" w:lineRule="exact"/>
        <w:jc w:val="left"/>
        <w:outlineLvl w:val="3"/>
        <w:rPr>
          <w:rFonts w:eastAsia="Lucida Sans Unicode"/>
          <w:b/>
          <w:bCs/>
          <w:szCs w:val="22"/>
          <w:lang w:val="el-GR" w:eastAsia="en-US"/>
        </w:rPr>
      </w:pPr>
      <w:bookmarkStart w:id="8" w:name="bookmark8"/>
      <w:r w:rsidRPr="0043330C">
        <w:rPr>
          <w:rFonts w:eastAsia="Lucida Sans Unicode"/>
          <w:b/>
          <w:bCs/>
          <w:szCs w:val="22"/>
          <w:lang w:val="el-GR" w:eastAsia="en-US"/>
        </w:rPr>
        <w:t>Βασική σύνθεση :</w:t>
      </w:r>
      <w:bookmarkEnd w:id="8"/>
    </w:p>
    <w:p w:rsidR="00132D92" w:rsidRPr="0043330C" w:rsidRDefault="00132D92" w:rsidP="00881F54">
      <w:pPr>
        <w:widowControl w:val="0"/>
        <w:numPr>
          <w:ilvl w:val="0"/>
          <w:numId w:val="264"/>
        </w:numPr>
        <w:tabs>
          <w:tab w:val="left" w:pos="668"/>
        </w:tabs>
        <w:suppressAutoHyphens w:val="0"/>
        <w:spacing w:after="0" w:line="245" w:lineRule="exact"/>
        <w:jc w:val="left"/>
        <w:rPr>
          <w:rFonts w:eastAsia="Lucida Sans Unicode"/>
          <w:szCs w:val="22"/>
          <w:lang w:val="el-GR" w:eastAsia="en-US"/>
        </w:rPr>
      </w:pPr>
      <w:r w:rsidRPr="0043330C">
        <w:rPr>
          <w:rFonts w:eastAsia="Lucida Sans Unicode"/>
          <w:szCs w:val="22"/>
          <w:lang w:val="el-GR" w:eastAsia="en-US"/>
        </w:rPr>
        <w:t>Βασική διαγνωστική μονάδα η οποία να διαθέτει όλα τα προηγούμενα απαιτούμενα λειτουργικά και τεχνικά χαρακτηριστικά</w:t>
      </w:r>
    </w:p>
    <w:p w:rsidR="00132D92" w:rsidRPr="0043330C" w:rsidRDefault="00132D92" w:rsidP="00881F54">
      <w:pPr>
        <w:widowControl w:val="0"/>
        <w:numPr>
          <w:ilvl w:val="0"/>
          <w:numId w:val="264"/>
        </w:numPr>
        <w:tabs>
          <w:tab w:val="left" w:pos="668"/>
        </w:tabs>
        <w:suppressAutoHyphens w:val="0"/>
        <w:spacing w:after="0" w:line="245" w:lineRule="exact"/>
        <w:jc w:val="left"/>
        <w:rPr>
          <w:rFonts w:eastAsia="Lucida Sans Unicode"/>
          <w:szCs w:val="22"/>
          <w:lang w:val="el-GR" w:eastAsia="en-US"/>
        </w:rPr>
      </w:pPr>
      <w:r w:rsidRPr="0043330C">
        <w:rPr>
          <w:rFonts w:eastAsia="Lucida Sans Unicode"/>
          <w:szCs w:val="22"/>
          <w:lang w:val="el-GR" w:eastAsia="en-US"/>
        </w:rPr>
        <w:t>Εργοστασιακό τροχήλατο με ρυθμιζόμενο ύψος και δυνατότητα σύνδεσης τριών (3) ηχοβόλων κεφαλών.</w:t>
      </w:r>
    </w:p>
    <w:p w:rsidR="00132D92" w:rsidRPr="0043330C" w:rsidRDefault="00132D92" w:rsidP="00881F54">
      <w:pPr>
        <w:widowControl w:val="0"/>
        <w:numPr>
          <w:ilvl w:val="0"/>
          <w:numId w:val="264"/>
        </w:numPr>
        <w:tabs>
          <w:tab w:val="left" w:pos="668"/>
        </w:tabs>
        <w:suppressAutoHyphens w:val="0"/>
        <w:spacing w:after="0" w:line="245" w:lineRule="exact"/>
        <w:jc w:val="left"/>
        <w:rPr>
          <w:rFonts w:eastAsia="Lucida Sans Unicode"/>
          <w:szCs w:val="22"/>
          <w:lang w:val="el-GR" w:eastAsia="en-US"/>
        </w:rPr>
      </w:pPr>
      <w:r w:rsidRPr="0043330C">
        <w:rPr>
          <w:rFonts w:eastAsia="Lucida Sans Unicode"/>
          <w:szCs w:val="22"/>
          <w:lang w:val="el-GR" w:eastAsia="en-US"/>
        </w:rPr>
        <w:t>Ηχοβόλο κεφαλή Linear ευρέως φάσματος συχνοτήτων 4Mhz εώς 12Mhz.</w:t>
      </w:r>
    </w:p>
    <w:p w:rsidR="00132D92" w:rsidRPr="0043330C" w:rsidRDefault="00132D92" w:rsidP="00881F54">
      <w:pPr>
        <w:widowControl w:val="0"/>
        <w:numPr>
          <w:ilvl w:val="0"/>
          <w:numId w:val="264"/>
        </w:numPr>
        <w:tabs>
          <w:tab w:val="left" w:pos="668"/>
        </w:tabs>
        <w:suppressAutoHyphens w:val="0"/>
        <w:spacing w:after="0" w:line="245" w:lineRule="exact"/>
        <w:jc w:val="left"/>
        <w:rPr>
          <w:rFonts w:eastAsia="Lucida Sans Unicode"/>
          <w:szCs w:val="22"/>
          <w:lang w:val="el-GR" w:eastAsia="en-US"/>
        </w:rPr>
      </w:pPr>
      <w:r w:rsidRPr="0043330C">
        <w:rPr>
          <w:rFonts w:eastAsia="Lucida Sans Unicode"/>
          <w:szCs w:val="22"/>
          <w:lang w:val="el-GR" w:eastAsia="en-US"/>
        </w:rPr>
        <w:t>Ηχοβόλο κεφαλή Convex 2.0 - 5.0MHz</w:t>
      </w:r>
    </w:p>
    <w:p w:rsidR="00132D92" w:rsidRPr="0043330C" w:rsidRDefault="00132D92" w:rsidP="00881F54">
      <w:pPr>
        <w:widowControl w:val="0"/>
        <w:numPr>
          <w:ilvl w:val="0"/>
          <w:numId w:val="264"/>
        </w:numPr>
        <w:tabs>
          <w:tab w:val="left" w:pos="668"/>
        </w:tabs>
        <w:suppressAutoHyphens w:val="0"/>
        <w:spacing w:after="0" w:line="245" w:lineRule="exact"/>
        <w:jc w:val="left"/>
        <w:rPr>
          <w:rFonts w:eastAsia="Lucida Sans Unicode"/>
          <w:szCs w:val="22"/>
          <w:lang w:val="el-GR" w:eastAsia="en-US"/>
        </w:rPr>
      </w:pPr>
      <w:r w:rsidRPr="0043330C">
        <w:rPr>
          <w:rFonts w:eastAsia="Lucida Sans Unicode"/>
          <w:szCs w:val="22"/>
          <w:lang w:val="el-GR" w:eastAsia="en-US"/>
        </w:rPr>
        <w:t>Ασπρόμαυρο θερμογραφικό εκτυπωτή.</w:t>
      </w:r>
    </w:p>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1384"/>
      </w:tblGrid>
      <w:tr w:rsidR="00132D92" w:rsidRPr="0043330C" w:rsidTr="003F7BA2">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ΕΙΔΙΚΟΙ ΟΡΟΙ</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409"/>
        <w:gridCol w:w="9219"/>
      </w:tblGrid>
      <w:tr w:rsidR="00132D92" w:rsidRPr="0043330C" w:rsidTr="003F7BA2">
        <w:trPr>
          <w:trHeight w:val="37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ΠΕΡΙΓΡΑΦΗ ΕΙΔΙΚΩΝ ΟΡΩΝ</w:t>
            </w:r>
          </w:p>
        </w:tc>
      </w:tr>
      <w:tr w:rsidR="00132D92" w:rsidRPr="0043330C" w:rsidTr="003F7BA2">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43330C">
              <w:rPr>
                <w:b/>
                <w:bCs/>
                <w:color w:val="000000"/>
                <w:szCs w:val="22"/>
                <w:u w:val="single"/>
                <w:lang w:val="el-GR" w:eastAsia="el-GR"/>
              </w:rPr>
              <w:t>υπερισχύουν οι όροι των τεχνικών προδιαγραφών</w:t>
            </w:r>
            <w:r w:rsidRPr="0043330C">
              <w:rPr>
                <w:b/>
                <w:bCs/>
                <w:color w:val="000000"/>
                <w:szCs w:val="22"/>
                <w:lang w:val="el-GR" w:eastAsia="el-GR"/>
              </w:rPr>
              <w:t>.</w:t>
            </w:r>
          </w:p>
        </w:tc>
      </w:tr>
      <w:tr w:rsidR="00132D92" w:rsidRPr="0043330C" w:rsidTr="003F7BA2">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Prospectus και Βεβαιώσεις</w:t>
            </w:r>
          </w:p>
        </w:tc>
      </w:tr>
      <w:tr w:rsidR="00132D92" w:rsidRPr="0043330C" w:rsidTr="003F7BA2">
        <w:trPr>
          <w:trHeight w:val="141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7"/>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132D92" w:rsidRPr="0043330C" w:rsidTr="003F7BA2">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B.</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Υποστήριξη και ανταλλακτικά</w:t>
            </w:r>
          </w:p>
        </w:tc>
      </w:tr>
      <w:tr w:rsidR="00132D92" w:rsidRPr="0043330C" w:rsidTr="003F7BA2">
        <w:trPr>
          <w:trHeight w:val="13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8"/>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Nα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μην υπερβαίνει το 6% της προσφερόμενης τιμής του μηχανήματος.</w:t>
            </w:r>
          </w:p>
        </w:tc>
      </w:tr>
      <w:tr w:rsidR="00132D92" w:rsidRPr="0043330C" w:rsidTr="003F7BA2">
        <w:trPr>
          <w:trHeight w:val="98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9"/>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43330C">
              <w:rPr>
                <w:b/>
                <w:bCs/>
                <w:color w:val="000000"/>
                <w:szCs w:val="22"/>
                <w:lang w:val="el-GR" w:eastAsia="el-GR"/>
              </w:rPr>
              <w:t xml:space="preserve">έγγραφη δήλωση του νομίμου εκπροσώπου του κατασκευαστικού </w:t>
            </w:r>
            <w:r w:rsidRPr="0043330C">
              <w:rPr>
                <w:color w:val="000000"/>
                <w:szCs w:val="22"/>
                <w:lang w:val="el-GR"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132D92" w:rsidRPr="0043330C" w:rsidTr="003F7BA2">
        <w:trPr>
          <w:trHeight w:val="108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0"/>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132D92" w:rsidRPr="0043330C" w:rsidTr="003F7BA2">
        <w:trPr>
          <w:trHeight w:val="245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1"/>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Ο προμηθευτής υποχρεούται να εγγυηθεί την καλή λειτουργία των υπό προμήθεια ειδών για τουλάχιστον </w:t>
            </w:r>
            <w:r w:rsidRPr="0043330C">
              <w:rPr>
                <w:b/>
                <w:bCs/>
                <w:color w:val="000000"/>
                <w:szCs w:val="22"/>
                <w:lang w:val="el-GR" w:eastAsia="el-GR"/>
              </w:rPr>
              <w:t>δύο (2) έτη</w:t>
            </w:r>
            <w:r w:rsidRPr="0043330C">
              <w:rPr>
                <w:color w:val="000000"/>
                <w:szCs w:val="22"/>
                <w:lang w:val="el-GR"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132D92" w:rsidRPr="0043330C" w:rsidTr="003F7BA2">
        <w:trPr>
          <w:trHeight w:val="85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2"/>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132D92" w:rsidRPr="0043330C" w:rsidTr="003F7BA2">
        <w:trPr>
          <w:trHeight w:val="84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3"/>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υποχρεούται να διαθέτει μόνιμα οργανωμένο, κατάλληλα εκπαιδευμένο τμήμα τεχνικής υποστήριξης (service) στην Κρήτη ή να εγγυάται την μετάβαση εντός σαράντα οχτώ (48) ωρών στο χώρο εγκατάστασης του εξοπλισμού έπειτα από έγγραφη ενημέρωση και αναγγελία βλάβης (fax ή e-mail),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132D92" w:rsidRPr="0043330C" w:rsidTr="003F7BA2">
        <w:trPr>
          <w:trHeight w:val="110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4"/>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132D92" w:rsidRPr="0043330C" w:rsidTr="003F7BA2">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5"/>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132D92" w:rsidRPr="0043330C" w:rsidTr="003F7BA2">
        <w:trPr>
          <w:trHeight w:val="84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6"/>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fax ή μήνυμα ηλεκτρονικού ταχυδρομείου (e-mail), οπότε θα αρχίζει η μέτρηση του χρόνου ακινητοποίησης. Εφόσον ο προμηθευτής διαθέτει μόνιμα οργανωμένο τμήμα τεχνικής υποστήριξης (service) στην Κρήτη, η ανταπόκριση (τηλεφωνική, τηλεματική ή φυσική παρουσία) </w:t>
            </w:r>
            <w:r w:rsidRPr="0043330C">
              <w:rPr>
                <w:color w:val="000000"/>
                <w:szCs w:val="22"/>
                <w:lang w:val="el-GR" w:eastAsia="el-GR"/>
              </w:rPr>
              <w:lastRenderedPageBreak/>
              <w:t>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(down time) λόγω βλάβης οποιουδήποτε μέρους του μηχανήματος. Στη περίπτωση που ο προμηθευτής δεν διαθέτει μόνιμα οργανωμένο τμήμα τεχνικής υποστήριξης (service)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132D92" w:rsidRPr="0043330C" w:rsidTr="003F7BA2">
        <w:trPr>
          <w:trHeight w:val="67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7"/>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132D92" w:rsidRPr="0043330C" w:rsidTr="003F7BA2">
        <w:trPr>
          <w:trHeight w:val="203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8"/>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43330C">
              <w:rPr>
                <w:b/>
                <w:bCs/>
                <w:color w:val="000000"/>
                <w:szCs w:val="22"/>
                <w:u w:val="single"/>
                <w:lang w:val="el-GR" w:eastAsia="el-GR"/>
              </w:rPr>
              <w:t>μόνο</w:t>
            </w:r>
            <w:r w:rsidRPr="0043330C">
              <w:rPr>
                <w:b/>
                <w:bCs/>
                <w:color w:val="000000"/>
                <w:szCs w:val="22"/>
                <w:lang w:val="el-GR" w:eastAsia="el-GR"/>
              </w:rPr>
              <w:t xml:space="preserve"> του τμήματος Βιοϊατρικής Τεχνολογίας του Νοσοκομείου, εφόσον αυτός υπάρχει και έχει σύμφωνη γνώμη</w:t>
            </w:r>
            <w:r w:rsidRPr="0043330C">
              <w:rPr>
                <w:color w:val="000000"/>
                <w:szCs w:val="22"/>
                <w:lang w:val="el-GR"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132D92" w:rsidRPr="0043330C" w:rsidTr="003F7BA2">
        <w:trPr>
          <w:trHeight w:val="60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9"/>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132D92" w:rsidRPr="0043330C" w:rsidTr="003F7BA2">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0"/>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132D92" w:rsidRPr="0043330C" w:rsidTr="003F7BA2">
        <w:trPr>
          <w:trHeight w:val="70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1"/>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132D92" w:rsidRPr="0043330C" w:rsidTr="003F7BA2">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Εγκατάσταση – παράδοση- παραλαβή</w:t>
            </w:r>
          </w:p>
        </w:tc>
      </w:tr>
      <w:tr w:rsidR="00132D92" w:rsidRPr="0043330C" w:rsidTr="003F7BA2">
        <w:trPr>
          <w:trHeight w:val="55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2"/>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Εφόσον οι συμμετέχοντες στο διαγωνισμό θεωρούν ότι χρειάζονται οποιεσδήποτε αλλαγές ή παροχές, πέραν της ηλεκτρικής (230V),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132D92" w:rsidRPr="0043330C" w:rsidTr="003F7BA2">
        <w:trPr>
          <w:trHeight w:val="55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3"/>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132D92" w:rsidRPr="0043330C" w:rsidTr="003F7BA2">
        <w:trPr>
          <w:trHeight w:val="98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4"/>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Η παράδοση του μηχανήματος  θα πραγματοποιηθεί μέσα σε διάστημα </w:t>
            </w:r>
            <w:r w:rsidRPr="0043330C">
              <w:rPr>
                <w:b/>
                <w:bCs/>
                <w:color w:val="000000"/>
                <w:szCs w:val="22"/>
                <w:lang w:val="el-GR" w:eastAsia="el-GR"/>
              </w:rPr>
              <w:t>εξήντα (60) ημερολογιακών ημερών (ποσοτική παράδοση)</w:t>
            </w:r>
            <w:r w:rsidRPr="0043330C">
              <w:rPr>
                <w:color w:val="000000"/>
                <w:szCs w:val="22"/>
                <w:lang w:val="el-GR" w:eastAsia="el-GR"/>
              </w:rPr>
              <w:t xml:space="preserve">. Μέσα στο διάστημα αυτό </w:t>
            </w:r>
            <w:r w:rsidRPr="0043330C">
              <w:rPr>
                <w:b/>
                <w:bCs/>
                <w:color w:val="000000"/>
                <w:szCs w:val="22"/>
                <w:lang w:val="el-GR" w:eastAsia="el-GR"/>
              </w:rPr>
              <w:t>(χρόνος παράδοσης)</w:t>
            </w:r>
            <w:r w:rsidRPr="0043330C">
              <w:rPr>
                <w:color w:val="000000"/>
                <w:szCs w:val="22"/>
                <w:lang w:val="el-GR"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132D92" w:rsidRPr="0043330C" w:rsidTr="003F7BA2">
        <w:trPr>
          <w:trHeight w:val="169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5"/>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ανάδοχος υποχρεούται κατά την παράδοση του μηχανήματος να παραδώσει σε ηλεκτρονική ή μη μορφή:</w:t>
            </w:r>
          </w:p>
          <w:p w:rsidR="00132D92" w:rsidRPr="0043330C" w:rsidRDefault="00132D92" w:rsidP="00881F54">
            <w:pPr>
              <w:numPr>
                <w:ilvl w:val="0"/>
                <w:numId w:val="26"/>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132D92" w:rsidRPr="0043330C" w:rsidRDefault="00132D92" w:rsidP="00881F54">
            <w:pPr>
              <w:numPr>
                <w:ilvl w:val="0"/>
                <w:numId w:val="26"/>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Ένα εγχειρίδιο συντήρησης και επισκευής (Service Manual) του κατασκευαστικού οίκου στην Ελληνική ή Αγγλική γλώσσα.</w:t>
            </w:r>
          </w:p>
          <w:p w:rsidR="00132D92" w:rsidRPr="0043330C" w:rsidRDefault="00132D92" w:rsidP="00881F54">
            <w:pPr>
              <w:numPr>
                <w:ilvl w:val="0"/>
                <w:numId w:val="26"/>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Πλήρες πρωτόκολλο ελέγχου ηλεκτρικής ασφάλειας του μηχανήματος.</w:t>
            </w:r>
          </w:p>
          <w:p w:rsidR="00132D92" w:rsidRPr="0043330C" w:rsidRDefault="00132D92" w:rsidP="00881F54">
            <w:pPr>
              <w:numPr>
                <w:ilvl w:val="0"/>
                <w:numId w:val="26"/>
              </w:numPr>
              <w:suppressAutoHyphens w:val="0"/>
              <w:spacing w:after="160" w:line="259" w:lineRule="auto"/>
              <w:jc w:val="left"/>
              <w:textAlignment w:val="baseline"/>
              <w:rPr>
                <w:color w:val="000000"/>
                <w:szCs w:val="22"/>
                <w:lang w:val="el-GR" w:eastAsia="el-GR"/>
              </w:rPr>
            </w:pPr>
            <w:r w:rsidRPr="0043330C">
              <w:rPr>
                <w:color w:val="000000"/>
                <w:szCs w:val="22"/>
                <w:lang w:val="el-GR"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132D92" w:rsidRPr="0043330C" w:rsidTr="003F7BA2">
        <w:trPr>
          <w:trHeight w:val="5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7"/>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132D92" w:rsidRPr="0043330C" w:rsidTr="003F7BA2">
        <w:trPr>
          <w:trHeight w:val="24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Δ.</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Πιστοποιητικά</w:t>
            </w:r>
          </w:p>
        </w:tc>
      </w:tr>
      <w:tr w:rsidR="00132D92" w:rsidRPr="0043330C" w:rsidTr="003F7BA2">
        <w:trPr>
          <w:trHeight w:val="48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8"/>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132D92" w:rsidRPr="0043330C" w:rsidTr="003F7BA2">
        <w:trPr>
          <w:trHeight w:val="52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9"/>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132D92" w:rsidRPr="0043330C" w:rsidTr="003F7BA2">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30"/>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132D92" w:rsidRPr="0043330C" w:rsidTr="003F7BA2">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31"/>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ηλεκτρικής ασφάλειας της σειράς IEC 60601.</w:t>
            </w:r>
          </w:p>
        </w:tc>
      </w:tr>
      <w:tr w:rsidR="00132D92" w:rsidRPr="0043330C" w:rsidTr="003F7BA2">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lastRenderedPageBreak/>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Εκπαίδευση προσωπικού</w:t>
            </w:r>
          </w:p>
        </w:tc>
      </w:tr>
      <w:tr w:rsidR="00132D92" w:rsidRPr="0043330C" w:rsidTr="003F7BA2">
        <w:trPr>
          <w:trHeight w:val="71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32"/>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132D92" w:rsidRPr="0043330C" w:rsidTr="003F7BA2">
        <w:trPr>
          <w:trHeight w:val="55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33"/>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132D92" w:rsidRPr="0043330C" w:rsidTr="003F7BA2">
        <w:trPr>
          <w:trHeight w:val="66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34"/>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132D92" w:rsidRPr="0043330C" w:rsidRDefault="00132D92" w:rsidP="00132D92">
      <w:pPr>
        <w:suppressAutoHyphens w:val="0"/>
        <w:spacing w:after="24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551"/>
        <w:gridCol w:w="495"/>
        <w:gridCol w:w="1957"/>
        <w:gridCol w:w="3390"/>
      </w:tblGrid>
      <w:tr w:rsidR="00132D92" w:rsidRPr="0043330C" w:rsidTr="003F7BA2">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color w:val="000000"/>
                <w:szCs w:val="22"/>
                <w:lang w:val="el-GR"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2.2</w:t>
            </w:r>
          </w:p>
        </w:tc>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ΣΥΣΤΗΜΑ ΕΠΙΚΑΛΥΨΗΣ ΠΛΑΚΙΔΙΩΝ</w:t>
            </w:r>
          </w:p>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ΤΕΜ. 1</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3217"/>
      </w:tblGrid>
      <w:tr w:rsidR="00132D92" w:rsidRPr="0043330C" w:rsidTr="003F7BA2">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ΤΕΧΝΙΚΕΣ ΠΡΟΔΙΑΓΡΑΦΕΣ ΕΙΔΟΥΣ</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r w:rsidRPr="0043330C">
        <w:rPr>
          <w:rFonts w:ascii="Times New Roman" w:hAnsi="Times New Roman" w:cs="Times New Roman"/>
          <w:sz w:val="24"/>
          <w:lang w:val="el-GR" w:eastAsia="el-GR"/>
        </w:rPr>
        <w:br/>
      </w:r>
    </w:p>
    <w:p w:rsidR="00132D92" w:rsidRPr="0043330C" w:rsidRDefault="00132D92" w:rsidP="00881F54">
      <w:pPr>
        <w:numPr>
          <w:ilvl w:val="0"/>
          <w:numId w:val="35"/>
        </w:numPr>
        <w:suppressAutoHyphens w:val="0"/>
        <w:spacing w:after="0" w:line="259" w:lineRule="auto"/>
        <w:ind w:left="1100" w:right="380"/>
        <w:jc w:val="left"/>
        <w:textAlignment w:val="baseline"/>
        <w:rPr>
          <w:color w:val="000000"/>
          <w:szCs w:val="22"/>
          <w:lang w:val="el-GR" w:eastAsia="el-GR"/>
        </w:rPr>
      </w:pPr>
      <w:r w:rsidRPr="0043330C">
        <w:rPr>
          <w:color w:val="000000"/>
          <w:szCs w:val="22"/>
          <w:lang w:val="el-GR" w:eastAsia="el-GR"/>
        </w:rPr>
        <w:t>Να</w:t>
      </w:r>
      <w:r w:rsidRPr="0043330C">
        <w:rPr>
          <w:color w:val="000000"/>
          <w:szCs w:val="22"/>
          <w:lang w:val="el-GR" w:eastAsia="el-GR"/>
        </w:rPr>
        <w:tab/>
        <w:t>είναι καινούργιο, σύγχρονης τεχνολογίας (να αναφερθεί το έτος πρώτης κατασκευής του προς αξιολόγηση).</w:t>
      </w:r>
    </w:p>
    <w:p w:rsidR="00132D92" w:rsidRPr="0043330C" w:rsidRDefault="00132D92" w:rsidP="00881F54">
      <w:pPr>
        <w:numPr>
          <w:ilvl w:val="0"/>
          <w:numId w:val="35"/>
        </w:numPr>
        <w:suppressAutoHyphens w:val="0"/>
        <w:spacing w:after="0" w:line="259" w:lineRule="auto"/>
        <w:ind w:left="1100"/>
        <w:jc w:val="left"/>
        <w:textAlignment w:val="baseline"/>
        <w:rPr>
          <w:color w:val="000000"/>
          <w:szCs w:val="22"/>
          <w:lang w:val="el-GR" w:eastAsia="el-GR"/>
        </w:rPr>
      </w:pPr>
      <w:r w:rsidRPr="0043330C">
        <w:rPr>
          <w:color w:val="000000"/>
          <w:szCs w:val="22"/>
          <w:lang w:val="el-GR" w:eastAsia="el-GR"/>
        </w:rPr>
        <w:t>Να</w:t>
      </w:r>
      <w:r w:rsidRPr="0043330C">
        <w:rPr>
          <w:color w:val="000000"/>
          <w:szCs w:val="22"/>
          <w:lang w:val="el-GR" w:eastAsia="el-GR"/>
        </w:rPr>
        <w:tab/>
        <w:t>λειτουργεί με ηλεκτρικό ρεύμα 220 V -50 ΗΖ</w:t>
      </w:r>
    </w:p>
    <w:p w:rsidR="00132D92" w:rsidRPr="0043330C" w:rsidRDefault="00132D92" w:rsidP="00881F54">
      <w:pPr>
        <w:numPr>
          <w:ilvl w:val="0"/>
          <w:numId w:val="35"/>
        </w:numPr>
        <w:suppressAutoHyphens w:val="0"/>
        <w:spacing w:after="0" w:line="259" w:lineRule="auto"/>
        <w:ind w:left="1100" w:right="920"/>
        <w:jc w:val="left"/>
        <w:textAlignment w:val="baseline"/>
        <w:rPr>
          <w:color w:val="000000"/>
          <w:szCs w:val="22"/>
          <w:lang w:val="el-GR" w:eastAsia="el-GR"/>
        </w:rPr>
      </w:pPr>
      <w:r w:rsidRPr="0043330C">
        <w:rPr>
          <w:color w:val="000000"/>
          <w:szCs w:val="22"/>
          <w:lang w:val="el-GR" w:eastAsia="el-GR"/>
        </w:rPr>
        <w:t>Να</w:t>
      </w:r>
      <w:r w:rsidRPr="0043330C">
        <w:rPr>
          <w:color w:val="000000"/>
          <w:szCs w:val="22"/>
          <w:lang w:val="el-GR" w:eastAsia="el-GR"/>
        </w:rPr>
        <w:tab/>
        <w:t>διαθέτει σύστημα απαγωγής των τοξικών αερίων και να διαθέτει κατάλληλα φίλτρα για την απορρόφηση των τοξικών αναθυμιάσεων, ώστε να περιορίζεται στο ελάχιστο η έκθεση του χρήστη στα τοξικά υλικά (Να περιγραφεί).</w:t>
      </w:r>
    </w:p>
    <w:p w:rsidR="00132D92" w:rsidRPr="0043330C" w:rsidRDefault="00132D92" w:rsidP="00881F54">
      <w:pPr>
        <w:numPr>
          <w:ilvl w:val="0"/>
          <w:numId w:val="35"/>
        </w:numPr>
        <w:suppressAutoHyphens w:val="0"/>
        <w:spacing w:after="0" w:line="259" w:lineRule="auto"/>
        <w:ind w:left="1100" w:right="380"/>
        <w:jc w:val="left"/>
        <w:textAlignment w:val="baseline"/>
        <w:rPr>
          <w:color w:val="000000"/>
          <w:szCs w:val="22"/>
          <w:lang w:val="el-GR" w:eastAsia="el-GR"/>
        </w:rPr>
      </w:pPr>
      <w:r w:rsidRPr="0043330C">
        <w:rPr>
          <w:color w:val="000000"/>
          <w:szCs w:val="22"/>
          <w:lang w:val="el-GR" w:eastAsia="el-GR"/>
        </w:rPr>
        <w:t>Να</w:t>
      </w:r>
      <w:r w:rsidRPr="0043330C">
        <w:rPr>
          <w:color w:val="000000"/>
          <w:szCs w:val="22"/>
          <w:lang w:val="el-GR" w:eastAsia="el-GR"/>
        </w:rPr>
        <w:tab/>
        <w:t>είναι πλήρως αυτοματοποιημένο, με ενσωματωμένη έγχρωμη οθόνη αφής, και να έχει υψηλή ταχύτητα λειτουργίας (Να περιγραφεί).</w:t>
      </w:r>
    </w:p>
    <w:p w:rsidR="00132D92" w:rsidRPr="0043330C" w:rsidRDefault="00132D92" w:rsidP="00881F54">
      <w:pPr>
        <w:numPr>
          <w:ilvl w:val="0"/>
          <w:numId w:val="35"/>
        </w:numPr>
        <w:suppressAutoHyphens w:val="0"/>
        <w:spacing w:after="0" w:line="259" w:lineRule="auto"/>
        <w:ind w:left="1100" w:right="380"/>
        <w:jc w:val="left"/>
        <w:textAlignment w:val="baseline"/>
        <w:rPr>
          <w:color w:val="000000"/>
          <w:szCs w:val="22"/>
          <w:lang w:val="el-GR" w:eastAsia="el-GR"/>
        </w:rPr>
      </w:pPr>
      <w:r w:rsidRPr="0043330C">
        <w:rPr>
          <w:color w:val="000000"/>
          <w:szCs w:val="22"/>
          <w:lang w:val="el-GR" w:eastAsia="el-GR"/>
        </w:rPr>
        <w:t>Να</w:t>
      </w:r>
      <w:r w:rsidRPr="0043330C">
        <w:rPr>
          <w:color w:val="000000"/>
          <w:szCs w:val="22"/>
          <w:lang w:val="el-GR" w:eastAsia="el-GR"/>
        </w:rPr>
        <w:tab/>
        <w:t>δύναται να επικαλύπτει τουλάχιστον 150 πλακίδια την ώρα (Να περιγραφεί).</w:t>
      </w:r>
    </w:p>
    <w:p w:rsidR="00132D92" w:rsidRPr="0043330C" w:rsidRDefault="00132D92" w:rsidP="00881F54">
      <w:pPr>
        <w:numPr>
          <w:ilvl w:val="0"/>
          <w:numId w:val="35"/>
        </w:numPr>
        <w:suppressAutoHyphens w:val="0"/>
        <w:spacing w:after="0" w:line="259" w:lineRule="auto"/>
        <w:ind w:left="1100" w:right="380"/>
        <w:jc w:val="left"/>
        <w:textAlignment w:val="baseline"/>
        <w:rPr>
          <w:color w:val="000000"/>
          <w:szCs w:val="22"/>
          <w:lang w:val="el-GR" w:eastAsia="el-GR"/>
        </w:rPr>
      </w:pPr>
      <w:r w:rsidRPr="0043330C">
        <w:rPr>
          <w:color w:val="000000"/>
          <w:szCs w:val="22"/>
          <w:lang w:val="el-GR" w:eastAsia="el-GR"/>
        </w:rPr>
        <w:t>Να</w:t>
      </w:r>
      <w:r w:rsidRPr="0043330C">
        <w:rPr>
          <w:color w:val="000000"/>
          <w:szCs w:val="22"/>
          <w:lang w:val="el-GR" w:eastAsia="el-GR"/>
        </w:rPr>
        <w:tab/>
        <w:t>είναι υγρής και ξηρής επικάλυψης, συνεχούς φόρτωσης και να διαθέτει αυτόματο μηχανισμό απομάκρυνσης των φυσαλίδων (Να περιγραφεί)</w:t>
      </w:r>
    </w:p>
    <w:p w:rsidR="00132D92" w:rsidRPr="0043330C" w:rsidRDefault="00132D92" w:rsidP="00881F54">
      <w:pPr>
        <w:numPr>
          <w:ilvl w:val="0"/>
          <w:numId w:val="35"/>
        </w:numPr>
        <w:suppressAutoHyphens w:val="0"/>
        <w:spacing w:after="0" w:line="259" w:lineRule="auto"/>
        <w:ind w:left="1100" w:right="380"/>
        <w:jc w:val="left"/>
        <w:textAlignment w:val="baseline"/>
        <w:rPr>
          <w:color w:val="000000"/>
          <w:szCs w:val="22"/>
          <w:lang w:val="el-GR" w:eastAsia="el-GR"/>
        </w:rPr>
      </w:pPr>
      <w:r w:rsidRPr="0043330C">
        <w:rPr>
          <w:color w:val="000000"/>
          <w:szCs w:val="22"/>
          <w:lang w:val="el-GR" w:eastAsia="el-GR"/>
        </w:rPr>
        <w:t>Να</w:t>
      </w:r>
      <w:r w:rsidRPr="0043330C">
        <w:rPr>
          <w:color w:val="000000"/>
          <w:szCs w:val="22"/>
          <w:lang w:val="el-GR" w:eastAsia="el-GR"/>
        </w:rPr>
        <w:tab/>
        <w:t>δύναται να χρησιμοποιεί αντικειμενοφόρες πλάκες και καλυπτρίδες διαφόρων διαστάσεων. Να δέχεται racks από διάφορες εταιρείες-κατασκευαστές και να αναφερθεί ο αριθμός που θα παραδοθεί μαζί με τον εξοπλισμό (Να περιγραφεί).</w:t>
      </w:r>
    </w:p>
    <w:p w:rsidR="00132D92" w:rsidRPr="0043330C" w:rsidRDefault="00132D92" w:rsidP="00881F54">
      <w:pPr>
        <w:numPr>
          <w:ilvl w:val="0"/>
          <w:numId w:val="35"/>
        </w:numPr>
        <w:suppressAutoHyphens w:val="0"/>
        <w:spacing w:after="0" w:line="259" w:lineRule="auto"/>
        <w:ind w:left="1100" w:right="380"/>
        <w:jc w:val="left"/>
        <w:textAlignment w:val="baseline"/>
        <w:rPr>
          <w:color w:val="000000"/>
          <w:szCs w:val="22"/>
          <w:lang w:val="el-GR" w:eastAsia="el-GR"/>
        </w:rPr>
      </w:pPr>
      <w:r w:rsidRPr="0043330C">
        <w:rPr>
          <w:color w:val="000000"/>
          <w:szCs w:val="22"/>
          <w:lang w:val="el-GR" w:eastAsia="el-GR"/>
        </w:rPr>
        <w:t>Οι</w:t>
      </w:r>
      <w:r w:rsidRPr="0043330C">
        <w:rPr>
          <w:color w:val="000000"/>
          <w:szCs w:val="22"/>
          <w:lang w:val="el-GR" w:eastAsia="el-GR"/>
        </w:rPr>
        <w:tab/>
        <w:t>προβληματικές καλυπτρίδες να αναγνωρίζονται με ανιχνευτή και να αποβάλλονται (Να περιγραφεί)</w:t>
      </w:r>
    </w:p>
    <w:p w:rsidR="00132D92" w:rsidRPr="0043330C" w:rsidRDefault="00132D92" w:rsidP="00881F54">
      <w:pPr>
        <w:numPr>
          <w:ilvl w:val="0"/>
          <w:numId w:val="35"/>
        </w:numPr>
        <w:suppressAutoHyphens w:val="0"/>
        <w:spacing w:after="0" w:line="259" w:lineRule="auto"/>
        <w:ind w:left="1100" w:right="380"/>
        <w:jc w:val="left"/>
        <w:textAlignment w:val="baseline"/>
        <w:rPr>
          <w:color w:val="000000"/>
          <w:szCs w:val="22"/>
          <w:lang w:val="el-GR" w:eastAsia="el-GR"/>
        </w:rPr>
      </w:pPr>
      <w:r w:rsidRPr="0043330C">
        <w:rPr>
          <w:color w:val="000000"/>
          <w:szCs w:val="22"/>
          <w:lang w:val="el-GR" w:eastAsia="el-GR"/>
        </w:rPr>
        <w:t>Να</w:t>
      </w:r>
      <w:r w:rsidRPr="0043330C">
        <w:rPr>
          <w:color w:val="000000"/>
          <w:szCs w:val="22"/>
          <w:lang w:val="el-GR" w:eastAsia="el-GR"/>
        </w:rPr>
        <w:tab/>
        <w:t>έχει την δυνατότητα σύνδεσης με σύστημα χρώσης ώστε η μεταφορά των racksαπό το σύστημα χρώσης προς το επικαλυπτικό να γίνεται αυτόματα χωρίς την παρέμβαση του χειριστή (Να περιγραφεί).</w:t>
      </w:r>
    </w:p>
    <w:p w:rsidR="00132D92" w:rsidRPr="0043330C" w:rsidRDefault="00132D92" w:rsidP="00881F54">
      <w:pPr>
        <w:numPr>
          <w:ilvl w:val="0"/>
          <w:numId w:val="35"/>
        </w:numPr>
        <w:suppressAutoHyphens w:val="0"/>
        <w:spacing w:after="0" w:line="259" w:lineRule="auto"/>
        <w:ind w:left="927" w:right="380"/>
        <w:jc w:val="left"/>
        <w:textAlignment w:val="baseline"/>
        <w:rPr>
          <w:color w:val="000000"/>
          <w:szCs w:val="22"/>
          <w:lang w:val="el-GR" w:eastAsia="el-GR"/>
        </w:rPr>
      </w:pPr>
      <w:r w:rsidRPr="0043330C">
        <w:rPr>
          <w:color w:val="000000"/>
          <w:szCs w:val="22"/>
          <w:lang w:val="el-GR" w:eastAsia="el-GR"/>
        </w:rPr>
        <w:t>Ο</w:t>
      </w:r>
      <w:r w:rsidRPr="0043330C">
        <w:rPr>
          <w:color w:val="000000"/>
          <w:szCs w:val="22"/>
          <w:lang w:val="el-GR" w:eastAsia="el-GR"/>
        </w:rPr>
        <w:tab/>
        <w:t>χειριστής να έχει την δυνατότητα παύσης της λειτουργίας και επανέναρξη της από εκεί που την σταμάτησε (Να περιγραφεί).</w:t>
      </w:r>
    </w:p>
    <w:p w:rsidR="00132D92" w:rsidRPr="0043330C" w:rsidRDefault="00132D92" w:rsidP="00881F54">
      <w:pPr>
        <w:numPr>
          <w:ilvl w:val="0"/>
          <w:numId w:val="35"/>
        </w:numPr>
        <w:suppressAutoHyphens w:val="0"/>
        <w:spacing w:after="0" w:line="259" w:lineRule="auto"/>
        <w:ind w:left="927" w:right="380"/>
        <w:jc w:val="left"/>
        <w:textAlignment w:val="baseline"/>
        <w:rPr>
          <w:color w:val="000000"/>
          <w:szCs w:val="22"/>
          <w:lang w:val="el-GR" w:eastAsia="el-GR"/>
        </w:rPr>
      </w:pPr>
      <w:r w:rsidRPr="0043330C">
        <w:rPr>
          <w:color w:val="000000"/>
          <w:szCs w:val="22"/>
          <w:lang w:val="el-GR" w:eastAsia="el-GR"/>
        </w:rPr>
        <w:t>Να είναι συνεχούς φόρτωσης, να διαθέτει συναγερμούς και αυτοδιάγνωση βλαβών (να περιγραφεί).</w:t>
      </w:r>
    </w:p>
    <w:p w:rsidR="00132D92" w:rsidRPr="0043330C" w:rsidRDefault="00132D92" w:rsidP="00881F54">
      <w:pPr>
        <w:numPr>
          <w:ilvl w:val="0"/>
          <w:numId w:val="35"/>
        </w:numPr>
        <w:suppressAutoHyphens w:val="0"/>
        <w:spacing w:after="0" w:line="259" w:lineRule="auto"/>
        <w:ind w:left="927" w:right="380"/>
        <w:jc w:val="left"/>
        <w:textAlignment w:val="baseline"/>
        <w:rPr>
          <w:color w:val="000000"/>
          <w:szCs w:val="22"/>
          <w:lang w:val="el-GR" w:eastAsia="el-GR"/>
        </w:rPr>
      </w:pPr>
      <w:r w:rsidRPr="0043330C">
        <w:rPr>
          <w:color w:val="000000"/>
          <w:szCs w:val="22"/>
          <w:lang w:val="el-GR" w:eastAsia="el-GR"/>
        </w:rPr>
        <w:t>Το</w:t>
      </w:r>
      <w:r w:rsidRPr="0043330C">
        <w:rPr>
          <w:color w:val="000000"/>
          <w:szCs w:val="22"/>
          <w:lang w:val="el-GR" w:eastAsia="el-GR"/>
        </w:rPr>
        <w:tab/>
        <w:t>μηχάνημα να καλύπτεται από εγγύηση καλής λειτουργίας τουλάχιστον δύο (2) έτη και για δέκα ( 10 ) έτη τουλάχιστον σε ανταλλακτικά και τεχνική υποστήριξη..</w:t>
      </w:r>
    </w:p>
    <w:p w:rsidR="00132D92" w:rsidRPr="0043330C" w:rsidRDefault="00132D92" w:rsidP="00881F54">
      <w:pPr>
        <w:numPr>
          <w:ilvl w:val="0"/>
          <w:numId w:val="35"/>
        </w:numPr>
        <w:suppressAutoHyphens w:val="0"/>
        <w:spacing w:after="0" w:line="259" w:lineRule="auto"/>
        <w:ind w:left="927" w:right="380"/>
        <w:jc w:val="left"/>
        <w:textAlignment w:val="baseline"/>
        <w:rPr>
          <w:color w:val="000000"/>
          <w:szCs w:val="22"/>
          <w:lang w:val="el-GR" w:eastAsia="el-GR"/>
        </w:rPr>
      </w:pPr>
      <w:r w:rsidRPr="0043330C">
        <w:rPr>
          <w:color w:val="000000"/>
          <w:szCs w:val="22"/>
          <w:lang w:val="el-GR" w:eastAsia="el-GR"/>
        </w:rPr>
        <w:t>Να διαθέτει CE και να διατίθεται από προμηθευτή που διαθέτει ISO σε ισχύ για εμπορία και τεχνική υποστήριξη ιατροτεχνολογικών προϊόντων.</w:t>
      </w:r>
    </w:p>
    <w:p w:rsidR="00132D92" w:rsidRPr="0043330C" w:rsidRDefault="00132D92" w:rsidP="00881F54">
      <w:pPr>
        <w:numPr>
          <w:ilvl w:val="0"/>
          <w:numId w:val="35"/>
        </w:numPr>
        <w:suppressAutoHyphens w:val="0"/>
        <w:spacing w:after="0" w:line="259" w:lineRule="auto"/>
        <w:ind w:left="927" w:right="380"/>
        <w:jc w:val="left"/>
        <w:textAlignment w:val="baseline"/>
        <w:rPr>
          <w:color w:val="000000"/>
          <w:szCs w:val="22"/>
          <w:lang w:val="el-GR" w:eastAsia="el-GR"/>
        </w:rPr>
      </w:pPr>
      <w:r w:rsidRPr="0043330C">
        <w:rPr>
          <w:color w:val="000000"/>
          <w:szCs w:val="22"/>
          <w:lang w:val="el-GR" w:eastAsia="el-GR"/>
        </w:rPr>
        <w:lastRenderedPageBreak/>
        <w:t>Το μηχάνημα θα παραδοθεί πλήρες εγκαταστημένο σε λειτουργία στον χώρο που θα υποδείξει το Νοσοκομεία και η εκπαίδευση του προσωπικού στην χρήση και στην τεχνική υποστήριξη του μηχανήματος θα γίνει στον χώρο του Νοσοκομείου μας για όσο χρονικό διάστημα απαιτηθεί.</w:t>
      </w:r>
    </w:p>
    <w:p w:rsidR="00132D92" w:rsidRPr="0043330C" w:rsidRDefault="00132D92" w:rsidP="00881F54">
      <w:pPr>
        <w:numPr>
          <w:ilvl w:val="0"/>
          <w:numId w:val="35"/>
        </w:numPr>
        <w:suppressAutoHyphens w:val="0"/>
        <w:spacing w:after="0" w:line="259" w:lineRule="auto"/>
        <w:ind w:left="927" w:right="380"/>
        <w:jc w:val="left"/>
        <w:textAlignment w:val="baseline"/>
        <w:rPr>
          <w:color w:val="000000"/>
          <w:szCs w:val="22"/>
          <w:lang w:val="el-GR" w:eastAsia="el-GR"/>
        </w:rPr>
      </w:pPr>
      <w:r w:rsidRPr="0043330C">
        <w:rPr>
          <w:color w:val="000000"/>
          <w:szCs w:val="22"/>
          <w:lang w:val="el-GR" w:eastAsia="el-GR"/>
        </w:rPr>
        <w:t>Όλα τα εγχειρίδια χρήσης (</w:t>
      </w:r>
      <w:r w:rsidRPr="0043330C">
        <w:rPr>
          <w:color w:val="000000"/>
          <w:szCs w:val="22"/>
          <w:lang w:val="en-US" w:eastAsia="el-GR"/>
        </w:rPr>
        <w:t>user</w:t>
      </w:r>
      <w:r w:rsidRPr="0043330C">
        <w:rPr>
          <w:color w:val="000000"/>
          <w:szCs w:val="22"/>
          <w:lang w:val="el-GR" w:eastAsia="el-GR"/>
        </w:rPr>
        <w:t>/</w:t>
      </w:r>
      <w:r w:rsidRPr="0043330C">
        <w:rPr>
          <w:color w:val="000000"/>
          <w:szCs w:val="22"/>
          <w:lang w:val="en-US" w:eastAsia="el-GR"/>
        </w:rPr>
        <w:t>operating</w:t>
      </w:r>
      <w:r w:rsidRPr="0043330C">
        <w:rPr>
          <w:color w:val="000000"/>
          <w:szCs w:val="22"/>
          <w:lang w:val="el-GR" w:eastAsia="el-GR"/>
        </w:rPr>
        <w:t xml:space="preserve"> </w:t>
      </w:r>
      <w:r w:rsidRPr="0043330C">
        <w:rPr>
          <w:color w:val="000000"/>
          <w:szCs w:val="22"/>
          <w:lang w:val="en-US" w:eastAsia="el-GR"/>
        </w:rPr>
        <w:t>manual</w:t>
      </w:r>
      <w:r w:rsidRPr="0043330C">
        <w:rPr>
          <w:color w:val="000000"/>
          <w:szCs w:val="22"/>
          <w:lang w:val="el-GR" w:eastAsia="el-GR"/>
        </w:rPr>
        <w:t>) του εξοπλισμού να παραδοθούν στην αγγλική γλώσσα αλλά και μεταφρασμένα στην ελληνική γλώσσα, ενώ τα τεχνικά εγχειρίδια (</w:t>
      </w:r>
      <w:r w:rsidRPr="0043330C">
        <w:rPr>
          <w:color w:val="000000"/>
          <w:szCs w:val="22"/>
          <w:lang w:val="en-US" w:eastAsia="el-GR"/>
        </w:rPr>
        <w:t>servie</w:t>
      </w:r>
      <w:r w:rsidRPr="0043330C">
        <w:rPr>
          <w:color w:val="000000"/>
          <w:szCs w:val="22"/>
          <w:lang w:val="el-GR" w:eastAsia="el-GR"/>
        </w:rPr>
        <w:t xml:space="preserve"> </w:t>
      </w:r>
      <w:r w:rsidRPr="0043330C">
        <w:rPr>
          <w:color w:val="000000"/>
          <w:szCs w:val="22"/>
          <w:lang w:val="en-US" w:eastAsia="el-GR"/>
        </w:rPr>
        <w:t>manual</w:t>
      </w:r>
      <w:r w:rsidRPr="0043330C">
        <w:rPr>
          <w:color w:val="000000"/>
          <w:szCs w:val="22"/>
          <w:lang w:val="el-GR" w:eastAsia="el-GR"/>
        </w:rPr>
        <w:t>) θα είναι αποδεκτά στην αγγλική ή ελληνική γλώσσα.</w:t>
      </w:r>
    </w:p>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1384"/>
      </w:tblGrid>
      <w:tr w:rsidR="00132D92" w:rsidRPr="0043330C" w:rsidTr="003F7BA2">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ΕΙΔΙΚΟΙ ΟΡΟΙ</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409"/>
        <w:gridCol w:w="9219"/>
      </w:tblGrid>
      <w:tr w:rsidR="00132D92" w:rsidRPr="0043330C" w:rsidTr="003F7BA2">
        <w:trPr>
          <w:trHeight w:val="37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ΠΕΡΙΓΡΑΦΗ ΕΙΔΙΚΩΝ ΟΡΩΝ</w:t>
            </w:r>
          </w:p>
        </w:tc>
      </w:tr>
      <w:tr w:rsidR="00132D92" w:rsidRPr="0043330C" w:rsidTr="003F7BA2">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43330C">
              <w:rPr>
                <w:b/>
                <w:bCs/>
                <w:color w:val="000000"/>
                <w:szCs w:val="22"/>
                <w:u w:val="single"/>
                <w:lang w:val="el-GR" w:eastAsia="el-GR"/>
              </w:rPr>
              <w:t>υπερισχύουν οι όροι των τεχνικών προδιαγραφών</w:t>
            </w:r>
            <w:r w:rsidRPr="0043330C">
              <w:rPr>
                <w:b/>
                <w:bCs/>
                <w:color w:val="000000"/>
                <w:szCs w:val="22"/>
                <w:lang w:val="el-GR" w:eastAsia="el-GR"/>
              </w:rPr>
              <w:t>.</w:t>
            </w:r>
          </w:p>
        </w:tc>
      </w:tr>
      <w:tr w:rsidR="00132D92" w:rsidRPr="0043330C" w:rsidTr="003F7BA2">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Prospectus και Βεβαιώσεις</w:t>
            </w:r>
          </w:p>
        </w:tc>
      </w:tr>
      <w:tr w:rsidR="00132D92" w:rsidRPr="0043330C" w:rsidTr="003F7BA2">
        <w:trPr>
          <w:trHeight w:val="141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36"/>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132D92" w:rsidRPr="0043330C" w:rsidTr="003F7BA2">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B.</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Υποστήριξη και ανταλλακτικά</w:t>
            </w:r>
          </w:p>
        </w:tc>
      </w:tr>
      <w:tr w:rsidR="00132D92" w:rsidRPr="0043330C" w:rsidTr="003F7BA2">
        <w:trPr>
          <w:trHeight w:val="13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37"/>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Nα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μην υπερβαίνει το 6% της προσφερόμενης τιμής του μηχανήματος.</w:t>
            </w:r>
          </w:p>
        </w:tc>
      </w:tr>
      <w:tr w:rsidR="00132D92" w:rsidRPr="0043330C" w:rsidTr="003F7BA2">
        <w:trPr>
          <w:trHeight w:val="55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38"/>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43330C">
              <w:rPr>
                <w:b/>
                <w:bCs/>
                <w:color w:val="000000"/>
                <w:szCs w:val="22"/>
                <w:lang w:val="el-GR" w:eastAsia="el-GR"/>
              </w:rPr>
              <w:t xml:space="preserve">έγγραφη δήλωση του νομίμου εκπροσώπου του κατασκευαστικού </w:t>
            </w:r>
            <w:r w:rsidRPr="0043330C">
              <w:rPr>
                <w:color w:val="000000"/>
                <w:szCs w:val="22"/>
                <w:lang w:val="el-GR"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132D92" w:rsidRPr="0043330C" w:rsidTr="003F7BA2">
        <w:trPr>
          <w:trHeight w:val="108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39"/>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132D92" w:rsidRPr="0043330C" w:rsidTr="003F7BA2">
        <w:trPr>
          <w:trHeight w:val="245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40"/>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Ο προμηθευτής υποχρεούται να εγγυηθεί την καλή λειτουργία των υπό προμήθεια ειδών για τουλάχιστον </w:t>
            </w:r>
            <w:r w:rsidRPr="0043330C">
              <w:rPr>
                <w:b/>
                <w:bCs/>
                <w:color w:val="000000"/>
                <w:szCs w:val="22"/>
                <w:lang w:val="el-GR" w:eastAsia="el-GR"/>
              </w:rPr>
              <w:t>δύο (2) έτη</w:t>
            </w:r>
            <w:r w:rsidRPr="0043330C">
              <w:rPr>
                <w:color w:val="000000"/>
                <w:szCs w:val="22"/>
                <w:lang w:val="el-GR"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132D92" w:rsidRPr="0043330C" w:rsidTr="003F7BA2">
        <w:trPr>
          <w:trHeight w:val="85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41"/>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132D92" w:rsidRPr="0043330C" w:rsidTr="003F7BA2">
        <w:trPr>
          <w:trHeight w:val="152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42"/>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υποχρεούται να διαθέτει μόνιμα οργανωμένο, κατάλληλα εκπαιδευμένο τμήμα τεχνικής υποστήριξης (service) στην Κρήτη ή να εγγυάται την μετάβαση εντός σαράντα οχτώ (48) ωρών στο χώρο εγκατάστασης του εξοπλισμού έπειτα από έγγραφη ενημέρωση και αναγγελία βλάβης (fax ή e-mail),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132D92" w:rsidRPr="0043330C" w:rsidTr="003F7BA2">
        <w:trPr>
          <w:trHeight w:val="110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43"/>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132D92" w:rsidRPr="0043330C" w:rsidTr="003F7BA2">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44"/>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132D92" w:rsidRPr="0043330C" w:rsidTr="003F7BA2">
        <w:trPr>
          <w:trHeight w:val="84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45"/>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fax ή μήνυμα ηλεκτρονικού ταχυδρομείου (e-mail), οπότε θα αρχίζει η μέτρηση του χρόνου ακινητοποίησης. Εφόσον ο προμηθευτής διαθέτει μόνιμα οργανωμένο τμήμα τεχνικής υποστήριξης (service) στην Κρήτη, η ανταπόκριση (τηλεφωνική, τηλεματική ή φυσική παρουσία) </w:t>
            </w:r>
            <w:r w:rsidRPr="0043330C">
              <w:rPr>
                <w:color w:val="000000"/>
                <w:szCs w:val="22"/>
                <w:lang w:val="el-GR" w:eastAsia="el-GR"/>
              </w:rPr>
              <w:lastRenderedPageBreak/>
              <w:t>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(down time) λόγω βλάβης οποιουδήποτε μέρους του μηχανήματος. Στη περίπτωση που ο προμηθευτής δεν διαθέτει μόνιμα οργανωμένο τμήμα τεχνικής υποστήριξης (service)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132D92" w:rsidRPr="0043330C" w:rsidTr="003F7BA2">
        <w:trPr>
          <w:trHeight w:val="67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46"/>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132D92" w:rsidRPr="0043330C" w:rsidTr="003F7BA2">
        <w:trPr>
          <w:trHeight w:val="203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47"/>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43330C">
              <w:rPr>
                <w:b/>
                <w:bCs/>
                <w:color w:val="000000"/>
                <w:szCs w:val="22"/>
                <w:u w:val="single"/>
                <w:lang w:val="el-GR" w:eastAsia="el-GR"/>
              </w:rPr>
              <w:t>μόνο</w:t>
            </w:r>
            <w:r w:rsidRPr="0043330C">
              <w:rPr>
                <w:b/>
                <w:bCs/>
                <w:color w:val="000000"/>
                <w:szCs w:val="22"/>
                <w:lang w:val="el-GR" w:eastAsia="el-GR"/>
              </w:rPr>
              <w:t xml:space="preserve"> του τμήματος Βιοϊατρικής Τεχνολογίας του Νοσοκομείου, εφόσον αυτός υπάρχει και έχει σύμφωνη γνώμη</w:t>
            </w:r>
            <w:r w:rsidRPr="0043330C">
              <w:rPr>
                <w:color w:val="000000"/>
                <w:szCs w:val="22"/>
                <w:lang w:val="el-GR"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132D92" w:rsidRPr="0043330C" w:rsidTr="003F7BA2">
        <w:trPr>
          <w:trHeight w:val="60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48"/>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132D92" w:rsidRPr="0043330C" w:rsidTr="003F7BA2">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49"/>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132D92" w:rsidRPr="0043330C" w:rsidTr="003F7BA2">
        <w:trPr>
          <w:trHeight w:val="70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50"/>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132D92" w:rsidRPr="0043330C" w:rsidTr="003F7BA2">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Εγκατάσταση – παράδοση- παραλαβή</w:t>
            </w:r>
          </w:p>
        </w:tc>
      </w:tr>
      <w:tr w:rsidR="00132D92" w:rsidRPr="0043330C" w:rsidTr="003F7BA2">
        <w:trPr>
          <w:trHeight w:val="55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51"/>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Εφόσον οι συμμετέχοντες στο διαγωνισμό θεωρούν ότι χρειάζονται οποιεσδήποτε αλλαγές ή παροχές, πέραν της ηλεκτρικής (230V),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132D92" w:rsidRPr="0043330C" w:rsidTr="003F7BA2">
        <w:trPr>
          <w:trHeight w:val="55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52"/>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132D92" w:rsidRPr="0043330C" w:rsidTr="003F7BA2">
        <w:trPr>
          <w:trHeight w:val="183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53"/>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Η παράδοση του μηχανήματος θα πραγματοποιηθεί μέσα σε διάστημα </w:t>
            </w:r>
            <w:r w:rsidRPr="0043330C">
              <w:rPr>
                <w:b/>
                <w:bCs/>
                <w:color w:val="000000"/>
                <w:szCs w:val="22"/>
                <w:lang w:val="el-GR" w:eastAsia="el-GR"/>
              </w:rPr>
              <w:t>εξήντα (60) ημερολογιακών ημερών (ποσοτική παράδοση)</w:t>
            </w:r>
            <w:r w:rsidRPr="0043330C">
              <w:rPr>
                <w:color w:val="000000"/>
                <w:szCs w:val="22"/>
                <w:lang w:val="el-GR" w:eastAsia="el-GR"/>
              </w:rPr>
              <w:t xml:space="preserve">. Μέσα στο διάστημα αυτό </w:t>
            </w:r>
            <w:r w:rsidRPr="0043330C">
              <w:rPr>
                <w:b/>
                <w:bCs/>
                <w:color w:val="000000"/>
                <w:szCs w:val="22"/>
                <w:lang w:val="el-GR" w:eastAsia="el-GR"/>
              </w:rPr>
              <w:t>(χρόνος παράδοσης)</w:t>
            </w:r>
            <w:r w:rsidRPr="0043330C">
              <w:rPr>
                <w:color w:val="000000"/>
                <w:szCs w:val="22"/>
                <w:lang w:val="el-GR"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132D92" w:rsidRPr="0043330C" w:rsidTr="003F7BA2">
        <w:trPr>
          <w:trHeight w:val="169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54"/>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ανάδοχος υποχρεούται κατά την παράδοση του μηχανήματος να παραδώσει σε ηλεκτρονική ή μη μορφή:</w:t>
            </w:r>
          </w:p>
          <w:p w:rsidR="00132D92" w:rsidRPr="0043330C" w:rsidRDefault="00132D92" w:rsidP="00881F54">
            <w:pPr>
              <w:numPr>
                <w:ilvl w:val="0"/>
                <w:numId w:val="55"/>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132D92" w:rsidRPr="0043330C" w:rsidRDefault="00132D92" w:rsidP="00881F54">
            <w:pPr>
              <w:numPr>
                <w:ilvl w:val="0"/>
                <w:numId w:val="55"/>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Ένα εγχειρίδιο συντήρησης και επισκευής (Service Manual) του κατασκευαστικού οίκου στην Ελληνική ή Αγγλική γλώσσα.</w:t>
            </w:r>
          </w:p>
          <w:p w:rsidR="00132D92" w:rsidRPr="0043330C" w:rsidRDefault="00132D92" w:rsidP="00881F54">
            <w:pPr>
              <w:numPr>
                <w:ilvl w:val="0"/>
                <w:numId w:val="55"/>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Πλήρες πρωτόκολλο ελέγχου ηλεκτρικής ασφάλειας του μηχανήματος.</w:t>
            </w:r>
          </w:p>
          <w:p w:rsidR="00132D92" w:rsidRPr="0043330C" w:rsidRDefault="00132D92" w:rsidP="00881F54">
            <w:pPr>
              <w:numPr>
                <w:ilvl w:val="0"/>
                <w:numId w:val="55"/>
              </w:numPr>
              <w:suppressAutoHyphens w:val="0"/>
              <w:spacing w:after="160" w:line="259" w:lineRule="auto"/>
              <w:jc w:val="left"/>
              <w:textAlignment w:val="baseline"/>
              <w:rPr>
                <w:color w:val="000000"/>
                <w:szCs w:val="22"/>
                <w:lang w:val="el-GR" w:eastAsia="el-GR"/>
              </w:rPr>
            </w:pPr>
            <w:r w:rsidRPr="0043330C">
              <w:rPr>
                <w:color w:val="000000"/>
                <w:szCs w:val="22"/>
                <w:lang w:val="el-GR"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132D92" w:rsidRPr="0043330C" w:rsidTr="003F7BA2">
        <w:trPr>
          <w:trHeight w:val="5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56"/>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132D92" w:rsidRPr="0043330C" w:rsidTr="003F7BA2">
        <w:trPr>
          <w:trHeight w:val="24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Δ.</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Πιστοποιητικά</w:t>
            </w:r>
          </w:p>
        </w:tc>
      </w:tr>
      <w:tr w:rsidR="00132D92" w:rsidRPr="0043330C" w:rsidTr="003F7BA2">
        <w:trPr>
          <w:trHeight w:val="48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57"/>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132D92" w:rsidRPr="0043330C" w:rsidTr="003F7BA2">
        <w:trPr>
          <w:trHeight w:val="52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58"/>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132D92" w:rsidRPr="0043330C" w:rsidTr="003F7BA2">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59"/>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132D92" w:rsidRPr="0043330C" w:rsidTr="003F7BA2">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60"/>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ηλεκτρικής ασφάλειας της σειράς IEC 60601.</w:t>
            </w:r>
          </w:p>
        </w:tc>
      </w:tr>
      <w:tr w:rsidR="00132D92" w:rsidRPr="0043330C" w:rsidTr="003F7BA2">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lastRenderedPageBreak/>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Εκπαίδευση προσωπικού</w:t>
            </w:r>
          </w:p>
        </w:tc>
      </w:tr>
      <w:tr w:rsidR="00132D92" w:rsidRPr="0043330C" w:rsidTr="003F7BA2">
        <w:trPr>
          <w:trHeight w:val="71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61"/>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132D92" w:rsidRPr="0043330C" w:rsidTr="003F7BA2">
        <w:trPr>
          <w:trHeight w:val="55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62"/>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132D92" w:rsidRPr="0043330C" w:rsidTr="003F7BA2">
        <w:trPr>
          <w:trHeight w:val="66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63"/>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132D92" w:rsidRPr="0043330C" w:rsidRDefault="00132D92" w:rsidP="00132D92">
      <w:pPr>
        <w:suppressAutoHyphens w:val="0"/>
        <w:spacing w:after="240"/>
        <w:jc w:val="left"/>
        <w:rPr>
          <w:rFonts w:ascii="Times New Roman" w:hAnsi="Times New Roman" w:cs="Times New Roman"/>
          <w:sz w:val="24"/>
          <w:lang w:val="el-GR" w:eastAsia="el-GR"/>
        </w:rPr>
      </w:pPr>
      <w:r w:rsidRPr="0043330C">
        <w:rPr>
          <w:rFonts w:ascii="Times New Roman" w:hAnsi="Times New Roman" w:cs="Times New Roman"/>
          <w:sz w:val="24"/>
          <w:lang w:val="el-GR" w:eastAsia="el-GR"/>
        </w:rPr>
        <w:br/>
      </w:r>
    </w:p>
    <w:tbl>
      <w:tblPr>
        <w:tblW w:w="0" w:type="auto"/>
        <w:tblCellMar>
          <w:top w:w="15" w:type="dxa"/>
          <w:left w:w="15" w:type="dxa"/>
          <w:bottom w:w="15" w:type="dxa"/>
          <w:right w:w="15" w:type="dxa"/>
        </w:tblCellMar>
        <w:tblLook w:val="04A0" w:firstRow="1" w:lastRow="0" w:firstColumn="1" w:lastColumn="0" w:noHBand="0" w:noVBand="1"/>
      </w:tblPr>
      <w:tblGrid>
        <w:gridCol w:w="551"/>
        <w:gridCol w:w="495"/>
        <w:gridCol w:w="1597"/>
        <w:gridCol w:w="6985"/>
      </w:tblGrid>
      <w:tr w:rsidR="00132D92" w:rsidRPr="0043330C" w:rsidTr="003F7BA2">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color w:val="000000"/>
                <w:szCs w:val="22"/>
                <w:lang w:val="el-GR"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2.3</w:t>
            </w:r>
          </w:p>
        </w:tc>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ΕΡΓΑΣΤΗΡΙΑΚΟ ΜΙΚΡΟΣΚΟΠΙΟ ΚΑΙ ΨΗΦΙΑΚΗ ΚΑΜΕΡΑ ΜΙΚΡΟΣΚΟΠΙΑΣ ΜΕ ΛΟΓΙΣΜΙΚΟ ΑΝΑΛΥΣΗΣ ΕΙΚΟΝΑΣ ΚΑΙ ΣΥΝΔΕΣΗ ΜΕ ΟΘΟΝΗ ΚΑΙ Η/Υ</w:t>
            </w:r>
          </w:p>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ΤΕΜ. 1</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3217"/>
      </w:tblGrid>
      <w:tr w:rsidR="00132D92" w:rsidRPr="0043330C" w:rsidTr="003F7BA2">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ΤΕΧΝΙΚΕΣ ΠΡΟΔΙΑΓΡΑΦΕΣ ΕΙΔΟΥΣ</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r w:rsidRPr="0043330C">
        <w:rPr>
          <w:rFonts w:ascii="Times New Roman" w:hAnsi="Times New Roman" w:cs="Times New Roman"/>
          <w:sz w:val="24"/>
          <w:lang w:val="el-GR" w:eastAsia="el-GR"/>
        </w:rPr>
        <w:br/>
      </w:r>
    </w:p>
    <w:p w:rsidR="00132D92" w:rsidRPr="0043330C" w:rsidRDefault="00132D92" w:rsidP="00881F54">
      <w:pPr>
        <w:numPr>
          <w:ilvl w:val="0"/>
          <w:numId w:val="64"/>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Να είναι σύγχρονης, ψηφιακής τεχνολογίας, νεότατου σχεδιασμού, με όλα τα εξαρτήματα, που απαιτούνται, για τη σωστή και πλήρη λειτουργία του και να παραδοθεί εγκατεστημένος σε πλήρη λειτουργία με δαπάνη της προμηθεύτριας εταιρείας στον χώρο που θα υποδείξει το Νοσοκομείο</w:t>
      </w:r>
    </w:p>
    <w:p w:rsidR="00132D92" w:rsidRPr="0043330C" w:rsidRDefault="00132D92" w:rsidP="00881F54">
      <w:pPr>
        <w:numPr>
          <w:ilvl w:val="0"/>
          <w:numId w:val="64"/>
        </w:numPr>
        <w:suppressAutoHyphens w:val="0"/>
        <w:spacing w:after="180" w:line="259" w:lineRule="auto"/>
        <w:jc w:val="left"/>
        <w:textAlignment w:val="baseline"/>
        <w:rPr>
          <w:color w:val="000000"/>
          <w:szCs w:val="22"/>
          <w:lang w:val="el-GR" w:eastAsia="el-GR"/>
        </w:rPr>
      </w:pPr>
      <w:r w:rsidRPr="0043330C">
        <w:rPr>
          <w:color w:val="000000"/>
          <w:szCs w:val="22"/>
          <w:lang w:val="el-GR" w:eastAsia="el-GR"/>
        </w:rPr>
        <w:t>Να είναι:</w:t>
      </w:r>
    </w:p>
    <w:p w:rsidR="00132D92" w:rsidRPr="0043330C" w:rsidRDefault="00132D92" w:rsidP="00881F54">
      <w:pPr>
        <w:numPr>
          <w:ilvl w:val="0"/>
          <w:numId w:val="65"/>
        </w:numPr>
        <w:suppressAutoHyphens w:val="0"/>
        <w:spacing w:before="180" w:after="180" w:line="259" w:lineRule="auto"/>
        <w:ind w:left="860"/>
        <w:jc w:val="left"/>
        <w:textAlignment w:val="baseline"/>
        <w:rPr>
          <w:color w:val="000000"/>
          <w:szCs w:val="22"/>
          <w:lang w:val="el-GR" w:eastAsia="el-GR"/>
        </w:rPr>
      </w:pPr>
      <w:r w:rsidRPr="0043330C">
        <w:rPr>
          <w:color w:val="000000"/>
          <w:szCs w:val="22"/>
          <w:lang w:val="el-GR" w:eastAsia="el-GR"/>
        </w:rPr>
        <w:t>Ανθεκτικής κατασκευής με εστίαση στο άπειρο και δυνατότητα αναβάθμισης</w:t>
      </w:r>
    </w:p>
    <w:p w:rsidR="00132D92" w:rsidRPr="0043330C" w:rsidRDefault="00132D92" w:rsidP="00881F54">
      <w:pPr>
        <w:numPr>
          <w:ilvl w:val="0"/>
          <w:numId w:val="65"/>
        </w:numPr>
        <w:suppressAutoHyphens w:val="0"/>
        <w:spacing w:before="180" w:after="0" w:line="259" w:lineRule="auto"/>
        <w:ind w:left="860"/>
        <w:jc w:val="left"/>
        <w:textAlignment w:val="baseline"/>
        <w:rPr>
          <w:color w:val="000000"/>
          <w:szCs w:val="22"/>
          <w:lang w:val="el-GR" w:eastAsia="el-GR"/>
        </w:rPr>
      </w:pPr>
      <w:r w:rsidRPr="0043330C">
        <w:rPr>
          <w:color w:val="000000"/>
          <w:szCs w:val="22"/>
          <w:lang w:val="el-GR" w:eastAsia="el-GR"/>
        </w:rPr>
        <w:t>Άνετο, εύκολο και με ακρίβεια στο χειρισμό του</w:t>
      </w:r>
    </w:p>
    <w:p w:rsidR="00132D92" w:rsidRPr="0043330C" w:rsidRDefault="00132D92" w:rsidP="00881F54">
      <w:pPr>
        <w:numPr>
          <w:ilvl w:val="0"/>
          <w:numId w:val="65"/>
        </w:numPr>
        <w:suppressAutoHyphens w:val="0"/>
        <w:spacing w:after="0" w:line="259" w:lineRule="auto"/>
        <w:ind w:left="860" w:right="140"/>
        <w:jc w:val="left"/>
        <w:textAlignment w:val="baseline"/>
        <w:rPr>
          <w:color w:val="000000"/>
          <w:szCs w:val="22"/>
          <w:lang w:val="el-GR" w:eastAsia="el-GR"/>
        </w:rPr>
      </w:pPr>
      <w:r w:rsidRPr="0043330C">
        <w:rPr>
          <w:color w:val="000000"/>
          <w:szCs w:val="22"/>
          <w:lang w:val="el-GR" w:eastAsia="el-GR"/>
        </w:rPr>
        <w:t>Με τριοφθάλμια κεφαλή, κατάλληλη για διερχόμενο φωτισμό, με περιστροφή περί άξονα 360°</w:t>
      </w:r>
    </w:p>
    <w:p w:rsidR="00132D92" w:rsidRPr="0043330C" w:rsidRDefault="00132D92" w:rsidP="00881F54">
      <w:pPr>
        <w:numPr>
          <w:ilvl w:val="0"/>
          <w:numId w:val="65"/>
        </w:numPr>
        <w:suppressAutoHyphens w:val="0"/>
        <w:spacing w:after="0" w:line="259" w:lineRule="auto"/>
        <w:ind w:left="860" w:right="140"/>
        <w:jc w:val="left"/>
        <w:textAlignment w:val="baseline"/>
        <w:rPr>
          <w:color w:val="000000"/>
          <w:szCs w:val="22"/>
          <w:lang w:val="el-GR" w:eastAsia="el-GR"/>
        </w:rPr>
      </w:pPr>
      <w:r w:rsidRPr="0043330C">
        <w:rPr>
          <w:color w:val="000000"/>
          <w:szCs w:val="22"/>
          <w:lang w:val="el-GR" w:eastAsia="el-GR"/>
        </w:rPr>
        <w:t>Με μεταβλητή γωνία κλίσης κεφαλής και προσοφθάλμιου συστήματος. Να αναφερθούν οι τιμές γωνιών ως προς το οριζόντιο επίπεδο.</w:t>
      </w:r>
    </w:p>
    <w:p w:rsidR="00132D92" w:rsidRPr="0043330C" w:rsidRDefault="00132D92" w:rsidP="00881F54">
      <w:pPr>
        <w:numPr>
          <w:ilvl w:val="0"/>
          <w:numId w:val="65"/>
        </w:numPr>
        <w:suppressAutoHyphens w:val="0"/>
        <w:spacing w:after="0" w:line="259" w:lineRule="auto"/>
        <w:ind w:left="860"/>
        <w:jc w:val="left"/>
        <w:textAlignment w:val="baseline"/>
        <w:rPr>
          <w:color w:val="000000"/>
          <w:szCs w:val="22"/>
          <w:lang w:val="el-GR" w:eastAsia="el-GR"/>
        </w:rPr>
      </w:pPr>
      <w:r w:rsidRPr="0043330C">
        <w:rPr>
          <w:color w:val="000000"/>
          <w:szCs w:val="22"/>
          <w:lang w:val="el-GR" w:eastAsia="el-GR"/>
        </w:rPr>
        <w:t>Με περιστρεφόμενο φορέα αντικειμενικών φακών πέντε τουλάχιστον θέσεων</w:t>
      </w:r>
    </w:p>
    <w:p w:rsidR="00132D92" w:rsidRPr="0043330C" w:rsidRDefault="00132D92" w:rsidP="00881F54">
      <w:pPr>
        <w:numPr>
          <w:ilvl w:val="0"/>
          <w:numId w:val="65"/>
        </w:numPr>
        <w:suppressAutoHyphens w:val="0"/>
        <w:spacing w:after="0" w:line="259" w:lineRule="auto"/>
        <w:ind w:left="860"/>
        <w:jc w:val="left"/>
        <w:textAlignment w:val="baseline"/>
        <w:rPr>
          <w:color w:val="000000"/>
          <w:szCs w:val="22"/>
          <w:lang w:val="el-GR" w:eastAsia="el-GR"/>
        </w:rPr>
      </w:pPr>
      <w:r w:rsidRPr="0043330C">
        <w:rPr>
          <w:color w:val="000000"/>
          <w:szCs w:val="22"/>
          <w:lang w:val="el-GR" w:eastAsia="el-GR"/>
        </w:rPr>
        <w:t>Με ξηρούς, επίπεδους, αχρωματικούς αντικειμενικούς φακούς 10x, 20x 40x οι οποίοι να διαθέτουν διόρθωση στο άπειρο και υψηλή διακριτική ικανότητα και ευκρίνεια.</w:t>
      </w:r>
    </w:p>
    <w:p w:rsidR="00132D92" w:rsidRPr="0043330C" w:rsidRDefault="00132D92" w:rsidP="00881F54">
      <w:pPr>
        <w:numPr>
          <w:ilvl w:val="0"/>
          <w:numId w:val="65"/>
        </w:numPr>
        <w:suppressAutoHyphens w:val="0"/>
        <w:spacing w:after="0" w:line="259" w:lineRule="auto"/>
        <w:ind w:left="860" w:right="140"/>
        <w:jc w:val="left"/>
        <w:textAlignment w:val="baseline"/>
        <w:rPr>
          <w:color w:val="000000"/>
          <w:szCs w:val="22"/>
          <w:lang w:val="el-GR" w:eastAsia="el-GR"/>
        </w:rPr>
      </w:pPr>
      <w:r w:rsidRPr="0043330C">
        <w:rPr>
          <w:color w:val="000000"/>
          <w:szCs w:val="22"/>
          <w:lang w:val="el-GR" w:eastAsia="el-GR"/>
        </w:rPr>
        <w:t>Με επίπεδη, εργονομική τράπεζα, ικανού μεγέθους και περιοχής μετακίνησης του παρασκευάσματος. Επίσης να διαθέτει προστατευτική επικάλυψη σάρωσης- περιστροφής και κίνησης καθ' ύψος</w:t>
      </w:r>
    </w:p>
    <w:p w:rsidR="00132D92" w:rsidRPr="0043330C" w:rsidRDefault="00132D92" w:rsidP="00881F54">
      <w:pPr>
        <w:numPr>
          <w:ilvl w:val="0"/>
          <w:numId w:val="65"/>
        </w:numPr>
        <w:suppressAutoHyphens w:val="0"/>
        <w:spacing w:after="0" w:line="259" w:lineRule="auto"/>
        <w:ind w:left="860" w:right="140"/>
        <w:jc w:val="left"/>
        <w:textAlignment w:val="baseline"/>
        <w:rPr>
          <w:color w:val="000000"/>
          <w:szCs w:val="22"/>
          <w:lang w:val="el-GR" w:eastAsia="el-GR"/>
        </w:rPr>
      </w:pPr>
      <w:r w:rsidRPr="0043330C">
        <w:rPr>
          <w:color w:val="000000"/>
          <w:szCs w:val="22"/>
          <w:lang w:val="el-GR" w:eastAsia="el-GR"/>
        </w:rPr>
        <w:t>Με αμφίπλευρο σύστημα κοχλιών, χαμηλά στη βάση του κορμού, για μακρομετρική και μικρομετρική ρύθμιση κινήσεων με ρύθμιση της ολίσθησης.</w:t>
      </w:r>
    </w:p>
    <w:p w:rsidR="00132D92" w:rsidRPr="0043330C" w:rsidRDefault="00132D92" w:rsidP="00881F54">
      <w:pPr>
        <w:numPr>
          <w:ilvl w:val="0"/>
          <w:numId w:val="65"/>
        </w:numPr>
        <w:suppressAutoHyphens w:val="0"/>
        <w:spacing w:after="0" w:line="259" w:lineRule="auto"/>
        <w:ind w:left="860" w:right="140"/>
        <w:jc w:val="left"/>
        <w:textAlignment w:val="baseline"/>
        <w:rPr>
          <w:color w:val="000000"/>
          <w:szCs w:val="22"/>
          <w:lang w:val="el-GR" w:eastAsia="el-GR"/>
        </w:rPr>
      </w:pPr>
      <w:r w:rsidRPr="0043330C">
        <w:rPr>
          <w:color w:val="000000"/>
          <w:szCs w:val="22"/>
          <w:lang w:val="el-GR" w:eastAsia="el-GR"/>
        </w:rPr>
        <w:t>Με δυνατότητα διασύνδεσης με Η/Υ.</w:t>
      </w:r>
    </w:p>
    <w:p w:rsidR="00132D92" w:rsidRPr="0043330C" w:rsidRDefault="00132D92" w:rsidP="00132D92">
      <w:pPr>
        <w:suppressAutoHyphens w:val="0"/>
        <w:spacing w:after="0"/>
        <w:jc w:val="left"/>
        <w:rPr>
          <w:rFonts w:ascii="Times New Roman" w:hAnsi="Times New Roman" w:cs="Times New Roman"/>
          <w:sz w:val="24"/>
          <w:lang w:val="el-GR" w:eastAsia="el-GR"/>
        </w:rPr>
      </w:pPr>
      <w:r w:rsidRPr="0043330C">
        <w:rPr>
          <w:rFonts w:ascii="Times New Roman" w:hAnsi="Times New Roman" w:cs="Times New Roman"/>
          <w:sz w:val="24"/>
          <w:lang w:val="el-GR" w:eastAsia="el-GR"/>
        </w:rPr>
        <w:br/>
      </w:r>
    </w:p>
    <w:p w:rsidR="00132D92" w:rsidRPr="0043330C" w:rsidRDefault="00132D92" w:rsidP="00881F54">
      <w:pPr>
        <w:numPr>
          <w:ilvl w:val="0"/>
          <w:numId w:val="66"/>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Να διαθέτει ζεύγος επίπεδων προσοφθαλμίων ευρέως οπτικού πεδίου 10x/22-25 περίπου, με ρύθμιση ανισομετρωπίας και εστιακής απόστασης και στους δύο, κατάλληλοι και για διοπτροφόρους χρήστες.</w:t>
      </w:r>
    </w:p>
    <w:p w:rsidR="00132D92" w:rsidRPr="0043330C" w:rsidRDefault="00132D92" w:rsidP="00132D92">
      <w:pPr>
        <w:suppressAutoHyphens w:val="0"/>
        <w:spacing w:after="0"/>
        <w:jc w:val="left"/>
        <w:rPr>
          <w:rFonts w:ascii="Times New Roman" w:hAnsi="Times New Roman" w:cs="Times New Roman"/>
          <w:sz w:val="24"/>
          <w:lang w:val="el-GR" w:eastAsia="el-GR"/>
        </w:rPr>
      </w:pPr>
    </w:p>
    <w:p w:rsidR="00132D92" w:rsidRPr="0043330C" w:rsidRDefault="00132D92" w:rsidP="00881F54">
      <w:pPr>
        <w:numPr>
          <w:ilvl w:val="0"/>
          <w:numId w:val="67"/>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lastRenderedPageBreak/>
        <w:t>Να διαθέτει σύστημα διερχόμενου φωτισμού με πυκνωτή και ιριδοδιάφραγμα, αριθμητικό άνοιγμα ΝΑ 1,25 περίπου και ανεξάρτητη κίνηση από την τράπεζα με ρύθμιση ανωτάτου ορίου.</w:t>
      </w:r>
    </w:p>
    <w:p w:rsidR="00132D92" w:rsidRPr="0043330C" w:rsidRDefault="00132D92" w:rsidP="00881F54">
      <w:pPr>
        <w:numPr>
          <w:ilvl w:val="0"/>
          <w:numId w:val="67"/>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Να λειτουργεί με δύο βασικές τεχνικές μικροσκόπησης:</w:t>
      </w:r>
    </w:p>
    <w:p w:rsidR="00132D92" w:rsidRPr="0043330C" w:rsidRDefault="00132D92" w:rsidP="00881F54">
      <w:pPr>
        <w:numPr>
          <w:ilvl w:val="0"/>
          <w:numId w:val="68"/>
        </w:numPr>
        <w:suppressAutoHyphens w:val="0"/>
        <w:spacing w:before="300" w:after="0" w:line="259" w:lineRule="auto"/>
        <w:jc w:val="left"/>
        <w:textAlignment w:val="baseline"/>
        <w:rPr>
          <w:color w:val="000000"/>
          <w:szCs w:val="22"/>
          <w:lang w:val="el-GR" w:eastAsia="el-GR"/>
        </w:rPr>
      </w:pPr>
      <w:r w:rsidRPr="0043330C">
        <w:rPr>
          <w:color w:val="000000"/>
          <w:szCs w:val="22"/>
          <w:lang w:val="el-GR" w:eastAsia="el-GR"/>
        </w:rPr>
        <w:t>Πόλωση</w:t>
      </w:r>
    </w:p>
    <w:p w:rsidR="00132D92" w:rsidRPr="0043330C" w:rsidRDefault="00132D92" w:rsidP="00881F54">
      <w:pPr>
        <w:numPr>
          <w:ilvl w:val="0"/>
          <w:numId w:val="69"/>
        </w:numPr>
        <w:suppressAutoHyphens w:val="0"/>
        <w:spacing w:after="0" w:line="259" w:lineRule="auto"/>
        <w:ind w:right="140"/>
        <w:jc w:val="left"/>
        <w:textAlignment w:val="baseline"/>
        <w:rPr>
          <w:color w:val="000000"/>
          <w:szCs w:val="22"/>
          <w:lang w:val="el-GR" w:eastAsia="el-GR"/>
        </w:rPr>
      </w:pPr>
      <w:r w:rsidRPr="0043330C">
        <w:rPr>
          <w:color w:val="000000"/>
          <w:szCs w:val="22"/>
          <w:lang w:val="el-GR" w:eastAsia="el-GR"/>
        </w:rPr>
        <w:t>Οπτική-φωτογραφική έξοδος με δυνατότητα λήψης και ανάλυσης εικόνας με ψηφιακή κάμερα, ψηφιακή φωτογραφική μηχανική εξέταση κλπ. Να προσφερθεί προς επιλογή και να αναφέρεται η αντίστοιχη τιμή.</w:t>
      </w:r>
    </w:p>
    <w:p w:rsidR="00132D92" w:rsidRPr="0043330C" w:rsidRDefault="00132D92" w:rsidP="00132D92">
      <w:pPr>
        <w:suppressAutoHyphens w:val="0"/>
        <w:spacing w:after="0"/>
        <w:jc w:val="left"/>
        <w:rPr>
          <w:rFonts w:ascii="Times New Roman" w:hAnsi="Times New Roman" w:cs="Times New Roman"/>
          <w:sz w:val="24"/>
          <w:lang w:val="el-GR" w:eastAsia="el-GR"/>
        </w:rPr>
      </w:pPr>
    </w:p>
    <w:p w:rsidR="00132D92" w:rsidRPr="0043330C" w:rsidRDefault="00132D92" w:rsidP="00132D92">
      <w:pPr>
        <w:suppressAutoHyphens w:val="0"/>
        <w:rPr>
          <w:rFonts w:ascii="Times New Roman" w:hAnsi="Times New Roman" w:cs="Times New Roman"/>
          <w:sz w:val="24"/>
          <w:lang w:val="el-GR" w:eastAsia="el-GR"/>
        </w:rPr>
      </w:pPr>
      <w:r w:rsidRPr="0043330C">
        <w:rPr>
          <w:color w:val="000000"/>
          <w:szCs w:val="22"/>
          <w:lang w:val="el-GR" w:eastAsia="el-GR"/>
        </w:rPr>
        <w:t>Θα προτιμηθούν μοντέλα τα οποία θα διαθέτουν και την τεχνική μικροσκόπησης αντίθεσης φάσης.</w:t>
      </w:r>
    </w:p>
    <w:p w:rsidR="00132D92" w:rsidRPr="0043330C" w:rsidRDefault="00132D92" w:rsidP="00881F54">
      <w:pPr>
        <w:numPr>
          <w:ilvl w:val="0"/>
          <w:numId w:val="70"/>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Να διαθέτει φίλτρα ενίσχυσης της αντίθεσης.</w:t>
      </w:r>
    </w:p>
    <w:p w:rsidR="00132D92" w:rsidRPr="0043330C" w:rsidRDefault="00132D92" w:rsidP="00881F54">
      <w:pPr>
        <w:numPr>
          <w:ilvl w:val="0"/>
          <w:numId w:val="71"/>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Να διαθέτει λυχνία LED με ροοστάτη και διακόπτη ON-OFF και η αντικατάστασή της λυχνίας να είναι εύκολη χωρίς την χρήση ειδικών εργαλείων.</w:t>
      </w:r>
    </w:p>
    <w:p w:rsidR="00132D92" w:rsidRPr="0043330C" w:rsidRDefault="00132D92" w:rsidP="00881F54">
      <w:pPr>
        <w:numPr>
          <w:ilvl w:val="0"/>
          <w:numId w:val="72"/>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Να κατατεθεί μαζί με την οικονομική προσφορά πλήρης τιμοκατάλογος των απαιτούμενων για τη λειτουργία της συσκευής αναλωσίμων, υλικών και ανταλλακτικών με σταθερή τιμή για πέντε έτη.</w:t>
      </w:r>
    </w:p>
    <w:p w:rsidR="00132D92" w:rsidRPr="0043330C" w:rsidRDefault="00132D92" w:rsidP="00881F54">
      <w:pPr>
        <w:numPr>
          <w:ilvl w:val="0"/>
          <w:numId w:val="73"/>
        </w:numPr>
        <w:suppressAutoHyphens w:val="0"/>
        <w:spacing w:after="240" w:line="259" w:lineRule="auto"/>
        <w:jc w:val="left"/>
        <w:textAlignment w:val="baseline"/>
        <w:rPr>
          <w:color w:val="000000"/>
          <w:szCs w:val="22"/>
          <w:lang w:val="el-GR" w:eastAsia="el-GR"/>
        </w:rPr>
      </w:pPr>
      <w:r w:rsidRPr="0043330C">
        <w:rPr>
          <w:color w:val="000000"/>
          <w:szCs w:val="22"/>
          <w:lang w:val="el-GR" w:eastAsia="el-GR"/>
        </w:rPr>
        <w:t>Θα πρέπει να κατατεθούν μαζί με τη προσφορά τα εξής πιστοποιητικά:</w:t>
      </w:r>
    </w:p>
    <w:p w:rsidR="00132D92" w:rsidRPr="0043330C" w:rsidRDefault="00132D92" w:rsidP="00881F54">
      <w:pPr>
        <w:numPr>
          <w:ilvl w:val="0"/>
          <w:numId w:val="272"/>
        </w:numPr>
        <w:suppressAutoHyphens w:val="0"/>
        <w:spacing w:before="240" w:after="240" w:line="259" w:lineRule="auto"/>
        <w:jc w:val="left"/>
        <w:textAlignment w:val="baseline"/>
        <w:rPr>
          <w:color w:val="000000"/>
          <w:szCs w:val="22"/>
          <w:lang w:val="el-GR" w:eastAsia="el-GR"/>
        </w:rPr>
      </w:pPr>
      <w:r w:rsidRPr="0043330C">
        <w:rPr>
          <w:color w:val="000000"/>
          <w:szCs w:val="22"/>
          <w:lang w:val="el-GR" w:eastAsia="el-GR"/>
        </w:rPr>
        <w:t>Πιστοποιητικό EC</w:t>
      </w:r>
    </w:p>
    <w:p w:rsidR="00132D92" w:rsidRPr="0043330C" w:rsidRDefault="00132D92" w:rsidP="00881F54">
      <w:pPr>
        <w:numPr>
          <w:ilvl w:val="0"/>
          <w:numId w:val="272"/>
        </w:numPr>
        <w:suppressAutoHyphens w:val="0"/>
        <w:spacing w:before="240" w:after="0" w:line="259" w:lineRule="auto"/>
        <w:ind w:right="140"/>
        <w:jc w:val="left"/>
        <w:textAlignment w:val="baseline"/>
        <w:rPr>
          <w:color w:val="000000"/>
          <w:szCs w:val="22"/>
          <w:lang w:val="el-GR" w:eastAsia="el-GR"/>
        </w:rPr>
      </w:pPr>
      <w:r w:rsidRPr="0043330C">
        <w:rPr>
          <w:color w:val="000000"/>
          <w:szCs w:val="22"/>
          <w:lang w:val="el-GR" w:eastAsia="el-GR"/>
        </w:rPr>
        <w:t>Πιστοποιητικό ISO13485 κατασκευαστικού οίκου (μεταφρασμένο και στα ελληνικά)</w:t>
      </w:r>
    </w:p>
    <w:p w:rsidR="00132D92" w:rsidRPr="0043330C" w:rsidRDefault="00132D92" w:rsidP="00881F54">
      <w:pPr>
        <w:numPr>
          <w:ilvl w:val="0"/>
          <w:numId w:val="272"/>
        </w:numPr>
        <w:suppressAutoHyphens w:val="0"/>
        <w:spacing w:after="0" w:line="259" w:lineRule="auto"/>
        <w:ind w:right="140"/>
        <w:jc w:val="left"/>
        <w:textAlignment w:val="baseline"/>
        <w:rPr>
          <w:color w:val="000000"/>
          <w:szCs w:val="22"/>
          <w:lang w:val="el-GR" w:eastAsia="el-GR"/>
        </w:rPr>
      </w:pPr>
      <w:r w:rsidRPr="0043330C">
        <w:rPr>
          <w:color w:val="000000"/>
          <w:szCs w:val="22"/>
          <w:lang w:val="el-GR" w:eastAsia="el-GR"/>
        </w:rPr>
        <w:t>Πιστοποιητικό ISO9001 κατασκευαστικού οίκου (μεταφρασμένο και στα ελληνικά)</w:t>
      </w:r>
    </w:p>
    <w:p w:rsidR="00132D92" w:rsidRPr="0043330C" w:rsidRDefault="00132D92" w:rsidP="00881F54">
      <w:pPr>
        <w:numPr>
          <w:ilvl w:val="0"/>
          <w:numId w:val="272"/>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Πιστοποιητικό ISO 13485:2016 προμηθευτή</w:t>
      </w:r>
    </w:p>
    <w:p w:rsidR="00132D92" w:rsidRPr="0043330C" w:rsidRDefault="00132D92" w:rsidP="00881F54">
      <w:pPr>
        <w:numPr>
          <w:ilvl w:val="0"/>
          <w:numId w:val="272"/>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Πιστοποιητικό ISO 9001:2015 προμηθευτή</w:t>
      </w:r>
    </w:p>
    <w:p w:rsidR="00132D92" w:rsidRPr="0043330C" w:rsidRDefault="00132D92" w:rsidP="00881F54">
      <w:pPr>
        <w:numPr>
          <w:ilvl w:val="0"/>
          <w:numId w:val="272"/>
        </w:numPr>
        <w:suppressAutoHyphens w:val="0"/>
        <w:spacing w:after="0" w:line="259" w:lineRule="auto"/>
        <w:ind w:right="140"/>
        <w:jc w:val="left"/>
        <w:textAlignment w:val="baseline"/>
        <w:rPr>
          <w:color w:val="000000"/>
          <w:szCs w:val="22"/>
          <w:lang w:val="el-GR" w:eastAsia="el-GR"/>
        </w:rPr>
      </w:pPr>
      <w:r w:rsidRPr="0043330C">
        <w:rPr>
          <w:color w:val="000000"/>
          <w:szCs w:val="22"/>
          <w:lang w:val="el-GR" w:eastAsia="el-GR"/>
        </w:rPr>
        <w:t>Πιστοποιητικό Εναλλακτικής Διαχείρισης προμηθευτή με το οποίο βεβαιώνεται ότι υπάγεται σε πρόγραμμα εναλλακτικής διαχείρισης Α.Η.Η.Ε. βάση του Π.Δ. 117/2004 (ΦΕΚ 82 Α) και Π.Δ. 15/2006 (ΦΕΚ 12 Α) σε συμμόρφωση με τις διατάξεις της οδηγίας 2003/108</w:t>
      </w:r>
    </w:p>
    <w:p w:rsidR="00132D92" w:rsidRPr="0043330C" w:rsidRDefault="00132D92" w:rsidP="00881F54">
      <w:pPr>
        <w:numPr>
          <w:ilvl w:val="0"/>
          <w:numId w:val="273"/>
        </w:numPr>
        <w:suppressAutoHyphens w:val="0"/>
        <w:spacing w:after="240" w:line="259" w:lineRule="auto"/>
        <w:ind w:right="140"/>
        <w:jc w:val="left"/>
        <w:textAlignment w:val="baseline"/>
        <w:rPr>
          <w:color w:val="000000"/>
          <w:szCs w:val="22"/>
          <w:lang w:val="el-GR" w:eastAsia="el-GR"/>
        </w:rPr>
      </w:pPr>
      <w:r w:rsidRPr="0043330C">
        <w:rPr>
          <w:color w:val="000000"/>
          <w:szCs w:val="22"/>
          <w:lang w:val="el-GR" w:eastAsia="el-GR"/>
        </w:rPr>
        <w:t>Πιστοποιητικό συμμόρφωσης με την υπουργική απόφαση ΔΥ8δ/Γ.Π. οικ. 1348/07-01-04 «Ορθής Πρακτικής Διανομής Ιατροτεχνολογικών Προϊόντων»</w:t>
      </w:r>
    </w:p>
    <w:p w:rsidR="00132D92" w:rsidRPr="0043330C" w:rsidRDefault="00132D92" w:rsidP="00132D92">
      <w:pPr>
        <w:suppressAutoHyphens w:val="0"/>
        <w:rPr>
          <w:rFonts w:ascii="Times New Roman" w:hAnsi="Times New Roman" w:cs="Times New Roman"/>
          <w:sz w:val="24"/>
          <w:lang w:val="el-GR" w:eastAsia="el-GR"/>
        </w:rPr>
      </w:pPr>
      <w:r w:rsidRPr="0043330C">
        <w:rPr>
          <w:color w:val="000000"/>
          <w:szCs w:val="22"/>
          <w:lang w:val="el-GR" w:eastAsia="el-GR"/>
        </w:rPr>
        <w:t>Όλα τα σχετικά πιστοποιητικά θα πρέπει νομίμως επικυρωμένα. Σε περίπτωση λανθασμένης μετάφρασης ή μη σωστής επικυρωμένης προσκόμισης θα απορριφθεί όλη η προσφορά.</w:t>
      </w:r>
    </w:p>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1384"/>
      </w:tblGrid>
      <w:tr w:rsidR="00132D92" w:rsidRPr="0043330C" w:rsidTr="003F7BA2">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ΕΙΔΙΚΟΙ ΟΡΟΙ</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409"/>
        <w:gridCol w:w="9219"/>
      </w:tblGrid>
      <w:tr w:rsidR="00132D92" w:rsidRPr="0043330C" w:rsidTr="003F7BA2">
        <w:trPr>
          <w:trHeight w:val="37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ΠΕΡΙΓΡΑΦΗ ΕΙΔΙΚΩΝ ΟΡΩΝ</w:t>
            </w:r>
          </w:p>
        </w:tc>
      </w:tr>
      <w:tr w:rsidR="00132D92" w:rsidRPr="0043330C" w:rsidTr="003F7BA2">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43330C">
              <w:rPr>
                <w:b/>
                <w:bCs/>
                <w:color w:val="000000"/>
                <w:szCs w:val="22"/>
                <w:u w:val="single"/>
                <w:lang w:val="el-GR" w:eastAsia="el-GR"/>
              </w:rPr>
              <w:t>υπερισχύουν οι όροι των τεχνικών προδιαγραφών</w:t>
            </w:r>
            <w:r w:rsidRPr="0043330C">
              <w:rPr>
                <w:b/>
                <w:bCs/>
                <w:color w:val="000000"/>
                <w:szCs w:val="22"/>
                <w:lang w:val="el-GR" w:eastAsia="el-GR"/>
              </w:rPr>
              <w:t>.</w:t>
            </w:r>
          </w:p>
        </w:tc>
      </w:tr>
      <w:tr w:rsidR="00132D92" w:rsidRPr="0043330C" w:rsidTr="003F7BA2">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Prospectus και Βεβαιώσεις</w:t>
            </w:r>
          </w:p>
        </w:tc>
      </w:tr>
      <w:tr w:rsidR="00132D92" w:rsidRPr="0043330C" w:rsidTr="003F7BA2">
        <w:trPr>
          <w:trHeight w:val="141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74"/>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w:t>
            </w:r>
            <w:r w:rsidRPr="0043330C">
              <w:rPr>
                <w:color w:val="000000"/>
                <w:szCs w:val="22"/>
                <w:lang w:val="el-GR" w:eastAsia="el-GR"/>
              </w:rPr>
              <w:lastRenderedPageBreak/>
              <w:t>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132D92" w:rsidRPr="0043330C" w:rsidTr="003F7BA2">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lastRenderedPageBreak/>
              <w:t>B.</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Υποστήριξη και ανταλλακτικά</w:t>
            </w:r>
          </w:p>
        </w:tc>
      </w:tr>
      <w:tr w:rsidR="00132D92" w:rsidRPr="0043330C" w:rsidTr="003F7BA2">
        <w:trPr>
          <w:trHeight w:val="13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75"/>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Nα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w:t>
            </w:r>
          </w:p>
        </w:tc>
      </w:tr>
      <w:tr w:rsidR="00132D92" w:rsidRPr="0043330C" w:rsidTr="003F7BA2">
        <w:trPr>
          <w:trHeight w:val="179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76"/>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43330C">
              <w:rPr>
                <w:b/>
                <w:bCs/>
                <w:color w:val="000000"/>
                <w:szCs w:val="22"/>
                <w:lang w:val="el-GR" w:eastAsia="el-GR"/>
              </w:rPr>
              <w:t xml:space="preserve">έγγραφη δήλωση του νομίμου εκπροσώπου του κατασκευαστικού </w:t>
            </w:r>
            <w:r w:rsidRPr="0043330C">
              <w:rPr>
                <w:color w:val="000000"/>
                <w:szCs w:val="22"/>
                <w:lang w:val="el-GR"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132D92" w:rsidRPr="0043330C" w:rsidTr="003F7BA2">
        <w:trPr>
          <w:trHeight w:val="108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77"/>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132D92" w:rsidRPr="0043330C" w:rsidTr="003F7BA2">
        <w:trPr>
          <w:trHeight w:val="84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78"/>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Ο προμηθευτής υποχρεούται να εγγυηθεί την καλή λειτουργία των υπό προμήθεια ειδών για τουλάχιστον </w:t>
            </w:r>
            <w:r w:rsidRPr="0043330C">
              <w:rPr>
                <w:b/>
                <w:bCs/>
                <w:color w:val="000000"/>
                <w:szCs w:val="22"/>
                <w:lang w:val="el-GR" w:eastAsia="el-GR"/>
              </w:rPr>
              <w:t>δύο (2) έτη</w:t>
            </w:r>
            <w:r w:rsidRPr="0043330C">
              <w:rPr>
                <w:color w:val="000000"/>
                <w:szCs w:val="22"/>
                <w:lang w:val="el-GR"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132D92" w:rsidRPr="0043330C" w:rsidTr="003F7BA2">
        <w:trPr>
          <w:trHeight w:val="85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79"/>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132D92" w:rsidRPr="0043330C" w:rsidTr="003F7BA2">
        <w:trPr>
          <w:trHeight w:val="152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80"/>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υποχρεούται να διαθέτει μόνιμα οργανωμένο, κατάλληλα εκπαιδευμένο τμήμα τεχνικής υποστήριξης (service) στην Κρήτη ή να εγγυάται την μετάβαση εντός σαράντα οχτώ (48) ωρών στο χώρο εγκατάστασης του εξοπλισμού έπειτα από έγγραφη ενημέρωση και αναγγελία βλάβης (fax ή e-mail),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132D92" w:rsidRPr="0043330C" w:rsidTr="003F7BA2">
        <w:trPr>
          <w:trHeight w:val="110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81"/>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132D92" w:rsidRPr="0043330C" w:rsidTr="003F7BA2">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82"/>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132D92" w:rsidRPr="0043330C" w:rsidTr="003F7BA2">
        <w:trPr>
          <w:trHeight w:val="67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83"/>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132D92" w:rsidRPr="0043330C" w:rsidTr="003F7BA2">
        <w:trPr>
          <w:trHeight w:val="27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84"/>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43330C">
              <w:rPr>
                <w:b/>
                <w:bCs/>
                <w:color w:val="000000"/>
                <w:szCs w:val="22"/>
                <w:u w:val="single"/>
                <w:lang w:val="el-GR" w:eastAsia="el-GR"/>
              </w:rPr>
              <w:t>μόνο</w:t>
            </w:r>
            <w:r w:rsidRPr="0043330C">
              <w:rPr>
                <w:b/>
                <w:bCs/>
                <w:color w:val="000000"/>
                <w:szCs w:val="22"/>
                <w:lang w:val="el-GR" w:eastAsia="el-GR"/>
              </w:rPr>
              <w:t xml:space="preserve"> του τμήματος Βιοϊατρικής Τεχνολογίας του Νοσοκομείου, εφόσον αυτός υπάρχει και έχει σύμφωνη γνώμη</w:t>
            </w:r>
            <w:r w:rsidRPr="0043330C">
              <w:rPr>
                <w:color w:val="000000"/>
                <w:szCs w:val="22"/>
                <w:lang w:val="el-GR"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132D92" w:rsidRPr="0043330C" w:rsidTr="003F7BA2">
        <w:trPr>
          <w:trHeight w:val="60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85"/>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132D92" w:rsidRPr="0043330C" w:rsidTr="003F7BA2">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86"/>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132D92" w:rsidRPr="0043330C" w:rsidTr="003F7BA2">
        <w:trPr>
          <w:trHeight w:val="70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87"/>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132D92" w:rsidRPr="0043330C" w:rsidTr="003F7BA2">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Εγκατάσταση – παράδοση- παραλαβή</w:t>
            </w:r>
          </w:p>
        </w:tc>
      </w:tr>
      <w:tr w:rsidR="00132D92" w:rsidRPr="0043330C" w:rsidTr="003F7BA2">
        <w:trPr>
          <w:trHeight w:val="55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88"/>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Εφόσον οι συμμετέχοντες στο διαγωνισμό θεωρούν ότι χρειάζονται οποιεσδήποτε αλλαγές ή παροχές, πέραν της ηλεκτρικής (230V),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132D92" w:rsidRPr="0043330C" w:rsidTr="003F7BA2">
        <w:trPr>
          <w:trHeight w:val="55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89"/>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132D92" w:rsidRPr="0043330C" w:rsidTr="003F7BA2">
        <w:trPr>
          <w:trHeight w:val="27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90"/>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Η παράδοση του μηχανήματος  θα πραγματοποιηθεί μέσα σε διάστημα </w:t>
            </w:r>
            <w:r w:rsidRPr="0043330C">
              <w:rPr>
                <w:b/>
                <w:bCs/>
                <w:color w:val="000000"/>
                <w:szCs w:val="22"/>
                <w:lang w:val="el-GR" w:eastAsia="el-GR"/>
              </w:rPr>
              <w:t>εξήντα (60) ημερολογιακών ημερών (ποσοτική παράδοση)</w:t>
            </w:r>
            <w:r w:rsidRPr="0043330C">
              <w:rPr>
                <w:color w:val="000000"/>
                <w:szCs w:val="22"/>
                <w:lang w:val="el-GR" w:eastAsia="el-GR"/>
              </w:rPr>
              <w:t xml:space="preserve">. Μέσα στο διάστημα αυτό </w:t>
            </w:r>
            <w:r w:rsidRPr="0043330C">
              <w:rPr>
                <w:b/>
                <w:bCs/>
                <w:color w:val="000000"/>
                <w:szCs w:val="22"/>
                <w:lang w:val="el-GR" w:eastAsia="el-GR"/>
              </w:rPr>
              <w:t>(χρόνος παράδοσης)</w:t>
            </w:r>
            <w:r w:rsidRPr="0043330C">
              <w:rPr>
                <w:color w:val="000000"/>
                <w:szCs w:val="22"/>
                <w:lang w:val="el-GR"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132D92" w:rsidRPr="0043330C" w:rsidTr="003F7BA2">
        <w:trPr>
          <w:trHeight w:val="27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91"/>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ανάδοχος υποχρεούται κατά την παράδοση του μηχανήματος να παραδώσει σε ηλεκτρονική ή μη μορφή:</w:t>
            </w:r>
          </w:p>
          <w:p w:rsidR="00132D92" w:rsidRPr="0043330C" w:rsidRDefault="00132D92" w:rsidP="00881F54">
            <w:pPr>
              <w:numPr>
                <w:ilvl w:val="0"/>
                <w:numId w:val="92"/>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132D92" w:rsidRPr="0043330C" w:rsidRDefault="00132D92" w:rsidP="00881F54">
            <w:pPr>
              <w:numPr>
                <w:ilvl w:val="0"/>
                <w:numId w:val="92"/>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Ένα εγχειρίδιο συντήρησης και επισκευής (Service Manual) του κατασκευαστικού οίκου στην Ελληνική ή Αγγλική γλώσσα.</w:t>
            </w:r>
          </w:p>
          <w:p w:rsidR="00132D92" w:rsidRPr="0043330C" w:rsidRDefault="00132D92" w:rsidP="00881F54">
            <w:pPr>
              <w:numPr>
                <w:ilvl w:val="0"/>
                <w:numId w:val="92"/>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Πλήρες πρωτόκολλο ελέγχου ηλεκτρικής ασφάλειας του μηχανήματος.</w:t>
            </w:r>
          </w:p>
          <w:p w:rsidR="00132D92" w:rsidRPr="0043330C" w:rsidRDefault="00132D92" w:rsidP="00881F54">
            <w:pPr>
              <w:numPr>
                <w:ilvl w:val="0"/>
                <w:numId w:val="92"/>
              </w:numPr>
              <w:suppressAutoHyphens w:val="0"/>
              <w:spacing w:after="160" w:line="259" w:lineRule="auto"/>
              <w:jc w:val="left"/>
              <w:textAlignment w:val="baseline"/>
              <w:rPr>
                <w:color w:val="000000"/>
                <w:szCs w:val="22"/>
                <w:lang w:val="el-GR" w:eastAsia="el-GR"/>
              </w:rPr>
            </w:pPr>
            <w:r w:rsidRPr="0043330C">
              <w:rPr>
                <w:color w:val="000000"/>
                <w:szCs w:val="22"/>
                <w:lang w:val="el-GR"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132D92" w:rsidRPr="0043330C" w:rsidTr="003F7BA2">
        <w:trPr>
          <w:trHeight w:val="5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93"/>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132D92" w:rsidRPr="0043330C" w:rsidTr="003F7BA2">
        <w:trPr>
          <w:trHeight w:val="5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94"/>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Σε περίπτωση που η εγγύηση και το συμβόλαιο συντήρηση δεν καλύπτει τυχόν βλάβες, οι οποίες προέρχονται από διακοπές του δικτύου παροχής ηλεκτρικής ενέργειας ή από πτώση τάσης, τότε ο </w:t>
            </w:r>
            <w:r w:rsidRPr="0043330C">
              <w:rPr>
                <w:color w:val="000000"/>
                <w:szCs w:val="22"/>
                <w:lang w:val="el-GR" w:eastAsia="el-GR"/>
              </w:rPr>
              <w:lastRenderedPageBreak/>
              <w:t>προμηθευτής θα πρέπει να προμηθεύσει το Νοσοκομείο και να παραδώσει σε πλήρη λειτουργία έναν εξοπλισμό αδιάλειπτης παροχής ηλεκτρικής ενέργειας (UPS) το οποίο θα καλύπτει τον προσφερόμενο εξοπλισμό.</w:t>
            </w:r>
          </w:p>
        </w:tc>
      </w:tr>
      <w:tr w:rsidR="00132D92" w:rsidRPr="0043330C" w:rsidTr="003F7BA2">
        <w:trPr>
          <w:trHeight w:val="24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lastRenderedPageBreak/>
              <w:t>Δ.</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Πιστοποιητικά</w:t>
            </w:r>
          </w:p>
        </w:tc>
      </w:tr>
      <w:tr w:rsidR="00132D92" w:rsidRPr="0043330C" w:rsidTr="003F7BA2">
        <w:trPr>
          <w:trHeight w:val="48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95"/>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132D92" w:rsidRPr="0043330C" w:rsidTr="003F7BA2">
        <w:trPr>
          <w:trHeight w:val="52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96"/>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132D92" w:rsidRPr="0043330C" w:rsidTr="003F7BA2">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97"/>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132D92" w:rsidRPr="0043330C" w:rsidTr="003F7BA2">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98"/>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ηλεκτρικής ασφάλειας της σειράς IEC 60601.</w:t>
            </w:r>
          </w:p>
        </w:tc>
      </w:tr>
      <w:tr w:rsidR="00132D92" w:rsidRPr="0043330C" w:rsidTr="003F7BA2">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Εκπαίδευση προσωπικού</w:t>
            </w:r>
          </w:p>
        </w:tc>
      </w:tr>
      <w:tr w:rsidR="00132D92" w:rsidRPr="0043330C" w:rsidTr="003F7BA2">
        <w:trPr>
          <w:trHeight w:val="71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99"/>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132D92" w:rsidRPr="0043330C" w:rsidTr="003F7BA2">
        <w:trPr>
          <w:trHeight w:val="55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00"/>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132D92" w:rsidRPr="0043330C" w:rsidTr="003F7BA2">
        <w:trPr>
          <w:trHeight w:val="66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01"/>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132D92" w:rsidRPr="0043330C" w:rsidRDefault="00132D92" w:rsidP="00132D92">
      <w:pPr>
        <w:suppressAutoHyphens w:val="0"/>
        <w:spacing w:after="24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551"/>
        <w:gridCol w:w="495"/>
        <w:gridCol w:w="1957"/>
        <w:gridCol w:w="2653"/>
      </w:tblGrid>
      <w:tr w:rsidR="00132D92" w:rsidRPr="0043330C" w:rsidTr="003F7BA2">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color w:val="000000"/>
                <w:szCs w:val="22"/>
                <w:lang w:val="el-GR"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2.4</w:t>
            </w:r>
          </w:p>
        </w:tc>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ΛΑΠΑΡΟΣΚΟΠΙΚΟΣ ΠΥΡΓΟΣ</w:t>
            </w:r>
          </w:p>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ΤΕΜ. 1</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3217"/>
      </w:tblGrid>
      <w:tr w:rsidR="00132D92" w:rsidRPr="0043330C" w:rsidTr="003F7BA2">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ΤΕΧΝΙΚΕΣ ΠΡΟΔΙΑΓΡΑΦΕΣ ΕΙΔΟΥΣ</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r w:rsidRPr="0043330C">
        <w:rPr>
          <w:rFonts w:ascii="Times New Roman" w:hAnsi="Times New Roman" w:cs="Times New Roman"/>
          <w:sz w:val="24"/>
          <w:lang w:val="el-GR" w:eastAsia="el-GR"/>
        </w:rPr>
        <w:br/>
      </w:r>
    </w:p>
    <w:p w:rsidR="00132D92" w:rsidRPr="0043330C" w:rsidRDefault="00132D92" w:rsidP="00881F54">
      <w:pPr>
        <w:widowControl w:val="0"/>
        <w:numPr>
          <w:ilvl w:val="0"/>
          <w:numId w:val="265"/>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Όλα τα προσφερόμενα θα πρέπει να είναι πιστοποιημένα για ιατρική χρήση (Πιστοποιημένες medicalgra</w:t>
      </w:r>
      <w:r w:rsidRPr="0043330C">
        <w:rPr>
          <w:rFonts w:eastAsia="SimSun"/>
          <w:kern w:val="3"/>
          <w:szCs w:val="22"/>
          <w:lang w:val="en-US" w:eastAsia="en-US"/>
        </w:rPr>
        <w:t>d</w:t>
      </w:r>
      <w:r w:rsidRPr="0043330C">
        <w:rPr>
          <w:rFonts w:eastAsia="SimSun"/>
          <w:kern w:val="3"/>
          <w:szCs w:val="22"/>
          <w:lang w:val="el-GR" w:eastAsia="en-US"/>
        </w:rPr>
        <w:t>e συσκευές).</w:t>
      </w:r>
    </w:p>
    <w:p w:rsidR="00132D92" w:rsidRPr="0043330C" w:rsidRDefault="00132D92" w:rsidP="00881F54">
      <w:pPr>
        <w:widowControl w:val="0"/>
        <w:numPr>
          <w:ilvl w:val="0"/>
          <w:numId w:val="265"/>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έχουν εγγύηση καλής λειτουργίας τουλάχιστον δύο (2) ετών.</w:t>
      </w:r>
    </w:p>
    <w:p w:rsidR="00132D92" w:rsidRPr="0043330C" w:rsidRDefault="00132D92" w:rsidP="00881F54">
      <w:pPr>
        <w:widowControl w:val="0"/>
        <w:numPr>
          <w:ilvl w:val="0"/>
          <w:numId w:val="265"/>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l-GR"/>
        </w:rPr>
        <w:t>Μετά την εγκατάσταση και παραλαβή του μηχανήματος, θα εκπαιδευτούν ιατροί και τεχνικοί του Νοσοκομείου, στην χρήση και συντήρηση αντίστοιχα σε προκαθορισμένο χρόνο.</w:t>
      </w:r>
    </w:p>
    <w:p w:rsidR="00132D92" w:rsidRPr="0043330C" w:rsidRDefault="00132D92" w:rsidP="00881F54">
      <w:pPr>
        <w:widowControl w:val="0"/>
        <w:numPr>
          <w:ilvl w:val="0"/>
          <w:numId w:val="265"/>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l-GR"/>
        </w:rPr>
        <w:t>Κατά την εκπαίδευση θα παραδοθούν τα πάσης φύσεως εγχειρίδια χρήσης, λειτουργίας και τεχνικής φροντίδας.</w:t>
      </w:r>
    </w:p>
    <w:p w:rsidR="00132D92" w:rsidRPr="0043330C" w:rsidRDefault="00132D92" w:rsidP="00881F54">
      <w:pPr>
        <w:widowControl w:val="0"/>
        <w:numPr>
          <w:ilvl w:val="0"/>
          <w:numId w:val="265"/>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l-GR"/>
        </w:rPr>
        <w:t>Η κάλυψη της συσκευής σε εξαρτήματα ανταλλακτικά και αναλώσιμα θα πρέπει να είναι τουλάχιστον οκταετής</w:t>
      </w:r>
    </w:p>
    <w:p w:rsidR="00132D92" w:rsidRPr="0043330C" w:rsidRDefault="00132D92" w:rsidP="00881F54">
      <w:pPr>
        <w:widowControl w:val="0"/>
        <w:numPr>
          <w:ilvl w:val="0"/>
          <w:numId w:val="265"/>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Όλα τα αναφερόμενα χαρακτηριστικά να βεβαιώνονται από τα επίσημα φυλλάδια του οίκου είτε από βεβαιώσεις του οίκου.</w:t>
      </w:r>
    </w:p>
    <w:p w:rsidR="00132D92" w:rsidRPr="0043330C" w:rsidRDefault="00132D92" w:rsidP="00881F54">
      <w:pPr>
        <w:widowControl w:val="0"/>
        <w:numPr>
          <w:ilvl w:val="0"/>
          <w:numId w:val="265"/>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lastRenderedPageBreak/>
        <w:t>Όλα τα προσφερόμενα να είναι πλήρως συμβατά για λόγους ομοιογένειας και πλήρη εκμετάλλευση των δυνατοτήτων τους.</w:t>
      </w:r>
    </w:p>
    <w:p w:rsidR="00132D92" w:rsidRPr="0043330C" w:rsidRDefault="00132D92" w:rsidP="00881F54">
      <w:pPr>
        <w:widowControl w:val="0"/>
        <w:numPr>
          <w:ilvl w:val="0"/>
          <w:numId w:val="265"/>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 xml:space="preserve">Όλα τα προσφερόμενα θα πρέπει να φέρουν </w:t>
      </w:r>
      <w:r w:rsidRPr="0043330C">
        <w:rPr>
          <w:rFonts w:eastAsia="SimSun"/>
          <w:kern w:val="3"/>
          <w:szCs w:val="22"/>
          <w:lang w:val="en-US" w:eastAsia="en-US"/>
        </w:rPr>
        <w:t>CEMark</w:t>
      </w:r>
      <w:r w:rsidRPr="0043330C">
        <w:rPr>
          <w:rFonts w:eastAsia="SimSun"/>
          <w:kern w:val="3"/>
          <w:szCs w:val="22"/>
          <w:lang w:val="el-GR" w:eastAsia="en-US"/>
        </w:rPr>
        <w:t xml:space="preserve"> πιστοποιημένο από επίσημο φορέα.</w:t>
      </w:r>
    </w:p>
    <w:p w:rsidR="00132D92" w:rsidRPr="0043330C" w:rsidRDefault="00132D92" w:rsidP="00881F54">
      <w:pPr>
        <w:widowControl w:val="0"/>
        <w:numPr>
          <w:ilvl w:val="0"/>
          <w:numId w:val="265"/>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κατατεθεί πλήρες και αναλυτικό φύλλο συμμόρφωσης με παραπομπές.</w:t>
      </w:r>
    </w:p>
    <w:p w:rsidR="00132D92" w:rsidRPr="0043330C" w:rsidRDefault="00132D92" w:rsidP="00132D92">
      <w:pPr>
        <w:autoSpaceDN w:val="0"/>
        <w:spacing w:after="0"/>
        <w:textAlignment w:val="baseline"/>
        <w:rPr>
          <w:rFonts w:eastAsia="SimSun"/>
          <w:kern w:val="3"/>
          <w:szCs w:val="22"/>
          <w:lang w:val="el-GR" w:eastAsia="en-US"/>
        </w:rPr>
      </w:pPr>
    </w:p>
    <w:p w:rsidR="00132D92" w:rsidRPr="0043330C" w:rsidRDefault="00132D92" w:rsidP="00132D92">
      <w:pPr>
        <w:tabs>
          <w:tab w:val="left" w:pos="851"/>
        </w:tabs>
        <w:autoSpaceDN w:val="0"/>
        <w:spacing w:after="0"/>
        <w:textAlignment w:val="baseline"/>
        <w:rPr>
          <w:rFonts w:eastAsia="SimSun"/>
          <w:kern w:val="3"/>
          <w:szCs w:val="22"/>
          <w:lang w:val="el-GR" w:eastAsia="en-US"/>
        </w:rPr>
      </w:pPr>
      <w:r w:rsidRPr="0043330C">
        <w:rPr>
          <w:rFonts w:eastAsia="SimSun"/>
          <w:b/>
          <w:kern w:val="3"/>
          <w:szCs w:val="22"/>
          <w:u w:val="single"/>
          <w:lang w:val="el-GR" w:eastAsia="en-US"/>
        </w:rPr>
        <w:t>Ο πύργος να αποτελείται από:</w:t>
      </w:r>
    </w:p>
    <w:p w:rsidR="00132D92" w:rsidRPr="0043330C" w:rsidRDefault="00132D92" w:rsidP="00132D92">
      <w:pPr>
        <w:tabs>
          <w:tab w:val="left" w:pos="851"/>
        </w:tabs>
        <w:autoSpaceDN w:val="0"/>
        <w:spacing w:after="0"/>
        <w:textAlignment w:val="baseline"/>
        <w:rPr>
          <w:rFonts w:eastAsia="SimSun"/>
          <w:kern w:val="3"/>
          <w:szCs w:val="22"/>
          <w:lang w:val="el-GR" w:eastAsia="en-US"/>
        </w:rPr>
      </w:pPr>
      <w:r w:rsidRPr="0043330C">
        <w:rPr>
          <w:rFonts w:eastAsia="SimSun"/>
          <w:kern w:val="3"/>
          <w:szCs w:val="22"/>
          <w:lang w:val="el-GR" w:eastAsia="en-US"/>
        </w:rPr>
        <w:t>Α. Βίντεο επεξεργαστή κάμερας με δυνατότητα απεικόνισης 4</w:t>
      </w:r>
      <w:r w:rsidRPr="0043330C">
        <w:rPr>
          <w:rFonts w:eastAsia="SimSun"/>
          <w:kern w:val="3"/>
          <w:szCs w:val="22"/>
          <w:lang w:val="en-US" w:eastAsia="en-US"/>
        </w:rPr>
        <w:t>K</w:t>
      </w:r>
    </w:p>
    <w:p w:rsidR="00132D92" w:rsidRPr="0043330C" w:rsidRDefault="00132D92" w:rsidP="00132D92">
      <w:pPr>
        <w:tabs>
          <w:tab w:val="left" w:pos="851"/>
        </w:tabs>
        <w:autoSpaceDN w:val="0"/>
        <w:spacing w:after="0"/>
        <w:textAlignment w:val="baseline"/>
        <w:rPr>
          <w:rFonts w:eastAsia="SimSun"/>
          <w:kern w:val="3"/>
          <w:szCs w:val="22"/>
          <w:lang w:val="el-GR" w:eastAsia="en-US"/>
        </w:rPr>
      </w:pPr>
      <w:r w:rsidRPr="0043330C">
        <w:rPr>
          <w:rFonts w:eastAsia="SimSun"/>
          <w:kern w:val="3"/>
          <w:szCs w:val="22"/>
          <w:lang w:val="el-GR" w:eastAsia="en-US"/>
        </w:rPr>
        <w:t xml:space="preserve">Β. Πηγή ψυχρού φωτισμού </w:t>
      </w:r>
      <w:r w:rsidRPr="0043330C">
        <w:rPr>
          <w:rFonts w:eastAsia="SimSun"/>
          <w:kern w:val="3"/>
          <w:szCs w:val="22"/>
          <w:lang w:val="en-US" w:eastAsia="en-US"/>
        </w:rPr>
        <w:t>LED</w:t>
      </w:r>
      <w:r w:rsidRPr="0043330C">
        <w:rPr>
          <w:rFonts w:eastAsia="SimSun"/>
          <w:kern w:val="3"/>
          <w:szCs w:val="22"/>
          <w:lang w:val="el-GR" w:eastAsia="en-US"/>
        </w:rPr>
        <w:t xml:space="preserve"> ή </w:t>
      </w:r>
      <w:r w:rsidRPr="0043330C">
        <w:rPr>
          <w:rFonts w:eastAsia="SimSun"/>
          <w:kern w:val="3"/>
          <w:szCs w:val="22"/>
          <w:lang w:val="en-US" w:eastAsia="en-US"/>
        </w:rPr>
        <w:t>Xenon</w:t>
      </w:r>
    </w:p>
    <w:p w:rsidR="00132D92" w:rsidRPr="0043330C" w:rsidRDefault="00132D92" w:rsidP="00132D92">
      <w:pPr>
        <w:tabs>
          <w:tab w:val="left" w:pos="851"/>
        </w:tabs>
        <w:autoSpaceDN w:val="0"/>
        <w:spacing w:after="0"/>
        <w:textAlignment w:val="baseline"/>
        <w:rPr>
          <w:rFonts w:eastAsia="SimSun"/>
          <w:kern w:val="3"/>
          <w:szCs w:val="22"/>
          <w:lang w:val="el-GR" w:eastAsia="en-US"/>
        </w:rPr>
      </w:pPr>
      <w:r w:rsidRPr="0043330C">
        <w:rPr>
          <w:rFonts w:eastAsia="SimSun"/>
          <w:kern w:val="3"/>
          <w:szCs w:val="22"/>
          <w:lang w:val="el-GR" w:eastAsia="en-US"/>
        </w:rPr>
        <w:t>Γ. Οθόνη απεικόνισης, ανάλυσης 4Κ</w:t>
      </w:r>
    </w:p>
    <w:p w:rsidR="00132D92" w:rsidRPr="0043330C" w:rsidRDefault="00132D92" w:rsidP="00132D92">
      <w:pPr>
        <w:tabs>
          <w:tab w:val="left" w:pos="851"/>
        </w:tabs>
        <w:autoSpaceDN w:val="0"/>
        <w:spacing w:after="0"/>
        <w:textAlignment w:val="baseline"/>
        <w:rPr>
          <w:rFonts w:eastAsia="SimSun"/>
          <w:kern w:val="3"/>
          <w:szCs w:val="22"/>
          <w:lang w:val="el-GR" w:eastAsia="en-US"/>
        </w:rPr>
      </w:pPr>
      <w:r w:rsidRPr="0043330C">
        <w:rPr>
          <w:rFonts w:eastAsia="SimSun"/>
          <w:kern w:val="3"/>
          <w:szCs w:val="22"/>
          <w:lang w:val="el-GR" w:eastAsia="en-US"/>
        </w:rPr>
        <w:t>Δ. Συσκευή διόγκωσης πνευμοπεριτοναίου</w:t>
      </w:r>
    </w:p>
    <w:p w:rsidR="00132D92" w:rsidRPr="0043330C" w:rsidRDefault="00132D92" w:rsidP="00132D92">
      <w:pPr>
        <w:tabs>
          <w:tab w:val="left" w:pos="851"/>
        </w:tabs>
        <w:autoSpaceDN w:val="0"/>
        <w:spacing w:after="0"/>
        <w:textAlignment w:val="baseline"/>
        <w:rPr>
          <w:rFonts w:eastAsia="SimSun"/>
          <w:kern w:val="3"/>
          <w:szCs w:val="22"/>
          <w:lang w:val="el-GR" w:eastAsia="en-US"/>
        </w:rPr>
      </w:pPr>
      <w:r w:rsidRPr="0043330C">
        <w:rPr>
          <w:rFonts w:eastAsia="SimSun"/>
          <w:kern w:val="3"/>
          <w:szCs w:val="22"/>
          <w:lang w:val="el-GR" w:eastAsia="en-US"/>
        </w:rPr>
        <w:t>Ε. Συσκευή πλύσης-αναρρόφησης</w:t>
      </w:r>
    </w:p>
    <w:p w:rsidR="00132D92" w:rsidRPr="0043330C" w:rsidRDefault="00132D92" w:rsidP="00132D92">
      <w:pPr>
        <w:tabs>
          <w:tab w:val="left" w:pos="851"/>
        </w:tabs>
        <w:autoSpaceDN w:val="0"/>
        <w:spacing w:after="0"/>
        <w:textAlignment w:val="baseline"/>
        <w:rPr>
          <w:rFonts w:eastAsia="SimSun"/>
          <w:kern w:val="3"/>
          <w:szCs w:val="22"/>
          <w:lang w:val="el-GR" w:eastAsia="en-US"/>
        </w:rPr>
      </w:pPr>
      <w:r w:rsidRPr="0043330C">
        <w:rPr>
          <w:rFonts w:eastAsia="SimSun"/>
          <w:kern w:val="3"/>
          <w:szCs w:val="22"/>
          <w:lang w:val="el-GR" w:eastAsia="en-US"/>
        </w:rPr>
        <w:t>ΣΤ. Τροχήλατο Συσκευών</w:t>
      </w:r>
    </w:p>
    <w:p w:rsidR="00132D92" w:rsidRPr="0043330C" w:rsidRDefault="00132D92" w:rsidP="00132D92">
      <w:pPr>
        <w:tabs>
          <w:tab w:val="left" w:pos="1571"/>
        </w:tabs>
        <w:autoSpaceDN w:val="0"/>
        <w:spacing w:after="0"/>
        <w:textAlignment w:val="baseline"/>
        <w:rPr>
          <w:rFonts w:eastAsia="SimSun"/>
          <w:kern w:val="3"/>
          <w:szCs w:val="22"/>
          <w:lang w:val="el-GR" w:eastAsia="en-US"/>
        </w:rPr>
      </w:pPr>
    </w:p>
    <w:p w:rsidR="00132D92" w:rsidRPr="0043330C" w:rsidRDefault="00132D92" w:rsidP="00132D92">
      <w:pPr>
        <w:tabs>
          <w:tab w:val="left" w:pos="1571"/>
        </w:tabs>
        <w:autoSpaceDN w:val="0"/>
        <w:spacing w:after="0"/>
        <w:textAlignment w:val="baseline"/>
        <w:rPr>
          <w:rFonts w:eastAsia="SimSun"/>
          <w:kern w:val="3"/>
          <w:szCs w:val="22"/>
          <w:lang w:val="el-GR" w:eastAsia="en-US"/>
        </w:rPr>
      </w:pPr>
    </w:p>
    <w:p w:rsidR="00132D92" w:rsidRPr="0043330C" w:rsidRDefault="00132D92" w:rsidP="00132D92">
      <w:pPr>
        <w:autoSpaceDN w:val="0"/>
        <w:spacing w:after="0"/>
        <w:textAlignment w:val="baseline"/>
        <w:rPr>
          <w:rFonts w:eastAsia="SimSun"/>
          <w:kern w:val="3"/>
          <w:szCs w:val="22"/>
          <w:lang w:val="el-GR" w:eastAsia="en-US"/>
        </w:rPr>
      </w:pPr>
      <w:r w:rsidRPr="0043330C">
        <w:rPr>
          <w:rFonts w:eastAsia="SimSun"/>
          <w:b/>
          <w:kern w:val="3"/>
          <w:szCs w:val="22"/>
          <w:u w:val="single"/>
          <w:lang w:val="el-GR" w:eastAsia="en-US"/>
        </w:rPr>
        <w:t xml:space="preserve">Α. </w:t>
      </w:r>
      <w:r w:rsidRPr="0043330C">
        <w:rPr>
          <w:rFonts w:eastAsia="SimSun"/>
          <w:b/>
          <w:caps/>
          <w:kern w:val="3"/>
          <w:szCs w:val="22"/>
          <w:u w:val="single"/>
          <w:lang w:val="el-GR" w:eastAsia="en-US"/>
        </w:rPr>
        <w:t>Προδιαγραφή βίντεο-επεξεργαστή κάμερας με δυνατοτητα απεικονισησ 4</w:t>
      </w:r>
      <w:r w:rsidRPr="0043330C">
        <w:rPr>
          <w:rFonts w:eastAsia="SimSun"/>
          <w:b/>
          <w:caps/>
          <w:kern w:val="3"/>
          <w:szCs w:val="22"/>
          <w:u w:val="single"/>
          <w:lang w:val="en-US" w:eastAsia="en-US"/>
        </w:rPr>
        <w:t>K</w:t>
      </w:r>
    </w:p>
    <w:p w:rsidR="00132D92" w:rsidRPr="0043330C" w:rsidRDefault="00132D92" w:rsidP="00132D92">
      <w:pPr>
        <w:autoSpaceDN w:val="0"/>
        <w:spacing w:after="0"/>
        <w:textAlignment w:val="baseline"/>
        <w:rPr>
          <w:rFonts w:eastAsia="SimSun"/>
          <w:b/>
          <w:kern w:val="3"/>
          <w:szCs w:val="22"/>
          <w:u w:val="single"/>
          <w:lang w:val="el-GR" w:eastAsia="en-US"/>
        </w:rPr>
      </w:pPr>
    </w:p>
    <w:p w:rsidR="00132D92" w:rsidRPr="0043330C" w:rsidRDefault="00132D92" w:rsidP="00881F54">
      <w:pPr>
        <w:widowControl w:val="0"/>
        <w:numPr>
          <w:ilvl w:val="0"/>
          <w:numId w:val="266"/>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παρέχει ο βασικός προσφερόμενος εξοπλισμός επεξεργαστή πολύ υψηλής ποιότητας, με ανάλυση πολύ υψηλής ευκρίνειας 4Κ, από 3840Χ2160pixels έως 4096</w:t>
      </w:r>
      <w:r w:rsidRPr="0043330C">
        <w:rPr>
          <w:rFonts w:eastAsia="SimSun"/>
          <w:kern w:val="3"/>
          <w:szCs w:val="22"/>
          <w:lang w:val="en-US" w:eastAsia="en-US"/>
        </w:rPr>
        <w:t>X</w:t>
      </w:r>
      <w:r w:rsidRPr="0043330C">
        <w:rPr>
          <w:rFonts w:eastAsia="SimSun"/>
          <w:kern w:val="3"/>
          <w:szCs w:val="22"/>
          <w:lang w:val="el-GR" w:eastAsia="en-US"/>
        </w:rPr>
        <w:t xml:space="preserve">2160 </w:t>
      </w:r>
      <w:r w:rsidRPr="0043330C">
        <w:rPr>
          <w:rFonts w:eastAsia="SimSun"/>
          <w:kern w:val="3"/>
          <w:szCs w:val="22"/>
          <w:lang w:val="en-US" w:eastAsia="en-US"/>
        </w:rPr>
        <w:t>pixels</w:t>
      </w:r>
      <w:r w:rsidRPr="0043330C">
        <w:rPr>
          <w:rFonts w:eastAsia="SimSun"/>
          <w:kern w:val="3"/>
          <w:szCs w:val="22"/>
          <w:lang w:val="el-GR" w:eastAsia="en-US"/>
        </w:rPr>
        <w:t>.</w:t>
      </w:r>
    </w:p>
    <w:p w:rsidR="00132D92" w:rsidRPr="0043330C" w:rsidRDefault="00132D92" w:rsidP="00881F54">
      <w:pPr>
        <w:widowControl w:val="0"/>
        <w:numPr>
          <w:ilvl w:val="0"/>
          <w:numId w:val="266"/>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 xml:space="preserve">Να διαθέτει στον βασικό προσφερόμενο εξοπλισμό, συστήματα ψηφιακής επεξεργασίας και </w:t>
      </w:r>
      <w:r w:rsidRPr="0043330C">
        <w:rPr>
          <w:rFonts w:eastAsia="SimSun"/>
          <w:kern w:val="3"/>
          <w:szCs w:val="22"/>
          <w:lang w:val="el-GR" w:eastAsia="el-GR"/>
        </w:rPr>
        <w:t>συστήματα ενίσχυσης της εικόνας σε τουλάχιστον τρία διαφορετικά επίπεδα.</w:t>
      </w:r>
    </w:p>
    <w:p w:rsidR="00132D92" w:rsidRPr="0043330C" w:rsidRDefault="00132D92" w:rsidP="00881F54">
      <w:pPr>
        <w:widowControl w:val="0"/>
        <w:numPr>
          <w:ilvl w:val="0"/>
          <w:numId w:val="266"/>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διαθέτει φυσική απόδοση των χρωμάτων σε όλο το χρωματικό εύρος και να διαθέτει δυνατότητα αλλαγής/ρύθμισης παραμέτρων χρωματικής απόδοσης κατ’επιλογήν του χρήστη.</w:t>
      </w:r>
    </w:p>
    <w:p w:rsidR="00132D92" w:rsidRPr="0043330C" w:rsidRDefault="00132D92" w:rsidP="00881F54">
      <w:pPr>
        <w:widowControl w:val="0"/>
        <w:numPr>
          <w:ilvl w:val="0"/>
          <w:numId w:val="266"/>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διαθέτει τη δυνατότητα δημιουργίας και αποθήκευσης πολλαπλών σετ εξατομικευμένων ρυθμίσεων (</w:t>
      </w:r>
      <w:r w:rsidRPr="0043330C">
        <w:rPr>
          <w:rFonts w:eastAsia="SimSun"/>
          <w:kern w:val="3"/>
          <w:szCs w:val="22"/>
          <w:lang w:val="en-US" w:eastAsia="en-US"/>
        </w:rPr>
        <w:t>presets</w:t>
      </w:r>
      <w:r w:rsidRPr="0043330C">
        <w:rPr>
          <w:rFonts w:eastAsia="SimSun"/>
          <w:kern w:val="3"/>
          <w:szCs w:val="22"/>
          <w:lang w:val="el-GR" w:eastAsia="en-US"/>
        </w:rPr>
        <w:t>).</w:t>
      </w:r>
    </w:p>
    <w:p w:rsidR="00132D92" w:rsidRPr="0043330C" w:rsidRDefault="00132D92" w:rsidP="00881F54">
      <w:pPr>
        <w:widowControl w:val="0"/>
        <w:numPr>
          <w:ilvl w:val="0"/>
          <w:numId w:val="266"/>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 xml:space="preserve">Να διαθέτει πολλαπλές ψηφιακές εξόδους εικόνας </w:t>
      </w:r>
      <w:r w:rsidRPr="0043330C">
        <w:rPr>
          <w:rFonts w:eastAsia="SimSun"/>
          <w:kern w:val="3"/>
          <w:szCs w:val="22"/>
          <w:lang w:val="en-US" w:eastAsia="en-US"/>
        </w:rPr>
        <w:t>fullHD</w:t>
      </w:r>
      <w:r w:rsidRPr="0043330C">
        <w:rPr>
          <w:rFonts w:eastAsia="SimSun"/>
          <w:kern w:val="3"/>
          <w:szCs w:val="22"/>
          <w:lang w:val="el-GR" w:eastAsia="en-US"/>
        </w:rPr>
        <w:t xml:space="preserve">και 4Κ, είτε </w:t>
      </w:r>
      <w:r w:rsidRPr="0043330C">
        <w:rPr>
          <w:rFonts w:eastAsia="SimSun"/>
          <w:kern w:val="3"/>
          <w:szCs w:val="22"/>
          <w:lang w:val="en-US" w:eastAsia="en-US"/>
        </w:rPr>
        <w:t>DVI</w:t>
      </w:r>
      <w:r w:rsidRPr="0043330C">
        <w:rPr>
          <w:rFonts w:eastAsia="SimSun"/>
          <w:kern w:val="3"/>
          <w:szCs w:val="22"/>
          <w:lang w:val="el-GR" w:eastAsia="en-US"/>
        </w:rPr>
        <w:t>-</w:t>
      </w:r>
      <w:r w:rsidRPr="0043330C">
        <w:rPr>
          <w:rFonts w:eastAsia="SimSun"/>
          <w:kern w:val="3"/>
          <w:szCs w:val="22"/>
          <w:lang w:val="en-US" w:eastAsia="en-US"/>
        </w:rPr>
        <w:t>D</w:t>
      </w:r>
      <w:r w:rsidRPr="0043330C">
        <w:rPr>
          <w:rFonts w:eastAsia="SimSun"/>
          <w:kern w:val="3"/>
          <w:szCs w:val="22"/>
          <w:lang w:val="el-GR" w:eastAsia="en-US"/>
        </w:rPr>
        <w:t>, είτε 12</w:t>
      </w:r>
      <w:r w:rsidRPr="0043330C">
        <w:rPr>
          <w:rFonts w:eastAsia="SimSun"/>
          <w:kern w:val="3"/>
          <w:szCs w:val="22"/>
          <w:lang w:val="en-US" w:eastAsia="en-US"/>
        </w:rPr>
        <w:t>G</w:t>
      </w:r>
      <w:r w:rsidRPr="0043330C">
        <w:rPr>
          <w:rFonts w:eastAsia="SimSun"/>
          <w:kern w:val="3"/>
          <w:szCs w:val="22"/>
          <w:lang w:val="el-GR" w:eastAsia="en-US"/>
        </w:rPr>
        <w:t>-</w:t>
      </w:r>
      <w:r w:rsidRPr="0043330C">
        <w:rPr>
          <w:rFonts w:eastAsia="SimSun"/>
          <w:kern w:val="3"/>
          <w:szCs w:val="22"/>
          <w:lang w:val="en-US" w:eastAsia="en-US"/>
        </w:rPr>
        <w:t>SDI</w:t>
      </w:r>
      <w:r w:rsidRPr="0043330C">
        <w:rPr>
          <w:rFonts w:eastAsia="SimSun"/>
          <w:kern w:val="3"/>
          <w:szCs w:val="22"/>
          <w:lang w:val="el-GR" w:eastAsia="en-US"/>
        </w:rPr>
        <w:t xml:space="preserve"> είτε 3</w:t>
      </w:r>
      <w:r w:rsidRPr="0043330C">
        <w:rPr>
          <w:rFonts w:eastAsia="SimSun"/>
          <w:kern w:val="3"/>
          <w:szCs w:val="22"/>
          <w:lang w:val="en-US" w:eastAsia="en-US"/>
        </w:rPr>
        <w:t>G</w:t>
      </w:r>
      <w:r w:rsidRPr="0043330C">
        <w:rPr>
          <w:rFonts w:eastAsia="SimSun"/>
          <w:kern w:val="3"/>
          <w:szCs w:val="22"/>
          <w:lang w:val="el-GR" w:eastAsia="en-US"/>
        </w:rPr>
        <w:t>-</w:t>
      </w:r>
      <w:r w:rsidRPr="0043330C">
        <w:rPr>
          <w:rFonts w:eastAsia="SimSun"/>
          <w:kern w:val="3"/>
          <w:szCs w:val="22"/>
          <w:lang w:val="en-US" w:eastAsia="en-US"/>
        </w:rPr>
        <w:t>SDI</w:t>
      </w:r>
      <w:r w:rsidRPr="0043330C">
        <w:rPr>
          <w:rFonts w:eastAsia="SimSun"/>
          <w:kern w:val="3"/>
          <w:szCs w:val="22"/>
          <w:lang w:val="el-GR" w:eastAsia="en-US"/>
        </w:rPr>
        <w:t xml:space="preserve">, είτε </w:t>
      </w:r>
      <w:r w:rsidRPr="0043330C">
        <w:rPr>
          <w:rFonts w:eastAsia="SimSun"/>
          <w:kern w:val="3"/>
          <w:szCs w:val="22"/>
          <w:lang w:val="en-US" w:eastAsia="en-US"/>
        </w:rPr>
        <w:t>HDMI</w:t>
      </w:r>
      <w:r w:rsidRPr="0043330C">
        <w:rPr>
          <w:rFonts w:eastAsia="SimSun"/>
          <w:kern w:val="3"/>
          <w:szCs w:val="22"/>
          <w:lang w:val="el-GR" w:eastAsia="en-US"/>
        </w:rPr>
        <w:t xml:space="preserve">, είτε </w:t>
      </w:r>
      <w:r w:rsidRPr="0043330C">
        <w:rPr>
          <w:rFonts w:eastAsia="SimSun"/>
          <w:kern w:val="3"/>
          <w:szCs w:val="22"/>
          <w:lang w:val="en-US" w:eastAsia="en-US"/>
        </w:rPr>
        <w:t>DP</w:t>
      </w:r>
      <w:r w:rsidRPr="0043330C">
        <w:rPr>
          <w:rFonts w:eastAsia="SimSun"/>
          <w:kern w:val="3"/>
          <w:szCs w:val="22"/>
          <w:lang w:val="el-GR" w:eastAsia="en-US"/>
        </w:rPr>
        <w:t xml:space="preserve"> (</w:t>
      </w:r>
      <w:r w:rsidRPr="0043330C">
        <w:rPr>
          <w:rFonts w:eastAsia="SimSun"/>
          <w:kern w:val="3"/>
          <w:szCs w:val="22"/>
          <w:lang w:val="en-US" w:eastAsia="en-US"/>
        </w:rPr>
        <w:t>DisplayPort</w:t>
      </w:r>
      <w:r w:rsidRPr="0043330C">
        <w:rPr>
          <w:rFonts w:eastAsia="SimSun"/>
          <w:kern w:val="3"/>
          <w:szCs w:val="22"/>
          <w:lang w:val="el-GR" w:eastAsia="en-US"/>
        </w:rPr>
        <w:t>).</w:t>
      </w:r>
    </w:p>
    <w:p w:rsidR="00132D92" w:rsidRPr="0043330C" w:rsidRDefault="00132D92" w:rsidP="00881F54">
      <w:pPr>
        <w:widowControl w:val="0"/>
        <w:numPr>
          <w:ilvl w:val="0"/>
          <w:numId w:val="266"/>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Όλες οι λειτουργίες να μπορούν εύκολα να ελεγχθούν μέσω των πλήκτρων της κεφαλής κάμερας.</w:t>
      </w:r>
    </w:p>
    <w:p w:rsidR="00132D92" w:rsidRPr="0043330C" w:rsidRDefault="00132D92" w:rsidP="00881F54">
      <w:pPr>
        <w:widowControl w:val="0"/>
        <w:numPr>
          <w:ilvl w:val="0"/>
          <w:numId w:val="266"/>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 xml:space="preserve">Να έχει δυνατότητα σύνδεσηςμε κεφαλές κάμερας </w:t>
      </w:r>
      <w:r w:rsidRPr="0043330C">
        <w:rPr>
          <w:rFonts w:eastAsia="SimSun"/>
          <w:kern w:val="3"/>
          <w:szCs w:val="22"/>
          <w:lang w:val="en-US" w:eastAsia="en-US"/>
        </w:rPr>
        <w:t>CMOS</w:t>
      </w:r>
      <w:r w:rsidRPr="0043330C">
        <w:rPr>
          <w:rFonts w:eastAsia="SimSun"/>
          <w:kern w:val="3"/>
          <w:szCs w:val="22"/>
          <w:lang w:val="el-GR" w:eastAsia="en-US"/>
        </w:rPr>
        <w:t>ή</w:t>
      </w:r>
      <w:r w:rsidRPr="0043330C">
        <w:rPr>
          <w:rFonts w:eastAsia="SimSun"/>
          <w:kern w:val="3"/>
          <w:szCs w:val="22"/>
          <w:lang w:val="en-US" w:eastAsia="en-US"/>
        </w:rPr>
        <w:t>CCD</w:t>
      </w:r>
      <w:r w:rsidRPr="0043330C">
        <w:rPr>
          <w:rFonts w:eastAsia="SimSun"/>
          <w:kern w:val="3"/>
          <w:szCs w:val="22"/>
          <w:lang w:val="el-GR" w:eastAsia="en-US"/>
        </w:rPr>
        <w:t xml:space="preserve"> τεχνολογίας 4</w:t>
      </w:r>
      <w:r w:rsidRPr="0043330C">
        <w:rPr>
          <w:rFonts w:eastAsia="SimSun"/>
          <w:kern w:val="3"/>
          <w:szCs w:val="22"/>
          <w:lang w:val="en-US" w:eastAsia="en-US"/>
        </w:rPr>
        <w:t>K</w:t>
      </w:r>
      <w:r w:rsidRPr="0043330C">
        <w:rPr>
          <w:rFonts w:eastAsia="SimSun"/>
          <w:kern w:val="3"/>
          <w:szCs w:val="22"/>
          <w:lang w:val="el-GR" w:eastAsia="en-US"/>
        </w:rPr>
        <w:t>.</w:t>
      </w:r>
    </w:p>
    <w:p w:rsidR="00132D92" w:rsidRPr="0043330C" w:rsidRDefault="00132D92" w:rsidP="00881F54">
      <w:pPr>
        <w:widowControl w:val="0"/>
        <w:numPr>
          <w:ilvl w:val="0"/>
          <w:numId w:val="266"/>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 xml:space="preserve">Να διαθέτει ηλεκτρονικό </w:t>
      </w:r>
      <w:r w:rsidRPr="0043330C">
        <w:rPr>
          <w:rFonts w:eastAsia="SimSun"/>
          <w:kern w:val="3"/>
          <w:szCs w:val="22"/>
          <w:lang w:val="en-US" w:eastAsia="en-US"/>
        </w:rPr>
        <w:t>zoom</w:t>
      </w:r>
      <w:r w:rsidRPr="0043330C">
        <w:rPr>
          <w:rFonts w:eastAsia="SimSun"/>
          <w:kern w:val="3"/>
          <w:szCs w:val="22"/>
          <w:lang w:val="el-GR" w:eastAsia="en-US"/>
        </w:rPr>
        <w:t xml:space="preserve"> τουλάχιστον 2</w:t>
      </w:r>
      <w:r w:rsidRPr="0043330C">
        <w:rPr>
          <w:rFonts w:eastAsia="SimSun"/>
          <w:kern w:val="3"/>
          <w:szCs w:val="22"/>
          <w:lang w:val="en-US" w:eastAsia="en-US"/>
        </w:rPr>
        <w:t>x</w:t>
      </w:r>
      <w:r w:rsidRPr="0043330C">
        <w:rPr>
          <w:rFonts w:eastAsia="SimSun"/>
          <w:kern w:val="3"/>
          <w:szCs w:val="22"/>
          <w:lang w:val="el-GR" w:eastAsia="en-US"/>
        </w:rPr>
        <w:t xml:space="preserve">, ελεγχόμενο από τα πλήκτρα της κεφαλής κάμερας. Να αναφερθεί το μέγιστο δυνατό ψηφιακό </w:t>
      </w:r>
      <w:r w:rsidRPr="0043330C">
        <w:rPr>
          <w:rFonts w:eastAsia="SimSun"/>
          <w:kern w:val="3"/>
          <w:szCs w:val="22"/>
          <w:lang w:val="en-US" w:eastAsia="en-US"/>
        </w:rPr>
        <w:t>zoom</w:t>
      </w:r>
      <w:r w:rsidRPr="0043330C">
        <w:rPr>
          <w:rFonts w:eastAsia="SimSun"/>
          <w:kern w:val="3"/>
          <w:szCs w:val="22"/>
          <w:lang w:val="el-GR" w:eastAsia="en-US"/>
        </w:rPr>
        <w:t>.</w:t>
      </w:r>
    </w:p>
    <w:p w:rsidR="00132D92" w:rsidRPr="0043330C" w:rsidRDefault="00132D92" w:rsidP="00881F54">
      <w:pPr>
        <w:widowControl w:val="0"/>
        <w:numPr>
          <w:ilvl w:val="0"/>
          <w:numId w:val="266"/>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l-GR"/>
        </w:rPr>
        <w:t>Να διαθέτει πιστοποίηση ηλεκτρικής ασφάλειας κλάσης BF ή CF.</w:t>
      </w:r>
    </w:p>
    <w:p w:rsidR="00132D92" w:rsidRPr="0043330C" w:rsidRDefault="00132D92" w:rsidP="00881F54">
      <w:pPr>
        <w:widowControl w:val="0"/>
        <w:numPr>
          <w:ilvl w:val="0"/>
          <w:numId w:val="266"/>
        </w:numPr>
        <w:suppressAutoHyphens w:val="0"/>
        <w:autoSpaceDN w:val="0"/>
        <w:spacing w:after="0" w:line="259" w:lineRule="auto"/>
        <w:ind w:left="426" w:hanging="426"/>
        <w:jc w:val="left"/>
        <w:textAlignment w:val="baseline"/>
        <w:rPr>
          <w:rFonts w:eastAsia="SimSun"/>
          <w:kern w:val="3"/>
          <w:szCs w:val="22"/>
          <w:lang w:val="el-GR" w:eastAsia="el-GR"/>
        </w:rPr>
      </w:pPr>
      <w:r w:rsidRPr="0043330C">
        <w:rPr>
          <w:rFonts w:eastAsia="SimSun"/>
          <w:kern w:val="3"/>
          <w:szCs w:val="22"/>
          <w:lang w:val="el-GR" w:eastAsia="el-GR"/>
        </w:rPr>
        <w:t>Να προσφερθούν δύο κεφαλές κάμερας 4</w:t>
      </w:r>
      <w:r w:rsidRPr="0043330C">
        <w:rPr>
          <w:rFonts w:eastAsia="SimSun"/>
          <w:kern w:val="3"/>
          <w:szCs w:val="22"/>
          <w:lang w:val="en-US" w:eastAsia="el-GR"/>
        </w:rPr>
        <w:t>K</w:t>
      </w:r>
      <w:r w:rsidRPr="0043330C">
        <w:rPr>
          <w:rFonts w:eastAsia="SimSun"/>
          <w:kern w:val="3"/>
          <w:szCs w:val="22"/>
          <w:lang w:val="el-GR" w:eastAsia="el-GR"/>
        </w:rPr>
        <w:t xml:space="preserve"> οι οποίες να χρησιμοποιούν εξειδικευμένο αισθητήρα εικόνας (τουλάχιστον τεχνολογίας CMOS ή CCD) με ανάλυση απεικόνισης 4Κ, τουλάχιστον 3840Χ2160pixels και η κάθε κεφαλή να πληροί τις κάτωθι προδιαγραφές:</w:t>
      </w:r>
    </w:p>
    <w:p w:rsidR="00132D92" w:rsidRPr="0043330C" w:rsidRDefault="00132D92" w:rsidP="00881F54">
      <w:pPr>
        <w:widowControl w:val="0"/>
        <w:numPr>
          <w:ilvl w:val="1"/>
          <w:numId w:val="266"/>
        </w:numPr>
        <w:suppressAutoHyphens w:val="0"/>
        <w:autoSpaceDN w:val="0"/>
        <w:spacing w:after="0" w:line="259" w:lineRule="auto"/>
        <w:ind w:left="993" w:hanging="567"/>
        <w:jc w:val="left"/>
        <w:textAlignment w:val="baseline"/>
        <w:rPr>
          <w:rFonts w:eastAsia="SimSun"/>
          <w:kern w:val="3"/>
          <w:szCs w:val="22"/>
          <w:lang w:val="el-GR" w:eastAsia="el-GR"/>
        </w:rPr>
      </w:pPr>
      <w:r w:rsidRPr="0043330C">
        <w:rPr>
          <w:rFonts w:eastAsia="SimSun"/>
          <w:kern w:val="3"/>
          <w:szCs w:val="22"/>
          <w:lang w:val="el-GR" w:eastAsia="el-GR"/>
        </w:rPr>
        <w:t xml:space="preserve">Να διαθέτει δυνατότητα ρύθμισης της εστίασης στην κεφαλή. </w:t>
      </w:r>
      <w:bookmarkStart w:id="9" w:name="_Hlk39481490"/>
      <w:r w:rsidRPr="0043330C">
        <w:rPr>
          <w:rFonts w:eastAsia="SimSun"/>
          <w:kern w:val="3"/>
          <w:szCs w:val="22"/>
          <w:lang w:val="el-GR" w:eastAsia="el-GR"/>
        </w:rPr>
        <w:t>Για την μείωση της διάρκειας του χειρουργείου να διαθέτει επίσης λειτουργία “one-touchauto-</w:t>
      </w:r>
      <w:r w:rsidRPr="0043330C">
        <w:rPr>
          <w:rFonts w:eastAsia="SimSun"/>
          <w:kern w:val="3"/>
          <w:szCs w:val="22"/>
          <w:lang w:val="en-US" w:eastAsia="el-GR"/>
        </w:rPr>
        <w:t>f</w:t>
      </w:r>
      <w:r w:rsidRPr="0043330C">
        <w:rPr>
          <w:rFonts w:eastAsia="SimSun"/>
          <w:kern w:val="3"/>
          <w:szCs w:val="22"/>
          <w:lang w:val="el-GR" w:eastAsia="el-GR"/>
        </w:rPr>
        <w:t>ocus” ή αντίστοιχη λειτουργία με την οποία με το πάτημα ενός κουμπιού να πραγματοποιείται εστίαση της εικόνας στη στιγμή</w:t>
      </w:r>
      <w:bookmarkEnd w:id="9"/>
      <w:r w:rsidRPr="0043330C">
        <w:rPr>
          <w:rFonts w:eastAsia="SimSun"/>
          <w:kern w:val="3"/>
          <w:szCs w:val="22"/>
          <w:lang w:val="el-GR" w:eastAsia="el-GR"/>
        </w:rPr>
        <w:t>.</w:t>
      </w:r>
    </w:p>
    <w:p w:rsidR="00132D92" w:rsidRPr="0043330C" w:rsidRDefault="00132D92" w:rsidP="00881F54">
      <w:pPr>
        <w:widowControl w:val="0"/>
        <w:numPr>
          <w:ilvl w:val="1"/>
          <w:numId w:val="266"/>
        </w:numPr>
        <w:suppressAutoHyphens w:val="0"/>
        <w:autoSpaceDN w:val="0"/>
        <w:spacing w:after="0" w:line="259" w:lineRule="auto"/>
        <w:ind w:left="993" w:hanging="567"/>
        <w:jc w:val="left"/>
        <w:textAlignment w:val="baseline"/>
        <w:rPr>
          <w:rFonts w:eastAsia="SimSun"/>
          <w:kern w:val="3"/>
          <w:szCs w:val="22"/>
          <w:lang w:val="el-GR" w:eastAsia="el-GR"/>
        </w:rPr>
      </w:pPr>
      <w:r w:rsidRPr="0043330C">
        <w:rPr>
          <w:rFonts w:eastAsia="SimSun"/>
          <w:kern w:val="3"/>
          <w:szCs w:val="22"/>
          <w:lang w:val="el-GR" w:eastAsia="el-GR"/>
        </w:rPr>
        <w:t>Να διαθέτει τουλάχιστον τρία κομβία για έλεγχο λειτουργιών του μενού της κάμερας ελεύθερα προγραμματιζόμενα ανάλογα με τις ανάγκες/επιλογές του χρήστη όπως Ισορροπία Λευκού (Whitebalance), ηλεκτρονική μεγέθυνση (Zoom), ενίσχυση (enhancement) κτλ.</w:t>
      </w:r>
    </w:p>
    <w:p w:rsidR="00132D92" w:rsidRPr="0043330C" w:rsidRDefault="00132D92" w:rsidP="00881F54">
      <w:pPr>
        <w:widowControl w:val="0"/>
        <w:numPr>
          <w:ilvl w:val="1"/>
          <w:numId w:val="266"/>
        </w:numPr>
        <w:suppressAutoHyphens w:val="0"/>
        <w:autoSpaceDN w:val="0"/>
        <w:spacing w:after="0" w:line="259" w:lineRule="auto"/>
        <w:ind w:left="993" w:hanging="567"/>
        <w:jc w:val="left"/>
        <w:textAlignment w:val="baseline"/>
        <w:rPr>
          <w:rFonts w:eastAsia="SimSun"/>
          <w:kern w:val="3"/>
          <w:szCs w:val="22"/>
          <w:lang w:val="el-GR" w:eastAsia="el-GR"/>
        </w:rPr>
      </w:pPr>
      <w:r w:rsidRPr="0043330C">
        <w:rPr>
          <w:rFonts w:eastAsia="SimSun"/>
          <w:kern w:val="3"/>
          <w:szCs w:val="22"/>
          <w:lang w:val="el-GR" w:eastAsia="el-GR"/>
        </w:rPr>
        <w:t>Να υπάρχει η δυνατότητα ηλεκτρονικής μεγέθυνσης (zoom) της εικόνας από x1 έως τουλάχιστον x2.0.</w:t>
      </w:r>
    </w:p>
    <w:p w:rsidR="00132D92" w:rsidRPr="0043330C" w:rsidRDefault="00132D92" w:rsidP="00881F54">
      <w:pPr>
        <w:widowControl w:val="0"/>
        <w:numPr>
          <w:ilvl w:val="1"/>
          <w:numId w:val="266"/>
        </w:numPr>
        <w:suppressAutoHyphens w:val="0"/>
        <w:autoSpaceDN w:val="0"/>
        <w:spacing w:after="0" w:line="259" w:lineRule="auto"/>
        <w:ind w:left="993" w:hanging="567"/>
        <w:jc w:val="left"/>
        <w:textAlignment w:val="baseline"/>
        <w:rPr>
          <w:rFonts w:eastAsia="SimSun"/>
          <w:kern w:val="3"/>
          <w:szCs w:val="22"/>
          <w:lang w:val="el-GR" w:eastAsia="el-GR"/>
        </w:rPr>
      </w:pPr>
      <w:r w:rsidRPr="0043330C">
        <w:rPr>
          <w:rFonts w:eastAsia="SimSun"/>
          <w:kern w:val="3"/>
          <w:szCs w:val="22"/>
          <w:lang w:val="el-GR" w:eastAsia="el-GR"/>
        </w:rPr>
        <w:t>Να είναι πλήρως εμβαπτιζόμενη σε υγρά καθαρισμού και χημικά υψηλής απολύμανσης. Να μπορεί να αποστειρωθεί τουλάχιστον σε κλίβανο ατμού και σε κλίβανο πλάσματος.</w:t>
      </w:r>
    </w:p>
    <w:p w:rsidR="00132D92" w:rsidRPr="0043330C" w:rsidRDefault="00132D92" w:rsidP="00881F54">
      <w:pPr>
        <w:widowControl w:val="0"/>
        <w:numPr>
          <w:ilvl w:val="1"/>
          <w:numId w:val="266"/>
        </w:numPr>
        <w:suppressAutoHyphens w:val="0"/>
        <w:autoSpaceDN w:val="0"/>
        <w:spacing w:after="0" w:line="259" w:lineRule="auto"/>
        <w:ind w:left="993" w:hanging="567"/>
        <w:jc w:val="left"/>
        <w:textAlignment w:val="baseline"/>
        <w:rPr>
          <w:rFonts w:eastAsia="SimSun"/>
          <w:kern w:val="3"/>
          <w:szCs w:val="22"/>
          <w:lang w:val="el-GR" w:eastAsia="el-GR"/>
        </w:rPr>
      </w:pPr>
      <w:r w:rsidRPr="0043330C">
        <w:rPr>
          <w:rFonts w:eastAsia="SimSun"/>
          <w:kern w:val="3"/>
          <w:szCs w:val="22"/>
          <w:lang w:val="el-GR" w:eastAsia="el-GR"/>
        </w:rPr>
        <w:t>Να διαθέτει πιστοποίηση ηλεκτρικής ασφάλειας κλάσης BF ή CF.</w:t>
      </w:r>
    </w:p>
    <w:p w:rsidR="00132D92" w:rsidRPr="0043330C" w:rsidRDefault="00132D92" w:rsidP="00881F54">
      <w:pPr>
        <w:widowControl w:val="0"/>
        <w:numPr>
          <w:ilvl w:val="0"/>
          <w:numId w:val="266"/>
        </w:numPr>
        <w:suppressAutoHyphens w:val="0"/>
        <w:autoSpaceDN w:val="0"/>
        <w:spacing w:after="0" w:line="259" w:lineRule="auto"/>
        <w:ind w:left="426" w:hanging="426"/>
        <w:jc w:val="left"/>
        <w:textAlignment w:val="baseline"/>
        <w:rPr>
          <w:rFonts w:eastAsia="SimSun"/>
          <w:kern w:val="3"/>
          <w:szCs w:val="22"/>
          <w:lang w:val="el-GR" w:eastAsia="el-GR"/>
        </w:rPr>
      </w:pPr>
      <w:r w:rsidRPr="0043330C">
        <w:rPr>
          <w:rFonts w:eastAsia="SimSun"/>
          <w:kern w:val="3"/>
          <w:szCs w:val="22"/>
          <w:lang w:val="el-GR" w:eastAsia="el-GR"/>
        </w:rPr>
        <w:t>Ο προσφερόμενος βίντεο επεξεργαστής να είναι χαμηλής ενεργειακής ισχύος κατανάλωσης.</w:t>
      </w:r>
    </w:p>
    <w:p w:rsidR="00132D92" w:rsidRPr="0043330C" w:rsidRDefault="00132D92" w:rsidP="00881F54">
      <w:pPr>
        <w:widowControl w:val="0"/>
        <w:numPr>
          <w:ilvl w:val="0"/>
          <w:numId w:val="266"/>
        </w:numPr>
        <w:suppressAutoHyphens w:val="0"/>
        <w:autoSpaceDN w:val="0"/>
        <w:spacing w:after="0" w:line="259" w:lineRule="auto"/>
        <w:ind w:left="426" w:hanging="426"/>
        <w:jc w:val="left"/>
        <w:textAlignment w:val="baseline"/>
        <w:rPr>
          <w:rFonts w:eastAsia="SimSun"/>
          <w:kern w:val="3"/>
          <w:szCs w:val="22"/>
          <w:lang w:val="el-GR" w:eastAsia="el-GR"/>
        </w:rPr>
      </w:pPr>
      <w:r w:rsidRPr="0043330C">
        <w:rPr>
          <w:rFonts w:eastAsia="SimSun"/>
          <w:kern w:val="3"/>
          <w:szCs w:val="22"/>
          <w:lang w:val="el-GR" w:eastAsia="el-GR"/>
        </w:rPr>
        <w:t xml:space="preserve">Να προσφερθεί ιατρικής χρήσης (medicalgrade) συσκευή καταγραφής ιατρικών εικόνων και βίντεο High Definition (1080 οριζόντιες γραμμές σάρωσης). Να διαθέτει ενσωματωμένο σκληρό δίσκο τουλάχιστον 300GB, τουλάχιστον μια θύρα USB 2.0. Να διαθέτει ενσωματωμένη οθόνη ή να προσφερθεί οθόνη για επιβεβαίωση εγγραφής. Δεν είναι απαραίτητο η συσκευή να είναι του ίδιου </w:t>
      </w:r>
      <w:r w:rsidRPr="0043330C">
        <w:rPr>
          <w:rFonts w:eastAsia="SimSun"/>
          <w:kern w:val="3"/>
          <w:szCs w:val="22"/>
          <w:lang w:val="el-GR" w:eastAsia="el-GR"/>
        </w:rPr>
        <w:lastRenderedPageBreak/>
        <w:t>οίκου με τον προσφερόμενο Βίντεο Επεξεργαστή. Επιπλέον, δύναται να είναι ενσωματωμένο στον προσφερόμενο επεξεργαστή αρκεί να καλύπτει τις προδιαγραφές.</w:t>
      </w:r>
    </w:p>
    <w:p w:rsidR="00132D92" w:rsidRPr="0043330C" w:rsidRDefault="00132D92" w:rsidP="00881F54">
      <w:pPr>
        <w:widowControl w:val="0"/>
        <w:numPr>
          <w:ilvl w:val="0"/>
          <w:numId w:val="266"/>
        </w:numPr>
        <w:suppressAutoHyphens w:val="0"/>
        <w:autoSpaceDN w:val="0"/>
        <w:spacing w:after="0" w:line="259" w:lineRule="auto"/>
        <w:ind w:left="426" w:hanging="426"/>
        <w:jc w:val="left"/>
        <w:textAlignment w:val="baseline"/>
        <w:rPr>
          <w:rFonts w:eastAsia="SimSun"/>
          <w:kern w:val="3"/>
          <w:szCs w:val="22"/>
          <w:lang w:val="el-GR" w:eastAsia="el-GR"/>
        </w:rPr>
      </w:pPr>
      <w:r w:rsidRPr="0043330C">
        <w:rPr>
          <w:rFonts w:eastAsia="SimSun"/>
          <w:kern w:val="3"/>
          <w:szCs w:val="22"/>
          <w:lang w:val="el-GR" w:eastAsia="el-GR"/>
        </w:rPr>
        <w:t xml:space="preserve">Να περιλαμβάνονται τέσσερις (4) οπτικές λαπαροσκοπικής χρήσης </w:t>
      </w:r>
      <w:r w:rsidRPr="0043330C">
        <w:rPr>
          <w:rFonts w:eastAsia="SimSun"/>
          <w:kern w:val="3"/>
          <w:szCs w:val="22"/>
          <w:lang w:val="el-GR" w:eastAsia="en-US"/>
        </w:rPr>
        <w:t>(2 με γωνία οράσεως 0</w:t>
      </w:r>
      <w:r w:rsidRPr="0043330C">
        <w:rPr>
          <w:rFonts w:eastAsia="SimSun"/>
          <w:kern w:val="3"/>
          <w:szCs w:val="22"/>
          <w:vertAlign w:val="superscript"/>
          <w:lang w:val="el-GR" w:eastAsia="en-US"/>
        </w:rPr>
        <w:t>ο</w:t>
      </w:r>
      <w:r w:rsidRPr="0043330C">
        <w:rPr>
          <w:rFonts w:eastAsia="SimSun"/>
          <w:kern w:val="3"/>
          <w:szCs w:val="22"/>
          <w:lang w:val="el-GR" w:eastAsia="en-US"/>
        </w:rPr>
        <w:t xml:space="preserve"> και 2 με 30</w:t>
      </w:r>
      <w:r w:rsidRPr="0043330C">
        <w:rPr>
          <w:rFonts w:eastAsia="SimSun"/>
          <w:kern w:val="3"/>
          <w:szCs w:val="22"/>
          <w:vertAlign w:val="superscript"/>
          <w:lang w:val="el-GR" w:eastAsia="en-US"/>
        </w:rPr>
        <w:t>ο</w:t>
      </w:r>
      <w:r w:rsidRPr="0043330C">
        <w:rPr>
          <w:rFonts w:eastAsia="SimSun"/>
          <w:kern w:val="3"/>
          <w:szCs w:val="22"/>
          <w:lang w:val="el-GR" w:eastAsia="en-US"/>
        </w:rPr>
        <w:t>), εκάστη με τα ακόλουθα χαρακτηριστικά:</w:t>
      </w:r>
    </w:p>
    <w:p w:rsidR="00132D92" w:rsidRPr="0043330C" w:rsidRDefault="00132D92" w:rsidP="00881F54">
      <w:pPr>
        <w:widowControl w:val="0"/>
        <w:numPr>
          <w:ilvl w:val="1"/>
          <w:numId w:val="266"/>
        </w:numPr>
        <w:suppressAutoHyphens w:val="0"/>
        <w:autoSpaceDN w:val="0"/>
        <w:spacing w:after="0" w:line="259" w:lineRule="auto"/>
        <w:ind w:left="993" w:hanging="567"/>
        <w:jc w:val="left"/>
        <w:textAlignment w:val="baseline"/>
        <w:rPr>
          <w:rFonts w:eastAsia="SimSun"/>
          <w:kern w:val="3"/>
          <w:szCs w:val="22"/>
          <w:lang w:val="el-GR" w:eastAsia="en-US"/>
        </w:rPr>
      </w:pPr>
      <w:r w:rsidRPr="0043330C">
        <w:rPr>
          <w:rFonts w:eastAsia="SimSun"/>
          <w:kern w:val="3"/>
          <w:szCs w:val="22"/>
          <w:lang w:val="el-GR" w:eastAsia="en-US"/>
        </w:rPr>
        <w:t xml:space="preserve">Να είναι διαμέτρου 10χιλ., και μήκους τουλάχιστον 31εκ. </w:t>
      </w:r>
      <w:r w:rsidRPr="0043330C">
        <w:rPr>
          <w:rFonts w:eastAsia="SimSun"/>
          <w:kern w:val="3"/>
          <w:szCs w:val="22"/>
          <w:lang w:val="el-GR" w:eastAsia="el-GR"/>
        </w:rPr>
        <w:t>και πεδίου οράσεως τουλάχιστον 84°.</w:t>
      </w:r>
    </w:p>
    <w:p w:rsidR="00132D92" w:rsidRPr="0043330C" w:rsidRDefault="00132D92" w:rsidP="00881F54">
      <w:pPr>
        <w:widowControl w:val="0"/>
        <w:numPr>
          <w:ilvl w:val="1"/>
          <w:numId w:val="266"/>
        </w:numPr>
        <w:suppressAutoHyphens w:val="0"/>
        <w:autoSpaceDN w:val="0"/>
        <w:spacing w:after="0" w:line="259" w:lineRule="auto"/>
        <w:ind w:left="993" w:hanging="567"/>
        <w:jc w:val="left"/>
        <w:textAlignment w:val="baseline"/>
        <w:rPr>
          <w:rFonts w:eastAsia="SimSun"/>
          <w:kern w:val="3"/>
          <w:szCs w:val="22"/>
          <w:lang w:val="el-GR" w:eastAsia="en-US"/>
        </w:rPr>
      </w:pPr>
      <w:r w:rsidRPr="0043330C">
        <w:rPr>
          <w:rFonts w:eastAsia="SimSun"/>
          <w:kern w:val="3"/>
          <w:szCs w:val="22"/>
          <w:lang w:val="el-GR" w:eastAsia="en-US"/>
        </w:rPr>
        <w:t>Η μετάδοση φωτισμού να γίνεται μέσω οπτικών ινών.</w:t>
      </w:r>
    </w:p>
    <w:p w:rsidR="00132D92" w:rsidRPr="0043330C" w:rsidRDefault="00132D92" w:rsidP="00881F54">
      <w:pPr>
        <w:widowControl w:val="0"/>
        <w:numPr>
          <w:ilvl w:val="1"/>
          <w:numId w:val="266"/>
        </w:numPr>
        <w:suppressAutoHyphens w:val="0"/>
        <w:autoSpaceDN w:val="0"/>
        <w:spacing w:after="0" w:line="259" w:lineRule="auto"/>
        <w:ind w:left="993" w:hanging="567"/>
        <w:jc w:val="left"/>
        <w:textAlignment w:val="baseline"/>
        <w:rPr>
          <w:rFonts w:eastAsia="SimSun"/>
          <w:kern w:val="3"/>
          <w:szCs w:val="22"/>
          <w:lang w:val="el-GR" w:eastAsia="en-US"/>
        </w:rPr>
      </w:pPr>
      <w:r w:rsidRPr="0043330C">
        <w:rPr>
          <w:rFonts w:eastAsia="SimSun"/>
          <w:kern w:val="3"/>
          <w:szCs w:val="22"/>
          <w:lang w:val="el-GR" w:eastAsia="en-US"/>
        </w:rPr>
        <w:t>Να αποστειρώνεται σε υγρό κλίβανο (ατμού) – Autoclavable.</w:t>
      </w:r>
    </w:p>
    <w:p w:rsidR="00132D92" w:rsidRPr="0043330C" w:rsidRDefault="00132D92" w:rsidP="00881F54">
      <w:pPr>
        <w:widowControl w:val="0"/>
        <w:numPr>
          <w:ilvl w:val="1"/>
          <w:numId w:val="266"/>
        </w:numPr>
        <w:suppressAutoHyphens w:val="0"/>
        <w:autoSpaceDN w:val="0"/>
        <w:spacing w:after="0" w:line="259" w:lineRule="auto"/>
        <w:ind w:left="993" w:hanging="567"/>
        <w:jc w:val="left"/>
        <w:textAlignment w:val="baseline"/>
        <w:rPr>
          <w:rFonts w:eastAsia="SimSun"/>
          <w:kern w:val="3"/>
          <w:szCs w:val="22"/>
          <w:lang w:val="el-GR" w:eastAsia="en-US"/>
        </w:rPr>
      </w:pPr>
      <w:r w:rsidRPr="0043330C">
        <w:rPr>
          <w:rFonts w:eastAsia="SimSun"/>
          <w:kern w:val="3"/>
          <w:szCs w:val="22"/>
          <w:lang w:val="el-GR" w:eastAsia="en-US"/>
        </w:rPr>
        <w:t>Να διαθέτει αντάπτορες για σύνδεση με καλώδια ψυχρού φωτισμού διάφορων κατασκευαστών, όπως τύπου STORZ, OLYMPUS, WOLF.</w:t>
      </w:r>
    </w:p>
    <w:p w:rsidR="00132D92" w:rsidRPr="0043330C" w:rsidRDefault="00132D92" w:rsidP="00881F54">
      <w:pPr>
        <w:widowControl w:val="0"/>
        <w:numPr>
          <w:ilvl w:val="1"/>
          <w:numId w:val="266"/>
        </w:numPr>
        <w:suppressAutoHyphens w:val="0"/>
        <w:autoSpaceDN w:val="0"/>
        <w:spacing w:after="0" w:line="259" w:lineRule="auto"/>
        <w:ind w:left="993" w:hanging="567"/>
        <w:jc w:val="left"/>
        <w:textAlignment w:val="baseline"/>
        <w:rPr>
          <w:rFonts w:eastAsia="SimSun"/>
          <w:kern w:val="3"/>
          <w:szCs w:val="22"/>
          <w:lang w:val="el-GR" w:eastAsia="en-US"/>
        </w:rPr>
      </w:pPr>
      <w:r w:rsidRPr="0043330C">
        <w:rPr>
          <w:rFonts w:eastAsia="SimSun"/>
          <w:kern w:val="3"/>
          <w:szCs w:val="22"/>
          <w:lang w:val="el-GR" w:eastAsia="en-US"/>
        </w:rPr>
        <w:t>Να είναι υψηλής αντίθεσης και υψηλής ευκρίνειας και ποιότητας, κατάλληλη για χρήση με κάμερα υψηλής ανάλυσης.</w:t>
      </w:r>
    </w:p>
    <w:p w:rsidR="00132D92" w:rsidRPr="0043330C" w:rsidRDefault="00132D92" w:rsidP="00881F54">
      <w:pPr>
        <w:widowControl w:val="0"/>
        <w:numPr>
          <w:ilvl w:val="1"/>
          <w:numId w:val="266"/>
        </w:numPr>
        <w:suppressAutoHyphens w:val="0"/>
        <w:autoSpaceDN w:val="0"/>
        <w:spacing w:after="0" w:line="259" w:lineRule="auto"/>
        <w:ind w:left="993" w:hanging="567"/>
        <w:jc w:val="left"/>
        <w:textAlignment w:val="baseline"/>
        <w:rPr>
          <w:rFonts w:eastAsia="SimSun"/>
          <w:kern w:val="3"/>
          <w:szCs w:val="22"/>
          <w:lang w:val="el-GR" w:eastAsia="en-US"/>
        </w:rPr>
      </w:pPr>
      <w:r w:rsidRPr="0043330C">
        <w:rPr>
          <w:rFonts w:eastAsia="SimSun"/>
          <w:kern w:val="3"/>
          <w:szCs w:val="22"/>
          <w:lang w:val="el-GR" w:eastAsia="en-US"/>
        </w:rPr>
        <w:t>Οι φακοί να είναι κατασκευασμένοι από γυάλινο στοιχείο εξαιρετικά χαμηλής διασποράς (ED-ExtraLowDispersion) ή αντίστοιχης ποιότητας, για να παρέχουν μεγάλη ευκρίνεια και να μειώνεται στο ελάχιστο η χρωματική εκτροπή.</w:t>
      </w:r>
    </w:p>
    <w:p w:rsidR="00132D92" w:rsidRPr="0043330C" w:rsidRDefault="00132D92" w:rsidP="00881F54">
      <w:pPr>
        <w:widowControl w:val="0"/>
        <w:numPr>
          <w:ilvl w:val="1"/>
          <w:numId w:val="266"/>
        </w:numPr>
        <w:suppressAutoHyphens w:val="0"/>
        <w:autoSpaceDN w:val="0"/>
        <w:spacing w:after="0" w:line="259" w:lineRule="auto"/>
        <w:ind w:left="993" w:hanging="567"/>
        <w:jc w:val="left"/>
        <w:textAlignment w:val="baseline"/>
        <w:rPr>
          <w:rFonts w:eastAsia="SimSun"/>
          <w:kern w:val="3"/>
          <w:szCs w:val="22"/>
          <w:lang w:val="el-GR" w:eastAsia="en-US"/>
        </w:rPr>
      </w:pPr>
      <w:r w:rsidRPr="0043330C">
        <w:rPr>
          <w:rFonts w:eastAsia="SimSun"/>
          <w:kern w:val="3"/>
          <w:szCs w:val="22"/>
          <w:lang w:val="el-GR" w:eastAsia="en-US"/>
        </w:rPr>
        <w:t>Να διαθέτει γυαλί από ζαφείρι για να μη χαράζεται ευκολά, να διαθέτει δακτυλίδι απορρόφησης της υγρασίας και δακτυλίδι από αλουμίνιο για άριστη στεγανοποίηση.</w:t>
      </w:r>
    </w:p>
    <w:p w:rsidR="00132D92" w:rsidRPr="0043330C" w:rsidRDefault="00132D92" w:rsidP="00881F54">
      <w:pPr>
        <w:widowControl w:val="0"/>
        <w:numPr>
          <w:ilvl w:val="1"/>
          <w:numId w:val="266"/>
        </w:numPr>
        <w:suppressAutoHyphens w:val="0"/>
        <w:autoSpaceDN w:val="0"/>
        <w:spacing w:after="0" w:line="259" w:lineRule="auto"/>
        <w:ind w:left="993" w:hanging="567"/>
        <w:jc w:val="left"/>
        <w:textAlignment w:val="baseline"/>
        <w:rPr>
          <w:rFonts w:eastAsia="SimSun"/>
          <w:kern w:val="3"/>
          <w:szCs w:val="22"/>
          <w:lang w:val="el-GR" w:eastAsia="en-US"/>
        </w:rPr>
      </w:pPr>
      <w:r w:rsidRPr="0043330C">
        <w:rPr>
          <w:rFonts w:eastAsia="SimSun"/>
          <w:kern w:val="3"/>
          <w:szCs w:val="22"/>
          <w:lang w:val="el-GR" w:eastAsia="en-US"/>
        </w:rPr>
        <w:t>Έκαστο ενδοσκόπιο να συνοδεύεται από ένα (1) κάνιστρο φύλαξης αποστείρωσης με δυνατότητα κλιβανισμού σε ατμό, ικανό να φιλοξενεί έως και δυο ενδοσκόπια.</w:t>
      </w:r>
    </w:p>
    <w:p w:rsidR="00132D92" w:rsidRPr="0043330C" w:rsidRDefault="00132D92" w:rsidP="00132D92">
      <w:pPr>
        <w:widowControl w:val="0"/>
        <w:autoSpaceDN w:val="0"/>
        <w:spacing w:after="0"/>
        <w:textAlignment w:val="baseline"/>
        <w:rPr>
          <w:rFonts w:eastAsia="SimSun"/>
          <w:kern w:val="3"/>
          <w:szCs w:val="22"/>
          <w:lang w:val="el-GR" w:eastAsia="en-US"/>
        </w:rPr>
      </w:pPr>
    </w:p>
    <w:p w:rsidR="00132D92" w:rsidRPr="0043330C" w:rsidRDefault="00132D92" w:rsidP="00132D92">
      <w:pPr>
        <w:autoSpaceDN w:val="0"/>
        <w:spacing w:after="0"/>
        <w:textAlignment w:val="baseline"/>
        <w:rPr>
          <w:rFonts w:eastAsia="SimSun"/>
          <w:kern w:val="3"/>
          <w:szCs w:val="22"/>
          <w:lang w:val="el-GR" w:eastAsia="en-US"/>
        </w:rPr>
      </w:pPr>
      <w:r w:rsidRPr="0043330C">
        <w:rPr>
          <w:rFonts w:eastAsia="SimSun"/>
          <w:b/>
          <w:caps/>
          <w:kern w:val="3"/>
          <w:szCs w:val="22"/>
          <w:u w:val="single"/>
          <w:lang w:val="el-GR" w:eastAsia="en-US"/>
        </w:rPr>
        <w:t xml:space="preserve">β. Προδιαγραφή Πηγής Ψυχρού Φωτός </w:t>
      </w:r>
      <w:r w:rsidRPr="0043330C">
        <w:rPr>
          <w:rFonts w:eastAsia="SimSun"/>
          <w:b/>
          <w:caps/>
          <w:kern w:val="3"/>
          <w:szCs w:val="22"/>
          <w:u w:val="single"/>
          <w:lang w:val="en-US" w:eastAsia="en-US"/>
        </w:rPr>
        <w:t>LED</w:t>
      </w:r>
      <w:r w:rsidRPr="0043330C">
        <w:rPr>
          <w:rFonts w:eastAsia="SimSun"/>
          <w:b/>
          <w:caps/>
          <w:kern w:val="3"/>
          <w:szCs w:val="22"/>
          <w:u w:val="single"/>
          <w:lang w:val="el-GR" w:eastAsia="en-US"/>
        </w:rPr>
        <w:t xml:space="preserve"> / </w:t>
      </w:r>
      <w:r w:rsidRPr="0043330C">
        <w:rPr>
          <w:rFonts w:eastAsia="SimSun"/>
          <w:b/>
          <w:caps/>
          <w:kern w:val="3"/>
          <w:szCs w:val="22"/>
          <w:u w:val="single"/>
          <w:lang w:val="en-US" w:eastAsia="en-US"/>
        </w:rPr>
        <w:t>xenon</w:t>
      </w:r>
    </w:p>
    <w:p w:rsidR="00132D92" w:rsidRPr="0043330C" w:rsidRDefault="00132D92" w:rsidP="00132D92">
      <w:pPr>
        <w:autoSpaceDN w:val="0"/>
        <w:spacing w:after="0"/>
        <w:textAlignment w:val="baseline"/>
        <w:rPr>
          <w:rFonts w:eastAsia="SimSun"/>
          <w:bCs/>
          <w:kern w:val="3"/>
          <w:szCs w:val="22"/>
          <w:lang w:val="el-GR" w:eastAsia="en-US"/>
        </w:rPr>
      </w:pPr>
    </w:p>
    <w:p w:rsidR="00132D92" w:rsidRPr="0043330C" w:rsidRDefault="00132D92" w:rsidP="00881F54">
      <w:pPr>
        <w:widowControl w:val="0"/>
        <w:numPr>
          <w:ilvl w:val="0"/>
          <w:numId w:val="267"/>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 xml:space="preserve">Να είναι υψηλής ποιότητας με λυχνία </w:t>
      </w:r>
      <w:r w:rsidRPr="0043330C">
        <w:rPr>
          <w:rFonts w:eastAsia="SimSun"/>
          <w:kern w:val="3"/>
          <w:szCs w:val="22"/>
          <w:lang w:val="en-US" w:eastAsia="en-US"/>
        </w:rPr>
        <w:t>LED</w:t>
      </w:r>
      <w:r w:rsidRPr="0043330C">
        <w:rPr>
          <w:rFonts w:eastAsia="SimSun"/>
          <w:kern w:val="3"/>
          <w:szCs w:val="22"/>
          <w:lang w:val="el-GR" w:eastAsia="en-US"/>
        </w:rPr>
        <w:t xml:space="preserve"> /</w:t>
      </w:r>
      <w:r w:rsidRPr="0043330C">
        <w:rPr>
          <w:rFonts w:eastAsia="SimSun"/>
          <w:kern w:val="3"/>
          <w:szCs w:val="22"/>
          <w:lang w:val="en-US" w:eastAsia="en-US"/>
        </w:rPr>
        <w:t>Xenon</w:t>
      </w:r>
      <w:r w:rsidRPr="0043330C">
        <w:rPr>
          <w:rFonts w:eastAsia="SimSun"/>
          <w:kern w:val="3"/>
          <w:szCs w:val="22"/>
          <w:lang w:val="el-GR" w:eastAsia="en-US"/>
        </w:rPr>
        <w:t xml:space="preserve"> (300 </w:t>
      </w:r>
      <w:r w:rsidRPr="0043330C">
        <w:rPr>
          <w:rFonts w:eastAsia="SimSun"/>
          <w:kern w:val="3"/>
          <w:szCs w:val="22"/>
          <w:lang w:val="en-US" w:eastAsia="en-US"/>
        </w:rPr>
        <w:t>WATT</w:t>
      </w:r>
      <w:r w:rsidRPr="0043330C">
        <w:rPr>
          <w:rFonts w:eastAsia="SimSun"/>
          <w:kern w:val="3"/>
          <w:szCs w:val="22"/>
          <w:lang w:val="el-GR" w:eastAsia="en-US"/>
        </w:rPr>
        <w:t>)</w:t>
      </w:r>
    </w:p>
    <w:p w:rsidR="00132D92" w:rsidRPr="0043330C" w:rsidRDefault="00132D92" w:rsidP="00881F54">
      <w:pPr>
        <w:widowControl w:val="0"/>
        <w:numPr>
          <w:ilvl w:val="0"/>
          <w:numId w:val="267"/>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 xml:space="preserve">Να αναφερθεί η διάρκεια ζωής της λυχνίας </w:t>
      </w:r>
      <w:r w:rsidRPr="0043330C">
        <w:rPr>
          <w:rFonts w:eastAsia="SimSun"/>
          <w:kern w:val="3"/>
          <w:szCs w:val="22"/>
          <w:lang w:val="en-US" w:eastAsia="en-US"/>
        </w:rPr>
        <w:t>LED</w:t>
      </w:r>
      <w:r w:rsidRPr="0043330C">
        <w:rPr>
          <w:rFonts w:eastAsia="SimSun"/>
          <w:kern w:val="3"/>
          <w:szCs w:val="22"/>
          <w:lang w:val="el-GR" w:eastAsia="en-US"/>
        </w:rPr>
        <w:t xml:space="preserve">/ </w:t>
      </w:r>
      <w:r w:rsidRPr="0043330C">
        <w:rPr>
          <w:rFonts w:eastAsia="SimSun"/>
          <w:kern w:val="3"/>
          <w:szCs w:val="22"/>
          <w:lang w:val="en-US" w:eastAsia="en-US"/>
        </w:rPr>
        <w:t>xenon</w:t>
      </w:r>
      <w:r w:rsidRPr="0043330C">
        <w:rPr>
          <w:rFonts w:eastAsia="SimSun"/>
          <w:kern w:val="3"/>
          <w:szCs w:val="22"/>
          <w:lang w:val="el-GR" w:eastAsia="en-US"/>
        </w:rPr>
        <w:t>.</w:t>
      </w:r>
    </w:p>
    <w:p w:rsidR="00132D92" w:rsidRPr="0043330C" w:rsidRDefault="00132D92" w:rsidP="00881F54">
      <w:pPr>
        <w:widowControl w:val="0"/>
        <w:numPr>
          <w:ilvl w:val="0"/>
          <w:numId w:val="267"/>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διαθέτει σύστημα αυτόματης και χειροκίνητης ρύθμισης της έντασης της φωτεινότητας.</w:t>
      </w:r>
    </w:p>
    <w:p w:rsidR="00132D92" w:rsidRPr="0043330C" w:rsidRDefault="00132D92" w:rsidP="00881F54">
      <w:pPr>
        <w:widowControl w:val="0"/>
        <w:numPr>
          <w:ilvl w:val="0"/>
          <w:numId w:val="267"/>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διαθέτει στην προσφερόμενη διαμόρφωση τη δυνατότητα χειρισμού βασικών λειτουργιών και παραμέτρων της, από τα πλήκτρα της κεφαλής κάμερας.</w:t>
      </w:r>
    </w:p>
    <w:p w:rsidR="00132D92" w:rsidRPr="0043330C" w:rsidRDefault="00132D92" w:rsidP="00881F54">
      <w:pPr>
        <w:widowControl w:val="0"/>
        <w:numPr>
          <w:ilvl w:val="0"/>
          <w:numId w:val="267"/>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διαθέτει απαραίτητα εκτάκτου ανάγκης λυχνία αλογόνου (ή αντίστοιχη), η</w:t>
      </w:r>
      <w:r w:rsidRPr="0043330C">
        <w:rPr>
          <w:kern w:val="3"/>
          <w:szCs w:val="22"/>
          <w:lang w:val="el-GR" w:eastAsia="en-US"/>
        </w:rPr>
        <w:t xml:space="preserve"> οποία να τίθεται σε λειτουργία αυτόματα σε περίπτωση βλάβης της κεντρικής λυχνίας.</w:t>
      </w:r>
    </w:p>
    <w:p w:rsidR="00132D92" w:rsidRPr="0043330C" w:rsidRDefault="00132D92" w:rsidP="00881F54">
      <w:pPr>
        <w:widowControl w:val="0"/>
        <w:numPr>
          <w:ilvl w:val="0"/>
          <w:numId w:val="267"/>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kern w:val="3"/>
          <w:szCs w:val="22"/>
          <w:lang w:val="el-GR" w:eastAsia="en-US"/>
        </w:rPr>
        <w:t>Να έχει σύστημα ένδειξης χρόνου ζωής κεντρικής λυχνίας.</w:t>
      </w:r>
    </w:p>
    <w:p w:rsidR="00132D92" w:rsidRPr="0043330C" w:rsidRDefault="00132D92" w:rsidP="00881F54">
      <w:pPr>
        <w:widowControl w:val="0"/>
        <w:numPr>
          <w:ilvl w:val="0"/>
          <w:numId w:val="267"/>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 xml:space="preserve">Η πηγή να διαθέτει πιστοποίηση </w:t>
      </w:r>
      <w:r w:rsidRPr="0043330C">
        <w:rPr>
          <w:rFonts w:eastAsia="SimSun"/>
          <w:kern w:val="3"/>
          <w:szCs w:val="22"/>
          <w:lang w:val="el-GR" w:eastAsia="el-GR"/>
        </w:rPr>
        <w:t>ηλεκτρικής ασφάλειας κλάσης BF ή CF</w:t>
      </w:r>
      <w:r w:rsidRPr="0043330C">
        <w:rPr>
          <w:rFonts w:eastAsia="SimSun"/>
          <w:kern w:val="3"/>
          <w:szCs w:val="22"/>
          <w:lang w:val="el-GR" w:eastAsia="en-US"/>
        </w:rPr>
        <w:t>.</w:t>
      </w:r>
    </w:p>
    <w:p w:rsidR="00132D92" w:rsidRPr="0043330C" w:rsidRDefault="00132D92" w:rsidP="00881F54">
      <w:pPr>
        <w:widowControl w:val="0"/>
        <w:numPr>
          <w:ilvl w:val="0"/>
          <w:numId w:val="267"/>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είναι χαμηλής ενεργειακής ισχύος κατανάλωσης.</w:t>
      </w:r>
    </w:p>
    <w:p w:rsidR="00132D92" w:rsidRPr="0043330C" w:rsidRDefault="00132D92" w:rsidP="00881F54">
      <w:pPr>
        <w:widowControl w:val="0"/>
        <w:numPr>
          <w:ilvl w:val="0"/>
          <w:numId w:val="267"/>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προσφερθούν δύο καλώδια φωτισμού για λαπαροσκοπική χρήση:</w:t>
      </w:r>
    </w:p>
    <w:p w:rsidR="00132D92" w:rsidRPr="0043330C" w:rsidRDefault="00132D92" w:rsidP="00881F54">
      <w:pPr>
        <w:widowControl w:val="0"/>
        <w:numPr>
          <w:ilvl w:val="1"/>
          <w:numId w:val="267"/>
        </w:numPr>
        <w:suppressAutoHyphens w:val="0"/>
        <w:autoSpaceDN w:val="0"/>
        <w:spacing w:after="0" w:line="259" w:lineRule="auto"/>
        <w:ind w:left="993" w:hanging="567"/>
        <w:jc w:val="left"/>
        <w:textAlignment w:val="baseline"/>
        <w:rPr>
          <w:rFonts w:eastAsia="SimSun"/>
          <w:kern w:val="3"/>
          <w:szCs w:val="22"/>
          <w:lang w:val="el-GR" w:eastAsia="en-US"/>
        </w:rPr>
      </w:pPr>
      <w:r w:rsidRPr="0043330C">
        <w:rPr>
          <w:rFonts w:eastAsia="SimSun"/>
          <w:kern w:val="3"/>
          <w:szCs w:val="22"/>
          <w:lang w:val="el-GR" w:eastAsia="en-US"/>
        </w:rPr>
        <w:t>Να είναι διαμέτρου τουλάχιστον 4,25 χιλ. και μήκους τουλάχιστον 300 εκ., κατάλληλα για οπτικές διαμέτρου τουλάχιστον 5</w:t>
      </w:r>
      <w:r w:rsidRPr="0043330C">
        <w:rPr>
          <w:rFonts w:eastAsia="SimSun"/>
          <w:kern w:val="3"/>
          <w:szCs w:val="22"/>
          <w:lang w:val="en-US" w:eastAsia="en-US"/>
        </w:rPr>
        <w:t>mm</w:t>
      </w:r>
      <w:r w:rsidRPr="0043330C">
        <w:rPr>
          <w:rFonts w:eastAsia="SimSun"/>
          <w:kern w:val="3"/>
          <w:szCs w:val="22"/>
          <w:lang w:val="el-GR" w:eastAsia="en-US"/>
        </w:rPr>
        <w:t>.</w:t>
      </w:r>
    </w:p>
    <w:p w:rsidR="00132D92" w:rsidRPr="0043330C" w:rsidRDefault="00132D92" w:rsidP="00881F54">
      <w:pPr>
        <w:widowControl w:val="0"/>
        <w:numPr>
          <w:ilvl w:val="1"/>
          <w:numId w:val="267"/>
        </w:numPr>
        <w:suppressAutoHyphens w:val="0"/>
        <w:autoSpaceDN w:val="0"/>
        <w:spacing w:after="0" w:line="259" w:lineRule="auto"/>
        <w:ind w:left="993" w:hanging="567"/>
        <w:jc w:val="left"/>
        <w:textAlignment w:val="baseline"/>
        <w:rPr>
          <w:rFonts w:eastAsia="SimSun"/>
          <w:kern w:val="3"/>
          <w:szCs w:val="22"/>
          <w:lang w:val="el-GR" w:eastAsia="en-US"/>
        </w:rPr>
      </w:pPr>
      <w:r w:rsidRPr="0043330C">
        <w:rPr>
          <w:rFonts w:eastAsia="SimSun"/>
          <w:kern w:val="3"/>
          <w:szCs w:val="22"/>
          <w:lang w:val="el-GR" w:eastAsia="en-US"/>
        </w:rPr>
        <w:t>Να διαθέτουν ειδική ενίσχυση στα άκρα για αποφυγή φθορών κατά την κάμψη τους.</w:t>
      </w:r>
    </w:p>
    <w:p w:rsidR="00132D92" w:rsidRPr="0043330C" w:rsidRDefault="00132D92" w:rsidP="00881F54">
      <w:pPr>
        <w:widowControl w:val="0"/>
        <w:numPr>
          <w:ilvl w:val="1"/>
          <w:numId w:val="267"/>
        </w:numPr>
        <w:suppressAutoHyphens w:val="0"/>
        <w:autoSpaceDN w:val="0"/>
        <w:spacing w:after="0" w:line="259" w:lineRule="auto"/>
        <w:ind w:left="993" w:hanging="567"/>
        <w:jc w:val="left"/>
        <w:textAlignment w:val="baseline"/>
        <w:rPr>
          <w:rFonts w:eastAsia="SimSun"/>
          <w:kern w:val="3"/>
          <w:szCs w:val="22"/>
          <w:lang w:val="el-GR" w:eastAsia="en-US"/>
        </w:rPr>
      </w:pPr>
      <w:r w:rsidRPr="0043330C">
        <w:rPr>
          <w:rFonts w:eastAsia="SimSun"/>
          <w:kern w:val="3"/>
          <w:szCs w:val="22"/>
          <w:lang w:val="el-GR" w:eastAsia="el-GR"/>
        </w:rPr>
        <w:t>Να αποστειρώνονται σε κλίβανο ατμού (autoclavable) και σε κλίβανο πλάσματος STERRAD 100S.</w:t>
      </w:r>
    </w:p>
    <w:p w:rsidR="00132D92" w:rsidRPr="0043330C" w:rsidRDefault="00132D92" w:rsidP="00881F54">
      <w:pPr>
        <w:widowControl w:val="0"/>
        <w:numPr>
          <w:ilvl w:val="1"/>
          <w:numId w:val="267"/>
        </w:numPr>
        <w:suppressAutoHyphens w:val="0"/>
        <w:autoSpaceDN w:val="0"/>
        <w:spacing w:after="0" w:line="259" w:lineRule="auto"/>
        <w:ind w:left="993" w:hanging="567"/>
        <w:jc w:val="left"/>
        <w:textAlignment w:val="baseline"/>
        <w:rPr>
          <w:rFonts w:eastAsia="SimSun"/>
          <w:kern w:val="3"/>
          <w:szCs w:val="22"/>
          <w:lang w:val="el-GR" w:eastAsia="en-US"/>
        </w:rPr>
      </w:pPr>
      <w:r w:rsidRPr="0043330C">
        <w:rPr>
          <w:rFonts w:eastAsia="SimSun"/>
          <w:kern w:val="3"/>
          <w:szCs w:val="22"/>
          <w:lang w:val="el-GR" w:eastAsia="en-US"/>
        </w:rPr>
        <w:t>Να είναι απολύτως συμβατά με τις προσφερόμενες λαπαροσκοπικές οπτικές χωρίς χρήση αντάπτορα.</w:t>
      </w:r>
    </w:p>
    <w:p w:rsidR="00132D92" w:rsidRPr="0043330C" w:rsidRDefault="00132D92" w:rsidP="00132D92">
      <w:pPr>
        <w:autoSpaceDN w:val="0"/>
        <w:spacing w:after="0"/>
        <w:textAlignment w:val="baseline"/>
        <w:rPr>
          <w:rFonts w:eastAsia="SimSun"/>
          <w:kern w:val="3"/>
          <w:szCs w:val="22"/>
          <w:lang w:val="el-GR" w:eastAsia="en-US"/>
        </w:rPr>
      </w:pPr>
    </w:p>
    <w:p w:rsidR="00132D92" w:rsidRPr="0043330C" w:rsidRDefault="00132D92" w:rsidP="00132D92">
      <w:pPr>
        <w:autoSpaceDN w:val="0"/>
        <w:spacing w:after="0"/>
        <w:textAlignment w:val="baseline"/>
        <w:rPr>
          <w:rFonts w:eastAsia="SimSun"/>
          <w:kern w:val="3"/>
          <w:szCs w:val="22"/>
          <w:lang w:val="el-GR" w:eastAsia="en-US"/>
        </w:rPr>
      </w:pPr>
    </w:p>
    <w:p w:rsidR="00132D92" w:rsidRPr="0043330C" w:rsidRDefault="00132D92" w:rsidP="00132D92">
      <w:pPr>
        <w:autoSpaceDN w:val="0"/>
        <w:spacing w:after="160" w:line="256" w:lineRule="auto"/>
        <w:textAlignment w:val="baseline"/>
        <w:rPr>
          <w:rFonts w:eastAsia="SimSun"/>
          <w:kern w:val="3"/>
          <w:szCs w:val="22"/>
          <w:lang w:val="el-GR" w:eastAsia="en-US"/>
        </w:rPr>
      </w:pPr>
      <w:r w:rsidRPr="0043330C">
        <w:rPr>
          <w:rFonts w:eastAsia="SimSun"/>
          <w:b/>
          <w:bCs/>
          <w:kern w:val="3"/>
          <w:szCs w:val="22"/>
          <w:u w:val="single"/>
          <w:lang w:val="el-GR" w:eastAsia="en-US"/>
        </w:rPr>
        <w:t>Γ. ΠΡΟΔΙΑΓΡΑΦΗ ΟΘΟΝΗΣ</w:t>
      </w:r>
      <w:r w:rsidRPr="0043330C">
        <w:rPr>
          <w:rFonts w:eastAsia="SimSun"/>
          <w:b/>
          <w:bCs/>
          <w:caps/>
          <w:kern w:val="3"/>
          <w:szCs w:val="22"/>
          <w:u w:val="single"/>
          <w:lang w:val="el-GR" w:eastAsia="en-US"/>
        </w:rPr>
        <w:t xml:space="preserve"> απεικόνισης </w:t>
      </w:r>
      <w:r w:rsidRPr="0043330C">
        <w:rPr>
          <w:rFonts w:eastAsia="SimSun"/>
          <w:b/>
          <w:bCs/>
          <w:kern w:val="3"/>
          <w:szCs w:val="22"/>
          <w:u w:val="single"/>
          <w:lang w:val="el-GR" w:eastAsia="en-US"/>
        </w:rPr>
        <w:t>ΑΝΑΛΥΣΗΣ 4</w:t>
      </w:r>
      <w:r w:rsidRPr="0043330C">
        <w:rPr>
          <w:rFonts w:eastAsia="SimSun"/>
          <w:b/>
          <w:bCs/>
          <w:kern w:val="3"/>
          <w:szCs w:val="22"/>
          <w:u w:val="single"/>
          <w:lang w:val="en-US" w:eastAsia="en-US"/>
        </w:rPr>
        <w:t>K</w:t>
      </w:r>
    </w:p>
    <w:p w:rsidR="00132D92" w:rsidRPr="0043330C" w:rsidRDefault="00132D92" w:rsidP="00881F54">
      <w:pPr>
        <w:widowControl w:val="0"/>
        <w:numPr>
          <w:ilvl w:val="0"/>
          <w:numId w:val="268"/>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διαθέτει διάσταση τουλάχιστον 31’’.</w:t>
      </w:r>
    </w:p>
    <w:p w:rsidR="00132D92" w:rsidRPr="0043330C" w:rsidRDefault="00132D92" w:rsidP="00881F54">
      <w:pPr>
        <w:widowControl w:val="0"/>
        <w:numPr>
          <w:ilvl w:val="0"/>
          <w:numId w:val="268"/>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διαθέτει πάνελ για την παροχή υψηλής αντίθεσης με την ελάχιστη δυνατή ανάκλαση.</w:t>
      </w:r>
    </w:p>
    <w:p w:rsidR="00132D92" w:rsidRPr="0043330C" w:rsidRDefault="00132D92" w:rsidP="00881F54">
      <w:pPr>
        <w:widowControl w:val="0"/>
        <w:numPr>
          <w:ilvl w:val="0"/>
          <w:numId w:val="268"/>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λειτουργεί απαραίτητα με τεχνολογία απεικόνισης 4K με ανάλυση από 3840x2160 τουλάχιστον.</w:t>
      </w:r>
    </w:p>
    <w:p w:rsidR="00132D92" w:rsidRPr="0043330C" w:rsidRDefault="00132D92" w:rsidP="00881F54">
      <w:pPr>
        <w:widowControl w:val="0"/>
        <w:numPr>
          <w:ilvl w:val="0"/>
          <w:numId w:val="268"/>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διαθέτει λόγο αντίθεσης τουλάχιστον 1000:1.</w:t>
      </w:r>
    </w:p>
    <w:p w:rsidR="00132D92" w:rsidRPr="0043330C" w:rsidRDefault="00132D92" w:rsidP="00881F54">
      <w:pPr>
        <w:widowControl w:val="0"/>
        <w:numPr>
          <w:ilvl w:val="0"/>
          <w:numId w:val="268"/>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διαθέτει φωτεινότητα τουλάχιστον 770</w:t>
      </w:r>
      <w:r w:rsidRPr="0043330C">
        <w:rPr>
          <w:rFonts w:eastAsia="SimSun"/>
          <w:kern w:val="3"/>
          <w:szCs w:val="22"/>
          <w:lang w:val="en-US" w:eastAsia="en-US"/>
        </w:rPr>
        <w:t>cd</w:t>
      </w:r>
      <w:r w:rsidRPr="0043330C">
        <w:rPr>
          <w:rFonts w:eastAsia="SimSun"/>
          <w:kern w:val="3"/>
          <w:szCs w:val="22"/>
          <w:lang w:val="el-GR" w:eastAsia="en-US"/>
        </w:rPr>
        <w:t>/</w:t>
      </w:r>
      <w:r w:rsidRPr="0043330C">
        <w:rPr>
          <w:rFonts w:eastAsia="SimSun"/>
          <w:kern w:val="3"/>
          <w:szCs w:val="22"/>
          <w:lang w:val="en-US" w:eastAsia="en-US"/>
        </w:rPr>
        <w:t>m</w:t>
      </w:r>
      <w:r w:rsidRPr="0043330C">
        <w:rPr>
          <w:rFonts w:eastAsia="SimSun"/>
          <w:kern w:val="3"/>
          <w:szCs w:val="22"/>
          <w:vertAlign w:val="superscript"/>
          <w:lang w:val="el-GR" w:eastAsia="en-US"/>
        </w:rPr>
        <w:t>2</w:t>
      </w:r>
    </w:p>
    <w:p w:rsidR="00132D92" w:rsidRPr="0043330C" w:rsidRDefault="00132D92" w:rsidP="00881F54">
      <w:pPr>
        <w:widowControl w:val="0"/>
        <w:numPr>
          <w:ilvl w:val="0"/>
          <w:numId w:val="268"/>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διαθέτει δυνατότητα μεγέθυνσης της εικόνας.</w:t>
      </w:r>
    </w:p>
    <w:p w:rsidR="00132D92" w:rsidRPr="0043330C" w:rsidRDefault="00132D92" w:rsidP="00881F54">
      <w:pPr>
        <w:widowControl w:val="0"/>
        <w:numPr>
          <w:ilvl w:val="0"/>
          <w:numId w:val="268"/>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διαθέτει ψηφιακές εισόδους διαφόρων τύπων: είτε DVI-D, είτε 3</w:t>
      </w:r>
      <w:r w:rsidRPr="0043330C">
        <w:rPr>
          <w:rFonts w:eastAsia="SimSun"/>
          <w:kern w:val="3"/>
          <w:szCs w:val="22"/>
          <w:lang w:val="en-US" w:eastAsia="en-US"/>
        </w:rPr>
        <w:t>G</w:t>
      </w:r>
      <w:r w:rsidRPr="0043330C">
        <w:rPr>
          <w:rFonts w:eastAsia="SimSun"/>
          <w:kern w:val="3"/>
          <w:szCs w:val="22"/>
          <w:lang w:val="el-GR" w:eastAsia="en-US"/>
        </w:rPr>
        <w:t>-</w:t>
      </w:r>
      <w:r w:rsidRPr="0043330C">
        <w:rPr>
          <w:rFonts w:eastAsia="SimSun"/>
          <w:kern w:val="3"/>
          <w:szCs w:val="22"/>
          <w:lang w:val="en-US" w:eastAsia="en-US"/>
        </w:rPr>
        <w:t>SDI</w:t>
      </w:r>
      <w:r w:rsidRPr="0043330C">
        <w:rPr>
          <w:rFonts w:eastAsia="SimSun"/>
          <w:kern w:val="3"/>
          <w:szCs w:val="22"/>
          <w:lang w:val="el-GR" w:eastAsia="en-US"/>
        </w:rPr>
        <w:t xml:space="preserve">, είτε 12G-SDI, είτε </w:t>
      </w:r>
      <w:r w:rsidRPr="0043330C">
        <w:rPr>
          <w:rFonts w:eastAsia="SimSun"/>
          <w:kern w:val="3"/>
          <w:szCs w:val="22"/>
          <w:lang w:val="en-US" w:eastAsia="en-US"/>
        </w:rPr>
        <w:t>HDMI</w:t>
      </w:r>
      <w:r w:rsidRPr="0043330C">
        <w:rPr>
          <w:rFonts w:eastAsia="SimSun"/>
          <w:kern w:val="3"/>
          <w:szCs w:val="22"/>
          <w:lang w:val="el-GR" w:eastAsia="en-US"/>
        </w:rPr>
        <w:t xml:space="preserve">, είτε </w:t>
      </w:r>
      <w:r w:rsidRPr="0043330C">
        <w:rPr>
          <w:rFonts w:eastAsia="SimSun"/>
          <w:kern w:val="3"/>
          <w:szCs w:val="22"/>
          <w:lang w:val="en-US" w:eastAsia="en-US"/>
        </w:rPr>
        <w:t>DP</w:t>
      </w:r>
      <w:r w:rsidRPr="0043330C">
        <w:rPr>
          <w:rFonts w:eastAsia="SimSun"/>
          <w:kern w:val="3"/>
          <w:szCs w:val="22"/>
          <w:lang w:val="el-GR" w:eastAsia="en-US"/>
        </w:rPr>
        <w:t>, ή συνδυασμό τους.</w:t>
      </w:r>
    </w:p>
    <w:p w:rsidR="00132D92" w:rsidRPr="0043330C" w:rsidRDefault="00132D92" w:rsidP="00881F54">
      <w:pPr>
        <w:widowControl w:val="0"/>
        <w:numPr>
          <w:ilvl w:val="0"/>
          <w:numId w:val="268"/>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lastRenderedPageBreak/>
        <w:t>Να διαθέτει ψηφιακές εξόδους διαφόρων τύπων: είτε DVI-D, είτε 3</w:t>
      </w:r>
      <w:r w:rsidRPr="0043330C">
        <w:rPr>
          <w:rFonts w:eastAsia="SimSun"/>
          <w:kern w:val="3"/>
          <w:szCs w:val="22"/>
          <w:lang w:val="en-US" w:eastAsia="en-US"/>
        </w:rPr>
        <w:t>G</w:t>
      </w:r>
      <w:r w:rsidRPr="0043330C">
        <w:rPr>
          <w:rFonts w:eastAsia="SimSun"/>
          <w:kern w:val="3"/>
          <w:szCs w:val="22"/>
          <w:lang w:val="el-GR" w:eastAsia="en-US"/>
        </w:rPr>
        <w:t>-</w:t>
      </w:r>
      <w:r w:rsidRPr="0043330C">
        <w:rPr>
          <w:rFonts w:eastAsia="SimSun"/>
          <w:kern w:val="3"/>
          <w:szCs w:val="22"/>
          <w:lang w:val="en-US" w:eastAsia="en-US"/>
        </w:rPr>
        <w:t>SDI</w:t>
      </w:r>
      <w:r w:rsidRPr="0043330C">
        <w:rPr>
          <w:rFonts w:eastAsia="SimSun"/>
          <w:kern w:val="3"/>
          <w:szCs w:val="22"/>
          <w:lang w:val="el-GR" w:eastAsia="en-US"/>
        </w:rPr>
        <w:t xml:space="preserve">, είτε 12G-SDI, είτε </w:t>
      </w:r>
      <w:r w:rsidRPr="0043330C">
        <w:rPr>
          <w:rFonts w:eastAsia="SimSun"/>
          <w:kern w:val="3"/>
          <w:szCs w:val="22"/>
          <w:lang w:val="en-US" w:eastAsia="en-US"/>
        </w:rPr>
        <w:t>HDMI</w:t>
      </w:r>
      <w:r w:rsidRPr="0043330C">
        <w:rPr>
          <w:rFonts w:eastAsia="SimSun"/>
          <w:kern w:val="3"/>
          <w:szCs w:val="22"/>
          <w:lang w:val="el-GR" w:eastAsia="en-US"/>
        </w:rPr>
        <w:t xml:space="preserve">, είτε </w:t>
      </w:r>
      <w:r w:rsidRPr="0043330C">
        <w:rPr>
          <w:rFonts w:eastAsia="SimSun"/>
          <w:kern w:val="3"/>
          <w:szCs w:val="22"/>
          <w:lang w:val="en-US" w:eastAsia="en-US"/>
        </w:rPr>
        <w:t>DP</w:t>
      </w:r>
      <w:r w:rsidRPr="0043330C">
        <w:rPr>
          <w:rFonts w:eastAsia="SimSun"/>
          <w:kern w:val="3"/>
          <w:szCs w:val="22"/>
          <w:lang w:val="el-GR" w:eastAsia="en-US"/>
        </w:rPr>
        <w:t>, ή συνδυασμό τους.</w:t>
      </w:r>
    </w:p>
    <w:p w:rsidR="00132D92" w:rsidRPr="0043330C" w:rsidRDefault="00132D92" w:rsidP="00881F54">
      <w:pPr>
        <w:widowControl w:val="0"/>
        <w:numPr>
          <w:ilvl w:val="0"/>
          <w:numId w:val="268"/>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kern w:val="3"/>
          <w:szCs w:val="22"/>
          <w:lang w:val="el-GR" w:eastAsia="en-US"/>
        </w:rPr>
        <w:t>Να διαθέτει λειτουργία PiP (Picture-in-Picture / εικόνα στην εικόνα), PoP (Picture-out-picture/ εικόνα έξω από εικόνα), Περιστροφή εικόνας (FlipPattern -Rotation).</w:t>
      </w:r>
    </w:p>
    <w:p w:rsidR="00132D92" w:rsidRPr="0043330C" w:rsidRDefault="00132D92" w:rsidP="00881F54">
      <w:pPr>
        <w:widowControl w:val="0"/>
        <w:numPr>
          <w:ilvl w:val="0"/>
          <w:numId w:val="268"/>
        </w:numPr>
        <w:suppressAutoHyphens w:val="0"/>
        <w:autoSpaceDN w:val="0"/>
        <w:spacing w:after="0" w:line="259" w:lineRule="auto"/>
        <w:ind w:left="426" w:hanging="426"/>
        <w:jc w:val="left"/>
        <w:textAlignment w:val="baseline"/>
        <w:rPr>
          <w:rFonts w:eastAsia="SimSun"/>
          <w:kern w:val="3"/>
          <w:szCs w:val="22"/>
          <w:lang w:val="el-GR" w:eastAsia="en-US"/>
        </w:rPr>
      </w:pPr>
      <w:bookmarkStart w:id="10" w:name="_Hlk39481699"/>
      <w:r w:rsidRPr="0043330C">
        <w:rPr>
          <w:kern w:val="3"/>
          <w:szCs w:val="22"/>
          <w:lang w:val="el-GR" w:eastAsia="en-US"/>
        </w:rPr>
        <w:t>Να διαθέτει λειτουργία μεγέθυνσης (Zoom) εικόνας. Να υπάρχει η δυνατότητα ρύθμισης ξεχωριστού επιπέδου μεγέθυνσης για κάθε διαφορετικού τύπου εισόδους σήματος</w:t>
      </w:r>
      <w:bookmarkEnd w:id="10"/>
    </w:p>
    <w:p w:rsidR="00132D92" w:rsidRPr="0043330C" w:rsidRDefault="00132D92" w:rsidP="00881F54">
      <w:pPr>
        <w:widowControl w:val="0"/>
        <w:numPr>
          <w:ilvl w:val="0"/>
          <w:numId w:val="268"/>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διαθέτει δυνατότητα για τοποθέτηση σε βάση στήριξης σε  τροχήλατο τοποθέτησης εξοπλισμού.</w:t>
      </w:r>
    </w:p>
    <w:p w:rsidR="00132D92" w:rsidRPr="0043330C" w:rsidRDefault="00132D92" w:rsidP="00881F54">
      <w:pPr>
        <w:widowControl w:val="0"/>
        <w:numPr>
          <w:ilvl w:val="0"/>
          <w:numId w:val="268"/>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είναι χαμηλής ενεργειακής ισχύος κατανάλωσης.</w:t>
      </w:r>
    </w:p>
    <w:p w:rsidR="00132D92" w:rsidRPr="0043330C" w:rsidRDefault="00132D92" w:rsidP="00132D92">
      <w:pPr>
        <w:autoSpaceDN w:val="0"/>
        <w:spacing w:after="0"/>
        <w:textAlignment w:val="baseline"/>
        <w:rPr>
          <w:b/>
          <w:bCs/>
          <w:kern w:val="3"/>
          <w:szCs w:val="22"/>
          <w:u w:val="single"/>
          <w:lang w:val="el-GR" w:eastAsia="en-US"/>
        </w:rPr>
      </w:pPr>
    </w:p>
    <w:p w:rsidR="00132D92" w:rsidRPr="0043330C" w:rsidRDefault="00132D92" w:rsidP="00132D92">
      <w:pPr>
        <w:autoSpaceDN w:val="0"/>
        <w:spacing w:after="0"/>
        <w:textAlignment w:val="baseline"/>
        <w:rPr>
          <w:b/>
          <w:bCs/>
          <w:kern w:val="3"/>
          <w:szCs w:val="22"/>
          <w:u w:val="single"/>
          <w:lang w:val="el-GR" w:eastAsia="en-US"/>
        </w:rPr>
      </w:pPr>
      <w:r w:rsidRPr="0043330C">
        <w:rPr>
          <w:b/>
          <w:bCs/>
          <w:kern w:val="3"/>
          <w:szCs w:val="22"/>
          <w:u w:val="single"/>
          <w:lang w:val="el-GR" w:eastAsia="en-US"/>
        </w:rPr>
        <w:t xml:space="preserve">Δ. </w:t>
      </w:r>
      <w:r w:rsidRPr="0043330C">
        <w:rPr>
          <w:rFonts w:eastAsia="SimSun"/>
          <w:b/>
          <w:caps/>
          <w:kern w:val="3"/>
          <w:szCs w:val="22"/>
          <w:u w:val="single"/>
          <w:lang w:val="el-GR" w:eastAsia="en-US"/>
        </w:rPr>
        <w:t>Προδιαγραφή συσκευής διόγκωσης πνευμοπεριτοναίου</w:t>
      </w:r>
    </w:p>
    <w:p w:rsidR="00132D92" w:rsidRPr="0043330C" w:rsidRDefault="00132D92" w:rsidP="00132D92">
      <w:pPr>
        <w:autoSpaceDN w:val="0"/>
        <w:spacing w:after="0"/>
        <w:textAlignment w:val="baseline"/>
        <w:rPr>
          <w:b/>
          <w:bCs/>
          <w:kern w:val="3"/>
          <w:szCs w:val="22"/>
          <w:u w:val="single"/>
          <w:lang w:val="el-GR" w:eastAsia="en-US"/>
        </w:rPr>
      </w:pPr>
    </w:p>
    <w:p w:rsidR="00132D92" w:rsidRPr="0043330C" w:rsidRDefault="00132D92" w:rsidP="00881F54">
      <w:pPr>
        <w:widowControl w:val="0"/>
        <w:numPr>
          <w:ilvl w:val="0"/>
          <w:numId w:val="269"/>
        </w:numPr>
        <w:tabs>
          <w:tab w:val="left" w:pos="3780"/>
        </w:tabs>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είναι κατάλληλη για χρήση σε λαπαροσκοπικές επεμβάσεις.</w:t>
      </w:r>
    </w:p>
    <w:p w:rsidR="00132D92" w:rsidRPr="0043330C" w:rsidRDefault="00132D92" w:rsidP="00881F54">
      <w:pPr>
        <w:widowControl w:val="0"/>
        <w:numPr>
          <w:ilvl w:val="0"/>
          <w:numId w:val="269"/>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 xml:space="preserve">Να διαθέτει σύστημα θέρμανσης του </w:t>
      </w:r>
      <w:r w:rsidRPr="0043330C">
        <w:rPr>
          <w:rFonts w:eastAsia="SimSun"/>
          <w:kern w:val="3"/>
          <w:szCs w:val="22"/>
          <w:lang w:val="en-US" w:eastAsia="en-US"/>
        </w:rPr>
        <w:t>CO</w:t>
      </w:r>
      <w:r w:rsidRPr="0043330C">
        <w:rPr>
          <w:rFonts w:eastAsia="SimSun"/>
          <w:kern w:val="3"/>
          <w:szCs w:val="22"/>
          <w:lang w:val="el-GR" w:eastAsia="en-US"/>
        </w:rPr>
        <w:t xml:space="preserve">2 σε θερμοκρασία σώματος </w:t>
      </w:r>
      <w:r w:rsidRPr="0043330C">
        <w:rPr>
          <w:rFonts w:eastAsia="SimSun"/>
          <w:kern w:val="3"/>
          <w:szCs w:val="22"/>
          <w:lang w:val="el-GR" w:eastAsia="el-GR"/>
        </w:rPr>
        <w:t>είτε με ανεξάρτητη συσκευή προθέρμανσης</w:t>
      </w:r>
      <w:r w:rsidRPr="0043330C">
        <w:rPr>
          <w:rFonts w:eastAsia="SimSun"/>
          <w:kern w:val="3"/>
          <w:szCs w:val="22"/>
          <w:lang w:val="el-GR" w:eastAsia="en-US"/>
        </w:rPr>
        <w:t xml:space="preserve"> (</w:t>
      </w:r>
      <w:r w:rsidRPr="0043330C">
        <w:rPr>
          <w:rFonts w:eastAsia="SimSun"/>
          <w:kern w:val="3"/>
          <w:szCs w:val="22"/>
          <w:lang w:val="el-GR" w:eastAsia="el-GR"/>
        </w:rPr>
        <w:t>δεν είναι απαραίτητο να είναι του ίδιου οίκου) είτε με ενσωματωμένο σύστημα προθέρμανσης αερίου στην συσκευή διόγκωσης πνευμοπεριτοναίου</w:t>
      </w:r>
      <w:r w:rsidRPr="0043330C">
        <w:rPr>
          <w:kern w:val="3"/>
          <w:szCs w:val="22"/>
          <w:lang w:val="el-GR" w:eastAsia="en-US"/>
        </w:rPr>
        <w:t>.</w:t>
      </w:r>
    </w:p>
    <w:p w:rsidR="00132D92" w:rsidRPr="0043330C" w:rsidRDefault="00132D92" w:rsidP="00881F54">
      <w:pPr>
        <w:widowControl w:val="0"/>
        <w:numPr>
          <w:ilvl w:val="0"/>
          <w:numId w:val="269"/>
        </w:numPr>
        <w:tabs>
          <w:tab w:val="left" w:pos="3780"/>
        </w:tabs>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Στην οθόνη να προβάλλονται για άμεση εποπτεία, οι ενδείξεις για την πίεση (επιλεγμένη &amp; πραγματική), τη ροή (επιλεγμένη / πραγματική), την κατανάλωση αερίου και την πίεση του αερίου στη φιάλη (πλήρωση με ένδειξη ή ραβδόγραμμα), και τον τρόπο λειτουργίας.</w:t>
      </w:r>
    </w:p>
    <w:p w:rsidR="00132D92" w:rsidRPr="0043330C" w:rsidRDefault="00132D92" w:rsidP="00881F54">
      <w:pPr>
        <w:widowControl w:val="0"/>
        <w:numPr>
          <w:ilvl w:val="0"/>
          <w:numId w:val="269"/>
        </w:numPr>
        <w:tabs>
          <w:tab w:val="left" w:pos="3780"/>
        </w:tabs>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 xml:space="preserve">Να έχει δυνατότητα μέγιστης παροχής 45 </w:t>
      </w:r>
      <w:r w:rsidRPr="0043330C">
        <w:rPr>
          <w:rFonts w:eastAsia="SimSun"/>
          <w:kern w:val="3"/>
          <w:szCs w:val="22"/>
          <w:lang w:val="en-US" w:eastAsia="en-US"/>
        </w:rPr>
        <w:t>l</w:t>
      </w:r>
      <w:r w:rsidRPr="0043330C">
        <w:rPr>
          <w:rFonts w:eastAsia="SimSun"/>
          <w:kern w:val="3"/>
          <w:szCs w:val="22"/>
          <w:lang w:val="el-GR" w:eastAsia="en-US"/>
        </w:rPr>
        <w:t>/</w:t>
      </w:r>
      <w:r w:rsidRPr="0043330C">
        <w:rPr>
          <w:rFonts w:eastAsia="SimSun"/>
          <w:kern w:val="3"/>
          <w:szCs w:val="22"/>
          <w:lang w:val="en-US" w:eastAsia="en-US"/>
        </w:rPr>
        <w:t>min</w:t>
      </w:r>
      <w:r w:rsidRPr="0043330C">
        <w:rPr>
          <w:rFonts w:eastAsia="SimSun"/>
          <w:kern w:val="3"/>
          <w:szCs w:val="22"/>
          <w:lang w:val="el-GR" w:eastAsia="en-US"/>
        </w:rPr>
        <w:t xml:space="preserve"> τουλάχιστον, με ρύθμιση της ροής σε κανονική λειτουργία με βήματα του 1</w:t>
      </w:r>
      <w:r w:rsidRPr="0043330C">
        <w:rPr>
          <w:rFonts w:eastAsia="SimSun"/>
          <w:kern w:val="3"/>
          <w:szCs w:val="22"/>
          <w:lang w:val="en-US" w:eastAsia="en-US"/>
        </w:rPr>
        <w:t>L</w:t>
      </w:r>
      <w:r w:rsidRPr="0043330C">
        <w:rPr>
          <w:rFonts w:eastAsia="SimSun"/>
          <w:kern w:val="3"/>
          <w:szCs w:val="22"/>
          <w:lang w:val="el-GR" w:eastAsia="en-US"/>
        </w:rPr>
        <w:t>/</w:t>
      </w:r>
      <w:r w:rsidRPr="0043330C">
        <w:rPr>
          <w:rFonts w:eastAsia="SimSun"/>
          <w:kern w:val="3"/>
          <w:szCs w:val="22"/>
          <w:lang w:val="en-US" w:eastAsia="en-US"/>
        </w:rPr>
        <w:t>min</w:t>
      </w:r>
      <w:r w:rsidRPr="0043330C">
        <w:rPr>
          <w:rFonts w:eastAsia="SimSun"/>
          <w:kern w:val="3"/>
          <w:szCs w:val="22"/>
          <w:lang w:val="el-GR" w:eastAsia="en-US"/>
        </w:rPr>
        <w:t>.</w:t>
      </w:r>
    </w:p>
    <w:p w:rsidR="00132D92" w:rsidRPr="0043330C" w:rsidRDefault="00132D92" w:rsidP="00881F54">
      <w:pPr>
        <w:widowControl w:val="0"/>
        <w:numPr>
          <w:ilvl w:val="0"/>
          <w:numId w:val="269"/>
        </w:numPr>
        <w:tabs>
          <w:tab w:val="left" w:pos="3780"/>
        </w:tabs>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έχει δυνατότητα ρύθμισης της ενδοκοιλιακής πίεσης σε κανονική λειτουργία από περίπου 3</w:t>
      </w:r>
      <w:r w:rsidRPr="0043330C">
        <w:rPr>
          <w:rFonts w:eastAsia="SimSun"/>
          <w:kern w:val="3"/>
          <w:szCs w:val="22"/>
          <w:lang w:val="en-US" w:eastAsia="en-US"/>
        </w:rPr>
        <w:t>mmHg</w:t>
      </w:r>
      <w:r w:rsidRPr="0043330C">
        <w:rPr>
          <w:rFonts w:eastAsia="SimSun"/>
          <w:kern w:val="3"/>
          <w:szCs w:val="22"/>
          <w:lang w:val="el-GR" w:eastAsia="en-US"/>
        </w:rPr>
        <w:t>έως τουλάχιστον 25</w:t>
      </w:r>
      <w:r w:rsidRPr="0043330C">
        <w:rPr>
          <w:rFonts w:eastAsia="SimSun"/>
          <w:kern w:val="3"/>
          <w:szCs w:val="22"/>
          <w:lang w:val="en-US" w:eastAsia="en-US"/>
        </w:rPr>
        <w:t>mmHg</w:t>
      </w:r>
      <w:r w:rsidRPr="0043330C">
        <w:rPr>
          <w:rFonts w:eastAsia="SimSun"/>
          <w:kern w:val="3"/>
          <w:szCs w:val="22"/>
          <w:lang w:val="el-GR" w:eastAsia="en-US"/>
        </w:rPr>
        <w:t>, σε βήματα του 1</w:t>
      </w:r>
      <w:r w:rsidRPr="0043330C">
        <w:rPr>
          <w:rFonts w:eastAsia="SimSun"/>
          <w:kern w:val="3"/>
          <w:szCs w:val="22"/>
          <w:lang w:val="en-US" w:eastAsia="en-US"/>
        </w:rPr>
        <w:t>mmHg</w:t>
      </w:r>
      <w:r w:rsidRPr="0043330C">
        <w:rPr>
          <w:rFonts w:eastAsia="SimSun"/>
          <w:kern w:val="3"/>
          <w:szCs w:val="22"/>
          <w:lang w:val="el-GR" w:eastAsia="en-US"/>
        </w:rPr>
        <w:t>.</w:t>
      </w:r>
    </w:p>
    <w:p w:rsidR="00132D92" w:rsidRPr="0043330C" w:rsidRDefault="00132D92" w:rsidP="00881F54">
      <w:pPr>
        <w:widowControl w:val="0"/>
        <w:numPr>
          <w:ilvl w:val="0"/>
          <w:numId w:val="269"/>
        </w:numPr>
        <w:tabs>
          <w:tab w:val="left" w:pos="3780"/>
        </w:tabs>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 xml:space="preserve">Να έχει δυνατότητα ρύθμισης της ροής σε ευαίσθητη λειτουργία μικρής κοιλότητας από 0,1 </w:t>
      </w:r>
      <w:r w:rsidRPr="0043330C">
        <w:rPr>
          <w:rFonts w:eastAsia="SimSun"/>
          <w:kern w:val="3"/>
          <w:szCs w:val="22"/>
          <w:lang w:val="en-US" w:eastAsia="en-US"/>
        </w:rPr>
        <w:t>l</w:t>
      </w:r>
      <w:r w:rsidRPr="0043330C">
        <w:rPr>
          <w:rFonts w:eastAsia="SimSun"/>
          <w:kern w:val="3"/>
          <w:szCs w:val="22"/>
          <w:lang w:val="el-GR" w:eastAsia="en-US"/>
        </w:rPr>
        <w:t>/</w:t>
      </w:r>
      <w:r w:rsidRPr="0043330C">
        <w:rPr>
          <w:rFonts w:eastAsia="SimSun"/>
          <w:kern w:val="3"/>
          <w:szCs w:val="22"/>
          <w:lang w:val="en-US" w:eastAsia="en-US"/>
        </w:rPr>
        <w:t>min</w:t>
      </w:r>
      <w:r w:rsidRPr="0043330C">
        <w:rPr>
          <w:rFonts w:eastAsia="SimSun"/>
          <w:kern w:val="3"/>
          <w:szCs w:val="22"/>
          <w:lang w:val="el-GR" w:eastAsia="en-US"/>
        </w:rPr>
        <w:t xml:space="preserve"> ως 15 </w:t>
      </w:r>
      <w:r w:rsidRPr="0043330C">
        <w:rPr>
          <w:rFonts w:eastAsia="SimSun"/>
          <w:kern w:val="3"/>
          <w:szCs w:val="22"/>
          <w:lang w:val="en-US" w:eastAsia="en-US"/>
        </w:rPr>
        <w:t>l</w:t>
      </w:r>
      <w:r w:rsidRPr="0043330C">
        <w:rPr>
          <w:rFonts w:eastAsia="SimSun"/>
          <w:kern w:val="3"/>
          <w:szCs w:val="22"/>
          <w:lang w:val="el-GR" w:eastAsia="en-US"/>
        </w:rPr>
        <w:t>/</w:t>
      </w:r>
      <w:r w:rsidRPr="0043330C">
        <w:rPr>
          <w:rFonts w:eastAsia="SimSun"/>
          <w:kern w:val="3"/>
          <w:szCs w:val="22"/>
          <w:lang w:val="en-US" w:eastAsia="en-US"/>
        </w:rPr>
        <w:t>min</w:t>
      </w:r>
      <w:r w:rsidRPr="0043330C">
        <w:rPr>
          <w:rFonts w:eastAsia="SimSun"/>
          <w:kern w:val="3"/>
          <w:szCs w:val="22"/>
          <w:lang w:val="el-GR" w:eastAsia="en-US"/>
        </w:rPr>
        <w:t xml:space="preserve"> περίπου σε πολύ μικρά βήματα, τουλάχιστον από 0,1 </w:t>
      </w:r>
      <w:r w:rsidRPr="0043330C">
        <w:rPr>
          <w:rFonts w:eastAsia="SimSun"/>
          <w:kern w:val="3"/>
          <w:szCs w:val="22"/>
          <w:lang w:val="en-US" w:eastAsia="en-US"/>
        </w:rPr>
        <w:t>l</w:t>
      </w:r>
      <w:r w:rsidRPr="0043330C">
        <w:rPr>
          <w:rFonts w:eastAsia="SimSun"/>
          <w:kern w:val="3"/>
          <w:szCs w:val="22"/>
          <w:lang w:val="el-GR" w:eastAsia="en-US"/>
        </w:rPr>
        <w:t>/min.</w:t>
      </w:r>
    </w:p>
    <w:p w:rsidR="00132D92" w:rsidRPr="0043330C" w:rsidRDefault="00132D92" w:rsidP="00881F54">
      <w:pPr>
        <w:widowControl w:val="0"/>
        <w:numPr>
          <w:ilvl w:val="0"/>
          <w:numId w:val="269"/>
        </w:numPr>
        <w:tabs>
          <w:tab w:val="left" w:pos="3780"/>
        </w:tabs>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έχει δυνατότητα ρύθμισης της ενδοκοιλιακής πίεσης σε ευαίσθητη λειτουργία μικρής κοιλότητας,περίπου από 1</w:t>
      </w:r>
      <w:r w:rsidRPr="0043330C">
        <w:rPr>
          <w:rFonts w:eastAsia="SimSun"/>
          <w:kern w:val="3"/>
          <w:szCs w:val="22"/>
          <w:lang w:val="en-US" w:eastAsia="en-US"/>
        </w:rPr>
        <w:t>mmHg</w:t>
      </w:r>
      <w:r w:rsidRPr="0043330C">
        <w:rPr>
          <w:rFonts w:eastAsia="SimSun"/>
          <w:kern w:val="3"/>
          <w:szCs w:val="22"/>
          <w:lang w:val="el-GR" w:eastAsia="en-US"/>
        </w:rPr>
        <w:t xml:space="preserve"> έως 15mmHg, σε βήματα του 1mmHg.</w:t>
      </w:r>
    </w:p>
    <w:p w:rsidR="00132D92" w:rsidRPr="0043330C" w:rsidRDefault="00132D92" w:rsidP="00881F54">
      <w:pPr>
        <w:widowControl w:val="0"/>
        <w:numPr>
          <w:ilvl w:val="0"/>
          <w:numId w:val="269"/>
        </w:numPr>
        <w:tabs>
          <w:tab w:val="left" w:pos="3780"/>
        </w:tabs>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μπορεί να ανιχνεύσει άμεσα τυχόν υπερπίεση και να ενεργοποιείται οπτικοακουστική ειδοποίηση. Αν δεν επέμβει ο χρήστης εντός προγραμματιζόμενου χρονικού διαστήματος, να ενεργοποιείται αυτόματη βαλβίδα εκτόνωσης της υπερπίεσης.</w:t>
      </w:r>
    </w:p>
    <w:p w:rsidR="00132D92" w:rsidRPr="0043330C" w:rsidRDefault="00132D92" w:rsidP="00881F54">
      <w:pPr>
        <w:widowControl w:val="0"/>
        <w:numPr>
          <w:ilvl w:val="0"/>
          <w:numId w:val="269"/>
        </w:numPr>
        <w:tabs>
          <w:tab w:val="left" w:pos="3780"/>
        </w:tabs>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έχει συστήματα ασφαλείας με οπτικές και ηχητικές ενδείξεις (</w:t>
      </w:r>
      <w:r w:rsidRPr="0043330C">
        <w:rPr>
          <w:rFonts w:eastAsia="SimSun"/>
          <w:kern w:val="3"/>
          <w:szCs w:val="22"/>
          <w:lang w:val="en-US" w:eastAsia="en-US"/>
        </w:rPr>
        <w:t>alarm</w:t>
      </w:r>
      <w:r w:rsidRPr="0043330C">
        <w:rPr>
          <w:rFonts w:eastAsia="SimSun"/>
          <w:kern w:val="3"/>
          <w:szCs w:val="22"/>
          <w:lang w:val="el-GR" w:eastAsia="en-US"/>
        </w:rPr>
        <w:t>).</w:t>
      </w:r>
    </w:p>
    <w:p w:rsidR="00132D92" w:rsidRPr="0043330C" w:rsidRDefault="00132D92" w:rsidP="00881F54">
      <w:pPr>
        <w:widowControl w:val="0"/>
        <w:numPr>
          <w:ilvl w:val="0"/>
          <w:numId w:val="269"/>
        </w:numPr>
        <w:tabs>
          <w:tab w:val="left" w:pos="3780"/>
        </w:tabs>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διαθέτει στην προσφερόμενη διαμόρφωση τη δυνατότητα παρουσίασης πληροφοριών λειτουργίας και μηνυμάτων ασφαλείας στο μόνιτορ της ενδοσκοπικής εικόνας ή στην πρόσοψη της συσκευής διόγκωσης πνευμοπεριτοναίου.</w:t>
      </w:r>
    </w:p>
    <w:p w:rsidR="00132D92" w:rsidRPr="0043330C" w:rsidRDefault="00132D92" w:rsidP="00881F54">
      <w:pPr>
        <w:widowControl w:val="0"/>
        <w:numPr>
          <w:ilvl w:val="0"/>
          <w:numId w:val="269"/>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 xml:space="preserve">Να έχει τη δυνατότητα σύνδεσης σε φιάλες </w:t>
      </w:r>
      <w:r w:rsidRPr="0043330C">
        <w:rPr>
          <w:rFonts w:eastAsia="SimSun"/>
          <w:kern w:val="3"/>
          <w:szCs w:val="22"/>
          <w:lang w:val="en-US" w:eastAsia="en-US"/>
        </w:rPr>
        <w:t>CO</w:t>
      </w:r>
      <w:r w:rsidRPr="0043330C">
        <w:rPr>
          <w:rFonts w:eastAsia="SimSun"/>
          <w:kern w:val="3"/>
          <w:szCs w:val="22"/>
          <w:lang w:val="el-GR" w:eastAsia="en-US"/>
        </w:rPr>
        <w:t>2.</w:t>
      </w:r>
    </w:p>
    <w:p w:rsidR="00132D92" w:rsidRPr="0043330C" w:rsidRDefault="00132D92" w:rsidP="00881F54">
      <w:pPr>
        <w:widowControl w:val="0"/>
        <w:numPr>
          <w:ilvl w:val="0"/>
          <w:numId w:val="269"/>
        </w:numPr>
        <w:suppressAutoHyphens w:val="0"/>
        <w:autoSpaceDN w:val="0"/>
        <w:spacing w:after="0" w:line="256" w:lineRule="auto"/>
        <w:ind w:left="426" w:hanging="426"/>
        <w:jc w:val="left"/>
        <w:textAlignment w:val="baseline"/>
        <w:rPr>
          <w:rFonts w:eastAsia="SimSun"/>
          <w:kern w:val="3"/>
          <w:szCs w:val="22"/>
          <w:lang w:val="el-GR" w:eastAsia="en-US"/>
        </w:rPr>
      </w:pPr>
      <w:r w:rsidRPr="0043330C">
        <w:rPr>
          <w:kern w:val="3"/>
          <w:szCs w:val="22"/>
          <w:lang w:val="el-GR" w:eastAsia="en-US"/>
        </w:rPr>
        <w:t>Να δύναται να εκτελεί εκκένωση καπνού για την διευκόλυνση της λαπαροσκοπικής παρατήρησης, διάγνωσης και θεραπείας διατηρώντας ταυτόγχρονα σταθερή την πίεση στην κοιλότητα. Σε περίπτωση που η συγκεκριμένη λειτουργία εκκένωσης καπνού, δεν είναι ενσωματωμένη αλλά πραγματοποιείται με ανεξάρτητη συσκευή, τότε αυτή να προσφερθεί με το σύνολο του εξοπλισμού (ποδοδιακόπτης εκκένωσης καπνού).</w:t>
      </w:r>
    </w:p>
    <w:p w:rsidR="00132D92" w:rsidRPr="0043330C" w:rsidRDefault="00132D92" w:rsidP="00881F54">
      <w:pPr>
        <w:widowControl w:val="0"/>
        <w:numPr>
          <w:ilvl w:val="0"/>
          <w:numId w:val="269"/>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διαθέτει πιστοποίηση ηλεκτρικής ασφάλειας, κλάσης CF (</w:t>
      </w:r>
      <w:r w:rsidRPr="0043330C">
        <w:rPr>
          <w:rFonts w:eastAsia="SimSun"/>
          <w:kern w:val="3"/>
          <w:szCs w:val="22"/>
          <w:lang w:val="en-US" w:eastAsia="en-US"/>
        </w:rPr>
        <w:t>CardiacFloating</w:t>
      </w:r>
      <w:r w:rsidRPr="0043330C">
        <w:rPr>
          <w:rFonts w:eastAsia="SimSun"/>
          <w:kern w:val="3"/>
          <w:szCs w:val="22"/>
          <w:lang w:val="el-GR" w:eastAsia="en-US"/>
        </w:rPr>
        <w:t xml:space="preserve">) ή </w:t>
      </w:r>
      <w:r w:rsidRPr="0043330C">
        <w:rPr>
          <w:rFonts w:eastAsia="SimSun"/>
          <w:kern w:val="3"/>
          <w:szCs w:val="22"/>
          <w:lang w:val="en-US" w:eastAsia="en-US"/>
        </w:rPr>
        <w:t>BF</w:t>
      </w:r>
      <w:r w:rsidRPr="0043330C">
        <w:rPr>
          <w:rFonts w:eastAsia="SimSun"/>
          <w:kern w:val="3"/>
          <w:szCs w:val="22"/>
          <w:lang w:val="el-GR" w:eastAsia="en-US"/>
        </w:rPr>
        <w:t>.</w:t>
      </w:r>
    </w:p>
    <w:p w:rsidR="00132D92" w:rsidRPr="0043330C" w:rsidRDefault="00132D92" w:rsidP="00881F54">
      <w:pPr>
        <w:widowControl w:val="0"/>
        <w:numPr>
          <w:ilvl w:val="0"/>
          <w:numId w:val="269"/>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είναι χαμηλής ενεργειακής ισχύος κατανάλωσης.</w:t>
      </w:r>
    </w:p>
    <w:p w:rsidR="00132D92" w:rsidRPr="0043330C" w:rsidRDefault="00132D92" w:rsidP="00881F54">
      <w:pPr>
        <w:widowControl w:val="0"/>
        <w:numPr>
          <w:ilvl w:val="0"/>
          <w:numId w:val="269"/>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περιλαμβάνεται σωλήνας υψηλής πίεσης για σύνδεσης με φιάλη CO2 μήκους 1μ περίπου.</w:t>
      </w:r>
    </w:p>
    <w:p w:rsidR="00132D92" w:rsidRPr="0043330C" w:rsidRDefault="00132D92" w:rsidP="00132D92">
      <w:pPr>
        <w:autoSpaceDN w:val="0"/>
        <w:spacing w:after="0" w:line="256" w:lineRule="auto"/>
        <w:textAlignment w:val="baseline"/>
        <w:rPr>
          <w:rFonts w:eastAsia="SimSun"/>
          <w:b/>
          <w:kern w:val="3"/>
          <w:szCs w:val="22"/>
          <w:u w:val="single"/>
          <w:lang w:val="el-GR" w:eastAsia="en-US"/>
        </w:rPr>
      </w:pPr>
    </w:p>
    <w:p w:rsidR="00132D92" w:rsidRPr="0043330C" w:rsidRDefault="00132D92" w:rsidP="00132D92">
      <w:pPr>
        <w:autoSpaceDN w:val="0"/>
        <w:spacing w:after="0" w:line="256" w:lineRule="auto"/>
        <w:textAlignment w:val="baseline"/>
        <w:rPr>
          <w:rFonts w:eastAsia="SimSun"/>
          <w:b/>
          <w:kern w:val="3"/>
          <w:szCs w:val="22"/>
          <w:u w:val="single"/>
          <w:lang w:val="el-GR" w:eastAsia="en-US"/>
        </w:rPr>
      </w:pPr>
    </w:p>
    <w:p w:rsidR="00132D92" w:rsidRPr="0043330C" w:rsidRDefault="00132D92" w:rsidP="00132D92">
      <w:pPr>
        <w:autoSpaceDN w:val="0"/>
        <w:spacing w:after="0" w:line="256" w:lineRule="auto"/>
        <w:textAlignment w:val="baseline"/>
        <w:rPr>
          <w:rFonts w:eastAsia="SimSun"/>
          <w:kern w:val="3"/>
          <w:szCs w:val="22"/>
          <w:lang w:val="el-GR" w:eastAsia="en-US"/>
        </w:rPr>
      </w:pPr>
      <w:r w:rsidRPr="0043330C">
        <w:rPr>
          <w:rFonts w:eastAsia="SimSun"/>
          <w:b/>
          <w:kern w:val="3"/>
          <w:szCs w:val="22"/>
          <w:u w:val="single"/>
          <w:lang w:val="el-GR" w:eastAsia="en-US"/>
        </w:rPr>
        <w:t>Ε. ΠΡΟΔΙΑΓΡΑΦΗ ΣΥΣΚΕΥΗΣ ΠΛΥΣΗΣ ΑΝΑΡΡΟΦΗΣΗΣ</w:t>
      </w:r>
    </w:p>
    <w:p w:rsidR="00132D92" w:rsidRPr="0043330C" w:rsidRDefault="00132D92" w:rsidP="00881F54">
      <w:pPr>
        <w:widowControl w:val="0"/>
        <w:numPr>
          <w:ilvl w:val="0"/>
          <w:numId w:val="270"/>
        </w:numPr>
        <w:suppressAutoHyphens w:val="0"/>
        <w:autoSpaceDN w:val="0"/>
        <w:spacing w:before="120" w:after="160" w:line="259" w:lineRule="auto"/>
        <w:ind w:left="426" w:hanging="426"/>
        <w:contextualSpacing/>
        <w:jc w:val="left"/>
        <w:textAlignment w:val="baseline"/>
        <w:rPr>
          <w:kern w:val="3"/>
          <w:szCs w:val="22"/>
          <w:lang w:val="el-GR" w:eastAsia="en-US"/>
        </w:rPr>
      </w:pPr>
      <w:r w:rsidRPr="0043330C">
        <w:rPr>
          <w:kern w:val="3"/>
          <w:szCs w:val="22"/>
          <w:lang w:val="el-GR" w:eastAsia="en-US"/>
        </w:rPr>
        <w:t>Να προσφερθεί λαπαροσκοπική αντλία πλύσης και αναρρόφησης.</w:t>
      </w:r>
    </w:p>
    <w:p w:rsidR="00132D92" w:rsidRPr="0043330C" w:rsidRDefault="00132D92" w:rsidP="00881F54">
      <w:pPr>
        <w:widowControl w:val="0"/>
        <w:numPr>
          <w:ilvl w:val="0"/>
          <w:numId w:val="270"/>
        </w:numPr>
        <w:suppressAutoHyphens w:val="0"/>
        <w:autoSpaceDN w:val="0"/>
        <w:spacing w:before="120" w:after="160" w:line="259" w:lineRule="auto"/>
        <w:ind w:left="426" w:hanging="426"/>
        <w:contextualSpacing/>
        <w:jc w:val="left"/>
        <w:textAlignment w:val="baseline"/>
        <w:rPr>
          <w:kern w:val="3"/>
          <w:szCs w:val="22"/>
          <w:lang w:val="el-GR" w:eastAsia="en-US"/>
        </w:rPr>
      </w:pPr>
      <w:r w:rsidRPr="0043330C">
        <w:rPr>
          <w:kern w:val="3"/>
          <w:szCs w:val="22"/>
          <w:lang w:val="el-GR" w:eastAsia="en-US"/>
        </w:rPr>
        <w:t>Να διαθέτει μέγιστη δυνατότητα πλύσης τουλάχιστον 2lt/min.</w:t>
      </w:r>
    </w:p>
    <w:p w:rsidR="00132D92" w:rsidRPr="0043330C" w:rsidRDefault="00132D92" w:rsidP="00881F54">
      <w:pPr>
        <w:widowControl w:val="0"/>
        <w:numPr>
          <w:ilvl w:val="0"/>
          <w:numId w:val="270"/>
        </w:numPr>
        <w:suppressAutoHyphens w:val="0"/>
        <w:autoSpaceDN w:val="0"/>
        <w:spacing w:before="120" w:after="160" w:line="259" w:lineRule="auto"/>
        <w:ind w:left="426" w:hanging="426"/>
        <w:contextualSpacing/>
        <w:jc w:val="left"/>
        <w:textAlignment w:val="baseline"/>
        <w:rPr>
          <w:kern w:val="3"/>
          <w:szCs w:val="22"/>
          <w:lang w:val="el-GR" w:eastAsia="en-US"/>
        </w:rPr>
      </w:pPr>
      <w:r w:rsidRPr="0043330C">
        <w:rPr>
          <w:kern w:val="3"/>
          <w:szCs w:val="22"/>
          <w:lang w:val="el-GR" w:eastAsia="en-US"/>
        </w:rPr>
        <w:t>Να διαθέτει μέγιστη πίεση τουλάχιστον 450mmHg.</w:t>
      </w:r>
    </w:p>
    <w:p w:rsidR="00132D92" w:rsidRPr="0043330C" w:rsidRDefault="00132D92" w:rsidP="00881F54">
      <w:pPr>
        <w:widowControl w:val="0"/>
        <w:numPr>
          <w:ilvl w:val="0"/>
          <w:numId w:val="270"/>
        </w:numPr>
        <w:suppressAutoHyphens w:val="0"/>
        <w:autoSpaceDN w:val="0"/>
        <w:spacing w:before="120" w:after="160" w:line="259" w:lineRule="auto"/>
        <w:ind w:left="426" w:hanging="426"/>
        <w:contextualSpacing/>
        <w:jc w:val="left"/>
        <w:textAlignment w:val="baseline"/>
        <w:rPr>
          <w:kern w:val="3"/>
          <w:szCs w:val="22"/>
          <w:lang w:val="el-GR" w:eastAsia="en-US"/>
        </w:rPr>
      </w:pPr>
      <w:r w:rsidRPr="0043330C">
        <w:rPr>
          <w:kern w:val="3"/>
          <w:szCs w:val="22"/>
          <w:lang w:val="el-GR" w:eastAsia="en-US"/>
        </w:rPr>
        <w:t>Να διαθέτει μέγιστη αρνητική πίεση αναρρόφησης -60Kpa.</w:t>
      </w:r>
    </w:p>
    <w:p w:rsidR="00132D92" w:rsidRPr="0043330C" w:rsidRDefault="00132D92" w:rsidP="00881F54">
      <w:pPr>
        <w:widowControl w:val="0"/>
        <w:numPr>
          <w:ilvl w:val="0"/>
          <w:numId w:val="270"/>
        </w:numPr>
        <w:suppressAutoHyphens w:val="0"/>
        <w:autoSpaceDN w:val="0"/>
        <w:spacing w:before="120" w:after="160" w:line="259" w:lineRule="auto"/>
        <w:ind w:left="426" w:hanging="426"/>
        <w:contextualSpacing/>
        <w:jc w:val="left"/>
        <w:textAlignment w:val="baseline"/>
        <w:rPr>
          <w:kern w:val="3"/>
          <w:szCs w:val="22"/>
          <w:lang w:val="el-GR" w:eastAsia="en-US"/>
        </w:rPr>
      </w:pPr>
      <w:r w:rsidRPr="0043330C">
        <w:rPr>
          <w:kern w:val="3"/>
          <w:szCs w:val="22"/>
          <w:lang w:val="el-GR" w:eastAsia="en-US"/>
        </w:rPr>
        <w:t>Μέγιστο επίπεδο θορύβου να είναι μικρότερο από 80Db.</w:t>
      </w:r>
    </w:p>
    <w:p w:rsidR="00132D92" w:rsidRPr="0043330C" w:rsidRDefault="00132D92" w:rsidP="00881F54">
      <w:pPr>
        <w:widowControl w:val="0"/>
        <w:numPr>
          <w:ilvl w:val="0"/>
          <w:numId w:val="270"/>
        </w:numPr>
        <w:suppressAutoHyphens w:val="0"/>
        <w:autoSpaceDN w:val="0"/>
        <w:spacing w:before="120" w:after="160" w:line="259" w:lineRule="auto"/>
        <w:ind w:left="426" w:hanging="426"/>
        <w:contextualSpacing/>
        <w:jc w:val="left"/>
        <w:textAlignment w:val="baseline"/>
        <w:rPr>
          <w:kern w:val="3"/>
          <w:szCs w:val="22"/>
          <w:lang w:val="el-GR" w:eastAsia="en-US"/>
        </w:rPr>
      </w:pPr>
      <w:r w:rsidRPr="0043330C">
        <w:rPr>
          <w:kern w:val="3"/>
          <w:szCs w:val="22"/>
          <w:lang w:val="el-GR" w:eastAsia="en-US"/>
        </w:rPr>
        <w:lastRenderedPageBreak/>
        <w:t>Να συνοδεύεται από πιστολοειδή χειρολαβή πλύσης αναρρόφησης πολλαπλών χρήσεων.</w:t>
      </w:r>
    </w:p>
    <w:p w:rsidR="00132D92" w:rsidRPr="0043330C" w:rsidRDefault="00132D92" w:rsidP="00881F54">
      <w:pPr>
        <w:widowControl w:val="0"/>
        <w:numPr>
          <w:ilvl w:val="0"/>
          <w:numId w:val="270"/>
        </w:numPr>
        <w:suppressAutoHyphens w:val="0"/>
        <w:autoSpaceDN w:val="0"/>
        <w:spacing w:before="120" w:after="160" w:line="259" w:lineRule="auto"/>
        <w:ind w:left="426" w:hanging="426"/>
        <w:contextualSpacing/>
        <w:jc w:val="left"/>
        <w:textAlignment w:val="baseline"/>
        <w:rPr>
          <w:kern w:val="3"/>
          <w:szCs w:val="22"/>
          <w:lang w:val="el-GR" w:eastAsia="en-US"/>
        </w:rPr>
      </w:pPr>
      <w:r w:rsidRPr="0043330C">
        <w:rPr>
          <w:kern w:val="3"/>
          <w:szCs w:val="22"/>
          <w:lang w:val="el-GR" w:eastAsia="en-US"/>
        </w:rPr>
        <w:t>Να συνοδεύεται από πολλαπλών χρήσεων κάνουλα (σωλήνα) πλύσης-αναρρόφησης διαμέτρου περίπου 5mm και μήκους τουλάχιστον 360mm με πλευρικές οπές.</w:t>
      </w:r>
    </w:p>
    <w:p w:rsidR="00132D92" w:rsidRPr="0043330C" w:rsidRDefault="00132D92" w:rsidP="00881F54">
      <w:pPr>
        <w:widowControl w:val="0"/>
        <w:numPr>
          <w:ilvl w:val="0"/>
          <w:numId w:val="270"/>
        </w:numPr>
        <w:suppressAutoHyphens w:val="0"/>
        <w:autoSpaceDN w:val="0"/>
        <w:spacing w:before="120" w:after="160" w:line="259" w:lineRule="auto"/>
        <w:ind w:left="426" w:hanging="426"/>
        <w:contextualSpacing/>
        <w:jc w:val="left"/>
        <w:textAlignment w:val="baseline"/>
        <w:rPr>
          <w:kern w:val="3"/>
          <w:szCs w:val="22"/>
          <w:lang w:val="el-GR" w:eastAsia="en-US"/>
        </w:rPr>
      </w:pPr>
      <w:r w:rsidRPr="0043330C">
        <w:rPr>
          <w:rFonts w:eastAsia="SimSun"/>
          <w:kern w:val="3"/>
          <w:szCs w:val="22"/>
          <w:lang w:val="el-GR" w:eastAsia="en-US"/>
        </w:rPr>
        <w:t>Να διαθέτει πιστοποίηση ηλεκτρικής ασφάλειας, κλάσης CF (</w:t>
      </w:r>
      <w:r w:rsidRPr="0043330C">
        <w:rPr>
          <w:rFonts w:eastAsia="SimSun"/>
          <w:kern w:val="3"/>
          <w:szCs w:val="22"/>
          <w:lang w:val="en-US" w:eastAsia="en-US"/>
        </w:rPr>
        <w:t>CardiacFloating</w:t>
      </w:r>
      <w:r w:rsidRPr="0043330C">
        <w:rPr>
          <w:rFonts w:eastAsia="SimSun"/>
          <w:kern w:val="3"/>
          <w:szCs w:val="22"/>
          <w:lang w:val="el-GR" w:eastAsia="en-US"/>
        </w:rPr>
        <w:t xml:space="preserve">) ή </w:t>
      </w:r>
      <w:r w:rsidRPr="0043330C">
        <w:rPr>
          <w:rFonts w:eastAsia="SimSun"/>
          <w:kern w:val="3"/>
          <w:szCs w:val="22"/>
          <w:lang w:val="en-US" w:eastAsia="en-US"/>
        </w:rPr>
        <w:t>BF</w:t>
      </w:r>
      <w:r w:rsidRPr="0043330C">
        <w:rPr>
          <w:rFonts w:eastAsia="SimSun"/>
          <w:kern w:val="3"/>
          <w:szCs w:val="22"/>
          <w:lang w:val="el-GR" w:eastAsia="en-US"/>
        </w:rPr>
        <w:t>.</w:t>
      </w:r>
    </w:p>
    <w:p w:rsidR="00132D92" w:rsidRPr="0043330C" w:rsidRDefault="00132D92" w:rsidP="00132D92">
      <w:pPr>
        <w:autoSpaceDN w:val="0"/>
        <w:spacing w:after="0"/>
        <w:textAlignment w:val="baseline"/>
        <w:rPr>
          <w:rFonts w:eastAsia="SimSun"/>
          <w:kern w:val="3"/>
          <w:szCs w:val="22"/>
          <w:lang w:val="el-GR" w:eastAsia="en-US"/>
        </w:rPr>
      </w:pPr>
    </w:p>
    <w:p w:rsidR="00132D92" w:rsidRPr="0043330C" w:rsidRDefault="00132D92" w:rsidP="00132D92">
      <w:pPr>
        <w:autoSpaceDN w:val="0"/>
        <w:spacing w:after="0"/>
        <w:textAlignment w:val="baseline"/>
        <w:rPr>
          <w:rFonts w:eastAsia="SimSun"/>
          <w:kern w:val="3"/>
          <w:szCs w:val="22"/>
          <w:lang w:val="el-GR" w:eastAsia="en-US"/>
        </w:rPr>
      </w:pPr>
    </w:p>
    <w:p w:rsidR="00132D92" w:rsidRPr="0043330C" w:rsidRDefault="00132D92" w:rsidP="00132D92">
      <w:pPr>
        <w:autoSpaceDN w:val="0"/>
        <w:spacing w:after="160" w:line="256" w:lineRule="auto"/>
        <w:textAlignment w:val="baseline"/>
        <w:rPr>
          <w:rFonts w:eastAsia="SimSun"/>
          <w:kern w:val="3"/>
          <w:szCs w:val="22"/>
          <w:lang w:val="el-GR" w:eastAsia="en-US"/>
        </w:rPr>
      </w:pPr>
      <w:r w:rsidRPr="0043330C">
        <w:rPr>
          <w:rFonts w:eastAsia="SimSun"/>
          <w:b/>
          <w:bCs/>
          <w:kern w:val="3"/>
          <w:szCs w:val="22"/>
          <w:u w:val="single"/>
          <w:lang w:val="el-GR" w:eastAsia="en-US"/>
        </w:rPr>
        <w:t xml:space="preserve">ΣΤ. </w:t>
      </w:r>
      <w:r w:rsidRPr="0043330C">
        <w:rPr>
          <w:rFonts w:eastAsia="SimSun"/>
          <w:b/>
          <w:bCs/>
          <w:caps/>
          <w:kern w:val="3"/>
          <w:szCs w:val="22"/>
          <w:u w:val="single"/>
          <w:lang w:val="el-GR" w:eastAsia="en-US"/>
        </w:rPr>
        <w:t>Προδιαγραφή τροχηλατου συσκευων</w:t>
      </w:r>
    </w:p>
    <w:p w:rsidR="00132D92" w:rsidRPr="0043330C" w:rsidRDefault="00132D92" w:rsidP="00881F54">
      <w:pPr>
        <w:widowControl w:val="0"/>
        <w:numPr>
          <w:ilvl w:val="0"/>
          <w:numId w:val="271"/>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είναι εργονομικά σχεδιασμένο, τροχήλατο με 4 διπλούς τροχούς, με σύστημα πέδησης τουλάχιστον σε 2 από τους τροχούς για μεγαλύτερη σταθερότητα.</w:t>
      </w:r>
    </w:p>
    <w:p w:rsidR="00132D92" w:rsidRPr="0043330C" w:rsidRDefault="00132D92" w:rsidP="00881F54">
      <w:pPr>
        <w:widowControl w:val="0"/>
        <w:numPr>
          <w:ilvl w:val="0"/>
          <w:numId w:val="271"/>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διαθέτει ενσωματωμένη θέση παροχής τροφοδοσίας, υποδοχές γείωσης,</w:t>
      </w:r>
      <w:r w:rsidRPr="0043330C">
        <w:rPr>
          <w:rFonts w:eastAsia="SimSun"/>
          <w:snapToGrid w:val="0"/>
          <w:kern w:val="3"/>
          <w:szCs w:val="22"/>
          <w:lang w:val="el-GR" w:eastAsia="el-GR"/>
        </w:rPr>
        <w:t>ενσωματωμένο μετασχηματιστή τάσης για απομόνωση δικτύου ισχύος τουλάχιστον 1800Watt και</w:t>
      </w:r>
      <w:r w:rsidRPr="0043330C">
        <w:rPr>
          <w:rFonts w:eastAsia="SimSun"/>
          <w:kern w:val="3"/>
          <w:szCs w:val="22"/>
          <w:lang w:val="el-GR" w:eastAsia="en-US"/>
        </w:rPr>
        <w:t xml:space="preserve"> κεντρικό διακόπτη </w:t>
      </w:r>
      <w:r w:rsidRPr="0043330C">
        <w:rPr>
          <w:rFonts w:eastAsia="SimSun"/>
          <w:kern w:val="3"/>
          <w:szCs w:val="22"/>
          <w:lang w:val="en-US" w:eastAsia="en-US"/>
        </w:rPr>
        <w:t>ON</w:t>
      </w:r>
      <w:r w:rsidRPr="0043330C">
        <w:rPr>
          <w:rFonts w:eastAsia="SimSun"/>
          <w:kern w:val="3"/>
          <w:szCs w:val="22"/>
          <w:lang w:val="el-GR" w:eastAsia="en-US"/>
        </w:rPr>
        <w:t>/</w:t>
      </w:r>
      <w:r w:rsidRPr="0043330C">
        <w:rPr>
          <w:rFonts w:eastAsia="SimSun"/>
          <w:kern w:val="3"/>
          <w:szCs w:val="22"/>
          <w:lang w:val="en-US" w:eastAsia="en-US"/>
        </w:rPr>
        <w:t>OFF</w:t>
      </w:r>
      <w:r w:rsidRPr="0043330C">
        <w:rPr>
          <w:rFonts w:eastAsia="SimSun"/>
          <w:kern w:val="3"/>
          <w:szCs w:val="22"/>
          <w:lang w:val="el-GR" w:eastAsia="en-US"/>
        </w:rPr>
        <w:t>.</w:t>
      </w:r>
    </w:p>
    <w:p w:rsidR="00132D92" w:rsidRPr="0043330C" w:rsidRDefault="00132D92" w:rsidP="00881F54">
      <w:pPr>
        <w:widowControl w:val="0"/>
        <w:numPr>
          <w:ilvl w:val="0"/>
          <w:numId w:val="271"/>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διαθέτει ειδική θέση τοποθέτησης της κεφαλής κάμερας.</w:t>
      </w:r>
    </w:p>
    <w:p w:rsidR="00132D92" w:rsidRPr="0043330C" w:rsidRDefault="00132D92" w:rsidP="00881F54">
      <w:pPr>
        <w:widowControl w:val="0"/>
        <w:numPr>
          <w:ilvl w:val="0"/>
          <w:numId w:val="271"/>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 xml:space="preserve">Να έχει θέση τοποθέτησης φιάλης </w:t>
      </w:r>
      <w:r w:rsidRPr="0043330C">
        <w:rPr>
          <w:rFonts w:eastAsia="SimSun"/>
          <w:kern w:val="3"/>
          <w:szCs w:val="22"/>
          <w:lang w:eastAsia="en-US"/>
        </w:rPr>
        <w:t>CO</w:t>
      </w:r>
      <w:r w:rsidRPr="0043330C">
        <w:rPr>
          <w:rFonts w:eastAsia="SimSun"/>
          <w:kern w:val="3"/>
          <w:szCs w:val="22"/>
          <w:lang w:val="el-GR" w:eastAsia="en-US"/>
        </w:rPr>
        <w:t>2.</w:t>
      </w:r>
    </w:p>
    <w:p w:rsidR="00132D92" w:rsidRPr="0043330C" w:rsidRDefault="00132D92" w:rsidP="00881F54">
      <w:pPr>
        <w:widowControl w:val="0"/>
        <w:numPr>
          <w:ilvl w:val="0"/>
          <w:numId w:val="271"/>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διαθέτει τουλάχιστον δυο ράφια τοποθέτησης ενδοσκοπικών συσκευών.</w:t>
      </w:r>
    </w:p>
    <w:p w:rsidR="00132D92" w:rsidRPr="0043330C" w:rsidRDefault="00132D92" w:rsidP="00881F54">
      <w:pPr>
        <w:widowControl w:val="0"/>
        <w:numPr>
          <w:ilvl w:val="0"/>
          <w:numId w:val="271"/>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Να διαθέτει δυνατότητα τακτοποίηση των καλωδιώσεων.</w:t>
      </w:r>
    </w:p>
    <w:p w:rsidR="00132D92" w:rsidRPr="0043330C" w:rsidRDefault="00132D92" w:rsidP="00881F54">
      <w:pPr>
        <w:widowControl w:val="0"/>
        <w:numPr>
          <w:ilvl w:val="0"/>
          <w:numId w:val="271"/>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l-GR"/>
        </w:rPr>
        <w:t>Να διαθέτει αρθρωτό βραχίονα τοποθέτησης της προσφερόμενης οθόνης προβολής με δυνατότητα ρύθμισης του ύψους, περιστροφής, κλίσης και δυνατότητα μετακίνησης της οθόνης προς τα δεξιά και προς τα αριστερά ανάλογα με τις ανάγκες του χρήστη.</w:t>
      </w:r>
    </w:p>
    <w:p w:rsidR="00132D92" w:rsidRPr="0043330C" w:rsidRDefault="00132D92" w:rsidP="00881F54">
      <w:pPr>
        <w:widowControl w:val="0"/>
        <w:numPr>
          <w:ilvl w:val="0"/>
          <w:numId w:val="271"/>
        </w:numPr>
        <w:suppressAutoHyphens w:val="0"/>
        <w:autoSpaceDN w:val="0"/>
        <w:spacing w:after="0" w:line="259" w:lineRule="auto"/>
        <w:ind w:left="426" w:hanging="426"/>
        <w:jc w:val="left"/>
        <w:textAlignment w:val="baseline"/>
        <w:rPr>
          <w:rFonts w:eastAsia="SimSun"/>
          <w:kern w:val="3"/>
          <w:szCs w:val="22"/>
          <w:lang w:val="el-GR" w:eastAsia="en-US"/>
        </w:rPr>
      </w:pPr>
      <w:r w:rsidRPr="0043330C">
        <w:rPr>
          <w:rFonts w:eastAsia="SimSun"/>
          <w:kern w:val="3"/>
          <w:szCs w:val="22"/>
          <w:lang w:val="el-GR" w:eastAsia="en-US"/>
        </w:rPr>
        <w:t xml:space="preserve">Να πληροί τα </w:t>
      </w:r>
      <w:r w:rsidRPr="0043330C">
        <w:rPr>
          <w:rFonts w:eastAsia="SimSun"/>
          <w:kern w:val="3"/>
          <w:szCs w:val="22"/>
          <w:lang w:val="en-US" w:eastAsia="en-US"/>
        </w:rPr>
        <w:t>standards</w:t>
      </w:r>
      <w:r w:rsidRPr="0043330C">
        <w:rPr>
          <w:rFonts w:eastAsia="SimSun"/>
          <w:kern w:val="3"/>
          <w:szCs w:val="22"/>
          <w:lang w:val="el-GR" w:eastAsia="en-US"/>
        </w:rPr>
        <w:t xml:space="preserve"> ασφαλείας της Ευρωπαϊκής Ένωσης </w:t>
      </w:r>
      <w:r w:rsidRPr="0043330C">
        <w:rPr>
          <w:rFonts w:eastAsia="SimSun"/>
          <w:kern w:val="3"/>
          <w:szCs w:val="22"/>
          <w:lang w:val="en-US" w:eastAsia="en-US"/>
        </w:rPr>
        <w:t>CE</w:t>
      </w:r>
      <w:r w:rsidRPr="0043330C">
        <w:rPr>
          <w:rFonts w:eastAsia="SimSun"/>
          <w:kern w:val="3"/>
          <w:szCs w:val="22"/>
          <w:lang w:val="el-GR" w:eastAsia="en-US"/>
        </w:rPr>
        <w:t>-</w:t>
      </w:r>
      <w:r w:rsidRPr="0043330C">
        <w:rPr>
          <w:rFonts w:eastAsia="SimSun"/>
          <w:kern w:val="3"/>
          <w:szCs w:val="22"/>
          <w:lang w:val="en-US" w:eastAsia="en-US"/>
        </w:rPr>
        <w:t>Mark</w:t>
      </w:r>
      <w:r w:rsidRPr="0043330C">
        <w:rPr>
          <w:rFonts w:eastAsia="SimSun"/>
          <w:kern w:val="3"/>
          <w:szCs w:val="22"/>
          <w:lang w:val="el-GR" w:eastAsia="en-US"/>
        </w:rPr>
        <w:t>.</w:t>
      </w:r>
    </w:p>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1384"/>
      </w:tblGrid>
      <w:tr w:rsidR="00132D92" w:rsidRPr="0043330C" w:rsidTr="003F7BA2">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ΕΙΔΙΚΟΙ ΟΡΟΙ</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409"/>
        <w:gridCol w:w="9219"/>
      </w:tblGrid>
      <w:tr w:rsidR="00132D92" w:rsidRPr="0043330C" w:rsidTr="003F7BA2">
        <w:trPr>
          <w:trHeight w:val="37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ΠΕΡΙΓΡΑΦΗ ΕΙΔΙΚΩΝ ΟΡΩΝ</w:t>
            </w:r>
          </w:p>
        </w:tc>
      </w:tr>
      <w:tr w:rsidR="00132D92" w:rsidRPr="0043330C" w:rsidTr="003F7BA2">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43330C">
              <w:rPr>
                <w:b/>
                <w:bCs/>
                <w:color w:val="000000"/>
                <w:szCs w:val="22"/>
                <w:u w:val="single"/>
                <w:lang w:val="el-GR" w:eastAsia="el-GR"/>
              </w:rPr>
              <w:t>υπερισχύουν οι όροι των τεχνικών προδιαγραφών</w:t>
            </w:r>
            <w:r w:rsidRPr="0043330C">
              <w:rPr>
                <w:b/>
                <w:bCs/>
                <w:color w:val="000000"/>
                <w:szCs w:val="22"/>
                <w:lang w:val="el-GR" w:eastAsia="el-GR"/>
              </w:rPr>
              <w:t>.</w:t>
            </w:r>
          </w:p>
        </w:tc>
      </w:tr>
      <w:tr w:rsidR="00132D92" w:rsidRPr="0043330C" w:rsidTr="003F7BA2">
        <w:trPr>
          <w:trHeight w:val="40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Prospectus και Βεβαιώσεις</w:t>
            </w:r>
          </w:p>
        </w:tc>
      </w:tr>
      <w:tr w:rsidR="00132D92" w:rsidRPr="0043330C" w:rsidTr="003F7BA2">
        <w:trPr>
          <w:trHeight w:val="141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02"/>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132D92" w:rsidRPr="0043330C" w:rsidTr="003F7BA2">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B.</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Υποστήριξη και ανταλλακτικά</w:t>
            </w:r>
          </w:p>
        </w:tc>
      </w:tr>
      <w:tr w:rsidR="00132D92" w:rsidRPr="0043330C" w:rsidTr="003F7BA2">
        <w:trPr>
          <w:trHeight w:val="13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03"/>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Nα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μην υπερβαίνει το 6% της προσφερόμενης τιμής του μηχανήματος.</w:t>
            </w:r>
          </w:p>
        </w:tc>
      </w:tr>
      <w:tr w:rsidR="00132D92" w:rsidRPr="0043330C" w:rsidTr="003F7BA2">
        <w:trPr>
          <w:trHeight w:val="27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04"/>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w:t>
            </w:r>
            <w:r w:rsidRPr="0043330C">
              <w:rPr>
                <w:color w:val="000000"/>
                <w:szCs w:val="22"/>
                <w:lang w:val="el-GR" w:eastAsia="el-GR"/>
              </w:rPr>
              <w:lastRenderedPageBreak/>
              <w:t xml:space="preserve">παράδοση αυτού. Επίσης, υποχρεούται να καταθέσει με την προσφορά </w:t>
            </w:r>
            <w:r w:rsidRPr="0043330C">
              <w:rPr>
                <w:b/>
                <w:bCs/>
                <w:color w:val="000000"/>
                <w:szCs w:val="22"/>
                <w:lang w:val="el-GR" w:eastAsia="el-GR"/>
              </w:rPr>
              <w:t xml:space="preserve">έγγραφη δήλωση του νομίμου εκπροσώπου του κατασκευαστικού </w:t>
            </w:r>
            <w:r w:rsidRPr="0043330C">
              <w:rPr>
                <w:color w:val="000000"/>
                <w:szCs w:val="22"/>
                <w:lang w:val="el-GR"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132D92" w:rsidRPr="0043330C" w:rsidTr="003F7BA2">
        <w:trPr>
          <w:trHeight w:val="108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05"/>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132D92" w:rsidRPr="0043330C" w:rsidTr="003F7BA2">
        <w:trPr>
          <w:trHeight w:val="55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06"/>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Ο προμηθευτής υποχρεούται να εγγυηθεί την καλή λειτουργία των υπό προμήθεια ειδών για τουλάχιστον </w:t>
            </w:r>
            <w:r w:rsidRPr="0043330C">
              <w:rPr>
                <w:b/>
                <w:bCs/>
                <w:color w:val="000000"/>
                <w:szCs w:val="22"/>
                <w:lang w:val="el-GR" w:eastAsia="el-GR"/>
              </w:rPr>
              <w:t>τρία (3) έτη</w:t>
            </w:r>
            <w:r w:rsidRPr="0043330C">
              <w:rPr>
                <w:color w:val="000000"/>
                <w:szCs w:val="22"/>
                <w:lang w:val="el-GR"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132D92" w:rsidRPr="0043330C" w:rsidTr="003F7BA2">
        <w:trPr>
          <w:trHeight w:val="85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07"/>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132D92" w:rsidRPr="0043330C" w:rsidTr="003F7BA2">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08"/>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υποχρεούται να διαθέτει μόνιμα οργανωμένο, κατάλληλα εκπαιδευμένο τμήμα τεχνικής υποστήριξης (service) στην Κρήτη ή να εγγυάται την μετάβαση εντός σαράντα οχτώ (48) ωρών στο χώρο εγκατάστασης του εξοπλισμού έπειτα από έγγραφη ενημέρωση και αναγγελία βλάβης (fax ή e-mail),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132D92" w:rsidRPr="0043330C" w:rsidTr="003F7BA2">
        <w:trPr>
          <w:trHeight w:val="110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09"/>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w:t>
            </w:r>
            <w:r w:rsidRPr="0043330C">
              <w:rPr>
                <w:color w:val="000000"/>
                <w:szCs w:val="22"/>
                <w:lang w:val="el-GR" w:eastAsia="el-GR"/>
              </w:rPr>
              <w:lastRenderedPageBreak/>
              <w:t>(πιστοποιητικά – βεβαιώσεις κ.λ.π.) που αναλαμβάνει ο μητρικός οίκος, όπως αναφέρονται στην διακήρυξη.</w:t>
            </w:r>
          </w:p>
        </w:tc>
      </w:tr>
      <w:tr w:rsidR="00132D92" w:rsidRPr="0043330C" w:rsidTr="003F7BA2">
        <w:trPr>
          <w:trHeight w:val="41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10"/>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132D92" w:rsidRPr="0043330C" w:rsidTr="003F7BA2">
        <w:trPr>
          <w:trHeight w:val="84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11"/>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fax ή μήνυμα ηλεκτρονικού ταχυδρομείου (e-mail), οπότε θα αρχίζει η μέτρηση του χρόνου ακινητοποίησης. Εφόσον ο προμηθευτής διαθέτει μόνιμα οργανωμένο τμήμα τεχνικής υποστήριξης (service)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(down time) λόγω βλάβης οποιουδήποτε μέρους του μηχανήματος. Στη περίπτωση που ο προμηθευτής δεν διαθέτει μόνιμα οργανωμένο τμήμα τεχνικής υποστήριξης (service)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132D92" w:rsidRPr="0043330C" w:rsidTr="003F7BA2">
        <w:trPr>
          <w:trHeight w:val="67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12"/>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132D92" w:rsidRPr="0043330C" w:rsidTr="003F7BA2">
        <w:trPr>
          <w:trHeight w:val="55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13"/>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43330C">
              <w:rPr>
                <w:b/>
                <w:bCs/>
                <w:color w:val="000000"/>
                <w:szCs w:val="22"/>
                <w:u w:val="single"/>
                <w:lang w:val="el-GR" w:eastAsia="el-GR"/>
              </w:rPr>
              <w:t>μόνο</w:t>
            </w:r>
            <w:r w:rsidRPr="0043330C">
              <w:rPr>
                <w:b/>
                <w:bCs/>
                <w:color w:val="000000"/>
                <w:szCs w:val="22"/>
                <w:lang w:val="el-GR" w:eastAsia="el-GR"/>
              </w:rPr>
              <w:t xml:space="preserve"> του τμήματος Βιοϊατρικής Τεχνολογίας του Νοσοκομείου, εφόσον αυτός υπάρχει και έχει σύμφωνη γνώμη</w:t>
            </w:r>
            <w:r w:rsidRPr="0043330C">
              <w:rPr>
                <w:color w:val="000000"/>
                <w:szCs w:val="22"/>
                <w:lang w:val="el-GR"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132D92" w:rsidRPr="0043330C" w:rsidTr="003F7BA2">
        <w:trPr>
          <w:trHeight w:val="60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14"/>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132D92" w:rsidRPr="0043330C" w:rsidTr="003F7BA2">
        <w:trPr>
          <w:trHeight w:val="69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15"/>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w:t>
            </w:r>
            <w:r w:rsidRPr="0043330C">
              <w:rPr>
                <w:color w:val="000000"/>
                <w:szCs w:val="22"/>
                <w:lang w:val="el-GR" w:eastAsia="el-GR"/>
              </w:rPr>
              <w:lastRenderedPageBreak/>
              <w:t>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132D92" w:rsidRPr="0043330C" w:rsidTr="003F7BA2">
        <w:trPr>
          <w:trHeight w:val="70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16"/>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132D92" w:rsidRPr="0043330C" w:rsidTr="003F7BA2">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Εγκατάσταση – παράδοση- παραλαβή</w:t>
            </w:r>
          </w:p>
        </w:tc>
      </w:tr>
      <w:tr w:rsidR="00132D92" w:rsidRPr="0043330C" w:rsidTr="003F7BA2">
        <w:trPr>
          <w:trHeight w:val="557"/>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17"/>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Εφόσον οι συμμετέχοντες στο διαγωνισμό θεωρούν ότι χρειάζονται οποιεσδήποτε αλλαγές ή παροχές, πέραν της ηλεκτρικής (230V),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132D92" w:rsidRPr="0043330C" w:rsidTr="003F7BA2">
        <w:trPr>
          <w:trHeight w:val="55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18"/>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132D92" w:rsidRPr="0043330C" w:rsidTr="003F7BA2">
        <w:trPr>
          <w:trHeight w:val="183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19"/>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Η παράδοση του μηχανήματος θα πραγματοποιηθεί μέσα σε διάστημα </w:t>
            </w:r>
            <w:r w:rsidRPr="0043330C">
              <w:rPr>
                <w:b/>
                <w:bCs/>
                <w:color w:val="000000"/>
                <w:szCs w:val="22"/>
                <w:lang w:val="el-GR" w:eastAsia="el-GR"/>
              </w:rPr>
              <w:t>εξήντα (60) ημερολογιακών ημερών (ποσοτική παράδοση)</w:t>
            </w:r>
            <w:r w:rsidRPr="0043330C">
              <w:rPr>
                <w:color w:val="000000"/>
                <w:szCs w:val="22"/>
                <w:lang w:val="el-GR" w:eastAsia="el-GR"/>
              </w:rPr>
              <w:t xml:space="preserve">. Μέσα στο διάστημα αυτό </w:t>
            </w:r>
            <w:r w:rsidRPr="0043330C">
              <w:rPr>
                <w:b/>
                <w:bCs/>
                <w:color w:val="000000"/>
                <w:szCs w:val="22"/>
                <w:lang w:val="el-GR" w:eastAsia="el-GR"/>
              </w:rPr>
              <w:t>(χρόνος παράδοσης)</w:t>
            </w:r>
            <w:r w:rsidRPr="0043330C">
              <w:rPr>
                <w:color w:val="000000"/>
                <w:szCs w:val="22"/>
                <w:lang w:val="el-GR"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132D92" w:rsidRPr="0043330C" w:rsidTr="003F7BA2">
        <w:trPr>
          <w:trHeight w:val="169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20"/>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ανάδοχος υποχρεούται κατά την παράδοση του μηχανήματος να παραδώσει σε ηλεκτρονική ή μη μορφή:</w:t>
            </w:r>
          </w:p>
          <w:p w:rsidR="00132D92" w:rsidRPr="0043330C" w:rsidRDefault="00132D92" w:rsidP="00881F54">
            <w:pPr>
              <w:numPr>
                <w:ilvl w:val="0"/>
                <w:numId w:val="121"/>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132D92" w:rsidRPr="0043330C" w:rsidRDefault="00132D92" w:rsidP="00881F54">
            <w:pPr>
              <w:numPr>
                <w:ilvl w:val="0"/>
                <w:numId w:val="121"/>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Ένα εγχειρίδιο συντήρησης και επισκευής (Service Manual) του κατασκευαστικού οίκου στην Ελληνική ή Αγγλική γλώσσα.</w:t>
            </w:r>
          </w:p>
          <w:p w:rsidR="00132D92" w:rsidRPr="0043330C" w:rsidRDefault="00132D92" w:rsidP="00881F54">
            <w:pPr>
              <w:numPr>
                <w:ilvl w:val="0"/>
                <w:numId w:val="121"/>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Πλήρες πρωτόκολλο ελέγχου ηλεκτρικής ασφάλειας του μηχανήματος.</w:t>
            </w:r>
          </w:p>
          <w:p w:rsidR="00132D92" w:rsidRPr="0043330C" w:rsidRDefault="00132D92" w:rsidP="00881F54">
            <w:pPr>
              <w:numPr>
                <w:ilvl w:val="0"/>
                <w:numId w:val="121"/>
              </w:numPr>
              <w:suppressAutoHyphens w:val="0"/>
              <w:spacing w:after="160" w:line="259" w:lineRule="auto"/>
              <w:jc w:val="left"/>
              <w:textAlignment w:val="baseline"/>
              <w:rPr>
                <w:color w:val="000000"/>
                <w:szCs w:val="22"/>
                <w:lang w:val="el-GR" w:eastAsia="el-GR"/>
              </w:rPr>
            </w:pPr>
            <w:r w:rsidRPr="0043330C">
              <w:rPr>
                <w:color w:val="000000"/>
                <w:szCs w:val="22"/>
                <w:lang w:val="el-GR"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132D92" w:rsidRPr="0043330C" w:rsidTr="003F7BA2">
        <w:trPr>
          <w:trHeight w:val="5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22"/>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132D92" w:rsidRPr="0043330C" w:rsidTr="003F7BA2">
        <w:trPr>
          <w:trHeight w:val="5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23"/>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Σε περίπτωση που η εγγύηση και το συμβόλαιο συντήρηση δεν καλύπτει τυχόν βλάβες, οι οποίες προέρχονται από διακοπές του δικτύου παροχής ηλεκτρικής ενέργειας ή από πτώση τάσης, τότε ο προμηθευτής θα πρέπει να προμηθεύσει το Νοσοκομείο και να παραδώσει σε πλήρη λειτουργία έναν εξοπλισμό αδιάλειπτης παροχής ηλεκτρικής ενέργειας (UPS) το οποίο θα καλύπτει τον προσφερόμενο εξοπλισμό.</w:t>
            </w:r>
          </w:p>
        </w:tc>
      </w:tr>
      <w:tr w:rsidR="00132D92" w:rsidRPr="0043330C" w:rsidTr="003F7BA2">
        <w:trPr>
          <w:trHeight w:val="24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Δ.</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Πιστοποιητικά</w:t>
            </w:r>
          </w:p>
        </w:tc>
      </w:tr>
      <w:tr w:rsidR="00132D92" w:rsidRPr="0043330C" w:rsidTr="003F7BA2">
        <w:trPr>
          <w:trHeight w:val="48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24"/>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132D92" w:rsidRPr="0043330C" w:rsidTr="003F7BA2">
        <w:trPr>
          <w:trHeight w:val="52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25"/>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132D92" w:rsidRPr="0043330C" w:rsidTr="003F7BA2">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26"/>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132D92" w:rsidRPr="0043330C" w:rsidTr="003F7BA2">
        <w:trPr>
          <w:trHeight w:val="55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27"/>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ηλεκτρικής ασφάλειας της σειράς IEC 60601.</w:t>
            </w:r>
          </w:p>
        </w:tc>
      </w:tr>
      <w:tr w:rsidR="00132D92" w:rsidRPr="0043330C" w:rsidTr="003F7BA2">
        <w:trPr>
          <w:trHeight w:val="25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Εκπαίδευση προσωπικού</w:t>
            </w:r>
          </w:p>
        </w:tc>
      </w:tr>
      <w:tr w:rsidR="00132D92" w:rsidRPr="0043330C" w:rsidTr="003F7BA2">
        <w:trPr>
          <w:trHeight w:val="71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28"/>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132D92" w:rsidRPr="0043330C" w:rsidTr="003F7BA2">
        <w:trPr>
          <w:trHeight w:val="55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29"/>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132D92" w:rsidRPr="0043330C" w:rsidTr="003F7BA2">
        <w:trPr>
          <w:trHeight w:val="66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30"/>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132D92" w:rsidRPr="0043330C" w:rsidRDefault="00132D92" w:rsidP="00132D92">
      <w:pPr>
        <w:suppressAutoHyphens w:val="0"/>
        <w:spacing w:after="24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551"/>
        <w:gridCol w:w="495"/>
        <w:gridCol w:w="1957"/>
        <w:gridCol w:w="5638"/>
      </w:tblGrid>
      <w:tr w:rsidR="00132D92" w:rsidRPr="0043330C" w:rsidTr="003F7BA2">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hideMark/>
          </w:tcPr>
          <w:p w:rsidR="00132D92" w:rsidRPr="0043330C" w:rsidRDefault="00132D92" w:rsidP="003F7BA2">
            <w:pPr>
              <w:suppressAutoHyphens w:val="0"/>
              <w:spacing w:after="0"/>
              <w:jc w:val="center"/>
              <w:rPr>
                <w:rFonts w:ascii="Times New Roman" w:hAnsi="Times New Roman" w:cs="Times New Roman"/>
                <w:sz w:val="24"/>
                <w:lang w:val="el-GR" w:eastAsia="el-GR"/>
              </w:rPr>
            </w:pPr>
            <w:r w:rsidRPr="0043330C">
              <w:rPr>
                <w:color w:val="000000"/>
                <w:szCs w:val="22"/>
                <w:lang w:val="el-GR"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2.5</w:t>
            </w:r>
          </w:p>
        </w:tc>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ΦΟΡΗΤΟΣ ΥΠΕΡΗΧΟΚΑΡΔΙΟΓΡΑΦΟΣ ΜΕ HXOΒΟΛΕΑ SECTOR</w:t>
            </w:r>
          </w:p>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ΤΕΜ. 1</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3217"/>
      </w:tblGrid>
      <w:tr w:rsidR="00132D92" w:rsidRPr="0043330C" w:rsidTr="003F7BA2">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ΤΕΧΝΙΚΕΣ ΠΡΟΔΙΑΓΡΑΦΕΣ ΕΙΔΟΥΣ</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p>
    <w:p w:rsidR="00132D92" w:rsidRPr="0043330C" w:rsidRDefault="00132D92" w:rsidP="00132D92">
      <w:pPr>
        <w:suppressAutoHyphens w:val="0"/>
        <w:rPr>
          <w:rFonts w:ascii="Times New Roman" w:hAnsi="Times New Roman" w:cs="Times New Roman"/>
          <w:sz w:val="24"/>
          <w:lang w:val="el-GR" w:eastAsia="el-GR"/>
        </w:rPr>
      </w:pPr>
      <w:r w:rsidRPr="0043330C">
        <w:rPr>
          <w:color w:val="000000"/>
          <w:szCs w:val="22"/>
          <w:lang w:val="el-GR" w:eastAsia="el-GR"/>
        </w:rPr>
        <w:t>Για εξετάσεις ενηλίκων που να καλύπτει τις εξής εξετάσεις: καρδίας, κοιλιακής χώρας, περιφερικών αγγείων, μυοσκελεττκές, επιφανειακό μυοσκελετικό, επιφανειακών οργάνων, ενδοκρατικών κλάδων (transcranial). </w:t>
      </w:r>
    </w:p>
    <w:p w:rsidR="00132D92" w:rsidRPr="0043330C" w:rsidRDefault="00132D92" w:rsidP="00132D92">
      <w:pPr>
        <w:suppressAutoHyphens w:val="0"/>
        <w:rPr>
          <w:rFonts w:ascii="Times New Roman" w:hAnsi="Times New Roman" w:cs="Times New Roman"/>
          <w:sz w:val="24"/>
          <w:lang w:val="el-GR" w:eastAsia="el-GR"/>
        </w:rPr>
      </w:pPr>
      <w:r w:rsidRPr="0043330C">
        <w:rPr>
          <w:color w:val="000000"/>
          <w:szCs w:val="22"/>
          <w:lang w:val="el-GR" w:eastAsia="el-GR"/>
        </w:rPr>
        <w:t>Να είναι της πλέον σύγχρονης τεχνολογίας, το κορυφαίο μηχάνημα του κάθε κατασκευαστή, με ποινή αποκλεισμού, τροχήλατο, μικρού όγκου και βάρους όχι πάνω από 7 κιλά, ρεύματος-μπαταρίας εφοδιασμένο με όλες τις τεχνικές και τεχνολογίες αποτελούμενο από: </w:t>
      </w:r>
    </w:p>
    <w:p w:rsidR="00132D92" w:rsidRPr="0043330C" w:rsidRDefault="00132D92" w:rsidP="00132D92">
      <w:pPr>
        <w:suppressAutoHyphens w:val="0"/>
        <w:rPr>
          <w:rFonts w:ascii="Times New Roman" w:hAnsi="Times New Roman" w:cs="Times New Roman"/>
          <w:sz w:val="24"/>
          <w:lang w:val="el-GR" w:eastAsia="el-GR"/>
        </w:rPr>
      </w:pPr>
      <w:r w:rsidRPr="0043330C">
        <w:rPr>
          <w:color w:val="000000"/>
          <w:szCs w:val="22"/>
          <w:lang w:val="el-GR" w:eastAsia="el-GR"/>
        </w:rPr>
        <w:t>1. Βασική μονάδα με ενσωματωμένο πλήρες πακέτο μετρήσεων των ζητουμένων εξετάσεων και τεχνικών (όπως αναλυτικά προδιαγράφεται πιο κάτω). </w:t>
      </w:r>
    </w:p>
    <w:p w:rsidR="00132D92" w:rsidRPr="0043330C" w:rsidRDefault="00132D92" w:rsidP="00132D92">
      <w:pPr>
        <w:suppressAutoHyphens w:val="0"/>
        <w:rPr>
          <w:rFonts w:ascii="Times New Roman" w:hAnsi="Times New Roman" w:cs="Times New Roman"/>
          <w:sz w:val="24"/>
          <w:lang w:val="el-GR" w:eastAsia="el-GR"/>
        </w:rPr>
      </w:pPr>
      <w:r w:rsidRPr="0043330C">
        <w:rPr>
          <w:color w:val="000000"/>
          <w:szCs w:val="22"/>
          <w:lang w:val="el-GR" w:eastAsia="el-GR"/>
        </w:rPr>
        <w:lastRenderedPageBreak/>
        <w:t>2. Διαθωρακική ηχοβόλο κεφαλή τύπου Phased Array τεχνολογίας ευρέως φάσματος συχνοτήτων, με θεμελιώδες συχνότητες από 1,7 έως 4,0 MHz , η οποία να λειτουργεί με όλες τις μεθόδους απεικόνισης και να καλύπτει Ι όλο το φάσμα των δισδιάστατων ηχωκαρδιογραφικών εφαρμογών πραγματικού χρόνου. </w:t>
      </w:r>
    </w:p>
    <w:p w:rsidR="00132D92" w:rsidRPr="0043330C" w:rsidRDefault="00132D92" w:rsidP="00132D92">
      <w:pPr>
        <w:suppressAutoHyphens w:val="0"/>
        <w:rPr>
          <w:rFonts w:ascii="Times New Roman" w:hAnsi="Times New Roman" w:cs="Times New Roman"/>
          <w:sz w:val="24"/>
          <w:lang w:val="el-GR" w:eastAsia="el-GR"/>
        </w:rPr>
      </w:pPr>
      <w:r w:rsidRPr="0043330C">
        <w:rPr>
          <w:color w:val="000000"/>
          <w:szCs w:val="22"/>
          <w:lang w:val="el-GR" w:eastAsia="el-GR"/>
        </w:rPr>
        <w:t>3. Εργοστασιακό τροχήλατο του οίκου</w:t>
      </w:r>
    </w:p>
    <w:tbl>
      <w:tblPr>
        <w:tblW w:w="0" w:type="auto"/>
        <w:jc w:val="center"/>
        <w:tblCellMar>
          <w:top w:w="15" w:type="dxa"/>
          <w:left w:w="15" w:type="dxa"/>
          <w:bottom w:w="15" w:type="dxa"/>
          <w:right w:w="15" w:type="dxa"/>
        </w:tblCellMar>
        <w:tblLook w:val="04A0" w:firstRow="1" w:lastRow="0" w:firstColumn="1" w:lastColumn="0" w:noHBand="0" w:noVBand="1"/>
      </w:tblPr>
      <w:tblGrid>
        <w:gridCol w:w="26"/>
        <w:gridCol w:w="6381"/>
        <w:gridCol w:w="3221"/>
      </w:tblGrid>
      <w:tr w:rsidR="00132D92" w:rsidRPr="0043330C" w:rsidTr="003F7BA2">
        <w:trPr>
          <w:trHeight w:val="252"/>
          <w:jc w:val="center"/>
        </w:trPr>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ΤΕΧΝΙΚΗ ΠΡΟΔΙΑΓΡΑΦΗ</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ΑΠΑΙΤΗΣΗ</w:t>
            </w:r>
          </w:p>
        </w:tc>
      </w:tr>
      <w:tr w:rsidR="00132D92" w:rsidRPr="0043330C" w:rsidTr="003F7BA2">
        <w:trPr>
          <w:trHeight w:val="248"/>
          <w:jc w:val="center"/>
        </w:trPr>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Ψηφιακός διαμορφωτής δέσμης</w:t>
            </w:r>
          </w:p>
        </w:tc>
      </w:tr>
      <w:tr w:rsidR="00132D92" w:rsidRPr="0043330C" w:rsidTr="003F7BA2">
        <w:trPr>
          <w:trHeight w:val="590"/>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Ψηφιακός διαμορφωτής δέσμης (Digital beam former)</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Ναι.</w:t>
            </w:r>
            <w:r w:rsidRPr="0043330C">
              <w:rPr>
                <w:i/>
                <w:iCs/>
                <w:color w:val="000000"/>
                <w:szCs w:val="22"/>
                <w:shd w:val="clear" w:color="auto" w:fill="FFFFFF"/>
                <w:lang w:val="el-GR" w:eastAsia="el-GR"/>
              </w:rPr>
              <w:t xml:space="preserve"> 190.000 τουλάχιστον</w:t>
            </w:r>
            <w:r w:rsidRPr="0043330C">
              <w:rPr>
                <w:color w:val="000000"/>
                <w:szCs w:val="22"/>
                <w:lang w:val="el-GR" w:eastAsia="el-GR"/>
              </w:rPr>
              <w:t xml:space="preserve"> ψηφιακά κανάλια επεξεργασίας.</w:t>
            </w:r>
          </w:p>
        </w:tc>
      </w:tr>
      <w:tr w:rsidR="00132D92" w:rsidRPr="0043330C" w:rsidTr="003F7BA2">
        <w:trPr>
          <w:trHeight w:val="252"/>
          <w:jc w:val="center"/>
        </w:trPr>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Τύποι ηχοβόλων κεφαλών</w:t>
            </w:r>
          </w:p>
        </w:tc>
      </w:tr>
      <w:tr w:rsidR="00132D92" w:rsidRPr="0043330C" w:rsidTr="003F7BA2">
        <w:trPr>
          <w:trHeight w:val="918"/>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Ηχοβόλος κεφαλή Phased Array ευρέως φάσματος συχνοτήτων, με μεγάλο συνολικά εύρος συχνοτήτων.</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ΝΑΙ, από 1,7 MHz έως 4.0MHz, ΣΤΗΝ ΒΑΣΙΚΗ ΣΥΝΘΕΣΗ</w:t>
            </w:r>
          </w:p>
        </w:tc>
      </w:tr>
      <w:tr w:rsidR="00132D92" w:rsidRPr="0043330C" w:rsidTr="003F7BA2">
        <w:trPr>
          <w:trHeight w:val="626"/>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Ηχοβόλες κεφαλές Linear Array</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ΝΑΙ, από 4,0 MHz έως 12,0 MHz. Να αναφερθούν αναλυτικά προς επιλογή .</w:t>
            </w:r>
          </w:p>
        </w:tc>
      </w:tr>
      <w:tr w:rsidR="00132D92" w:rsidRPr="0043330C" w:rsidTr="003F7BA2">
        <w:trPr>
          <w:trHeight w:val="252"/>
          <w:jc w:val="center"/>
        </w:trPr>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Μέθοδοι απεικόνισης. Απαράβατοι όροι.</w:t>
            </w:r>
          </w:p>
        </w:tc>
      </w:tr>
      <w:tr w:rsidR="00132D92" w:rsidRPr="0043330C" w:rsidTr="003F7BA2">
        <w:trPr>
          <w:trHeight w:val="338"/>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B-Mode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ΝΑΙ (Να περιγραφεί αναλυτικά)</w:t>
            </w:r>
          </w:p>
        </w:tc>
      </w:tr>
      <w:tr w:rsidR="00132D92" w:rsidRPr="0043330C" w:rsidTr="003F7BA2">
        <w:trPr>
          <w:trHeight w:val="342"/>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M-Mode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ΝΑΙ (Να περιγραφεί αναλυτικά)</w:t>
            </w:r>
          </w:p>
        </w:tc>
      </w:tr>
      <w:tr w:rsidR="00132D92" w:rsidRPr="0043330C" w:rsidTr="003F7BA2">
        <w:trPr>
          <w:trHeight w:val="342"/>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Color Doppler (CFM)</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ΝΑΙ (Να περιγραφεί αναλυτικά)</w:t>
            </w:r>
          </w:p>
        </w:tc>
      </w:tr>
      <w:tr w:rsidR="00132D92" w:rsidRPr="0043330C" w:rsidTr="003F7BA2">
        <w:trPr>
          <w:trHeight w:val="335"/>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n-US" w:eastAsia="el-GR"/>
              </w:rPr>
            </w:pPr>
            <w:r w:rsidRPr="0043330C">
              <w:rPr>
                <w:color w:val="000000"/>
                <w:szCs w:val="22"/>
                <w:lang w:val="en-US" w:eastAsia="el-GR"/>
              </w:rPr>
              <w:t>Power Doppler/Energy Doppler/Color Angio</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ΝΑΙ (Να περιγραφεί αναλυτικά)</w:t>
            </w:r>
          </w:p>
        </w:tc>
      </w:tr>
      <w:tr w:rsidR="00132D92" w:rsidRPr="0043330C" w:rsidTr="003F7BA2">
        <w:trPr>
          <w:trHeight w:val="342"/>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Συχνότητα/ταχύτητα του Doppler</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 ρυθμίζεται &amp; να απεικονίζεται στην οθόνη</w:t>
            </w:r>
          </w:p>
        </w:tc>
      </w:tr>
      <w:tr w:rsidR="00132D92" w:rsidRPr="0043330C" w:rsidTr="003F7BA2">
        <w:trPr>
          <w:trHeight w:val="590"/>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Παλμικό (PW) και υψηλά παλμικό (HPRF) φασματικό Doppler</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ΝΑΙ (Να περιγραφεί αναλυτικά)</w:t>
            </w:r>
          </w:p>
        </w:tc>
      </w:tr>
      <w:tr w:rsidR="00132D92" w:rsidRPr="0043330C" w:rsidTr="003F7BA2">
        <w:trPr>
          <w:trHeight w:val="587"/>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Συνεχές (CW) και κατευθυνόμενο φασματικό Doppler</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ΝΑΙ (Να περιγραφεί αναλυτικά)</w:t>
            </w:r>
          </w:p>
        </w:tc>
      </w:tr>
      <w:tr w:rsidR="00132D92" w:rsidRPr="0043330C" w:rsidTr="003F7BA2">
        <w:trPr>
          <w:trHeight w:val="1087"/>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Triplex Mode (ταυτόχρονη απεικόνιση, σε πραγματικό χρόνο, εικόνας B-MODE, παλμικού Doppler και εγχρώμου Doppler) με τις καρδιολογικές κεφαλές.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ΝΑΙ (Να περιγραφεί αναλυτικά)</w:t>
            </w:r>
          </w:p>
        </w:tc>
      </w:tr>
      <w:tr w:rsidR="00132D92" w:rsidRPr="0043330C" w:rsidTr="003F7BA2">
        <w:trPr>
          <w:trHeight w:val="796"/>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Απεικόνιση 2</w:t>
            </w:r>
            <w:r w:rsidRPr="0043330C">
              <w:rPr>
                <w:color w:val="000000"/>
                <w:sz w:val="13"/>
                <w:szCs w:val="13"/>
                <w:vertAlign w:val="superscript"/>
                <w:lang w:val="el-GR" w:eastAsia="el-GR"/>
              </w:rPr>
              <w:t>ης</w:t>
            </w:r>
            <w:r w:rsidRPr="0043330C">
              <w:rPr>
                <w:color w:val="000000"/>
                <w:szCs w:val="22"/>
                <w:lang w:val="el-GR" w:eastAsia="el-GR"/>
              </w:rPr>
              <w:t xml:space="preserve"> αρμονικής συχνότητας από τους ιστούς (Tissue Harmonic Imaging)</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ΝΑΙ. (Να αναφερθούν οι κεφαλές και οι τεχνικές απεικόνισης με τις οποίες λειτουργεί και πως ενεργοποιείται η τεχνική)</w:t>
            </w:r>
          </w:p>
        </w:tc>
      </w:tr>
      <w:tr w:rsidR="00132D92" w:rsidRPr="0043330C" w:rsidTr="003F7BA2">
        <w:trPr>
          <w:trHeight w:val="248"/>
          <w:jc w:val="center"/>
        </w:trPr>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Λειτουργικά – Τεχνικά Χαρακτηριστικά</w:t>
            </w:r>
          </w:p>
        </w:tc>
        <w:tc>
          <w:tcPr>
            <w:tcW w:w="0" w:type="auto"/>
            <w:tcBorders>
              <w:top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r>
      <w:tr w:rsidR="00132D92" w:rsidRPr="0043330C" w:rsidTr="003F7BA2">
        <w:trPr>
          <w:trHeight w:val="1339"/>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Σύγχρονη υπερηχοτομογραφική τεχνολογία δημιουργίας εικόνας με τη συλλογή μεγάλου αριθμού διαγνωστικών πληροφοριών από διαφορετικές οπτικές γωνίες σάρωσης, για επίτευξη εικόνων υψηλής ανάλυσης (διακριτικής ικανότητας)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ΝΑΙ (Να αναφερθούν οι κεφαλές και οι τεχνικές απεικόνισης με τις οποίες λειτουργεί και πως ενεργοποιείται η τεχνική)</w:t>
            </w:r>
          </w:p>
        </w:tc>
      </w:tr>
      <w:tr w:rsidR="00132D92" w:rsidRPr="0043330C" w:rsidTr="003F7BA2">
        <w:trPr>
          <w:trHeight w:val="313"/>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Τεχνική επεξεργασίας εικόνας σε επίπεδο pixel για τη μείωση του θορύβου και βελτίωση της ορατότητας</w:t>
            </w:r>
          </w:p>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και της υφής ιστικών μοτίβων και αύξηση της ευκρίνειάς τους.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ΝΑΙ (Να αναφερθούν οι κεφαλές και οι τεχνικές απεικόνισης με τις οποίες λειτουργεί και πως ενεργοποιείται η τεχνική)</w:t>
            </w:r>
          </w:p>
        </w:tc>
      </w:tr>
      <w:tr w:rsidR="00132D92" w:rsidRPr="0043330C" w:rsidTr="003F7BA2">
        <w:trPr>
          <w:trHeight w:val="313"/>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Επεξεργασία εικόνων μετά την λήψη (post processing)</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ΝΑΙ (Να περιγραφούν αναλυτικά οι δυνατότητες προς αξιολόγηση)</w:t>
            </w:r>
          </w:p>
        </w:tc>
      </w:tr>
      <w:tr w:rsidR="00132D92" w:rsidRPr="0043330C" w:rsidTr="003F7BA2">
        <w:trPr>
          <w:trHeight w:val="313"/>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Ενσωματωμένη κινηματογραφική μνήμη ασπρόμαυρων &amp; έγχρωμων εικόνων cine loop</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ΝΑΙ ΝΑΙ. Να αναφερθεί ο αριθμός των εικόνων προς αξιολόγηση.</w:t>
            </w:r>
          </w:p>
        </w:tc>
      </w:tr>
      <w:tr w:rsidR="00132D92" w:rsidRPr="0043330C" w:rsidTr="003F7BA2">
        <w:trPr>
          <w:trHeight w:val="313"/>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Ψηφιακή μήτρα απεικόνισης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 περιγραφεί η τεχνολογία προς αξιολόγηση</w:t>
            </w:r>
          </w:p>
        </w:tc>
      </w:tr>
      <w:tr w:rsidR="00132D92" w:rsidRPr="0043330C" w:rsidTr="003F7BA2">
        <w:trPr>
          <w:trHeight w:val="313"/>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Επίπεδα διαβάθμισης του γκρι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 αναφερθούν προς αξιολόγηση</w:t>
            </w:r>
          </w:p>
        </w:tc>
      </w:tr>
      <w:tr w:rsidR="00132D92" w:rsidRPr="0043330C" w:rsidTr="003F7BA2">
        <w:trPr>
          <w:trHeight w:val="313"/>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Ρυθμός ανανέωσης εικόνας (frame rate)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≥1000f/sec</w:t>
            </w:r>
          </w:p>
        </w:tc>
      </w:tr>
      <w:tr w:rsidR="00132D92" w:rsidRPr="0043330C" w:rsidTr="003F7BA2">
        <w:trPr>
          <w:trHeight w:val="313"/>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Ρυθμός ανανέωσης εικόνας στο έγχρωμο doppler (frame rate)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≥300 f/sec</w:t>
            </w:r>
          </w:p>
        </w:tc>
      </w:tr>
      <w:tr w:rsidR="00132D92" w:rsidRPr="0043330C" w:rsidTr="003F7BA2">
        <w:trPr>
          <w:trHeight w:val="313"/>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Βάθος σάρωσης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≥30 cm</w:t>
            </w:r>
          </w:p>
        </w:tc>
      </w:tr>
      <w:tr w:rsidR="00132D92" w:rsidRPr="0043330C" w:rsidTr="003F7BA2">
        <w:trPr>
          <w:trHeight w:val="313"/>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Δυναμικό Εύρος (dynamic range)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≥200 db</w:t>
            </w:r>
          </w:p>
        </w:tc>
      </w:tr>
      <w:tr w:rsidR="00132D92" w:rsidRPr="0043330C" w:rsidTr="003F7BA2">
        <w:trPr>
          <w:trHeight w:val="313"/>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Σημεία ή ζώνες εστίασης (focus points/zones) η άλλη σύγχρονη τεχνική για την δημιουργία ομοιογενούς απεικόνισης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ΝΑΙ (Να περιγραφεί αναλυτικά)</w:t>
            </w:r>
          </w:p>
        </w:tc>
      </w:tr>
      <w:tr w:rsidR="00132D92" w:rsidRPr="0043330C" w:rsidTr="003F7BA2">
        <w:trPr>
          <w:trHeight w:val="313"/>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Σύγχρονο σύστημα μεγέθυνσης (zoom) πραγματικού χρόνου</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ΝΑΙ (Να περιγραφεί αναλυτικά)</w:t>
            </w:r>
          </w:p>
        </w:tc>
      </w:tr>
      <w:tr w:rsidR="00132D92" w:rsidRPr="0043330C" w:rsidTr="003F7BA2">
        <w:trPr>
          <w:trHeight w:val="313"/>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Μονάδα ΗΚΓραφήματος συγχρονισμένου με όλες τις μεθόδους απεικόνισης με δυνατότητα απεικόνισης κυματομορφών αναπνοής.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ΝΑΙ (Να περιγραφεί αναλυτικά)</w:t>
            </w:r>
          </w:p>
        </w:tc>
      </w:tr>
      <w:tr w:rsidR="00132D92" w:rsidRPr="0043330C" w:rsidTr="003F7BA2">
        <w:trPr>
          <w:trHeight w:val="313"/>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Έγχρωμη TFT Οθόνη</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15" Να αναφερθεί η τεχνολογία της οθόνης για να αξιολογηθεί.</w:t>
            </w:r>
          </w:p>
        </w:tc>
      </w:tr>
      <w:tr w:rsidR="00132D92" w:rsidRPr="0043330C" w:rsidTr="003F7BA2">
        <w:trPr>
          <w:trHeight w:val="313"/>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Δυνατότητα διαχωρισμού της απεικόνισης στην οθόνης.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Δυνατότητα απεικόνισης μονής &amp; διπλής οθόνης με τους συνδυασμούς: B-Mode+B Mode, B-Mode+B- Mode/CFM ή Power Doppler</w:t>
            </w:r>
          </w:p>
        </w:tc>
      </w:tr>
      <w:tr w:rsidR="00132D92" w:rsidRPr="0043330C" w:rsidTr="003F7BA2">
        <w:trPr>
          <w:trHeight w:val="313"/>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Πολλαπλά ζεύγη μετρήσεων (calipers)</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≥8</w:t>
            </w:r>
          </w:p>
        </w:tc>
      </w:tr>
      <w:tr w:rsidR="00132D92" w:rsidRPr="0043330C" w:rsidTr="003F7BA2">
        <w:trPr>
          <w:trHeight w:val="248"/>
          <w:jc w:val="center"/>
        </w:trPr>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Σύστημα Αρχειοθέτησης και εκτύπωσης</w:t>
            </w:r>
          </w:p>
        </w:tc>
      </w:tr>
      <w:tr w:rsidR="00132D92" w:rsidRPr="0043330C" w:rsidTr="003F7BA2">
        <w:trPr>
          <w:trHeight w:val="508"/>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Λογισμικό διαχείρισης εικόνων επί της βασικής μονάδας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ΝΑΙ (Να περιγραφεί αναλυτικά)</w:t>
            </w:r>
          </w:p>
        </w:tc>
      </w:tr>
      <w:tr w:rsidR="00132D92" w:rsidRPr="0043330C" w:rsidTr="003F7BA2">
        <w:trPr>
          <w:trHeight w:val="338"/>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Μονάδα σκληρού δίσκου</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ΝΑΙ, ενσωματωμένος. (Να περιγραφεί αναλυτικά)</w:t>
            </w:r>
          </w:p>
        </w:tc>
      </w:tr>
      <w:tr w:rsidR="00132D92" w:rsidRPr="0043330C" w:rsidTr="003F7BA2">
        <w:trPr>
          <w:trHeight w:val="338"/>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USB/Flash drive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ΝΑΙ (Να περιγραφεί αναλυτικά)</w:t>
            </w:r>
          </w:p>
        </w:tc>
      </w:tr>
      <w:tr w:rsidR="00132D92" w:rsidRPr="0043330C" w:rsidTr="003F7BA2">
        <w:trPr>
          <w:trHeight w:val="252"/>
          <w:jc w:val="center"/>
        </w:trPr>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Διασυνδεσιμότητα συστήματος</w:t>
            </w:r>
          </w:p>
        </w:tc>
      </w:tr>
      <w:tr w:rsidR="00132D92" w:rsidRPr="0043330C" w:rsidTr="003F7BA2">
        <w:trPr>
          <w:trHeight w:val="342"/>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Σύστημα επικοινωνίας, υπηρεσίες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Πλήρες DICOM 3.0</w:t>
            </w:r>
          </w:p>
        </w:tc>
      </w:tr>
      <w:tr w:rsidR="00132D92" w:rsidRPr="0043330C" w:rsidTr="003F7BA2">
        <w:trPr>
          <w:trHeight w:val="338"/>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Θύρα LAN</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ΝΑΙ</w:t>
            </w:r>
          </w:p>
        </w:tc>
      </w:tr>
      <w:tr w:rsidR="00132D92" w:rsidRPr="0043330C" w:rsidTr="003F7BA2">
        <w:trPr>
          <w:trHeight w:val="342"/>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Θύρα HDMI/DVI-D/-I για εξωτερική οθόνη</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ΝΑΙ</w:t>
            </w:r>
          </w:p>
        </w:tc>
      </w:tr>
      <w:tr w:rsidR="00132D92" w:rsidRPr="0043330C" w:rsidTr="003F7BA2">
        <w:trPr>
          <w:trHeight w:val="248"/>
          <w:jc w:val="center"/>
        </w:trPr>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Τεχνική υποστήριξη και κάλυψη</w:t>
            </w:r>
          </w:p>
        </w:tc>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ΑΠΑΙΤΗΣΗ</w:t>
            </w:r>
          </w:p>
        </w:tc>
      </w:tr>
      <w:tr w:rsidR="00132D92" w:rsidRPr="0043330C" w:rsidTr="003F7BA2">
        <w:trPr>
          <w:trHeight w:val="331"/>
          <w:jc w:val="center"/>
        </w:trPr>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Χρόνος παράδοσης</w:t>
            </w:r>
          </w:p>
        </w:tc>
      </w:tr>
      <w:tr w:rsidR="00132D92" w:rsidRPr="0043330C" w:rsidTr="003F7BA2">
        <w:trPr>
          <w:trHeight w:val="259"/>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Χρόνος παράδοσης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40 ημέρες</w:t>
            </w:r>
          </w:p>
        </w:tc>
      </w:tr>
      <w:tr w:rsidR="00132D92" w:rsidRPr="0043330C" w:rsidTr="003F7BA2">
        <w:trPr>
          <w:trHeight w:val="331"/>
          <w:jc w:val="center"/>
        </w:trPr>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Περίοδος εγγύησης καλής λειτουργίας</w:t>
            </w:r>
          </w:p>
        </w:tc>
      </w:tr>
      <w:tr w:rsidR="00132D92" w:rsidRPr="0043330C" w:rsidTr="003F7BA2">
        <w:trPr>
          <w:trHeight w:val="259"/>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Χρονική διάρκεια</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3 έτη από την παράδοση του μηχανήματος</w:t>
            </w:r>
          </w:p>
        </w:tc>
      </w:tr>
      <w:tr w:rsidR="00132D92" w:rsidRPr="0043330C" w:rsidTr="003F7BA2">
        <w:trPr>
          <w:trHeight w:val="331"/>
          <w:jc w:val="center"/>
        </w:trPr>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Πρόγραμμα εκπαίδευσης για τους χρήστες (ιατρούς, τεχνικούς ΒΙΤ)</w:t>
            </w:r>
          </w:p>
        </w:tc>
      </w:tr>
      <w:tr w:rsidR="00132D92" w:rsidRPr="0043330C" w:rsidTr="003F7BA2">
        <w:trPr>
          <w:trHeight w:val="1008"/>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Η ανωτέρω εκπαίδευση θα μπορεί να ζητηθεί μετά την εγκατάσταση του μηχανήματος, εφόσον απαιτηθεί, άνευ πρόσθετης αμοιβής του προμηθευτή.</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r w:rsidRPr="0043330C">
              <w:rPr>
                <w:color w:val="000000"/>
                <w:szCs w:val="22"/>
                <w:lang w:val="el-GR" w:eastAsia="el-GR"/>
              </w:rPr>
              <w:t>Να δοθούν στοιχεία προς αξιολόγηση </w:t>
            </w:r>
          </w:p>
        </w:tc>
      </w:tr>
      <w:tr w:rsidR="00132D92" w:rsidRPr="0043330C" w:rsidTr="003F7BA2">
        <w:trPr>
          <w:trHeight w:val="335"/>
          <w:jc w:val="center"/>
        </w:trPr>
        <w:tc>
          <w:tcPr>
            <w:tcW w:w="0" w:type="auto"/>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r>
      <w:tr w:rsidR="00132D92" w:rsidRPr="0043330C" w:rsidTr="003F7BA2">
        <w:trPr>
          <w:trHeight w:val="1026"/>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Να δοθούν τα ανάλογα ce mark του μηχανήματος, των κεφαλών καθώς και των παρελκομένων που ζητούνται στην βασική σύνθεση, των ανάλογων ζητουμένων αναβαθμίσεων και των παρελκομένων που ζητούνται προς επιλογή. Να αναφέρονται οι τιμές που αφορούν ης αναβαθμίσεις και όλες τις κεφαλές που ζητούνται.</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rsidR="00132D92" w:rsidRPr="0043330C" w:rsidRDefault="00132D92" w:rsidP="003F7BA2">
            <w:pPr>
              <w:suppressAutoHyphens w:val="0"/>
              <w:spacing w:after="360"/>
              <w:rPr>
                <w:rFonts w:ascii="Times New Roman" w:hAnsi="Times New Roman" w:cs="Times New Roman"/>
                <w:sz w:val="24"/>
                <w:lang w:val="el-GR" w:eastAsia="el-GR"/>
              </w:rPr>
            </w:pPr>
            <w:r w:rsidRPr="0043330C">
              <w:rPr>
                <w:color w:val="000000"/>
                <w:szCs w:val="22"/>
                <w:lang w:val="el-GR" w:eastAsia="el-GR"/>
              </w:rPr>
              <w:t>Να δοθούν στοιχεία προς αξιολόγηση.</w:t>
            </w:r>
          </w:p>
        </w:tc>
      </w:tr>
      <w:tr w:rsidR="00132D92" w:rsidRPr="0043330C" w:rsidTr="003F7BA2">
        <w:trPr>
          <w:trHeight w:val="271"/>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E2EFD9"/>
            <w:tcMar>
              <w:top w:w="0" w:type="dxa"/>
              <w:left w:w="10" w:type="dxa"/>
              <w:bottom w:w="0" w:type="dxa"/>
              <w:right w:w="10"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ΕΙΔΙΚΟΙ ΟΡΟΙ</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409"/>
        <w:gridCol w:w="9219"/>
      </w:tblGrid>
      <w:tr w:rsidR="00132D92" w:rsidRPr="0043330C" w:rsidTr="003F7BA2">
        <w:trPr>
          <w:trHeight w:val="37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ΠΕΡΙΓΡΑΦΗ ΕΙΔΙΚΩΝ ΟΡΩΝ</w:t>
            </w:r>
          </w:p>
        </w:tc>
      </w:tr>
      <w:tr w:rsidR="00132D92" w:rsidRPr="0043330C" w:rsidTr="003F7BA2">
        <w:trPr>
          <w:trHeight w:val="40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43330C">
              <w:rPr>
                <w:b/>
                <w:bCs/>
                <w:color w:val="000000"/>
                <w:szCs w:val="22"/>
                <w:u w:val="single"/>
                <w:lang w:val="el-GR" w:eastAsia="el-GR"/>
              </w:rPr>
              <w:t>υπερισχύουν οι όροι των τεχνικών προδιαγραφών</w:t>
            </w:r>
            <w:r w:rsidRPr="0043330C">
              <w:rPr>
                <w:b/>
                <w:bCs/>
                <w:color w:val="000000"/>
                <w:szCs w:val="22"/>
                <w:lang w:val="el-GR" w:eastAsia="el-GR"/>
              </w:rPr>
              <w:t>.</w:t>
            </w:r>
          </w:p>
        </w:tc>
      </w:tr>
      <w:tr w:rsidR="00132D92" w:rsidRPr="0043330C" w:rsidTr="003F7BA2">
        <w:trPr>
          <w:trHeight w:val="40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Prospectus και Βεβαιώσεις</w:t>
            </w:r>
          </w:p>
        </w:tc>
      </w:tr>
      <w:tr w:rsidR="00132D92" w:rsidRPr="0043330C" w:rsidTr="003F7BA2">
        <w:trPr>
          <w:trHeight w:val="84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31"/>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132D92" w:rsidRPr="0043330C" w:rsidTr="003F7BA2">
        <w:trPr>
          <w:trHeight w:val="25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B.</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Υποστήριξη και ανταλλακτικά</w:t>
            </w:r>
          </w:p>
        </w:tc>
      </w:tr>
      <w:tr w:rsidR="00132D92" w:rsidRPr="0043330C" w:rsidTr="003F7BA2">
        <w:trPr>
          <w:trHeight w:val="89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32"/>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Θα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w:t>
            </w:r>
          </w:p>
        </w:tc>
      </w:tr>
      <w:tr w:rsidR="00132D92" w:rsidRPr="0043330C" w:rsidTr="003F7BA2">
        <w:trPr>
          <w:trHeight w:val="179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33"/>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43330C">
              <w:rPr>
                <w:b/>
                <w:bCs/>
                <w:color w:val="000000"/>
                <w:szCs w:val="22"/>
                <w:lang w:val="el-GR" w:eastAsia="el-GR"/>
              </w:rPr>
              <w:t xml:space="preserve">έγγραφη δήλωση του νομίμου εκπροσώπου του κατασκευαστικού </w:t>
            </w:r>
            <w:r w:rsidRPr="0043330C">
              <w:rPr>
                <w:color w:val="000000"/>
                <w:szCs w:val="22"/>
                <w:lang w:val="el-GR"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132D92" w:rsidRPr="0043330C" w:rsidTr="003F7BA2">
        <w:trPr>
          <w:trHeight w:val="69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34"/>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132D92" w:rsidRPr="0043330C" w:rsidTr="003F7BA2">
        <w:trPr>
          <w:trHeight w:val="2456"/>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35"/>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Ο προμηθευτής υποχρεούται να εγγυηθεί την καλή λειτουργία των υπό προμήθεια ειδών για τουλάχιστον </w:t>
            </w:r>
            <w:r w:rsidRPr="0043330C">
              <w:rPr>
                <w:b/>
                <w:bCs/>
                <w:color w:val="000000"/>
                <w:szCs w:val="22"/>
                <w:lang w:val="el-GR" w:eastAsia="el-GR"/>
              </w:rPr>
              <w:t>τρία (3) έτη</w:t>
            </w:r>
            <w:r w:rsidRPr="0043330C">
              <w:rPr>
                <w:color w:val="000000"/>
                <w:szCs w:val="22"/>
                <w:lang w:val="el-GR" w:eastAsia="el-GR"/>
              </w:rPr>
              <w:t xml:space="preserve"> από την οριστική παραλαβή τους ,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w:t>
            </w:r>
            <w:r w:rsidRPr="0043330C">
              <w:rPr>
                <w:color w:val="000000"/>
                <w:szCs w:val="22"/>
                <w:lang w:val="el-GR" w:eastAsia="el-GR"/>
              </w:rPr>
              <w:lastRenderedPageBreak/>
              <w:t>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132D92" w:rsidRPr="0043330C" w:rsidTr="003F7BA2">
        <w:trPr>
          <w:trHeight w:val="60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36"/>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132D92" w:rsidRPr="0043330C" w:rsidTr="003F7BA2">
        <w:trPr>
          <w:trHeight w:val="152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37"/>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υποχρεούται να διαθέτει μόνιμα οργανωμένο τμήμα τεχνικής υποστήριξης (service) στην Κρήτη ή να εγγυάται την μετάβαση εντός σαράντα οχτώ (48) ωρών στο χώρο εγκατάστασης του εξοπλισμού έπειτα από έγγραφη ενημέρωση και αναγγελία βλάβης (fax ή e-mail), εκτός αν συντρέχουν λόγοι ανωτέρας βίας. Στην περίπτωση που ο προμηθευτής διαθέτει μόνιμα οργανωμένο τμήμα τεχνικής υποστήριξης (service) στην Κρήτη, το προσωπικό του τμήματος αυτού θα πρέπει να είναι κατάλληλα εκπαιδευμένο, με πιστοποιητικό εκπαίδευσης και εξουσιοδότηση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132D92" w:rsidRPr="0043330C" w:rsidTr="003F7BA2">
        <w:trPr>
          <w:trHeight w:val="1106"/>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38"/>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132D92" w:rsidRPr="0043330C" w:rsidTr="003F7BA2">
        <w:trPr>
          <w:trHeight w:val="416"/>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39"/>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132D92" w:rsidRPr="0043330C" w:rsidTr="003F7BA2">
        <w:trPr>
          <w:trHeight w:val="112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40"/>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fax ή μήνυμα ηλεκτρονικού ταχυδρομείου (e-mail), οπότε θα αρχίζει η μέτρηση του χρόνου ακινητοποίησης. Εφόσον ο προμηθευτής διαθέτει μόνιμα οργανωμένο τμήμα τεχνικής υποστήριξης (service)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(down time) λόγω βλάβης οποιουδήποτε μέρους του μηχανήματος. Στην περίπτωση που ο προμηθευτής δεν διαθέτει μόνιμα οργανωμένο τμήμα τεχνικής υποστήριξης (service)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w:t>
            </w:r>
            <w:r w:rsidRPr="0043330C">
              <w:rPr>
                <w:color w:val="000000"/>
                <w:szCs w:val="22"/>
                <w:lang w:val="el-GR" w:eastAsia="el-GR"/>
              </w:rPr>
              <w:lastRenderedPageBreak/>
              <w:t>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132D92" w:rsidRPr="0043330C" w:rsidTr="003F7BA2">
        <w:trPr>
          <w:trHeight w:val="52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41"/>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132D92" w:rsidRPr="0043330C" w:rsidTr="003F7BA2">
        <w:trPr>
          <w:trHeight w:val="203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42"/>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43330C">
              <w:rPr>
                <w:b/>
                <w:bCs/>
                <w:color w:val="000000"/>
                <w:szCs w:val="22"/>
                <w:u w:val="single"/>
                <w:lang w:val="el-GR" w:eastAsia="el-GR"/>
              </w:rPr>
              <w:t>μόνο</w:t>
            </w:r>
            <w:r w:rsidRPr="0043330C">
              <w:rPr>
                <w:b/>
                <w:bCs/>
                <w:color w:val="000000"/>
                <w:szCs w:val="22"/>
                <w:lang w:val="el-GR" w:eastAsia="el-GR"/>
              </w:rPr>
              <w:t xml:space="preserve"> του τμήματος Βιοϊατρικής Τεχνολογίας του Νοσοκομείου, εφόσον αυτός υπάρχει και έχει σύμφωνη γνώμη</w:t>
            </w:r>
            <w:r w:rsidRPr="0043330C">
              <w:rPr>
                <w:color w:val="000000"/>
                <w:szCs w:val="22"/>
                <w:lang w:val="el-GR"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132D92" w:rsidRPr="0043330C" w:rsidTr="003F7BA2">
        <w:trPr>
          <w:trHeight w:val="60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43"/>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132D92" w:rsidRPr="0043330C" w:rsidTr="003F7BA2">
        <w:trPr>
          <w:trHeight w:val="69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44"/>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132D92" w:rsidRPr="0043330C" w:rsidTr="003F7BA2">
        <w:trPr>
          <w:trHeight w:val="706"/>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45"/>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132D92" w:rsidRPr="0043330C" w:rsidTr="003F7BA2">
        <w:trPr>
          <w:trHeight w:val="25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Εγκατάσταση – παράδοση- παραλαβή</w:t>
            </w:r>
          </w:p>
        </w:tc>
      </w:tr>
      <w:tr w:rsidR="00132D92" w:rsidRPr="0043330C" w:rsidTr="003F7BA2">
        <w:trPr>
          <w:trHeight w:val="55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46"/>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Εφόσον χρειάζονται οποιεσδήποτε αλλαγές ή παροχές, πέραν της ηλεκτρικής (230V), στο χώρο εγκατάστασης του εξοπλισμού, οι συμμετέχοντες στο διαγωνισμό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132D92" w:rsidRPr="0043330C" w:rsidTr="003F7BA2">
        <w:trPr>
          <w:trHeight w:val="553"/>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47"/>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132D92" w:rsidRPr="0043330C" w:rsidTr="003F7BA2">
        <w:trPr>
          <w:trHeight w:val="28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48"/>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Η παράδοση του μηχανήματος θα πραγματοποιηθεί μέσα σε διάστημα </w:t>
            </w:r>
            <w:r w:rsidRPr="0043330C">
              <w:rPr>
                <w:b/>
                <w:bCs/>
                <w:color w:val="000000"/>
                <w:szCs w:val="22"/>
                <w:lang w:val="el-GR" w:eastAsia="el-GR"/>
              </w:rPr>
              <w:t>σαράντα (40) ημερολογιακών ημερών (ποσοτική παράδοση)</w:t>
            </w:r>
            <w:r w:rsidRPr="0043330C">
              <w:rPr>
                <w:color w:val="000000"/>
                <w:szCs w:val="22"/>
                <w:lang w:val="el-GR" w:eastAsia="el-GR"/>
              </w:rPr>
              <w:t xml:space="preserve">. Μέσα στο διάστημα αυτό </w:t>
            </w:r>
            <w:r w:rsidRPr="0043330C">
              <w:rPr>
                <w:b/>
                <w:bCs/>
                <w:color w:val="000000"/>
                <w:szCs w:val="22"/>
                <w:lang w:val="el-GR" w:eastAsia="el-GR"/>
              </w:rPr>
              <w:t>(χρόνος παράδοσης)</w:t>
            </w:r>
            <w:r w:rsidRPr="0043330C">
              <w:rPr>
                <w:color w:val="000000"/>
                <w:szCs w:val="22"/>
                <w:lang w:val="el-GR"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 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w:t>
            </w:r>
            <w:r w:rsidRPr="0043330C">
              <w:rPr>
                <w:color w:val="000000"/>
                <w:szCs w:val="22"/>
                <w:lang w:val="el-GR" w:eastAsia="el-GR"/>
              </w:rPr>
              <w:br/>
              <w:t>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132D92" w:rsidRPr="0043330C" w:rsidTr="003F7BA2">
        <w:trPr>
          <w:trHeight w:val="1693"/>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49"/>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ανάδοχος υποχρεούται κατά την παράδοση του μηχανήματος να παραδώσει σε ηλεκτρονική ή μη μορφή:</w:t>
            </w:r>
          </w:p>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Ένα εγχειρίδιο συντήρησης και επισκευής (Service Manual) του κατασκευαστικού οίκου στην Ελληνική ή Αγγλική γλώσσα.</w:t>
            </w:r>
          </w:p>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Πλήρες πρωτόκολλο ελέγχου ηλεκτρικής ασφάλειας του μηχανήματος.</w:t>
            </w:r>
          </w:p>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132D92" w:rsidRPr="0043330C" w:rsidTr="003F7BA2">
        <w:trPr>
          <w:trHeight w:val="55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50"/>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132D92" w:rsidRPr="0043330C" w:rsidTr="003F7BA2">
        <w:trPr>
          <w:trHeight w:val="243"/>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Δ.</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Πιστοποιητικά</w:t>
            </w:r>
          </w:p>
        </w:tc>
      </w:tr>
      <w:tr w:rsidR="00132D92" w:rsidRPr="0043330C" w:rsidTr="003F7BA2">
        <w:trPr>
          <w:trHeight w:val="483"/>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51"/>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132D92" w:rsidRPr="0043330C" w:rsidTr="003F7BA2">
        <w:trPr>
          <w:trHeight w:val="523"/>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52"/>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132D92" w:rsidRPr="0043330C" w:rsidTr="003F7BA2">
        <w:trPr>
          <w:trHeight w:val="55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53"/>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132D92" w:rsidRPr="0043330C" w:rsidTr="003F7BA2">
        <w:trPr>
          <w:trHeight w:val="55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54"/>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ηλεκτρικής ασφάλειας της σειράς IEC 60601.</w:t>
            </w:r>
          </w:p>
        </w:tc>
      </w:tr>
      <w:tr w:rsidR="00132D92" w:rsidRPr="0043330C" w:rsidTr="003F7BA2">
        <w:trPr>
          <w:trHeight w:val="25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Εκπαίδευση προσωπικού</w:t>
            </w:r>
          </w:p>
        </w:tc>
      </w:tr>
      <w:tr w:rsidR="00132D92" w:rsidRPr="0043330C" w:rsidTr="003F7BA2">
        <w:trPr>
          <w:trHeight w:val="71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55"/>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132D92" w:rsidRPr="0043330C" w:rsidTr="003F7BA2">
        <w:trPr>
          <w:trHeight w:val="55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56"/>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132D92" w:rsidRPr="0043330C" w:rsidTr="003F7BA2">
        <w:trPr>
          <w:trHeight w:val="66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57"/>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132D92" w:rsidRPr="0043330C" w:rsidRDefault="00132D92" w:rsidP="00132D92">
      <w:pPr>
        <w:suppressAutoHyphens w:val="0"/>
        <w:spacing w:after="240"/>
        <w:jc w:val="left"/>
        <w:rPr>
          <w:rFonts w:ascii="Times New Roman" w:hAnsi="Times New Roman" w:cs="Times New Roman"/>
          <w:sz w:val="24"/>
          <w:lang w:val="el-GR" w:eastAsia="el-GR"/>
        </w:rPr>
      </w:pPr>
    </w:p>
    <w:p w:rsidR="00132D92" w:rsidRPr="0043330C" w:rsidRDefault="00132D92" w:rsidP="00132D92">
      <w:pPr>
        <w:suppressAutoHyphens w:val="0"/>
        <w:spacing w:after="24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551"/>
        <w:gridCol w:w="495"/>
        <w:gridCol w:w="1957"/>
        <w:gridCol w:w="3225"/>
      </w:tblGrid>
      <w:tr w:rsidR="00132D92" w:rsidRPr="0043330C" w:rsidTr="003F7BA2">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hideMark/>
          </w:tcPr>
          <w:p w:rsidR="00132D92" w:rsidRPr="0043330C" w:rsidRDefault="00132D92" w:rsidP="003F7BA2">
            <w:pPr>
              <w:suppressAutoHyphens w:val="0"/>
              <w:spacing w:after="0"/>
              <w:jc w:val="center"/>
              <w:rPr>
                <w:rFonts w:ascii="Times New Roman" w:hAnsi="Times New Roman" w:cs="Times New Roman"/>
                <w:sz w:val="24"/>
                <w:lang w:val="el-GR" w:eastAsia="el-GR"/>
              </w:rPr>
            </w:pPr>
            <w:r w:rsidRPr="0043330C">
              <w:rPr>
                <w:color w:val="000000"/>
                <w:szCs w:val="22"/>
                <w:lang w:val="el-GR"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2.6</w:t>
            </w:r>
          </w:p>
        </w:tc>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U/S ΥΠΕΡΗΧΟΣ ΓΥΝΑΙΚΟΛΟΓΙΚΟΥ </w:t>
            </w:r>
          </w:p>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ΤΕΜ. 1</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3217"/>
      </w:tblGrid>
      <w:tr w:rsidR="00132D92" w:rsidRPr="0043330C" w:rsidTr="003F7BA2">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ΤΕΧΝΙΚΕΣ ΠΡΟΔΙΑΓΡΑΦΕΣ ΕΙΔΟΥΣ</w:t>
            </w:r>
          </w:p>
        </w:tc>
      </w:tr>
    </w:tbl>
    <w:p w:rsidR="00132D92" w:rsidRPr="0043330C" w:rsidRDefault="00132D92" w:rsidP="00881F54">
      <w:pPr>
        <w:numPr>
          <w:ilvl w:val="0"/>
          <w:numId w:val="158"/>
        </w:numPr>
        <w:suppressAutoHyphens w:val="0"/>
        <w:spacing w:before="533" w:after="0" w:line="259" w:lineRule="auto"/>
        <w:ind w:left="360"/>
        <w:jc w:val="left"/>
        <w:textAlignment w:val="baseline"/>
        <w:rPr>
          <w:color w:val="000000"/>
          <w:szCs w:val="22"/>
          <w:lang w:val="el-GR" w:eastAsia="el-GR"/>
        </w:rPr>
      </w:pPr>
      <w:r w:rsidRPr="0043330C">
        <w:rPr>
          <w:color w:val="000000"/>
          <w:szCs w:val="22"/>
          <w:lang w:val="el-GR" w:eastAsia="el-GR"/>
        </w:rPr>
        <w:t>Ο ζητούμενος έγχρωμος υπερηχοτομογράφος θα πρέπει να είναι της πλέον σύγχρονης ψηφιακής τεχνολογίας, κατάλληλος για εξετάσεις μαιευτικές και γυναικολογικές, προγεννητικού ελέγχου και μαστού.</w:t>
      </w:r>
    </w:p>
    <w:p w:rsidR="00132D92" w:rsidRPr="0043330C" w:rsidRDefault="00132D92" w:rsidP="00881F54">
      <w:pPr>
        <w:numPr>
          <w:ilvl w:val="0"/>
          <w:numId w:val="158"/>
        </w:numPr>
        <w:suppressAutoHyphens w:val="0"/>
        <w:spacing w:before="254" w:after="0" w:line="259" w:lineRule="auto"/>
        <w:ind w:left="360" w:right="10"/>
        <w:jc w:val="left"/>
        <w:textAlignment w:val="baseline"/>
        <w:rPr>
          <w:color w:val="000000"/>
          <w:szCs w:val="22"/>
          <w:lang w:val="el-GR" w:eastAsia="el-GR"/>
        </w:rPr>
      </w:pPr>
      <w:r w:rsidRPr="0043330C">
        <w:rPr>
          <w:color w:val="000000"/>
          <w:szCs w:val="22"/>
          <w:lang w:val="el-GR" w:eastAsia="el-GR"/>
        </w:rPr>
        <w:t>Να διαθέτει αρχιτεκτονική τελευταίας τεχνολογίας και σύγχρονο ψηφιακό διαμορφωτή δέσμης τουλάχιστον 200.000 καναλιών επεξεργασίας για την δημιουργία εικόνας, με δυνατότητα υψηλής αναβαθμισιμότητας στις μελλοντικές εξελίξεις της τεχνολογίας.</w:t>
      </w:r>
    </w:p>
    <w:p w:rsidR="00132D92" w:rsidRPr="0043330C" w:rsidRDefault="00132D92" w:rsidP="00881F54">
      <w:pPr>
        <w:numPr>
          <w:ilvl w:val="0"/>
          <w:numId w:val="158"/>
        </w:numPr>
        <w:suppressAutoHyphens w:val="0"/>
        <w:spacing w:before="259" w:after="0" w:line="259" w:lineRule="auto"/>
        <w:ind w:left="360" w:right="10"/>
        <w:jc w:val="left"/>
        <w:textAlignment w:val="baseline"/>
        <w:rPr>
          <w:color w:val="000000"/>
          <w:szCs w:val="22"/>
          <w:lang w:val="el-GR" w:eastAsia="el-GR"/>
        </w:rPr>
      </w:pPr>
      <w:r w:rsidRPr="0043330C">
        <w:rPr>
          <w:color w:val="000000"/>
          <w:szCs w:val="22"/>
          <w:lang w:val="el-GR" w:eastAsia="el-GR"/>
        </w:rPr>
        <w:t>Να λειτουργεί με τεχνικές απεικόνισης δύο διαστάσεων (B-Mode), κίνησης / χρόνου (M-Mode), εγχρώμου Doppler (CFM), παλμικού Doppler (PW), Doppler ισχύος (Power Doppler) σε όλες τις σαρώσεις και όλες τις ηχοβόλες κεφαλές, ώστε να επιτυγχάνεται εύκολη διόρθωση της τοποθέτησης της κεφαλής από τον γιατρό κατά την διάρκεια της εξέτασης για βέλτιστη κλινική απόδοση.</w:t>
      </w:r>
    </w:p>
    <w:p w:rsidR="00132D92" w:rsidRPr="0043330C" w:rsidRDefault="00132D92" w:rsidP="00132D92">
      <w:pPr>
        <w:suppressAutoHyphens w:val="0"/>
        <w:spacing w:before="259" w:after="0"/>
        <w:ind w:right="10"/>
        <w:rPr>
          <w:rFonts w:ascii="Times New Roman" w:hAnsi="Times New Roman" w:cs="Times New Roman"/>
          <w:sz w:val="24"/>
          <w:lang w:val="el-GR" w:eastAsia="el-GR"/>
        </w:rPr>
      </w:pPr>
      <w:r w:rsidRPr="0043330C">
        <w:rPr>
          <w:color w:val="000000"/>
          <w:szCs w:val="22"/>
          <w:lang w:val="el-GR" w:eastAsia="el-GR"/>
        </w:rPr>
        <w:t>Να διαθέτει στη βασική μονάδα ενσωματωμένη τεχνική τρισδιάστατης απεικόνισης πραγματικού χρόνου, ανατομικών περιοχών για τη διάγνωση τυχόν ανατομικών ανωμαλιών και απεικόνιση της αγγειακής λειτουργίας στην περιοχή ενδιαφέροντος. Η τρισδιάστατη απεικόνιση πραγματικού χρόνου να επιτυγχάνεται από τον ίδιο τον υπερηχογράφο. Η τεχνική 3D να λειτουργεί με εξειδικευμένες 3D ηχοβόλες κεφαλές οι οποίες να λειτουργούν με αυτόματη εσωτερική κίνηση της ηχοβόλου κεφαλής στον άξονα ζ για ακριβή σάρωση και υπολογισμό των τριών διαστάσεων του χώρου χ, y, z και ακριβή ογκομετρική απεικόνιση. Ο ρυθμός εναλλαγής των τρισδιάστατων ογκομετρικών απεικονίσεων να είναι τουλάχιστον 45 volumes/sec. Να διαθέτει αυτόματη προσαρμογή της γραμμής ορισμού της ογκομετρικής λήψης ακολουθώντας την κίνηση του εμβρύου.</w:t>
      </w:r>
    </w:p>
    <w:p w:rsidR="00132D92" w:rsidRPr="0043330C" w:rsidRDefault="00132D92" w:rsidP="00881F54">
      <w:pPr>
        <w:numPr>
          <w:ilvl w:val="0"/>
          <w:numId w:val="159"/>
        </w:numPr>
        <w:suppressAutoHyphens w:val="0"/>
        <w:spacing w:before="259" w:after="0" w:line="259" w:lineRule="auto"/>
        <w:ind w:right="10"/>
        <w:jc w:val="left"/>
        <w:textAlignment w:val="baseline"/>
        <w:rPr>
          <w:color w:val="000000"/>
          <w:szCs w:val="22"/>
          <w:lang w:val="el-GR" w:eastAsia="el-GR"/>
        </w:rPr>
      </w:pPr>
      <w:r w:rsidRPr="0043330C">
        <w:rPr>
          <w:color w:val="000000"/>
          <w:szCs w:val="22"/>
          <w:lang w:val="el-GR" w:eastAsia="el-GR"/>
        </w:rPr>
        <w:t>Να διαθέτει στη βασική μονάδα ενσωματωμένη τεχνική απεικόνισης της προερχόμενης από τους ιστούς 2ης αρμονικής συχνότητας (Harmonic Imaging) η οποία να λειτουργεί με όλες τις ηχοβόλες κεφαλές του συστήματος.</w:t>
      </w:r>
    </w:p>
    <w:p w:rsidR="00132D92" w:rsidRPr="0043330C" w:rsidRDefault="00132D92" w:rsidP="00881F54">
      <w:pPr>
        <w:numPr>
          <w:ilvl w:val="0"/>
          <w:numId w:val="160"/>
        </w:numPr>
        <w:suppressAutoHyphens w:val="0"/>
        <w:spacing w:before="259" w:after="0" w:line="259" w:lineRule="auto"/>
        <w:ind w:right="10"/>
        <w:jc w:val="left"/>
        <w:textAlignment w:val="baseline"/>
        <w:rPr>
          <w:color w:val="000000"/>
          <w:szCs w:val="22"/>
          <w:lang w:val="el-GR" w:eastAsia="el-GR"/>
        </w:rPr>
      </w:pPr>
      <w:r w:rsidRPr="0043330C">
        <w:rPr>
          <w:color w:val="000000"/>
          <w:szCs w:val="22"/>
          <w:lang w:val="el-GR" w:eastAsia="el-GR"/>
        </w:rPr>
        <w:t xml:space="preserve">Να διαθέτει </w:t>
      </w:r>
      <w:r w:rsidRPr="0043330C">
        <w:rPr>
          <w:b/>
          <w:bCs/>
          <w:color w:val="000000"/>
          <w:szCs w:val="22"/>
          <w:lang w:val="el-GR" w:eastAsia="el-GR"/>
        </w:rPr>
        <w:t>με ποινή αποκλεισμού</w:t>
      </w:r>
      <w:r w:rsidRPr="0043330C">
        <w:rPr>
          <w:color w:val="000000"/>
          <w:szCs w:val="22"/>
          <w:lang w:val="el-GR" w:eastAsia="el-GR"/>
        </w:rPr>
        <w:t xml:space="preserve"> εξειδικευμένη ηχοβόλο κεφαλή Convex τρισδιάστατης, πραγματικού χρόνου απεικόνισης, για εξετάσεις μαιευτικές, γυναικολογικές και προγεννητικό έλεγχο, </w:t>
      </w:r>
      <w:r w:rsidRPr="0043330C">
        <w:rPr>
          <w:color w:val="000000"/>
          <w:szCs w:val="22"/>
          <w:lang w:val="el-GR" w:eastAsia="el-GR"/>
        </w:rPr>
        <w:lastRenderedPageBreak/>
        <w:t>τεχνολογίας ευρέως φάσματος συχνοτήτων από 2.0 έως 8.0 MHz γωνίας σάρωσης τουλάχιστον 90° για απεικόνιση τελειόμηνων κυήσεων και γωνία σάρωσης τρισδιάστατου 85°.</w:t>
      </w:r>
    </w:p>
    <w:p w:rsidR="00132D92" w:rsidRPr="0043330C" w:rsidRDefault="00132D92" w:rsidP="00881F54">
      <w:pPr>
        <w:numPr>
          <w:ilvl w:val="0"/>
          <w:numId w:val="161"/>
        </w:numPr>
        <w:suppressAutoHyphens w:val="0"/>
        <w:spacing w:before="259" w:after="0" w:line="259" w:lineRule="auto"/>
        <w:ind w:right="10"/>
        <w:jc w:val="left"/>
        <w:textAlignment w:val="baseline"/>
        <w:rPr>
          <w:color w:val="000000"/>
          <w:szCs w:val="22"/>
          <w:lang w:val="el-GR" w:eastAsia="el-GR"/>
        </w:rPr>
      </w:pPr>
      <w:r w:rsidRPr="0043330C">
        <w:rPr>
          <w:color w:val="000000"/>
          <w:szCs w:val="22"/>
          <w:lang w:val="el-GR" w:eastAsia="el-GR"/>
        </w:rPr>
        <w:t xml:space="preserve">Να διαθέτει </w:t>
      </w:r>
      <w:r w:rsidRPr="0043330C">
        <w:rPr>
          <w:b/>
          <w:bCs/>
          <w:color w:val="000000"/>
          <w:szCs w:val="22"/>
          <w:lang w:val="el-GR" w:eastAsia="el-GR"/>
        </w:rPr>
        <w:t>με ποινή αποκλεισμού</w:t>
      </w:r>
      <w:r w:rsidRPr="0043330C">
        <w:rPr>
          <w:color w:val="000000"/>
          <w:szCs w:val="22"/>
          <w:lang w:val="el-GR" w:eastAsia="el-GR"/>
        </w:rPr>
        <w:t xml:space="preserve"> εξειδικευμένη ηχοβόλο κεφαλή MicroConvex τρισδιάστατης, πραγματικού χρόνου απεικόνισης, για εξετάσεις ενδοκολπικές, μαιευτικές, γυναικολογικές και προγεννητικού ελέγχου, τεχνολογίας ευρέως φάσματος συχνοτήτων από 4.0 έως 9.0 MHz με τη μεγαλύτερη δυνατή γωνία σάρωσης οπωσδήποτε τουλάχιστον 180° για την ταυτόχρονη απεικόνιση ωοθηκών και γωνία σάρωσης τρισδιάστατου 120°.</w:t>
      </w:r>
    </w:p>
    <w:p w:rsidR="00132D92" w:rsidRPr="0043330C" w:rsidRDefault="00132D92" w:rsidP="00881F54">
      <w:pPr>
        <w:numPr>
          <w:ilvl w:val="0"/>
          <w:numId w:val="162"/>
        </w:numPr>
        <w:suppressAutoHyphens w:val="0"/>
        <w:spacing w:before="259" w:after="0" w:line="259" w:lineRule="auto"/>
        <w:ind w:right="10"/>
        <w:jc w:val="left"/>
        <w:textAlignment w:val="baseline"/>
        <w:rPr>
          <w:color w:val="000000"/>
          <w:szCs w:val="22"/>
          <w:lang w:val="el-GR" w:eastAsia="el-GR"/>
        </w:rPr>
      </w:pPr>
      <w:r w:rsidRPr="0043330C">
        <w:rPr>
          <w:color w:val="000000"/>
          <w:szCs w:val="22"/>
          <w:lang w:val="el-GR" w:eastAsia="el-GR"/>
        </w:rPr>
        <w:t>Να διαθέτει την πλέον σύγχρονη υπερηχογραφική τεχνολογία δημιουργίας εικόνας για επίτευξη υψηλής ανάλυσης αντίθεσης (contrast resolution), βέλτιστης διαφοροδιάγνωσης ιστών (textural differentiation) και διαυγή όρια των εσωτερικών οργάνων και ιστικών δομών. Η τεχνική αυτή να λειτουργεί σε όλες τις κεφαλές τύπου Linear, Convex, Microconvex και κεφαλές τρισδιάστατης πραγματικού χρόνου απεικόνισης και να ενεργοποιείται κατά βούληση με το πάτημα ενός πλήκτρου.</w:t>
      </w:r>
    </w:p>
    <w:p w:rsidR="00132D92" w:rsidRPr="0043330C" w:rsidRDefault="00132D92" w:rsidP="00881F54">
      <w:pPr>
        <w:numPr>
          <w:ilvl w:val="0"/>
          <w:numId w:val="163"/>
        </w:numPr>
        <w:suppressAutoHyphens w:val="0"/>
        <w:spacing w:before="259" w:after="0" w:line="259" w:lineRule="auto"/>
        <w:ind w:right="10"/>
        <w:jc w:val="left"/>
        <w:textAlignment w:val="baseline"/>
        <w:rPr>
          <w:color w:val="000000"/>
          <w:szCs w:val="22"/>
          <w:lang w:val="el-GR" w:eastAsia="el-GR"/>
        </w:rPr>
      </w:pPr>
      <w:r w:rsidRPr="0043330C">
        <w:rPr>
          <w:color w:val="000000"/>
          <w:szCs w:val="22"/>
          <w:lang w:val="el-GR" w:eastAsia="el-GR"/>
        </w:rPr>
        <w:t>Να διαθέτει στη βασική μονάδα την πλέον σύγχρονη υπερηχογραφική τεχνολογία κατάλληλη για επεξεργασία της εικόνας σε επίπεδο pixel με σκοπό τη θεαματική μείωση του θορύβου και παράλληλη βελτίωση της ευκρίνειας καθώς και της υφής των ιστικών δομών για αύξηση της διακριτικής ικανότητας. Η ως άνω τεχνική να λειτουργεί με όλες τις ηχοβόλες κεφαλές του συστήματος και να ενεργοποιείται απλά με το πάτημα ενός πλήκτρου, κατ' επιθυμία του χειριστή.</w:t>
      </w:r>
    </w:p>
    <w:p w:rsidR="00132D92" w:rsidRPr="0043330C" w:rsidRDefault="00132D92" w:rsidP="00881F54">
      <w:pPr>
        <w:numPr>
          <w:ilvl w:val="0"/>
          <w:numId w:val="164"/>
        </w:numPr>
        <w:suppressAutoHyphens w:val="0"/>
        <w:spacing w:before="259" w:after="0" w:line="259" w:lineRule="auto"/>
        <w:ind w:right="10"/>
        <w:jc w:val="left"/>
        <w:textAlignment w:val="baseline"/>
        <w:rPr>
          <w:color w:val="000000"/>
          <w:szCs w:val="22"/>
          <w:lang w:val="el-GR" w:eastAsia="el-GR"/>
        </w:rPr>
      </w:pPr>
      <w:r w:rsidRPr="0043330C">
        <w:rPr>
          <w:color w:val="000000"/>
          <w:szCs w:val="22"/>
          <w:lang w:val="el-GR" w:eastAsia="el-GR"/>
        </w:rPr>
        <w:t> Να διαθέτει σύγχρονα συστήματα ηλεκτρονικής σάρωσης εικόνας convex</w:t>
      </w:r>
      <w:r w:rsidRPr="0043330C">
        <w:rPr>
          <w:color w:val="000000"/>
          <w:szCs w:val="22"/>
          <w:lang w:val="el-GR" w:eastAsia="el-GR"/>
        </w:rPr>
        <w:br/>
        <w:t>array, microconvex array, linear array, phased array sector τεχνολογίας ευρέος</w:t>
      </w:r>
      <w:r w:rsidRPr="0043330C">
        <w:rPr>
          <w:color w:val="000000"/>
          <w:szCs w:val="22"/>
          <w:lang w:val="el-GR" w:eastAsia="el-GR"/>
        </w:rPr>
        <w:br/>
        <w:t>φάσματος συχνοτήτων από 1,5 MHz μέχρι 12.0 MHz τουλάχιστον. Οι ανωτέρω</w:t>
      </w:r>
      <w:r w:rsidRPr="0043330C">
        <w:rPr>
          <w:color w:val="000000"/>
          <w:szCs w:val="22"/>
          <w:lang w:val="el-GR" w:eastAsia="el-GR"/>
        </w:rPr>
        <w:br/>
        <w:t>απαιτούμενες συχνότητες πρέπει να είναι οι ωφέλιμες συχνότητες απεικόνισης, όπως ορίζονται από τα τεχνικά φυλλάδια του κατασκευαστικού οίκου.</w:t>
      </w:r>
    </w:p>
    <w:p w:rsidR="00132D92" w:rsidRPr="0043330C" w:rsidRDefault="00132D92" w:rsidP="00881F54">
      <w:pPr>
        <w:numPr>
          <w:ilvl w:val="0"/>
          <w:numId w:val="165"/>
        </w:numPr>
        <w:suppressAutoHyphens w:val="0"/>
        <w:spacing w:before="259" w:after="0" w:line="259" w:lineRule="auto"/>
        <w:ind w:right="10"/>
        <w:jc w:val="left"/>
        <w:textAlignment w:val="baseline"/>
        <w:rPr>
          <w:color w:val="000000"/>
          <w:szCs w:val="22"/>
          <w:lang w:val="el-GR" w:eastAsia="el-GR"/>
        </w:rPr>
      </w:pPr>
      <w:r w:rsidRPr="0043330C">
        <w:rPr>
          <w:color w:val="000000"/>
          <w:szCs w:val="22"/>
          <w:lang w:val="el-GR" w:eastAsia="el-GR"/>
        </w:rPr>
        <w:t>Να διαθέτει ενσωματωμένη ελεύθερα μετακινούμενη έγχρωμη οθόνη νέας ψηφιακής τεχνολογίας LED τουλάχιστον 22", καθώς και σύγχρονο πλήρες πληκτρολόγιο χειρισμού και αλφαριθμητικό πληκτρολόγιο με την μεγαλύτερη δυνατή εργονομία (ρύθμιση καθ' ύψος, περιστροφή).</w:t>
      </w:r>
    </w:p>
    <w:p w:rsidR="00132D92" w:rsidRPr="0043330C" w:rsidRDefault="00132D92" w:rsidP="00881F54">
      <w:pPr>
        <w:numPr>
          <w:ilvl w:val="0"/>
          <w:numId w:val="166"/>
        </w:numPr>
        <w:suppressAutoHyphens w:val="0"/>
        <w:spacing w:before="259" w:after="0" w:line="259" w:lineRule="auto"/>
        <w:ind w:right="10"/>
        <w:jc w:val="left"/>
        <w:textAlignment w:val="baseline"/>
        <w:rPr>
          <w:color w:val="000000"/>
          <w:szCs w:val="22"/>
          <w:lang w:val="el-GR" w:eastAsia="el-GR"/>
        </w:rPr>
      </w:pPr>
      <w:r w:rsidRPr="0043330C">
        <w:rPr>
          <w:color w:val="000000"/>
          <w:szCs w:val="22"/>
          <w:lang w:val="el-GR" w:eastAsia="el-GR"/>
        </w:rPr>
        <w:t> Να έχει ενσωματωμένες ενεργές θύρες για ταυτόχρονη σύνδεση τριών ηλεκτρονικών ηχοβόλων κεφαλών απεικόνισης (2D / PW / CFM) με δυνατότητα επιλογής τους από το χειριστήριο.</w:t>
      </w:r>
    </w:p>
    <w:p w:rsidR="00132D92" w:rsidRPr="0043330C" w:rsidRDefault="00132D92" w:rsidP="00881F54">
      <w:pPr>
        <w:numPr>
          <w:ilvl w:val="0"/>
          <w:numId w:val="167"/>
        </w:numPr>
        <w:suppressAutoHyphens w:val="0"/>
        <w:spacing w:before="259" w:after="0" w:line="259" w:lineRule="auto"/>
        <w:ind w:right="10"/>
        <w:jc w:val="left"/>
        <w:textAlignment w:val="baseline"/>
        <w:rPr>
          <w:color w:val="000000"/>
          <w:szCs w:val="22"/>
          <w:lang w:val="el-GR" w:eastAsia="el-GR"/>
        </w:rPr>
      </w:pPr>
      <w:r w:rsidRPr="0043330C">
        <w:rPr>
          <w:color w:val="000000"/>
          <w:szCs w:val="22"/>
          <w:lang w:val="el-GR" w:eastAsia="el-GR"/>
        </w:rPr>
        <w:t> Να δέχεται ειδικό λογισμικό για την ταυτόχρονη απεικόνιση πολλαπλών παράλληλων ανατομικών τομών στην οθόνη οποιουδήποτε επιπέδου από τα τρισδιάστατα ογκομετρικά δεδομένα και ρυθμιζόμενου πάχους τομής, με σκοπό την επίτευξη λεπτομερούς ανάλυσης των δεδομένων. Να υπάρχει δυνατότητα ελιγμών, σήμανσης και μετρήσεων.</w:t>
      </w:r>
    </w:p>
    <w:p w:rsidR="00132D92" w:rsidRPr="0043330C" w:rsidRDefault="00132D92" w:rsidP="00881F54">
      <w:pPr>
        <w:numPr>
          <w:ilvl w:val="0"/>
          <w:numId w:val="168"/>
        </w:numPr>
        <w:suppressAutoHyphens w:val="0"/>
        <w:spacing w:before="259" w:after="0" w:line="259" w:lineRule="auto"/>
        <w:ind w:right="29"/>
        <w:jc w:val="left"/>
        <w:textAlignment w:val="baseline"/>
        <w:rPr>
          <w:color w:val="000000"/>
          <w:szCs w:val="22"/>
          <w:lang w:val="el-GR" w:eastAsia="el-GR"/>
        </w:rPr>
      </w:pPr>
      <w:r w:rsidRPr="0043330C">
        <w:rPr>
          <w:color w:val="000000"/>
          <w:szCs w:val="22"/>
          <w:lang w:val="el-GR" w:eastAsia="el-GR"/>
        </w:rPr>
        <w:t> Να δέχεται ενσωματωμένη τεχνική ταυτόχρονης απεικόνισης από τα δεδομένα της ογκομετρικής λήψης τ έως και τριών διαφορετικών οβελιαίων τομών οποιασδήποτε γωνίας λήψης και οποιασδήποτε μορφής όπως γραμμή, καμπύλη, πολλαπλές γραμμές (ενωμένες μεταξύ τους) ή ιχνοθέτηση, με δυνατότητα ρύθμισης του πάχους της τομής και της καμπυλότητας από 1 έως 20 mm. Η τεχνική να λειτουργεί τόσο σε πραγματικό χρόνο όσο και σε παγωμένες ή ανακαλούμενες εικόνες. Να παρέχει δυνατότητες μεθ' επεξεργασίας.</w:t>
      </w:r>
    </w:p>
    <w:p w:rsidR="00132D92" w:rsidRPr="0043330C" w:rsidRDefault="00132D92" w:rsidP="00881F54">
      <w:pPr>
        <w:numPr>
          <w:ilvl w:val="0"/>
          <w:numId w:val="169"/>
        </w:numPr>
        <w:suppressAutoHyphens w:val="0"/>
        <w:spacing w:before="259" w:after="0" w:line="259" w:lineRule="auto"/>
        <w:ind w:right="29"/>
        <w:jc w:val="left"/>
        <w:textAlignment w:val="baseline"/>
        <w:rPr>
          <w:color w:val="000000"/>
          <w:szCs w:val="22"/>
          <w:lang w:val="el-GR" w:eastAsia="el-GR"/>
        </w:rPr>
      </w:pPr>
      <w:r w:rsidRPr="0043330C">
        <w:rPr>
          <w:color w:val="000000"/>
          <w:szCs w:val="22"/>
          <w:lang w:val="el-GR" w:eastAsia="el-GR"/>
        </w:rPr>
        <w:t>Να διαθέτει τεχνική αυτόματου υπολογισμού της αυχενικής διαφάνειας για τον έλεγχο πιθανότητας ύπαρξης γενετικών ανωμαλιών, καθώς και της ενδοκρανιακής διαφάνειας για τον έλεγχο πιθανότητας ύπαρξης δισχιδούς ράχης (spina bifida) σε κυήσεις πρώτου τριμήνου.</w:t>
      </w:r>
    </w:p>
    <w:p w:rsidR="00132D92" w:rsidRPr="0043330C" w:rsidRDefault="00132D92" w:rsidP="00881F54">
      <w:pPr>
        <w:numPr>
          <w:ilvl w:val="0"/>
          <w:numId w:val="170"/>
        </w:numPr>
        <w:suppressAutoHyphens w:val="0"/>
        <w:spacing w:before="259" w:after="0" w:line="259" w:lineRule="auto"/>
        <w:ind w:right="29"/>
        <w:jc w:val="left"/>
        <w:textAlignment w:val="baseline"/>
        <w:rPr>
          <w:color w:val="000000"/>
          <w:szCs w:val="22"/>
          <w:lang w:val="el-GR" w:eastAsia="el-GR"/>
        </w:rPr>
      </w:pPr>
      <w:r w:rsidRPr="0043330C">
        <w:rPr>
          <w:color w:val="000000"/>
          <w:szCs w:val="22"/>
          <w:lang w:val="el-GR" w:eastAsia="el-GR"/>
        </w:rPr>
        <w:lastRenderedPageBreak/>
        <w:t> Να δέχεται και να προσφερθεί προς επιλογή σύγχρονη υπερηχοτομογραφική τεχνική παρακολούθησης της πορείας καθόδου του εμβρύου και της θέσης αυτού μέσω αυτόματου υπολογισμού της γωνίας της κεφαλής του εμβρύου σε σχέση με τη λεκάνη της μητέρας. Να παρέχεται η παραπάνω δυνατότητα τόσο κατά τη δισδιάστατη όσο και κατά την ογκομετρική απεικόνιση.</w:t>
      </w:r>
    </w:p>
    <w:p w:rsidR="00132D92" w:rsidRPr="0043330C" w:rsidRDefault="00132D92" w:rsidP="00881F54">
      <w:pPr>
        <w:numPr>
          <w:ilvl w:val="0"/>
          <w:numId w:val="171"/>
        </w:numPr>
        <w:suppressAutoHyphens w:val="0"/>
        <w:spacing w:before="259" w:after="0" w:line="259" w:lineRule="auto"/>
        <w:ind w:right="29"/>
        <w:jc w:val="left"/>
        <w:textAlignment w:val="baseline"/>
        <w:rPr>
          <w:color w:val="000000"/>
          <w:szCs w:val="22"/>
          <w:lang w:val="el-GR" w:eastAsia="el-GR"/>
        </w:rPr>
      </w:pPr>
      <w:r w:rsidRPr="0043330C">
        <w:rPr>
          <w:color w:val="000000"/>
          <w:szCs w:val="22"/>
          <w:lang w:val="el-GR" w:eastAsia="el-GR"/>
        </w:rPr>
        <w:t> Να διαθέτει δυνατότητα επέκτασης με λογισμικό ρεαλιστικής απεικόνισης του εμβρύου μέσω ειδικής περιστρεφόμενης πηγής φωτός μέσω της τεχνικής τρισδιάστατης πραγματικού χρόνου απεικόνισης (Real Time 3D/4D).</w:t>
      </w:r>
    </w:p>
    <w:p w:rsidR="00132D92" w:rsidRPr="0043330C" w:rsidRDefault="00132D92" w:rsidP="00881F54">
      <w:pPr>
        <w:numPr>
          <w:ilvl w:val="0"/>
          <w:numId w:val="172"/>
        </w:numPr>
        <w:suppressAutoHyphens w:val="0"/>
        <w:spacing w:before="259" w:after="0" w:line="259" w:lineRule="auto"/>
        <w:ind w:right="29"/>
        <w:jc w:val="left"/>
        <w:textAlignment w:val="baseline"/>
        <w:rPr>
          <w:color w:val="000000"/>
          <w:szCs w:val="22"/>
          <w:lang w:val="el-GR" w:eastAsia="el-GR"/>
        </w:rPr>
      </w:pPr>
      <w:r w:rsidRPr="0043330C">
        <w:rPr>
          <w:color w:val="000000"/>
          <w:szCs w:val="22"/>
          <w:lang w:val="el-GR" w:eastAsia="el-GR"/>
        </w:rPr>
        <w:t> Να διαθέτει ενσωματωμένη τεχνική που επιτρέπει την ακριβή απεικόνιση δύσκολων στην προσέγγιση δομών σε μαιευτικές και γυναικολογικές εφαρμογές, παρέχοντας τη δυνατότητα μετακίνησης του επιπέδου σάρωσης σε οποιαδήποτε πλάγια κατεύθυνση (δεξιά - αριστερά) ως προς τον άξονα.</w:t>
      </w:r>
    </w:p>
    <w:p w:rsidR="00132D92" w:rsidRPr="0043330C" w:rsidRDefault="00132D92" w:rsidP="00881F54">
      <w:pPr>
        <w:numPr>
          <w:ilvl w:val="0"/>
          <w:numId w:val="173"/>
        </w:numPr>
        <w:suppressAutoHyphens w:val="0"/>
        <w:spacing w:before="259" w:after="0" w:line="259" w:lineRule="auto"/>
        <w:ind w:right="29"/>
        <w:jc w:val="left"/>
        <w:textAlignment w:val="baseline"/>
        <w:rPr>
          <w:color w:val="000000"/>
          <w:szCs w:val="22"/>
          <w:lang w:val="el-GR" w:eastAsia="el-GR"/>
        </w:rPr>
      </w:pPr>
      <w:r w:rsidRPr="0043330C">
        <w:rPr>
          <w:color w:val="000000"/>
          <w:szCs w:val="22"/>
          <w:lang w:val="el-GR" w:eastAsia="el-GR"/>
        </w:rPr>
        <w:t> Να διαθέτει υψηλό δυναμικό εύρος (Dynamic range) τουλάχιστον έως και 230 db, για εύκολη ανίχνευση ιδιαίτερα μικρών και δυσδιάκριτων αλλοιώσεων στον παρεγχυματικό ιστό όπως ισοηχογενών όζων, ιστών με την ίδια υφή κ.λ.π.</w:t>
      </w:r>
    </w:p>
    <w:p w:rsidR="00132D92" w:rsidRPr="0043330C" w:rsidRDefault="00132D92" w:rsidP="00881F54">
      <w:pPr>
        <w:numPr>
          <w:ilvl w:val="0"/>
          <w:numId w:val="174"/>
        </w:numPr>
        <w:suppressAutoHyphens w:val="0"/>
        <w:spacing w:before="259" w:after="0" w:line="259" w:lineRule="auto"/>
        <w:ind w:right="29"/>
        <w:jc w:val="left"/>
        <w:textAlignment w:val="baseline"/>
        <w:rPr>
          <w:color w:val="000000"/>
          <w:szCs w:val="22"/>
          <w:lang w:val="el-GR" w:eastAsia="el-GR"/>
        </w:rPr>
      </w:pPr>
      <w:r w:rsidRPr="0043330C">
        <w:rPr>
          <w:color w:val="000000"/>
          <w:szCs w:val="22"/>
          <w:lang w:val="el-GR" w:eastAsia="el-GR"/>
        </w:rPr>
        <w:t> Να έχει ανανέωση της εικόνας, με δυνατότητα μέγιστης λήψης τουλάχιστον 600 εικόνες/δευτερόλεπτο.</w:t>
      </w:r>
    </w:p>
    <w:p w:rsidR="00132D92" w:rsidRPr="0043330C" w:rsidRDefault="00132D92" w:rsidP="00881F54">
      <w:pPr>
        <w:numPr>
          <w:ilvl w:val="0"/>
          <w:numId w:val="175"/>
        </w:numPr>
        <w:suppressAutoHyphens w:val="0"/>
        <w:spacing w:before="259" w:after="0" w:line="259" w:lineRule="auto"/>
        <w:ind w:right="29"/>
        <w:jc w:val="left"/>
        <w:textAlignment w:val="baseline"/>
        <w:rPr>
          <w:color w:val="000000"/>
          <w:szCs w:val="22"/>
          <w:lang w:val="el-GR" w:eastAsia="el-GR"/>
        </w:rPr>
      </w:pPr>
      <w:r w:rsidRPr="0043330C">
        <w:rPr>
          <w:color w:val="000000"/>
          <w:szCs w:val="22"/>
          <w:lang w:val="el-GR" w:eastAsia="el-GR"/>
        </w:rPr>
        <w:t> Να απεικονίζει σε βάθος σάρωσης έως και 35 εκατοστά, σε αναλογία με τις εκάστοτε ηχοβόλες κεφαλές και τις αντίστοιχες συχνότητες λειτουργίας.</w:t>
      </w:r>
    </w:p>
    <w:p w:rsidR="00132D92" w:rsidRPr="0043330C" w:rsidRDefault="00132D92" w:rsidP="00881F54">
      <w:pPr>
        <w:numPr>
          <w:ilvl w:val="0"/>
          <w:numId w:val="176"/>
        </w:numPr>
        <w:suppressAutoHyphens w:val="0"/>
        <w:spacing w:before="259" w:after="0" w:line="259" w:lineRule="auto"/>
        <w:ind w:right="29"/>
        <w:jc w:val="left"/>
        <w:textAlignment w:val="baseline"/>
        <w:rPr>
          <w:color w:val="000000"/>
          <w:szCs w:val="22"/>
          <w:lang w:val="el-GR" w:eastAsia="el-GR"/>
        </w:rPr>
      </w:pPr>
      <w:r w:rsidRPr="0043330C">
        <w:rPr>
          <w:color w:val="000000"/>
          <w:szCs w:val="22"/>
          <w:lang w:val="el-GR" w:eastAsia="el-GR"/>
        </w:rPr>
        <w:t> Να διαθέτει σύγχρονο σύστημα μεγέθυνσης ZOOM πραγματικού χρόνου υψηλής ευκρίνειας, οποιουδήποτε τμήματος της οθόνης με δυνατότητα μετακίνησης της περιοχής ενδιαφέροντος. Να διαθέτει δυνατότητα εκτέλεσης μεγέθυνσης ZOOM σε παγωμένη εικόνα.</w:t>
      </w:r>
    </w:p>
    <w:p w:rsidR="00132D92" w:rsidRPr="0043330C" w:rsidRDefault="00132D92" w:rsidP="00881F54">
      <w:pPr>
        <w:numPr>
          <w:ilvl w:val="0"/>
          <w:numId w:val="177"/>
        </w:numPr>
        <w:suppressAutoHyphens w:val="0"/>
        <w:spacing w:before="259" w:after="0" w:line="259" w:lineRule="auto"/>
        <w:ind w:right="29"/>
        <w:jc w:val="left"/>
        <w:textAlignment w:val="baseline"/>
        <w:rPr>
          <w:color w:val="000000"/>
          <w:szCs w:val="22"/>
          <w:lang w:val="el-GR" w:eastAsia="el-GR"/>
        </w:rPr>
      </w:pPr>
      <w:r w:rsidRPr="0043330C">
        <w:rPr>
          <w:color w:val="000000"/>
          <w:szCs w:val="22"/>
          <w:lang w:val="el-GR" w:eastAsia="el-GR"/>
        </w:rPr>
        <w:t> Να διαθέτει ενσωματωμένη κινηματογραφική μνήμη τουλάχιστον 4000 εγχρώμων ή ασπρόμαυρων εικόνων, καθώς και μνήμη κυματομορφών M-MODE και Doppler.</w:t>
      </w:r>
    </w:p>
    <w:p w:rsidR="00132D92" w:rsidRPr="0043330C" w:rsidRDefault="00132D92" w:rsidP="00881F54">
      <w:pPr>
        <w:numPr>
          <w:ilvl w:val="0"/>
          <w:numId w:val="178"/>
        </w:numPr>
        <w:suppressAutoHyphens w:val="0"/>
        <w:spacing w:before="259" w:after="0" w:line="259" w:lineRule="auto"/>
        <w:ind w:right="29"/>
        <w:jc w:val="left"/>
        <w:textAlignment w:val="baseline"/>
        <w:rPr>
          <w:color w:val="000000"/>
          <w:szCs w:val="22"/>
          <w:lang w:val="el-GR" w:eastAsia="el-GR"/>
        </w:rPr>
      </w:pPr>
      <w:r w:rsidRPr="0043330C">
        <w:rPr>
          <w:color w:val="000000"/>
          <w:szCs w:val="22"/>
          <w:lang w:val="el-GR" w:eastAsia="el-GR"/>
        </w:rPr>
        <w:t> Να διαθέτει ειδική τεχνική χρωματικής απεικόνισης της κατεύθυνσης της αιματικής ροής με διαφορετικό χρώμα για κάθε κατεύθυνση.</w:t>
      </w:r>
    </w:p>
    <w:p w:rsidR="00132D92" w:rsidRPr="0043330C" w:rsidRDefault="00132D92" w:rsidP="00881F54">
      <w:pPr>
        <w:numPr>
          <w:ilvl w:val="0"/>
          <w:numId w:val="179"/>
        </w:numPr>
        <w:suppressAutoHyphens w:val="0"/>
        <w:spacing w:before="259" w:after="0" w:line="259" w:lineRule="auto"/>
        <w:ind w:right="29"/>
        <w:jc w:val="left"/>
        <w:textAlignment w:val="baseline"/>
        <w:rPr>
          <w:color w:val="000000"/>
          <w:szCs w:val="22"/>
          <w:lang w:val="el-GR" w:eastAsia="el-GR"/>
        </w:rPr>
      </w:pPr>
      <w:r w:rsidRPr="0043330C">
        <w:rPr>
          <w:color w:val="000000"/>
          <w:szCs w:val="22"/>
          <w:lang w:val="el-GR" w:eastAsia="el-GR"/>
        </w:rPr>
        <w:t> Να διαθέτει στην βασική σύνθεση σύγχρονα πακέτα μετρήσεων, υπολογισμών για όλα τα είδη των απεικονίσεων, τα οποία και να αναφερθούν αναλυτικά. Να διαθέτει αναλυτικά πακέτα μετρήσεων υπολογισμών και αναλύσεων για μαιευτικές εφαρμογές, πολύδυμη κύηση και προγεννητικό έλεγχο με εξαγωγή μαιευτικών πινάκων και αναφορών. Να διαθέτει πακέτα μετρήσεων υπολογισμών και αναλύσεων για γυναικολογικές εφαρμογές καθώς και πρωτόκολλα κατηγοριοποίησης όγκων ωοθηκών βάσει των κριτηρίων IOTA.</w:t>
      </w:r>
    </w:p>
    <w:p w:rsidR="00132D92" w:rsidRPr="0043330C" w:rsidRDefault="00132D92" w:rsidP="00881F54">
      <w:pPr>
        <w:numPr>
          <w:ilvl w:val="0"/>
          <w:numId w:val="180"/>
        </w:numPr>
        <w:suppressAutoHyphens w:val="0"/>
        <w:spacing w:before="259" w:after="0" w:line="259" w:lineRule="auto"/>
        <w:ind w:right="29"/>
        <w:jc w:val="left"/>
        <w:textAlignment w:val="baseline"/>
        <w:rPr>
          <w:color w:val="000000"/>
          <w:szCs w:val="22"/>
          <w:lang w:val="el-GR" w:eastAsia="el-GR"/>
        </w:rPr>
      </w:pPr>
      <w:r w:rsidRPr="0043330C">
        <w:rPr>
          <w:color w:val="000000"/>
          <w:szCs w:val="22"/>
          <w:lang w:val="el-GR" w:eastAsia="el-GR"/>
        </w:rPr>
        <w:t> Στο φασματικό Doppler να διαθέτει σύγχρονη τεχνική αυτόματης πραγματικού χρόνου πλανημέτρησης του φάσματος και υπολογισμό αιμοδυναμικών παραμέτρων σε ζωντανή εικόνα (real time) κατά την διάρκεια της εξέτασης. Η τεχνική να λειτουργεί σε όλες τις απαιτούμενες κλινικές εφαρμογές.</w:t>
      </w:r>
    </w:p>
    <w:p w:rsidR="00132D92" w:rsidRPr="0043330C" w:rsidRDefault="00132D92" w:rsidP="00881F54">
      <w:pPr>
        <w:numPr>
          <w:ilvl w:val="0"/>
          <w:numId w:val="181"/>
        </w:numPr>
        <w:suppressAutoHyphens w:val="0"/>
        <w:spacing w:before="259" w:after="0" w:line="259" w:lineRule="auto"/>
        <w:ind w:right="29"/>
        <w:jc w:val="left"/>
        <w:textAlignment w:val="baseline"/>
        <w:rPr>
          <w:color w:val="000000"/>
          <w:szCs w:val="22"/>
          <w:lang w:val="el-GR" w:eastAsia="el-GR"/>
        </w:rPr>
      </w:pPr>
      <w:r w:rsidRPr="0043330C">
        <w:rPr>
          <w:color w:val="000000"/>
          <w:szCs w:val="22"/>
          <w:lang w:val="el-GR" w:eastAsia="el-GR"/>
        </w:rPr>
        <w:t> Να διαθέτει στην βασική σύνθεση ενσωματωμένο σταθμό εργασίας για αποθήκευση υπερηχογραφιών εξετάσεων σε ενσωματωμένο σκληρό δίσκο τουλάχιστον 1ΤΒ. Να έχει δυνατότητα αποθήκευσης ικανού αριθμού εικόνων και να αποθηκεύει εξετάσεις σε κινηματογραφική μορφή ή στατική μορφή καθώς και πλήρεις ογκομετρικές απεικονίσεις (3D/4D).</w:t>
      </w:r>
    </w:p>
    <w:p w:rsidR="00132D92" w:rsidRPr="0043330C" w:rsidRDefault="00132D92" w:rsidP="00881F54">
      <w:pPr>
        <w:numPr>
          <w:ilvl w:val="0"/>
          <w:numId w:val="182"/>
        </w:numPr>
        <w:suppressAutoHyphens w:val="0"/>
        <w:spacing w:before="259" w:after="0" w:line="259" w:lineRule="auto"/>
        <w:ind w:right="29"/>
        <w:jc w:val="left"/>
        <w:textAlignment w:val="baseline"/>
        <w:rPr>
          <w:color w:val="000000"/>
          <w:szCs w:val="22"/>
          <w:lang w:val="el-GR" w:eastAsia="el-GR"/>
        </w:rPr>
      </w:pPr>
      <w:r w:rsidRPr="0043330C">
        <w:rPr>
          <w:color w:val="000000"/>
          <w:szCs w:val="22"/>
          <w:lang w:val="el-GR" w:eastAsia="el-GR"/>
        </w:rPr>
        <w:lastRenderedPageBreak/>
        <w:t> Να διαθέτει πρωτόκολλο επικοινωνίας DICOM για αποστολή εικόνων προς εκτύπωση σε format DICOM καθώς και για μελλοντική σύνδεση στο δίκτυο του Νοσοκομείου (PACS).</w:t>
      </w:r>
    </w:p>
    <w:p w:rsidR="00132D92" w:rsidRPr="0043330C" w:rsidRDefault="00132D92" w:rsidP="00881F54">
      <w:pPr>
        <w:numPr>
          <w:ilvl w:val="0"/>
          <w:numId w:val="183"/>
        </w:numPr>
        <w:suppressAutoHyphens w:val="0"/>
        <w:spacing w:before="259" w:after="0" w:line="259" w:lineRule="auto"/>
        <w:ind w:right="29"/>
        <w:jc w:val="left"/>
        <w:textAlignment w:val="baseline"/>
        <w:rPr>
          <w:color w:val="000000"/>
          <w:szCs w:val="22"/>
          <w:lang w:val="el-GR" w:eastAsia="el-GR"/>
        </w:rPr>
      </w:pPr>
      <w:r w:rsidRPr="0043330C">
        <w:rPr>
          <w:color w:val="000000"/>
          <w:szCs w:val="22"/>
          <w:lang w:val="el-GR" w:eastAsia="el-GR"/>
        </w:rPr>
        <w:t> Να έχει δυνατότητα αποστολής εικόνων και του φύλλο αναφοράς των μετρήσεων σε διεύθυνση ηλεκτρονικού ταχυδρομείου.</w:t>
      </w:r>
    </w:p>
    <w:p w:rsidR="00132D92" w:rsidRPr="0043330C" w:rsidRDefault="00132D92" w:rsidP="00881F54">
      <w:pPr>
        <w:numPr>
          <w:ilvl w:val="0"/>
          <w:numId w:val="184"/>
        </w:numPr>
        <w:suppressAutoHyphens w:val="0"/>
        <w:spacing w:before="259" w:after="0" w:line="259" w:lineRule="auto"/>
        <w:ind w:right="29"/>
        <w:jc w:val="left"/>
        <w:textAlignment w:val="baseline"/>
        <w:rPr>
          <w:color w:val="000000"/>
          <w:szCs w:val="22"/>
          <w:lang w:val="el-GR" w:eastAsia="el-GR"/>
        </w:rPr>
      </w:pPr>
      <w:r w:rsidRPr="0043330C">
        <w:rPr>
          <w:color w:val="000000"/>
          <w:szCs w:val="22"/>
          <w:lang w:val="el-GR" w:eastAsia="el-GR"/>
        </w:rPr>
        <w:t>Να αναφερθούν προς αξιολόγηση τυχόν επιπλέον σύγχρονες τεχνολογίες και μέθοδοι.</w:t>
      </w:r>
    </w:p>
    <w:p w:rsidR="00132D92" w:rsidRPr="0043330C" w:rsidRDefault="00132D92" w:rsidP="00132D92">
      <w:pPr>
        <w:suppressAutoHyphens w:val="0"/>
        <w:spacing w:after="0"/>
        <w:jc w:val="left"/>
        <w:rPr>
          <w:rFonts w:ascii="Times New Roman" w:hAnsi="Times New Roman" w:cs="Times New Roman"/>
          <w:sz w:val="24"/>
          <w:lang w:val="el-GR" w:eastAsia="el-GR"/>
        </w:rPr>
      </w:pPr>
    </w:p>
    <w:p w:rsidR="00132D92" w:rsidRPr="0043330C" w:rsidRDefault="00132D92" w:rsidP="00132D92">
      <w:pPr>
        <w:suppressAutoHyphens w:val="0"/>
        <w:spacing w:before="24" w:after="0"/>
        <w:rPr>
          <w:rFonts w:ascii="Times New Roman" w:hAnsi="Times New Roman" w:cs="Times New Roman"/>
          <w:sz w:val="24"/>
          <w:lang w:val="el-GR" w:eastAsia="el-GR"/>
        </w:rPr>
      </w:pPr>
      <w:r w:rsidRPr="0043330C">
        <w:rPr>
          <w:b/>
          <w:bCs/>
          <w:color w:val="000000"/>
          <w:szCs w:val="22"/>
          <w:lang w:val="el-GR" w:eastAsia="el-GR"/>
        </w:rPr>
        <w:t>Γ. ΣΥΝΘΕΣΗ</w:t>
      </w:r>
    </w:p>
    <w:p w:rsidR="00132D92" w:rsidRPr="0043330C" w:rsidRDefault="00132D92" w:rsidP="00132D92">
      <w:pPr>
        <w:suppressAutoHyphens w:val="0"/>
        <w:spacing w:after="0"/>
        <w:jc w:val="left"/>
        <w:rPr>
          <w:rFonts w:ascii="Times New Roman" w:hAnsi="Times New Roman" w:cs="Times New Roman"/>
          <w:sz w:val="24"/>
          <w:lang w:val="el-GR" w:eastAsia="el-GR"/>
        </w:rPr>
      </w:pPr>
    </w:p>
    <w:p w:rsidR="00132D92" w:rsidRPr="0043330C" w:rsidRDefault="00132D92" w:rsidP="00132D92">
      <w:pPr>
        <w:suppressAutoHyphens w:val="0"/>
        <w:spacing w:before="24" w:after="0"/>
        <w:rPr>
          <w:rFonts w:ascii="Times New Roman" w:hAnsi="Times New Roman" w:cs="Times New Roman"/>
          <w:sz w:val="24"/>
          <w:lang w:val="el-GR" w:eastAsia="el-GR"/>
        </w:rPr>
      </w:pPr>
      <w:r w:rsidRPr="0043330C">
        <w:rPr>
          <w:color w:val="000000"/>
          <w:szCs w:val="22"/>
          <w:lang w:val="el-GR" w:eastAsia="el-GR"/>
        </w:rPr>
        <w:t>1. Τα προσφερόμενα μηχανήματα να εμπεριέχουν στην βασική σύνθεσή τους και σε ενιαία τιμή προσφοράς τα πιό κάτω μέρη:</w:t>
      </w:r>
    </w:p>
    <w:p w:rsidR="00132D92" w:rsidRPr="0043330C" w:rsidRDefault="00132D92" w:rsidP="00881F54">
      <w:pPr>
        <w:numPr>
          <w:ilvl w:val="0"/>
          <w:numId w:val="185"/>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Βασική μονάδα εγχρώμου Υπερηχοτομογράφου, η οποία να καλύπτει τις απαιτούμενες διαγνωστικές, λειτουργικές και τεχνικές απαιτήσεις των προδιαγραφών.</w:t>
      </w:r>
    </w:p>
    <w:p w:rsidR="00132D92" w:rsidRPr="0043330C" w:rsidRDefault="00132D92" w:rsidP="00881F54">
      <w:pPr>
        <w:numPr>
          <w:ilvl w:val="0"/>
          <w:numId w:val="185"/>
        </w:numPr>
        <w:suppressAutoHyphens w:val="0"/>
        <w:spacing w:before="10" w:after="0" w:line="259" w:lineRule="auto"/>
        <w:ind w:left="360"/>
        <w:jc w:val="left"/>
        <w:textAlignment w:val="baseline"/>
        <w:rPr>
          <w:color w:val="000000"/>
          <w:szCs w:val="22"/>
          <w:lang w:val="el-GR" w:eastAsia="el-GR"/>
        </w:rPr>
      </w:pPr>
      <w:r w:rsidRPr="0043330C">
        <w:rPr>
          <w:color w:val="000000"/>
          <w:szCs w:val="22"/>
          <w:lang w:val="el-GR" w:eastAsia="el-GR"/>
        </w:rPr>
        <w:t>Εξειδικευμένη ηχοβόλο κεφαλή Convex τρισδιάστατης, πραγματικού χρόνου απεικόνισης, για εξετάσεις μαιευτικές, γυναικολογικές και- προγεννητικό έλεγχο, τεχνολογίας ευρέως φάσματος συχνοτήτων από 2.0 έως 8.0 MHz γωνίας σάρωσης τουλάχιστον 90 για απεικόνιση τελειόμηνων κυήσεων.</w:t>
      </w:r>
    </w:p>
    <w:p w:rsidR="00132D92" w:rsidRPr="0043330C" w:rsidRDefault="00132D92" w:rsidP="00881F54">
      <w:pPr>
        <w:numPr>
          <w:ilvl w:val="0"/>
          <w:numId w:val="186"/>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Εξειδικευμένη ηχοβόλο κεφαλή MicroConvex τρισδιάστατης, πραγματικού χρόνου απεικόνισης για εξετάσεις ενδοκολπικές, μαιευτικές, γυναικολογικές και προγεννητικό έλεγχο, τεχνολογίας ευρέως φάσματος συχνοτήτων από 4.0 έως 9.0 MHz με τη μεγαλύτερη δυνατή γωνία σάρωσης τουλάχιστον 180° για την ταυτόχρονη απεικόνιση των ωοθηκών.</w:t>
      </w:r>
    </w:p>
    <w:p w:rsidR="00132D92" w:rsidRPr="0043330C" w:rsidRDefault="00132D92" w:rsidP="00881F54">
      <w:pPr>
        <w:numPr>
          <w:ilvl w:val="0"/>
          <w:numId w:val="186"/>
        </w:numPr>
        <w:suppressAutoHyphens w:val="0"/>
        <w:spacing w:before="10" w:after="0" w:line="259" w:lineRule="auto"/>
        <w:ind w:left="360"/>
        <w:jc w:val="left"/>
        <w:textAlignment w:val="baseline"/>
        <w:rPr>
          <w:color w:val="000000"/>
          <w:szCs w:val="22"/>
          <w:lang w:val="el-GR" w:eastAsia="el-GR"/>
        </w:rPr>
      </w:pPr>
      <w:r w:rsidRPr="0043330C">
        <w:rPr>
          <w:color w:val="000000"/>
          <w:szCs w:val="22"/>
          <w:lang w:val="el-GR" w:eastAsia="el-GR"/>
        </w:rPr>
        <w:t>α) Έγχρωμος laser printer και β) σταθεροποιητής τάσης (</w:t>
      </w:r>
      <w:r w:rsidRPr="0043330C">
        <w:rPr>
          <w:color w:val="000000"/>
          <w:szCs w:val="22"/>
          <w:lang w:val="en-US" w:eastAsia="el-GR"/>
        </w:rPr>
        <w:t>UPS</w:t>
      </w:r>
      <w:r w:rsidRPr="0043330C">
        <w:rPr>
          <w:color w:val="000000"/>
          <w:szCs w:val="22"/>
          <w:lang w:val="el-GR" w:eastAsia="el-GR"/>
        </w:rPr>
        <w:t xml:space="preserve">) και εναλλακτικά αντί του β) ενσωματωμένη μπαταρία που να εξασφαλίζει λειτουργία του μηχανήματος τουλάχιστον για 45 </w:t>
      </w:r>
      <w:r w:rsidRPr="0043330C">
        <w:rPr>
          <w:color w:val="000000"/>
          <w:szCs w:val="22"/>
          <w:lang w:val="en-US" w:eastAsia="el-GR"/>
        </w:rPr>
        <w:t>min</w:t>
      </w:r>
      <w:r w:rsidRPr="0043330C">
        <w:rPr>
          <w:color w:val="000000"/>
          <w:szCs w:val="22"/>
          <w:lang w:val="el-GR" w:eastAsia="el-GR"/>
        </w:rPr>
        <w:t>.</w:t>
      </w:r>
    </w:p>
    <w:p w:rsidR="00132D92" w:rsidRPr="0043330C" w:rsidRDefault="00132D92" w:rsidP="00881F54">
      <w:pPr>
        <w:numPr>
          <w:ilvl w:val="0"/>
          <w:numId w:val="186"/>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προσφερθούν 3 χρόνια εγγύησης καλής λειτουργίας με παροχή υπηρεσιών εξ αποστάσεως διάγνωσης.</w:t>
      </w:r>
    </w:p>
    <w:p w:rsidR="00132D92" w:rsidRPr="0043330C" w:rsidRDefault="00132D92" w:rsidP="00881F54">
      <w:pPr>
        <w:numPr>
          <w:ilvl w:val="0"/>
          <w:numId w:val="186"/>
        </w:numPr>
        <w:suppressAutoHyphens w:val="0"/>
        <w:spacing w:before="10" w:after="0" w:line="259" w:lineRule="auto"/>
        <w:ind w:left="360"/>
        <w:jc w:val="left"/>
        <w:textAlignment w:val="baseline"/>
        <w:rPr>
          <w:color w:val="000000"/>
          <w:szCs w:val="22"/>
          <w:lang w:val="el-GR" w:eastAsia="el-GR"/>
        </w:rPr>
      </w:pPr>
      <w:r w:rsidRPr="0043330C">
        <w:rPr>
          <w:color w:val="000000"/>
          <w:szCs w:val="22"/>
          <w:lang w:val="el-GR" w:eastAsia="el-GR"/>
        </w:rPr>
        <w:t>Τα προσφερόμενα να διαθέτουν CE Mark και να πληρούν όλους τους κανονισμούς ασφαλείας νια ιατροτεχνολογικό εξοπλισμό της Ευρωπαϊκής Ένωσης (Medical grade). Να κατατεθούν τα αντίστοιχα πιστοποιητικά..</w:t>
      </w:r>
    </w:p>
    <w:p w:rsidR="00132D92" w:rsidRPr="0043330C" w:rsidRDefault="00132D92" w:rsidP="00881F54">
      <w:pPr>
        <w:numPr>
          <w:ilvl w:val="0"/>
          <w:numId w:val="186"/>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Επιπλέον να προσφερθούν προς επιλογή όλες οι ηχοβόλες κεφαλές και όλες οι ζητούμενες προς επιλογή επεκτάσεις που περιγράφονται στην παράγραφο των λειτουργικών και τεχνικών χαρακτηριστικών.</w:t>
      </w:r>
    </w:p>
    <w:p w:rsidR="00132D92" w:rsidRPr="0043330C" w:rsidRDefault="00132D92" w:rsidP="00881F54">
      <w:pPr>
        <w:numPr>
          <w:ilvl w:val="0"/>
          <w:numId w:val="186"/>
        </w:numPr>
        <w:suppressAutoHyphens w:val="0"/>
        <w:spacing w:before="5" w:after="0" w:line="259" w:lineRule="auto"/>
        <w:ind w:left="360"/>
        <w:jc w:val="left"/>
        <w:textAlignment w:val="baseline"/>
        <w:rPr>
          <w:color w:val="000000"/>
          <w:szCs w:val="22"/>
          <w:lang w:val="el-GR" w:eastAsia="el-GR"/>
        </w:rPr>
      </w:pPr>
      <w:r w:rsidRPr="0043330C">
        <w:rPr>
          <w:color w:val="000000"/>
          <w:szCs w:val="22"/>
          <w:lang w:val="el-GR" w:eastAsia="el-GR"/>
        </w:rPr>
        <w:t>Με την τοποθέτηση του μηχανήματος να γίνει πλήρης εγκατάσταση και επίδειξη και απαραιτήτως εκπαίδευση για όσες φορές ζητηθεί των χρηστών και των τεχνικών.</w:t>
      </w:r>
    </w:p>
    <w:p w:rsidR="00132D92" w:rsidRPr="0043330C" w:rsidRDefault="00132D92" w:rsidP="00132D92">
      <w:pPr>
        <w:suppressAutoHyphens w:val="0"/>
        <w:spacing w:after="0"/>
        <w:jc w:val="left"/>
        <w:rPr>
          <w:rFonts w:ascii="Times New Roman" w:hAnsi="Times New Roman" w:cs="Times New Roman"/>
          <w:sz w:val="24"/>
          <w:lang w:val="el-GR" w:eastAsia="el-GR"/>
        </w:rPr>
      </w:pPr>
    </w:p>
    <w:p w:rsidR="00132D92" w:rsidRPr="0043330C" w:rsidRDefault="00132D92" w:rsidP="00132D92">
      <w:pPr>
        <w:suppressAutoHyphens w:val="0"/>
        <w:spacing w:after="0"/>
        <w:rPr>
          <w:szCs w:val="22"/>
          <w:lang w:val="el-GR" w:eastAsia="el-GR"/>
        </w:rPr>
      </w:pPr>
      <w:r w:rsidRPr="0043330C">
        <w:rPr>
          <w:szCs w:val="22"/>
          <w:lang w:val="el-GR" w:eastAsia="el-GR"/>
        </w:rPr>
        <w:t>Παρέχεται η δυνατότητα στις συμμετέχουσες εταιρείες να υποβάλλουν προσφορές με περισσότερες των δυο ηχοβόλων κεφαλών με στόχο την όσο το δυνατό καλύτερη εκμετάλλευση των δυνατοτήτων και την αύξηση της διακριτικής ικανότητας του μηχανήματος.</w:t>
      </w:r>
    </w:p>
    <w:p w:rsidR="00132D92" w:rsidRPr="0043330C" w:rsidRDefault="00132D92" w:rsidP="00132D92">
      <w:pPr>
        <w:suppressAutoHyphens w:val="0"/>
        <w:spacing w:after="0"/>
        <w:rPr>
          <w:szCs w:val="22"/>
          <w:lang w:val="el-GR" w:eastAsia="el-GR"/>
        </w:rPr>
      </w:pPr>
      <w:r w:rsidRPr="0043330C">
        <w:rPr>
          <w:szCs w:val="22"/>
          <w:lang w:val="el-GR" w:eastAsia="el-GR"/>
        </w:rPr>
        <w:t>Σημαντικό σε αυτή τη περίπτωση η δυνατότητα ταυτόχρονης σύνδεσης και Λειτουργίας των παραπάνω ηχοβόλων κεφαλών.</w:t>
      </w:r>
    </w:p>
    <w:p w:rsidR="00132D92" w:rsidRPr="0043330C" w:rsidRDefault="00132D92" w:rsidP="00132D92">
      <w:pPr>
        <w:suppressAutoHyphens w:val="0"/>
        <w:spacing w:after="0"/>
        <w:rPr>
          <w:szCs w:val="22"/>
          <w:lang w:val="el-GR" w:eastAsia="el-GR"/>
        </w:rPr>
      </w:pPr>
      <w:r w:rsidRPr="0043330C">
        <w:rPr>
          <w:szCs w:val="22"/>
          <w:lang w:val="el-GR" w:eastAsia="el-GR"/>
        </w:rPr>
        <w:t>Προφανής επίσης είναι η αναμενόμενη ωφέλεια για τη μακρόχρονη λειτουργία, ευελιξία και παραγωγικότητα του συστήματος.</w:t>
      </w:r>
    </w:p>
    <w:p w:rsidR="00132D92" w:rsidRPr="0043330C" w:rsidRDefault="00132D92" w:rsidP="00132D92">
      <w:pPr>
        <w:suppressAutoHyphens w:val="0"/>
        <w:spacing w:after="0"/>
        <w:rPr>
          <w:szCs w:val="22"/>
          <w:lang w:val="el-GR" w:eastAsia="el-GR"/>
        </w:rPr>
      </w:pPr>
    </w:p>
    <w:p w:rsidR="00132D92" w:rsidRPr="0043330C" w:rsidRDefault="00132D92" w:rsidP="00132D92">
      <w:pPr>
        <w:suppressAutoHyphens w:val="0"/>
        <w:spacing w:after="0"/>
        <w:rPr>
          <w:szCs w:val="22"/>
          <w:lang w:val="el-GR" w:eastAsia="el-GR"/>
        </w:rPr>
      </w:pPr>
      <w:r w:rsidRPr="0043330C">
        <w:rPr>
          <w:szCs w:val="22"/>
          <w:lang w:val="el-GR" w:eastAsia="el-GR"/>
        </w:rPr>
        <w:t>Εξυπακούεται επίσης ότι, οι προσφερόμενες κεφαλές θα λειτουργούν σε διαφορετικές και αλληλοκαλυπτόμενες συχνότητες λειτουργίας, γωνίας σάρωσης και βάθους διείσδυσης έτσι ώστε να εξασφαλίζεται η άριστη διακριτική απεικόνιση στις διαφορετικές παραμέτρους που χρειάζεται το ευρύ φάσμα εξετάσεων της μαιευτικής γυναικολογίας.</w:t>
      </w:r>
    </w:p>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1384"/>
      </w:tblGrid>
      <w:tr w:rsidR="00132D92" w:rsidRPr="0043330C" w:rsidTr="003F7BA2">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hideMark/>
          </w:tcPr>
          <w:p w:rsidR="00132D92" w:rsidRPr="0043330C" w:rsidRDefault="00132D92" w:rsidP="003F7BA2">
            <w:pPr>
              <w:suppressAutoHyphens w:val="0"/>
              <w:spacing w:after="0"/>
              <w:rPr>
                <w:rFonts w:ascii="Times New Roman" w:hAnsi="Times New Roman" w:cs="Times New Roman"/>
                <w:sz w:val="24"/>
                <w:lang w:val="el-GR" w:eastAsia="el-GR"/>
              </w:rPr>
            </w:pPr>
            <w:r w:rsidRPr="0043330C">
              <w:rPr>
                <w:color w:val="000000"/>
                <w:szCs w:val="22"/>
                <w:lang w:val="el-GR" w:eastAsia="el-GR"/>
              </w:rPr>
              <w:t>ΕΙΔΙΚΟΙ ΟΡΟΙ</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409"/>
        <w:gridCol w:w="9219"/>
      </w:tblGrid>
      <w:tr w:rsidR="00132D92" w:rsidRPr="0043330C" w:rsidTr="003F7BA2">
        <w:trPr>
          <w:trHeight w:val="37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ΠΕΡΙΓΡΑΦΗ ΕΙΔΙΚΩΝ ΟΡΩΝ</w:t>
            </w:r>
          </w:p>
        </w:tc>
      </w:tr>
      <w:tr w:rsidR="00132D92" w:rsidRPr="0043330C" w:rsidTr="003F7BA2">
        <w:trPr>
          <w:trHeight w:val="40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43330C">
              <w:rPr>
                <w:b/>
                <w:bCs/>
                <w:color w:val="000000"/>
                <w:szCs w:val="22"/>
                <w:u w:val="single"/>
                <w:lang w:val="el-GR" w:eastAsia="el-GR"/>
              </w:rPr>
              <w:t>υπερισχύουν οι όροι των τεχνικών προδιαγραφών</w:t>
            </w:r>
            <w:r w:rsidRPr="0043330C">
              <w:rPr>
                <w:b/>
                <w:bCs/>
                <w:color w:val="000000"/>
                <w:szCs w:val="22"/>
                <w:lang w:val="el-GR" w:eastAsia="el-GR"/>
              </w:rPr>
              <w:t>.</w:t>
            </w:r>
          </w:p>
        </w:tc>
      </w:tr>
      <w:tr w:rsidR="00132D92" w:rsidRPr="0043330C" w:rsidTr="003F7BA2">
        <w:trPr>
          <w:trHeight w:val="40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Prospectus και Βεβαιώσεις</w:t>
            </w:r>
          </w:p>
        </w:tc>
      </w:tr>
      <w:tr w:rsidR="00132D92" w:rsidRPr="0043330C" w:rsidTr="003F7BA2">
        <w:trPr>
          <w:trHeight w:val="141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87"/>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132D92" w:rsidRPr="0043330C" w:rsidTr="003F7BA2">
        <w:trPr>
          <w:trHeight w:val="25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B.</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Υποστήριξη και ανταλλακτικά</w:t>
            </w:r>
          </w:p>
        </w:tc>
      </w:tr>
      <w:tr w:rsidR="00132D92" w:rsidRPr="0043330C" w:rsidTr="003F7BA2">
        <w:trPr>
          <w:trHeight w:val="69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88"/>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Θα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μην υπερβαίνει το 6% της προσφερόμενης τιμής του μηχανήματος.</w:t>
            </w:r>
          </w:p>
        </w:tc>
      </w:tr>
      <w:tr w:rsidR="00132D92" w:rsidRPr="0043330C" w:rsidTr="003F7BA2">
        <w:trPr>
          <w:trHeight w:val="179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89"/>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43330C">
              <w:rPr>
                <w:b/>
                <w:bCs/>
                <w:color w:val="000000"/>
                <w:szCs w:val="22"/>
                <w:lang w:val="el-GR" w:eastAsia="el-GR"/>
              </w:rPr>
              <w:t xml:space="preserve">έγγραφη δήλωση του νομίμου εκπροσώπου του κατασκευαστικού </w:t>
            </w:r>
            <w:r w:rsidRPr="0043330C">
              <w:rPr>
                <w:color w:val="000000"/>
                <w:szCs w:val="22"/>
                <w:lang w:val="el-GR"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132D92" w:rsidRPr="0043330C" w:rsidTr="003F7BA2">
        <w:trPr>
          <w:trHeight w:val="69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90"/>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132D92" w:rsidRPr="0043330C" w:rsidTr="003F7BA2">
        <w:trPr>
          <w:trHeight w:val="2456"/>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91"/>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Ο προμηθευτής υποχρεούται να εγγυηθεί την καλή λειτουργία των υπό προμήθεια ειδών για τουλάχιστον </w:t>
            </w:r>
            <w:r w:rsidRPr="0043330C">
              <w:rPr>
                <w:b/>
                <w:bCs/>
                <w:color w:val="000000"/>
                <w:szCs w:val="22"/>
                <w:lang w:val="el-GR" w:eastAsia="el-GR"/>
              </w:rPr>
              <w:t>τρία (3) έτη</w:t>
            </w:r>
            <w:r w:rsidRPr="0043330C">
              <w:rPr>
                <w:color w:val="000000"/>
                <w:szCs w:val="22"/>
                <w:lang w:val="el-GR" w:eastAsia="el-GR"/>
              </w:rPr>
              <w:t xml:space="preserve"> από την οριστική παραλαβή τους ,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w:t>
            </w:r>
            <w:r w:rsidRPr="0043330C">
              <w:rPr>
                <w:color w:val="000000"/>
                <w:szCs w:val="22"/>
                <w:lang w:val="el-GR" w:eastAsia="el-GR"/>
              </w:rPr>
              <w:lastRenderedPageBreak/>
              <w:t>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132D92" w:rsidRPr="0043330C" w:rsidTr="003F7BA2">
        <w:trPr>
          <w:trHeight w:val="60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92"/>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132D92" w:rsidRPr="0043330C" w:rsidTr="003F7BA2">
        <w:trPr>
          <w:trHeight w:val="152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93"/>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υποχρεούται να διαθέτει μόνιμα οργανωμένο τμήμα τεχνικής υποστήριξης (service) στην Κρήτη ή να εγγυάται την μετάβαση εντός σαράντα οχτώ (48) ωρών στο χώρο εγκατάστασης του εξοπλισμού έπειτα από έγγραφη ενημέρωση και αναγγελία βλάβης (fax ή e-mail), εκτός αν συντρέχουν λόγοι ανωτέρας βίας. Στην περίπτωση που ο προμηθευτής διαθέτει μόνιμα οργανωμένο τμήμα τεχνικής υποστήριξης (service) στην Κρήτη, το προσωπικό του τμήματος αυτού θα πρέπει να είναι κατάλληλα εκπαιδευμένο, με πιστοποιητικό εκπαίδευσης και εξουσιοδότηση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132D92" w:rsidRPr="0043330C" w:rsidTr="003F7BA2">
        <w:trPr>
          <w:trHeight w:val="1106"/>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94"/>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132D92" w:rsidRPr="0043330C" w:rsidTr="003F7BA2">
        <w:trPr>
          <w:trHeight w:val="416"/>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95"/>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132D92" w:rsidRPr="0043330C" w:rsidTr="003F7BA2">
        <w:trPr>
          <w:trHeight w:val="203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96"/>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fax ή μήνυμα ηλεκτρονικού ταχυδρομείου (e-mail), οπότε θα αρχίζει η μέτρηση του χρόνου ακινητοποίησης. Εφόσον ο προμηθευτής διαθέτει μόνιμα οργανωμένο τμήμα τεχνικής υποστήριξης (service)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(down time) λόγω βλάβης οποιουδήποτε μέρους του μηχανήματος. Στην περίπτωση που ο προμηθευτής δεν διαθέτει μόνιμα οργανωμένο τμήμα τεχνικής υποστήριξης (service)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w:t>
            </w:r>
            <w:r w:rsidRPr="0043330C">
              <w:rPr>
                <w:color w:val="000000"/>
                <w:szCs w:val="22"/>
                <w:lang w:val="el-GR" w:eastAsia="el-GR"/>
              </w:rPr>
              <w:lastRenderedPageBreak/>
              <w:t>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132D92" w:rsidRPr="0043330C" w:rsidTr="003F7BA2">
        <w:trPr>
          <w:trHeight w:val="52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97"/>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132D92" w:rsidRPr="0043330C" w:rsidTr="003F7BA2">
        <w:trPr>
          <w:trHeight w:val="203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98"/>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43330C">
              <w:rPr>
                <w:b/>
                <w:bCs/>
                <w:color w:val="000000"/>
                <w:szCs w:val="22"/>
                <w:u w:val="single"/>
                <w:lang w:val="el-GR" w:eastAsia="el-GR"/>
              </w:rPr>
              <w:t>μόνο</w:t>
            </w:r>
            <w:r w:rsidRPr="0043330C">
              <w:rPr>
                <w:b/>
                <w:bCs/>
                <w:color w:val="000000"/>
                <w:szCs w:val="22"/>
                <w:lang w:val="el-GR" w:eastAsia="el-GR"/>
              </w:rPr>
              <w:t xml:space="preserve"> του τμήματος Βιοϊατρικής Τεχνολογίας του Νοσοκομείου, εφόσον αυτός υπάρχει και έχει σύμφωνη γνώμη</w:t>
            </w:r>
            <w:r w:rsidRPr="0043330C">
              <w:rPr>
                <w:color w:val="000000"/>
                <w:szCs w:val="22"/>
                <w:lang w:val="el-GR"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132D92" w:rsidRPr="0043330C" w:rsidTr="003F7BA2">
        <w:trPr>
          <w:trHeight w:val="60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199"/>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132D92" w:rsidRPr="0043330C" w:rsidTr="003F7BA2">
        <w:trPr>
          <w:trHeight w:val="69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00"/>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132D92" w:rsidRPr="0043330C" w:rsidTr="003F7BA2">
        <w:trPr>
          <w:trHeight w:val="706"/>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01"/>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132D92" w:rsidRPr="0043330C" w:rsidTr="003F7BA2">
        <w:trPr>
          <w:trHeight w:val="25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Εγκατάσταση – παράδοση- παραλαβή</w:t>
            </w:r>
          </w:p>
        </w:tc>
      </w:tr>
      <w:tr w:rsidR="00132D92" w:rsidRPr="0043330C" w:rsidTr="003F7BA2">
        <w:trPr>
          <w:trHeight w:val="55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02"/>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Εφόσον χρειάζονται οποιεσδήποτε αλλαγές ή παροχές, πέραν της ηλεκτρικής (230V), στο χώρο εγκατάστασης του εξοπλισμού, οι συμμετέχοντες στο διαγωνισμό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132D92" w:rsidRPr="0043330C" w:rsidTr="003F7BA2">
        <w:trPr>
          <w:trHeight w:val="553"/>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03"/>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132D92" w:rsidRPr="0043330C" w:rsidTr="003F7BA2">
        <w:trPr>
          <w:trHeight w:val="28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04"/>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Η παράδοση του μηχανήματος θα πραγματοποιηθεί μέσα σε διάστημα </w:t>
            </w:r>
            <w:r w:rsidRPr="0043330C">
              <w:rPr>
                <w:b/>
                <w:bCs/>
                <w:color w:val="000000"/>
                <w:szCs w:val="22"/>
                <w:lang w:val="el-GR" w:eastAsia="el-GR"/>
              </w:rPr>
              <w:t>εξήντα (60) ημερολογιακών ημερών (ποσοτική παράδοση)</w:t>
            </w:r>
            <w:r w:rsidRPr="0043330C">
              <w:rPr>
                <w:color w:val="000000"/>
                <w:szCs w:val="22"/>
                <w:lang w:val="el-GR" w:eastAsia="el-GR"/>
              </w:rPr>
              <w:t xml:space="preserve">. Μέσα στο διάστημα αυτό </w:t>
            </w:r>
            <w:r w:rsidRPr="0043330C">
              <w:rPr>
                <w:b/>
                <w:bCs/>
                <w:color w:val="000000"/>
                <w:szCs w:val="22"/>
                <w:lang w:val="el-GR" w:eastAsia="el-GR"/>
              </w:rPr>
              <w:t>(χρόνος παράδοσης)</w:t>
            </w:r>
            <w:r w:rsidRPr="0043330C">
              <w:rPr>
                <w:color w:val="000000"/>
                <w:szCs w:val="22"/>
                <w:lang w:val="el-GR"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 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w:t>
            </w:r>
            <w:r w:rsidRPr="0043330C">
              <w:rPr>
                <w:color w:val="000000"/>
                <w:szCs w:val="22"/>
                <w:lang w:val="el-GR" w:eastAsia="el-GR"/>
              </w:rPr>
              <w:br/>
              <w:t>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132D92" w:rsidRPr="0043330C" w:rsidTr="003F7BA2">
        <w:trPr>
          <w:trHeight w:val="1693"/>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05"/>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ανάδοχος υποχρεούται κατά την παράδοση του μηχανήματος να παραδώσει σε ηλεκτρονική ή μη μορφή:</w:t>
            </w:r>
          </w:p>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Ένα εγχειρίδιο συντήρησης και επισκευής (Service Manual) του κατασκευαστικού οίκου στην Ελληνική ή Αγγλική γλώσσα.</w:t>
            </w:r>
          </w:p>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Πλήρες πρωτόκολλο ελέγχου ηλεκτρικής ασφάλειας του μηχανήματος.</w:t>
            </w:r>
          </w:p>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132D92" w:rsidRPr="0043330C" w:rsidTr="003F7BA2">
        <w:trPr>
          <w:trHeight w:val="55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06"/>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132D92" w:rsidRPr="0043330C" w:rsidTr="003F7BA2">
        <w:trPr>
          <w:trHeight w:val="243"/>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Δ.</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Πιστοποιητικά</w:t>
            </w:r>
          </w:p>
        </w:tc>
      </w:tr>
      <w:tr w:rsidR="00132D92" w:rsidRPr="0043330C" w:rsidTr="003F7BA2">
        <w:trPr>
          <w:trHeight w:val="483"/>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07"/>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132D92" w:rsidRPr="0043330C" w:rsidTr="003F7BA2">
        <w:trPr>
          <w:trHeight w:val="523"/>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08"/>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132D92" w:rsidRPr="0043330C" w:rsidTr="003F7BA2">
        <w:trPr>
          <w:trHeight w:val="55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09"/>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132D92" w:rsidRPr="0043330C" w:rsidTr="003F7BA2">
        <w:trPr>
          <w:trHeight w:val="55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10"/>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ηλεκτρικής ασφάλειας της σειράς IEC 60601.</w:t>
            </w:r>
          </w:p>
        </w:tc>
      </w:tr>
      <w:tr w:rsidR="00132D92" w:rsidRPr="0043330C" w:rsidTr="003F7BA2">
        <w:trPr>
          <w:trHeight w:val="25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Εκπαίδευση προσωπικού</w:t>
            </w:r>
          </w:p>
        </w:tc>
      </w:tr>
      <w:tr w:rsidR="00132D92" w:rsidRPr="0043330C" w:rsidTr="003F7BA2">
        <w:trPr>
          <w:trHeight w:val="71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11"/>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132D92" w:rsidRPr="0043330C" w:rsidTr="003F7BA2">
        <w:trPr>
          <w:trHeight w:val="55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12"/>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132D92" w:rsidRPr="0043330C" w:rsidTr="003F7BA2">
        <w:trPr>
          <w:trHeight w:val="66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13"/>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551"/>
        <w:gridCol w:w="495"/>
        <w:gridCol w:w="1957"/>
        <w:gridCol w:w="2653"/>
      </w:tblGrid>
      <w:tr w:rsidR="00132D92" w:rsidRPr="0043330C" w:rsidTr="003F7BA2">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color w:val="000000"/>
                <w:szCs w:val="22"/>
                <w:lang w:val="el-GR"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2.7</w:t>
            </w:r>
          </w:p>
        </w:tc>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ΛΑΠΑΡΟΣΚΟΠΙΚΟΣ ΠΥΡΓΟΣ</w:t>
            </w:r>
          </w:p>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ΤΕΜ. 1</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3217"/>
      </w:tblGrid>
      <w:tr w:rsidR="00132D92" w:rsidRPr="0043330C" w:rsidTr="003F7BA2">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ΤΕΧΝΙΚΕΣ ΠΡΟΔΙΑΓΡΑΦΕΣ ΕΙΔΟΥΣ</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p>
    <w:p w:rsidR="00132D92" w:rsidRPr="0043330C" w:rsidRDefault="00132D92" w:rsidP="00132D92">
      <w:pPr>
        <w:suppressAutoHyphens w:val="0"/>
        <w:rPr>
          <w:rFonts w:ascii="Times New Roman" w:hAnsi="Times New Roman" w:cs="Times New Roman"/>
          <w:sz w:val="24"/>
          <w:lang w:val="el-GR" w:eastAsia="el-GR"/>
        </w:rPr>
      </w:pPr>
      <w:r w:rsidRPr="0043330C">
        <w:rPr>
          <w:color w:val="000000"/>
          <w:szCs w:val="22"/>
          <w:lang w:val="el-GR" w:eastAsia="el-GR"/>
        </w:rPr>
        <w:t>Ο προσφερόμενος εξοπλισμός να αποτελείται από τα παρακάτω:</w:t>
      </w:r>
    </w:p>
    <w:p w:rsidR="00132D92" w:rsidRPr="0043330C" w:rsidRDefault="00132D92" w:rsidP="00132D92">
      <w:pPr>
        <w:suppressAutoHyphens w:val="0"/>
        <w:spacing w:before="120"/>
        <w:rPr>
          <w:rFonts w:ascii="Times New Roman" w:hAnsi="Times New Roman" w:cs="Times New Roman"/>
          <w:sz w:val="24"/>
          <w:lang w:val="el-GR" w:eastAsia="el-GR"/>
        </w:rPr>
      </w:pPr>
      <w:r w:rsidRPr="0043330C">
        <w:rPr>
          <w:b/>
          <w:bCs/>
          <w:color w:val="000000"/>
          <w:szCs w:val="22"/>
          <w:u w:val="single"/>
          <w:lang w:val="el-GR" w:eastAsia="el-GR"/>
        </w:rPr>
        <w:t>Α. ΒΙΝΤΕΟ ΕΠΕΞΕΡΓΑΣΤΗΣ ΕΙΚΟΝΑΣ HIGH DEFINITION</w:t>
      </w:r>
    </w:p>
    <w:p w:rsidR="00132D92" w:rsidRPr="0043330C" w:rsidRDefault="00132D92" w:rsidP="00132D92">
      <w:pPr>
        <w:suppressAutoHyphens w:val="0"/>
        <w:spacing w:before="120"/>
        <w:rPr>
          <w:rFonts w:ascii="Times New Roman" w:hAnsi="Times New Roman" w:cs="Times New Roman"/>
          <w:sz w:val="24"/>
          <w:lang w:val="el-GR" w:eastAsia="el-GR"/>
        </w:rPr>
      </w:pPr>
      <w:r w:rsidRPr="0043330C">
        <w:rPr>
          <w:b/>
          <w:bCs/>
          <w:color w:val="000000"/>
          <w:szCs w:val="22"/>
          <w:u w:val="single"/>
          <w:lang w:val="el-GR" w:eastAsia="el-GR"/>
        </w:rPr>
        <w:t>Β. ΚΕΦΑΛΗ ΚΑΜΕΡΑΣ HIGH DEFINITION</w:t>
      </w:r>
    </w:p>
    <w:p w:rsidR="00132D92" w:rsidRPr="0043330C" w:rsidRDefault="00132D92" w:rsidP="00132D92">
      <w:pPr>
        <w:suppressAutoHyphens w:val="0"/>
        <w:spacing w:before="120"/>
        <w:rPr>
          <w:rFonts w:ascii="Times New Roman" w:hAnsi="Times New Roman" w:cs="Times New Roman"/>
          <w:sz w:val="24"/>
          <w:lang w:val="el-GR" w:eastAsia="el-GR"/>
        </w:rPr>
      </w:pPr>
      <w:r w:rsidRPr="0043330C">
        <w:rPr>
          <w:b/>
          <w:bCs/>
          <w:color w:val="000000"/>
          <w:szCs w:val="22"/>
          <w:u w:val="single"/>
          <w:lang w:val="el-GR" w:eastAsia="el-GR"/>
        </w:rPr>
        <w:t>Γ.ΟΘΟΝΗ ΠΡΟΒΟΛΗΣ ΕΝΔΟΣΚΟΠΙΚΗΣ ΕΙΚΟΝΑΣ HD</w:t>
      </w:r>
    </w:p>
    <w:p w:rsidR="00132D92" w:rsidRPr="0043330C" w:rsidRDefault="00132D92" w:rsidP="00132D92">
      <w:pPr>
        <w:suppressAutoHyphens w:val="0"/>
        <w:spacing w:before="120"/>
        <w:rPr>
          <w:rFonts w:ascii="Times New Roman" w:hAnsi="Times New Roman" w:cs="Times New Roman"/>
          <w:sz w:val="24"/>
          <w:lang w:val="el-GR" w:eastAsia="el-GR"/>
        </w:rPr>
      </w:pPr>
      <w:r w:rsidRPr="0043330C">
        <w:rPr>
          <w:b/>
          <w:bCs/>
          <w:color w:val="000000"/>
          <w:szCs w:val="22"/>
          <w:u w:val="single"/>
          <w:lang w:val="el-GR" w:eastAsia="el-GR"/>
        </w:rPr>
        <w:t>Δ. ΟΠΤΙΚΗ ΛΑΠΑΡΟΣΚΟΠΙΚΗ HD, 10MM, 0 &amp; 30 ΜΟΙΡΩΝ</w:t>
      </w:r>
    </w:p>
    <w:p w:rsidR="00132D92" w:rsidRPr="0043330C" w:rsidRDefault="00132D92" w:rsidP="00132D92">
      <w:pPr>
        <w:suppressAutoHyphens w:val="0"/>
        <w:spacing w:before="120"/>
        <w:rPr>
          <w:rFonts w:ascii="Times New Roman" w:hAnsi="Times New Roman" w:cs="Times New Roman"/>
          <w:sz w:val="24"/>
          <w:lang w:val="el-GR" w:eastAsia="el-GR"/>
        </w:rPr>
      </w:pPr>
      <w:r w:rsidRPr="0043330C">
        <w:rPr>
          <w:b/>
          <w:bCs/>
          <w:color w:val="000000"/>
          <w:szCs w:val="22"/>
          <w:u w:val="single"/>
          <w:lang w:val="el-GR" w:eastAsia="el-GR"/>
        </w:rPr>
        <w:t>Ε. ΠΗΓΗ ΨΥΧΡΟΥ ΦΩΤΙΣΜΟΥ LED</w:t>
      </w:r>
    </w:p>
    <w:p w:rsidR="00132D92" w:rsidRPr="0043330C" w:rsidRDefault="00132D92" w:rsidP="00132D92">
      <w:pPr>
        <w:suppressAutoHyphens w:val="0"/>
        <w:spacing w:before="120"/>
        <w:rPr>
          <w:rFonts w:ascii="Times New Roman" w:hAnsi="Times New Roman" w:cs="Times New Roman"/>
          <w:sz w:val="24"/>
          <w:lang w:val="el-GR" w:eastAsia="el-GR"/>
        </w:rPr>
      </w:pPr>
      <w:r w:rsidRPr="0043330C">
        <w:rPr>
          <w:b/>
          <w:bCs/>
          <w:color w:val="000000"/>
          <w:szCs w:val="22"/>
          <w:u w:val="single"/>
          <w:lang w:val="el-GR" w:eastAsia="el-GR"/>
        </w:rPr>
        <w:t>Ζ. ΤΡΟΧΗΛΑΤΟ ΜΕΤΑΦΟΡΑΣ ΙΑΤΡΙΚΩΝ ΜΗΧΑΝΗΜΑΤΩΝ</w:t>
      </w:r>
    </w:p>
    <w:p w:rsidR="00132D92" w:rsidRPr="0043330C" w:rsidRDefault="00132D92" w:rsidP="00132D92">
      <w:pPr>
        <w:suppressAutoHyphens w:val="0"/>
        <w:spacing w:after="0"/>
        <w:rPr>
          <w:rFonts w:ascii="Times New Roman" w:hAnsi="Times New Roman" w:cs="Times New Roman"/>
          <w:sz w:val="24"/>
          <w:lang w:val="el-GR" w:eastAsia="el-GR"/>
        </w:rPr>
      </w:pPr>
      <w:r w:rsidRPr="0043330C">
        <w:rPr>
          <w:b/>
          <w:bCs/>
          <w:color w:val="000000"/>
          <w:szCs w:val="22"/>
          <w:u w:val="single"/>
          <w:lang w:val="el-GR" w:eastAsia="el-GR"/>
        </w:rPr>
        <w:t>Η. ΚΑΛΩΔΙΟ ΟΠΤΙΚΗΣ</w:t>
      </w:r>
    </w:p>
    <w:p w:rsidR="00132D92" w:rsidRPr="0043330C" w:rsidRDefault="00132D92" w:rsidP="00132D92">
      <w:pPr>
        <w:suppressAutoHyphens w:val="0"/>
        <w:rPr>
          <w:rFonts w:ascii="Times New Roman" w:hAnsi="Times New Roman" w:cs="Times New Roman"/>
          <w:sz w:val="24"/>
          <w:lang w:val="el-GR" w:eastAsia="el-GR"/>
        </w:rPr>
      </w:pPr>
      <w:r w:rsidRPr="0043330C">
        <w:rPr>
          <w:b/>
          <w:bCs/>
          <w:color w:val="000000"/>
          <w:szCs w:val="22"/>
          <w:u w:val="single"/>
          <w:lang w:val="el-GR" w:eastAsia="el-GR"/>
        </w:rPr>
        <w:t>ΣΤ. ΣΥΣΚΕΥΗ ΔΙΟΓΚΩΣΗΣ ΠΝΕΥΜΟΠΕΡΙΤΟΝΑΙΟΥ</w:t>
      </w:r>
    </w:p>
    <w:p w:rsidR="00132D92" w:rsidRPr="0043330C" w:rsidRDefault="00132D92" w:rsidP="00132D92">
      <w:pPr>
        <w:suppressAutoHyphens w:val="0"/>
        <w:spacing w:after="0"/>
        <w:jc w:val="left"/>
        <w:rPr>
          <w:rFonts w:ascii="Times New Roman" w:hAnsi="Times New Roman" w:cs="Times New Roman"/>
          <w:sz w:val="24"/>
          <w:lang w:val="el-GR" w:eastAsia="el-GR"/>
        </w:rPr>
      </w:pPr>
    </w:p>
    <w:p w:rsidR="00132D92" w:rsidRPr="0043330C" w:rsidRDefault="00132D92" w:rsidP="00132D92">
      <w:pPr>
        <w:suppressAutoHyphens w:val="0"/>
        <w:rPr>
          <w:rFonts w:ascii="Times New Roman" w:hAnsi="Times New Roman" w:cs="Times New Roman"/>
          <w:sz w:val="24"/>
          <w:lang w:val="el-GR" w:eastAsia="el-GR"/>
        </w:rPr>
      </w:pPr>
      <w:r w:rsidRPr="0043330C">
        <w:rPr>
          <w:color w:val="000000"/>
          <w:szCs w:val="22"/>
          <w:lang w:val="el-GR" w:eastAsia="el-GR"/>
        </w:rPr>
        <w:t>Ακολουθούν οι αναλυτικές τεχνικές προδιαγραφές:</w:t>
      </w:r>
    </w:p>
    <w:p w:rsidR="00132D92" w:rsidRPr="0043330C" w:rsidRDefault="00132D92" w:rsidP="00132D92">
      <w:pPr>
        <w:suppressAutoHyphens w:val="0"/>
        <w:spacing w:before="120"/>
        <w:rPr>
          <w:rFonts w:ascii="Times New Roman" w:hAnsi="Times New Roman" w:cs="Times New Roman"/>
          <w:sz w:val="24"/>
          <w:lang w:val="el-GR" w:eastAsia="el-GR"/>
        </w:rPr>
      </w:pPr>
      <w:r w:rsidRPr="0043330C">
        <w:rPr>
          <w:b/>
          <w:bCs/>
          <w:color w:val="000000"/>
          <w:szCs w:val="22"/>
          <w:u w:val="single"/>
          <w:lang w:val="el-GR" w:eastAsia="el-GR"/>
        </w:rPr>
        <w:t>Α. ΒΙΝΤΕΟ ΕΠΕΞΕΡΓΑΣΤΗΣ ΕΙΚΟΝΑΣ HIGH DEFINITION</w:t>
      </w:r>
    </w:p>
    <w:p w:rsidR="00132D92" w:rsidRPr="0043330C" w:rsidRDefault="00132D92" w:rsidP="00881F54">
      <w:pPr>
        <w:numPr>
          <w:ilvl w:val="0"/>
          <w:numId w:val="214"/>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Ο προσφερόμενος βίντεο επεξεργαστής να ενσωματώνει νέα τεχνολογικά χαρακτηριστικά υψηλής ανάλυσης FullHD (1080 γραμμών προοδευτικής σάρωσης), παρέχοντας την καλύτερη δυνατή ευκρίνεια και ποιότητα εικόνας.</w:t>
      </w:r>
    </w:p>
    <w:p w:rsidR="00132D92" w:rsidRPr="0043330C" w:rsidRDefault="00132D92" w:rsidP="00881F54">
      <w:pPr>
        <w:numPr>
          <w:ilvl w:val="0"/>
          <w:numId w:val="214"/>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διαθέτει συστήματα ψηφιοποίησης/ενίσχυσης της εικόνας σε τουλάχιστον τρία διαφορετικά επίπεδα για καθαρότερη εικόνα με καλύτερη λεπτομέρεια. Να αναφερθούν τα επίπεδα προς αξιολόγηση.</w:t>
      </w:r>
    </w:p>
    <w:p w:rsidR="00132D92" w:rsidRPr="0043330C" w:rsidRDefault="00132D92" w:rsidP="00881F54">
      <w:pPr>
        <w:numPr>
          <w:ilvl w:val="0"/>
          <w:numId w:val="214"/>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διαθέτει λειτουργία αυτόματης ρύθμισης της ίριδος. Να αναφερθούν οι επιλογές προς αξιολόγηση.</w:t>
      </w:r>
    </w:p>
    <w:p w:rsidR="00132D92" w:rsidRPr="0043330C" w:rsidRDefault="00132D92" w:rsidP="00881F54">
      <w:pPr>
        <w:numPr>
          <w:ilvl w:val="0"/>
          <w:numId w:val="214"/>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O βίντεοεπεξεργαστής να διαθέτει δυνατότητα ρύθμισης του τόνου του χρώματος της εικόνας (ρύθμιση του κόκκινου σε ±8, ρύθμιση του μπλε σε ±8, ρύθμιση Chroma σε ±8) κατ’επιλογήν του χρήστη.</w:t>
      </w:r>
    </w:p>
    <w:p w:rsidR="00132D92" w:rsidRPr="0043330C" w:rsidRDefault="00132D92" w:rsidP="00881F54">
      <w:pPr>
        <w:numPr>
          <w:ilvl w:val="0"/>
          <w:numId w:val="214"/>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συνδέονται άκαμπτα βίντεολαπαροσκόπια 5mm HD με δυνατότητα κλίσεων στο άκρο του.</w:t>
      </w:r>
    </w:p>
    <w:p w:rsidR="00132D92" w:rsidRPr="0043330C" w:rsidRDefault="00132D92" w:rsidP="00881F54">
      <w:pPr>
        <w:numPr>
          <w:ilvl w:val="0"/>
          <w:numId w:val="214"/>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προσφερθούν όλα τα απαιτούμενα για την σύνδεση άκαμπτων βιντεολαπαροσκοπίων 10mmHD.</w:t>
      </w:r>
    </w:p>
    <w:p w:rsidR="00132D92" w:rsidRPr="0043330C" w:rsidRDefault="00132D92" w:rsidP="00881F54">
      <w:pPr>
        <w:numPr>
          <w:ilvl w:val="0"/>
          <w:numId w:val="214"/>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συνδέονται εύκαμπτα βίντεοενδοσκόπια HD για ουρολογική χρήση.</w:t>
      </w:r>
    </w:p>
    <w:p w:rsidR="00132D92" w:rsidRPr="0043330C" w:rsidRDefault="00132D92" w:rsidP="00881F54">
      <w:pPr>
        <w:numPr>
          <w:ilvl w:val="0"/>
          <w:numId w:val="214"/>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Ο προσφερόμενος επεξεργαστής να διαθέτει τουλάχιστον τρείς εξόδους σύνδεσης (είτε HD-SDI, είτε 3G-SDI είτε DVI είτε συνδυασμό τους).</w:t>
      </w:r>
    </w:p>
    <w:p w:rsidR="00132D92" w:rsidRPr="0043330C" w:rsidRDefault="00132D92" w:rsidP="00881F54">
      <w:pPr>
        <w:numPr>
          <w:ilvl w:val="0"/>
          <w:numId w:val="214"/>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lastRenderedPageBreak/>
        <w:t>Να παρέχεται η δυνατότητα καταγραφής και αποθήκευσης ιατρικών εικόνων και βίντεο HighDefinition (1080 οριζόντιες γραμμές σάρωσης) σε USBSTICK ή σε σκληρό δίσκο μέσω ενσωματωμένου συστήματος στην κάμερα ή ξεχωριστής συσκευής (δεν είναι απαραίτητο να είναι του ίδιου οίκου). Και στις δύο περιπτώσεις θα πρέπει να πληρούνται οι παρακάτω προδιαγραφές. Να διαθέτει ενσωματωμένο σκληρό δίσκο τουλάχιστον 400GB. Να διαθέτει τουλάχιστον εισόδους DVI, HD-SDI, S-Video, Composite. Να διαθέτει τουλάχιστον 3 θύρες USB 2.0. Να διαθέτει ενσωματωμένο μόνιτορ για επιβεβαίωση εγγραφής. Να παρέχει δυνατότητα σύνδεσης με δίκτυο ETHERNET. </w:t>
      </w:r>
    </w:p>
    <w:p w:rsidR="00132D92" w:rsidRPr="0043330C" w:rsidRDefault="00132D92" w:rsidP="00132D92">
      <w:pPr>
        <w:suppressAutoHyphens w:val="0"/>
        <w:spacing w:after="240"/>
        <w:jc w:val="left"/>
        <w:rPr>
          <w:rFonts w:ascii="Times New Roman" w:hAnsi="Times New Roman" w:cs="Times New Roman"/>
          <w:sz w:val="24"/>
          <w:lang w:val="el-GR" w:eastAsia="el-GR"/>
        </w:rPr>
      </w:pPr>
    </w:p>
    <w:p w:rsidR="00132D92" w:rsidRPr="0043330C" w:rsidRDefault="00132D92" w:rsidP="00132D92">
      <w:pPr>
        <w:suppressAutoHyphens w:val="0"/>
        <w:spacing w:before="120"/>
        <w:rPr>
          <w:rFonts w:ascii="Times New Roman" w:hAnsi="Times New Roman" w:cs="Times New Roman"/>
          <w:sz w:val="24"/>
          <w:lang w:val="el-GR" w:eastAsia="el-GR"/>
        </w:rPr>
      </w:pPr>
      <w:r w:rsidRPr="0043330C">
        <w:rPr>
          <w:b/>
          <w:bCs/>
          <w:color w:val="000000"/>
          <w:szCs w:val="22"/>
          <w:u w:val="single"/>
          <w:lang w:val="el-GR" w:eastAsia="el-GR"/>
        </w:rPr>
        <w:t>Β. ΚΕΦΑΛΗ ΚΑΜΕΡΑΣ HIGH DEFINITION</w:t>
      </w:r>
    </w:p>
    <w:p w:rsidR="00132D92" w:rsidRPr="0043330C" w:rsidRDefault="00132D92" w:rsidP="00881F54">
      <w:pPr>
        <w:numPr>
          <w:ilvl w:val="0"/>
          <w:numId w:val="215"/>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Η κεφαλή κάμερας να είναι τελευταίας γενιάς 3 CMOS ή 3 CCD, format16:9 και να παρέχει ανάλυση 1920X1080 pixelsπροοδευτικής σάρωσης (FULLHD 1080p).</w:t>
      </w:r>
    </w:p>
    <w:p w:rsidR="00132D92" w:rsidRPr="0043330C" w:rsidRDefault="00132D92" w:rsidP="00881F54">
      <w:pPr>
        <w:numPr>
          <w:ilvl w:val="0"/>
          <w:numId w:val="215"/>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Η προσφερόμενη κεφαλή κάμερας να είναι κατάλληλη για χρήση με ινδοκυανίνη πράσινη (ICG) όταν λειτουργεί με πηγή φωτισμού XENON και οπτικές αντίστοιχης τεχνολογίας.</w:t>
      </w:r>
    </w:p>
    <w:p w:rsidR="00132D92" w:rsidRPr="0043330C" w:rsidRDefault="00132D92" w:rsidP="00881F54">
      <w:pPr>
        <w:numPr>
          <w:ilvl w:val="0"/>
          <w:numId w:val="215"/>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Η κεφαλή κάμερας να διαθέτει τουλάχιστον 3 κομβία τηλεχειρισμού για έλεγχο λειτουργιών του μενού της κάμερας ανάλογα με την επιλογή του χρήστη (όπως Whitebalance, ηλεκτρονικό zoom,  enhancementκτλ.)</w:t>
      </w:r>
    </w:p>
    <w:p w:rsidR="00132D92" w:rsidRPr="0043330C" w:rsidRDefault="00132D92" w:rsidP="00881F54">
      <w:pPr>
        <w:numPr>
          <w:ilvl w:val="0"/>
          <w:numId w:val="215"/>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Η εστίαση (focus) να ρυθμίζεται μέσω κομβίων στην κεφαλή κάμερας.</w:t>
      </w:r>
    </w:p>
    <w:p w:rsidR="00132D92" w:rsidRPr="0043330C" w:rsidRDefault="00132D92" w:rsidP="00881F54">
      <w:pPr>
        <w:numPr>
          <w:ilvl w:val="0"/>
          <w:numId w:val="215"/>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Η κεφαλή κάμερας να διαθέτει οπτικό zoomέως τουλάχιστον 1.8x. Να ρυθμίζεται μέσω κομβίων στην κεφαλή κάμερας.</w:t>
      </w:r>
    </w:p>
    <w:p w:rsidR="00132D92" w:rsidRPr="0043330C" w:rsidRDefault="00132D92" w:rsidP="00881F54">
      <w:pPr>
        <w:numPr>
          <w:ilvl w:val="0"/>
          <w:numId w:val="215"/>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Η κεφαλή κάμερας να αποστειρώνεται σε κλίβανο ατμού στους 134°C (autoclavable).</w:t>
      </w:r>
    </w:p>
    <w:p w:rsidR="00132D92" w:rsidRPr="0043330C" w:rsidRDefault="00132D92" w:rsidP="00881F54">
      <w:pPr>
        <w:numPr>
          <w:ilvl w:val="0"/>
          <w:numId w:val="215"/>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Η κεφαλή κάμερας να διαθέτει πιστοποίηση ηλεκτρικής ασφάλειας κλάσης BF.</w:t>
      </w:r>
    </w:p>
    <w:p w:rsidR="00132D92" w:rsidRPr="0043330C" w:rsidRDefault="00132D92" w:rsidP="00132D92">
      <w:pPr>
        <w:suppressAutoHyphens w:val="0"/>
        <w:spacing w:after="0"/>
        <w:jc w:val="left"/>
        <w:rPr>
          <w:rFonts w:ascii="Times New Roman" w:hAnsi="Times New Roman" w:cs="Times New Roman"/>
          <w:sz w:val="24"/>
          <w:lang w:val="el-GR" w:eastAsia="el-GR"/>
        </w:rPr>
      </w:pPr>
    </w:p>
    <w:p w:rsidR="00132D92" w:rsidRPr="0043330C" w:rsidRDefault="00132D92" w:rsidP="00132D92">
      <w:pPr>
        <w:suppressAutoHyphens w:val="0"/>
        <w:spacing w:after="0"/>
        <w:rPr>
          <w:rFonts w:ascii="Times New Roman" w:hAnsi="Times New Roman" w:cs="Times New Roman"/>
          <w:sz w:val="24"/>
          <w:lang w:val="el-GR" w:eastAsia="el-GR"/>
        </w:rPr>
      </w:pPr>
      <w:r w:rsidRPr="0043330C">
        <w:rPr>
          <w:b/>
          <w:bCs/>
          <w:color w:val="000000"/>
          <w:szCs w:val="22"/>
          <w:u w:val="single"/>
          <w:lang w:val="el-GR" w:eastAsia="el-GR"/>
        </w:rPr>
        <w:t>Γ. ΟΘΟΝΗ ΠΡΟΒΟΛΗΣ ΕΝΔΟΣΚΟΠΙΚΗΣ ΕΙΚΟΝΑΣ HD</w:t>
      </w:r>
    </w:p>
    <w:p w:rsidR="00132D92" w:rsidRPr="0043330C" w:rsidRDefault="00132D92" w:rsidP="00881F54">
      <w:pPr>
        <w:numPr>
          <w:ilvl w:val="0"/>
          <w:numId w:val="216"/>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είναι έγχρωμο μόνιτορ 26 ‘’ (in) TFT/LCD με πιστή αναπαραγωγή της εικόνας του ιστού, ειδικό για ενδοσκοπικές απεικονίσεις.</w:t>
      </w:r>
    </w:p>
    <w:p w:rsidR="00132D92" w:rsidRPr="0043330C" w:rsidRDefault="00132D92" w:rsidP="00881F54">
      <w:pPr>
        <w:numPr>
          <w:ilvl w:val="0"/>
          <w:numId w:val="216"/>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διαθέτει υψηλή ανάλυση FullHD1920 x 1080 pixels προοδευτικής σάρωσης (fullHD 1080p).</w:t>
      </w:r>
    </w:p>
    <w:p w:rsidR="00132D92" w:rsidRPr="0043330C" w:rsidRDefault="00132D92" w:rsidP="00881F54">
      <w:pPr>
        <w:numPr>
          <w:ilvl w:val="0"/>
          <w:numId w:val="216"/>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διαθέτει υψηλή φωτεινότητα τουλάχιστον 450cd-m2.</w:t>
      </w:r>
    </w:p>
    <w:p w:rsidR="00132D92" w:rsidRPr="0043330C" w:rsidRDefault="00132D92" w:rsidP="00881F54">
      <w:pPr>
        <w:numPr>
          <w:ilvl w:val="0"/>
          <w:numId w:val="216"/>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διαθέτει αντίθεση τουλάχιστον 1400:1.</w:t>
      </w:r>
    </w:p>
    <w:p w:rsidR="00132D92" w:rsidRPr="0043330C" w:rsidRDefault="00132D92" w:rsidP="00881F54">
      <w:pPr>
        <w:numPr>
          <w:ilvl w:val="0"/>
          <w:numId w:val="216"/>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έχει τουλάχιστον ταχύτητα απόκρισης ταχύτερη από 8ms.</w:t>
      </w:r>
    </w:p>
    <w:p w:rsidR="00132D92" w:rsidRPr="0043330C" w:rsidRDefault="00132D92" w:rsidP="00881F54">
      <w:pPr>
        <w:numPr>
          <w:ilvl w:val="0"/>
          <w:numId w:val="216"/>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διαθέτει ευρεία γωνία οράσεως: 178ο / 178ο (οριζόντια/ κάθετα).</w:t>
      </w:r>
    </w:p>
    <w:p w:rsidR="00132D92" w:rsidRPr="0043330C" w:rsidRDefault="00132D92" w:rsidP="00881F54">
      <w:pPr>
        <w:numPr>
          <w:ilvl w:val="0"/>
          <w:numId w:val="216"/>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διαθέτει τις παρακάτω εισόδους: DVI-D (x2), SD/HD/3G-SDI (x2), C-Video (BNC), S-Video.</w:t>
      </w:r>
    </w:p>
    <w:p w:rsidR="00132D92" w:rsidRPr="0043330C" w:rsidRDefault="00132D92" w:rsidP="00881F54">
      <w:pPr>
        <w:numPr>
          <w:ilvl w:val="0"/>
          <w:numId w:val="216"/>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διαθέτει εξόδους: DVI-D (x2),  SD/HD/3G-SDI (x2). </w:t>
      </w:r>
    </w:p>
    <w:p w:rsidR="00132D92" w:rsidRPr="0043330C" w:rsidRDefault="00132D92" w:rsidP="00881F54">
      <w:pPr>
        <w:numPr>
          <w:ilvl w:val="0"/>
          <w:numId w:val="216"/>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διαθέτει λειτουργία PiP (Picture-in-Picture / εικόνα στην εικόνα), Imagepan, Zoom, Freeze.</w:t>
      </w:r>
    </w:p>
    <w:p w:rsidR="00132D92" w:rsidRPr="0043330C" w:rsidRDefault="00132D92" w:rsidP="00132D92">
      <w:pPr>
        <w:suppressAutoHyphens w:val="0"/>
        <w:spacing w:after="0"/>
        <w:jc w:val="left"/>
        <w:rPr>
          <w:rFonts w:ascii="Times New Roman" w:hAnsi="Times New Roman" w:cs="Times New Roman"/>
          <w:sz w:val="24"/>
          <w:lang w:val="el-GR" w:eastAsia="el-GR"/>
        </w:rPr>
      </w:pPr>
    </w:p>
    <w:p w:rsidR="00132D92" w:rsidRPr="0043330C" w:rsidRDefault="00132D92" w:rsidP="00132D92">
      <w:pPr>
        <w:suppressAutoHyphens w:val="0"/>
        <w:spacing w:before="120"/>
        <w:rPr>
          <w:rFonts w:ascii="Times New Roman" w:hAnsi="Times New Roman" w:cs="Times New Roman"/>
          <w:sz w:val="24"/>
          <w:lang w:val="el-GR" w:eastAsia="el-GR"/>
        </w:rPr>
      </w:pPr>
      <w:r w:rsidRPr="0043330C">
        <w:rPr>
          <w:b/>
          <w:bCs/>
          <w:color w:val="000000"/>
          <w:szCs w:val="22"/>
          <w:u w:val="single"/>
          <w:lang w:val="el-GR" w:eastAsia="el-GR"/>
        </w:rPr>
        <w:t>Δ. 2 ΟΠΤΙΚΕΣ ΛΑΠΑΡΟΣΚΟΠΙΚΗΣ HD, 10MM, 0 και 30 ΜΟΙΡΩΝ</w:t>
      </w:r>
    </w:p>
    <w:p w:rsidR="00132D92" w:rsidRPr="0043330C" w:rsidRDefault="00132D92" w:rsidP="00881F54">
      <w:pPr>
        <w:numPr>
          <w:ilvl w:val="0"/>
          <w:numId w:val="217"/>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είναι οπτική HD διαμέτρου περίπου 10mm, με γωνία οράσεως 0</w:t>
      </w:r>
      <w:r w:rsidRPr="0043330C">
        <w:rPr>
          <w:color w:val="000000"/>
          <w:sz w:val="13"/>
          <w:szCs w:val="13"/>
          <w:vertAlign w:val="superscript"/>
          <w:lang w:val="el-GR" w:eastAsia="el-GR"/>
        </w:rPr>
        <w:t>0</w:t>
      </w:r>
      <w:r w:rsidRPr="0043330C">
        <w:rPr>
          <w:color w:val="000000"/>
          <w:szCs w:val="22"/>
          <w:lang w:val="el-GR" w:eastAsia="el-GR"/>
        </w:rPr>
        <w:t>&amp; 30</w:t>
      </w:r>
      <w:r w:rsidRPr="0043330C">
        <w:rPr>
          <w:color w:val="000000"/>
          <w:sz w:val="13"/>
          <w:szCs w:val="13"/>
          <w:vertAlign w:val="superscript"/>
          <w:lang w:val="el-GR" w:eastAsia="el-GR"/>
        </w:rPr>
        <w:t>o</w:t>
      </w:r>
      <w:r w:rsidRPr="0043330C">
        <w:rPr>
          <w:color w:val="000000"/>
          <w:szCs w:val="22"/>
          <w:lang w:val="el-GR" w:eastAsia="el-GR"/>
        </w:rPr>
        <w:t xml:space="preserve"> και μήκους εργασίας τουλάχιστον 310 mm και πεδίου οράσεως τουλάχιστον 75</w:t>
      </w:r>
      <w:r w:rsidRPr="0043330C">
        <w:rPr>
          <w:color w:val="000000"/>
          <w:sz w:val="13"/>
          <w:szCs w:val="13"/>
          <w:vertAlign w:val="superscript"/>
          <w:lang w:val="el-GR" w:eastAsia="el-GR"/>
        </w:rPr>
        <w:t>o</w:t>
      </w:r>
      <w:r w:rsidRPr="0043330C">
        <w:rPr>
          <w:color w:val="000000"/>
          <w:szCs w:val="22"/>
          <w:lang w:val="el-GR" w:eastAsia="el-GR"/>
        </w:rPr>
        <w:t>. Να είναι συμβατή με την προσφερόμενη πηγή φωτισμού LED και κεφαλή κάμερας για Λαπαροσκοπικές επεμβάσεις.</w:t>
      </w:r>
    </w:p>
    <w:p w:rsidR="00132D92" w:rsidRPr="0043330C" w:rsidRDefault="00132D92" w:rsidP="00881F54">
      <w:pPr>
        <w:numPr>
          <w:ilvl w:val="0"/>
          <w:numId w:val="217"/>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Η προσφερόμενη οπτική να είναι υψηλής ποιότητας κατασκευής έτσι ώστε να μειώνεται στο ελάχιστο η χρωματική εκτροπή και να παρέχεται εικόνα χωρίς οπτική παραμόρφωση.</w:t>
      </w:r>
    </w:p>
    <w:p w:rsidR="00132D92" w:rsidRPr="0043330C" w:rsidRDefault="00132D92" w:rsidP="00881F54">
      <w:pPr>
        <w:numPr>
          <w:ilvl w:val="0"/>
          <w:numId w:val="217"/>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δύναται να αποστειρωθεί σε κλίβανο ατμού στους 134°C (autoclavable). Η κάθε μια να συνοδεύεται από κυτίο αποστείρωσης σε κλίβανο ατμού.</w:t>
      </w:r>
    </w:p>
    <w:p w:rsidR="00132D92" w:rsidRPr="0043330C" w:rsidRDefault="00132D92" w:rsidP="00881F54">
      <w:pPr>
        <w:numPr>
          <w:ilvl w:val="0"/>
          <w:numId w:val="217"/>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διαθέτει σχεδιασμό που να περιλαμβάνει τουλάχιστον τρεις σωλήνες προστασίας έτσι ώστε να επιτυγχάνεται αυξημένη ανθεκτικότητα σε μηχανικές καταπονήσεις.</w:t>
      </w:r>
    </w:p>
    <w:p w:rsidR="00132D92" w:rsidRPr="0043330C" w:rsidRDefault="00132D92" w:rsidP="00881F54">
      <w:pPr>
        <w:numPr>
          <w:ilvl w:val="0"/>
          <w:numId w:val="217"/>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διαθέτει εξειδικευμένη διάταξη/σχεδιασμό των ινών μεταφοράς φωτισμού για να εξασφαλίζεται ομοιόμορφη κατανομή φωτός (χωρίς σκιές). </w:t>
      </w:r>
    </w:p>
    <w:p w:rsidR="00132D92" w:rsidRPr="0043330C" w:rsidRDefault="00132D92" w:rsidP="00881F54">
      <w:pPr>
        <w:numPr>
          <w:ilvl w:val="0"/>
          <w:numId w:val="217"/>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Το προσοφθάλμιο τμήμα να δύναται να αφαιρεθεί.</w:t>
      </w:r>
    </w:p>
    <w:p w:rsidR="00132D92" w:rsidRPr="0043330C" w:rsidRDefault="00132D92" w:rsidP="00132D92">
      <w:pPr>
        <w:suppressAutoHyphens w:val="0"/>
        <w:spacing w:before="120"/>
        <w:rPr>
          <w:rFonts w:ascii="Times New Roman" w:hAnsi="Times New Roman" w:cs="Times New Roman"/>
          <w:sz w:val="24"/>
          <w:lang w:val="el-GR" w:eastAsia="el-GR"/>
        </w:rPr>
      </w:pPr>
      <w:r w:rsidRPr="0043330C">
        <w:rPr>
          <w:b/>
          <w:bCs/>
          <w:color w:val="000000"/>
          <w:szCs w:val="22"/>
          <w:u w:val="single"/>
          <w:lang w:val="el-GR" w:eastAsia="el-GR"/>
        </w:rPr>
        <w:t>Ε. ΠΗΓΗ ΨΥΧΡΟΥ ΦΩΤΙΣΜΟΥ LED</w:t>
      </w:r>
    </w:p>
    <w:p w:rsidR="00132D92" w:rsidRPr="0043330C" w:rsidRDefault="00132D92" w:rsidP="00881F54">
      <w:pPr>
        <w:numPr>
          <w:ilvl w:val="0"/>
          <w:numId w:val="218"/>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lastRenderedPageBreak/>
        <w:t>Να προσφερθεί πηγή φωτισμού τελευταίας τεχνολογίας φωτοδιοδίων (LED) αντίστοιχης ποιότητας με πηγή φωτισμού τουλάχιστον 275W XENON. Η προσφερόμενη πηγή φωτισμού δύναται να είναι ενσωματωμένη στον επεξεργαστή εικόνας με την προϋπόθεση ότι θα καλύπτει τις παρακάτω προδιαγραφές.</w:t>
      </w:r>
    </w:p>
    <w:p w:rsidR="00132D92" w:rsidRPr="0043330C" w:rsidRDefault="00132D92" w:rsidP="00881F54">
      <w:pPr>
        <w:numPr>
          <w:ilvl w:val="0"/>
          <w:numId w:val="218"/>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Ο χρόνος ζωής της λυχνίας να είναι διάρκειας τουλάχιστον 9.000 ωρών.</w:t>
      </w:r>
    </w:p>
    <w:p w:rsidR="00132D92" w:rsidRPr="0043330C" w:rsidRDefault="00132D92" w:rsidP="00881F54">
      <w:pPr>
        <w:numPr>
          <w:ilvl w:val="0"/>
          <w:numId w:val="218"/>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διαθέτει σύστημα αυτόματης ρύθμισης της έντασης της φωτεινότητας.</w:t>
      </w:r>
    </w:p>
    <w:p w:rsidR="00132D92" w:rsidRPr="0043330C" w:rsidRDefault="00132D92" w:rsidP="00881F54">
      <w:pPr>
        <w:numPr>
          <w:ilvl w:val="0"/>
          <w:numId w:val="218"/>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Η θερμοκρασία χρώματος να είναι τουλάχιστον 6.000K για πιστή απόδοση των χρωμάτων.</w:t>
      </w:r>
    </w:p>
    <w:p w:rsidR="00132D92" w:rsidRPr="0043330C" w:rsidRDefault="00132D92" w:rsidP="00132D92">
      <w:pPr>
        <w:suppressAutoHyphens w:val="0"/>
        <w:spacing w:after="0"/>
        <w:jc w:val="left"/>
        <w:rPr>
          <w:rFonts w:ascii="Times New Roman" w:hAnsi="Times New Roman" w:cs="Times New Roman"/>
          <w:sz w:val="24"/>
          <w:lang w:val="el-GR" w:eastAsia="el-GR"/>
        </w:rPr>
      </w:pPr>
    </w:p>
    <w:p w:rsidR="00132D92" w:rsidRPr="0043330C" w:rsidRDefault="00132D92" w:rsidP="00132D92">
      <w:pPr>
        <w:suppressAutoHyphens w:val="0"/>
        <w:spacing w:before="120"/>
        <w:rPr>
          <w:rFonts w:ascii="Times New Roman" w:hAnsi="Times New Roman" w:cs="Times New Roman"/>
          <w:sz w:val="24"/>
          <w:lang w:val="el-GR" w:eastAsia="el-GR"/>
        </w:rPr>
      </w:pPr>
      <w:r w:rsidRPr="0043330C">
        <w:rPr>
          <w:b/>
          <w:bCs/>
          <w:color w:val="000000"/>
          <w:szCs w:val="22"/>
          <w:u w:val="single"/>
          <w:lang w:val="el-GR" w:eastAsia="el-GR"/>
        </w:rPr>
        <w:t>Ζ. ΤΡΟΧΗΛΑΤΟ ΜΕΤΑΦΟΡΑΣ ΙΑΤΡΙΚΩΝ ΜΗΧΑΝΗΜΑΤΩΝ</w:t>
      </w:r>
    </w:p>
    <w:p w:rsidR="00132D92" w:rsidRPr="0043330C" w:rsidRDefault="00132D92" w:rsidP="00881F54">
      <w:pPr>
        <w:numPr>
          <w:ilvl w:val="0"/>
          <w:numId w:val="219"/>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είναι εργονομικά σχεδιασμένο, τροχήλατο με 4 αντιστατικούς τροχούς, με σύστημα πέδησης στους 2 από αυτούς για μεγαλύτερη σταθερότητα.</w:t>
      </w:r>
    </w:p>
    <w:p w:rsidR="00132D92" w:rsidRPr="0043330C" w:rsidRDefault="00132D92" w:rsidP="00881F54">
      <w:pPr>
        <w:numPr>
          <w:ilvl w:val="0"/>
          <w:numId w:val="219"/>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διαθέτει αρθρωτό βραχίονα τοποθέτησης μόνιτορ με δυνατότητα κλίσης του σε οποιαδήποτε επιθυμητή θέση.</w:t>
      </w:r>
    </w:p>
    <w:p w:rsidR="00132D92" w:rsidRPr="0043330C" w:rsidRDefault="00132D92" w:rsidP="00881F54">
      <w:pPr>
        <w:numPr>
          <w:ilvl w:val="0"/>
          <w:numId w:val="219"/>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διαθέτει ενσωματωμένη θέση παροχής τροφοδοσίας με τουλάχιστον 10 θέσεις, ενσωματωμένο μετασχηματιστή τάσης για απομόνωση δικτύου ισχύος τουλάχιστον 1800Watt και υποδοχή γείωσης.</w:t>
      </w:r>
    </w:p>
    <w:p w:rsidR="00132D92" w:rsidRPr="0043330C" w:rsidRDefault="00132D92" w:rsidP="00881F54">
      <w:pPr>
        <w:numPr>
          <w:ilvl w:val="0"/>
          <w:numId w:val="219"/>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διαθέτει κεντρικό διακόπτη ON/OFF.</w:t>
      </w:r>
    </w:p>
    <w:p w:rsidR="00132D92" w:rsidRPr="0043330C" w:rsidRDefault="00132D92" w:rsidP="00881F54">
      <w:pPr>
        <w:numPr>
          <w:ilvl w:val="0"/>
          <w:numId w:val="219"/>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έχει συνολικά τουλάχιστον 4 ράφια τοποθέτησης ενδοσκοπικών μηχανημάτων.</w:t>
      </w:r>
    </w:p>
    <w:p w:rsidR="00132D92" w:rsidRPr="0043330C" w:rsidRDefault="00132D92" w:rsidP="00881F54">
      <w:pPr>
        <w:numPr>
          <w:ilvl w:val="0"/>
          <w:numId w:val="219"/>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διαθέτει θέση τοποθέτησης φιάλης CO2.</w:t>
      </w:r>
    </w:p>
    <w:p w:rsidR="00132D92" w:rsidRPr="0043330C" w:rsidRDefault="00132D92" w:rsidP="00132D92">
      <w:pPr>
        <w:suppressAutoHyphens w:val="0"/>
        <w:spacing w:after="0"/>
        <w:jc w:val="left"/>
        <w:rPr>
          <w:rFonts w:ascii="Times New Roman" w:hAnsi="Times New Roman" w:cs="Times New Roman"/>
          <w:sz w:val="24"/>
          <w:lang w:val="el-GR" w:eastAsia="el-GR"/>
        </w:rPr>
      </w:pPr>
    </w:p>
    <w:p w:rsidR="00132D92" w:rsidRPr="0043330C" w:rsidRDefault="00132D92" w:rsidP="00132D92">
      <w:pPr>
        <w:suppressAutoHyphens w:val="0"/>
        <w:rPr>
          <w:rFonts w:ascii="Times New Roman" w:hAnsi="Times New Roman" w:cs="Times New Roman"/>
          <w:sz w:val="24"/>
          <w:lang w:val="el-GR" w:eastAsia="el-GR"/>
        </w:rPr>
      </w:pPr>
      <w:r w:rsidRPr="0043330C">
        <w:rPr>
          <w:b/>
          <w:bCs/>
          <w:color w:val="000000"/>
          <w:szCs w:val="22"/>
          <w:u w:val="single"/>
          <w:lang w:val="el-GR" w:eastAsia="el-GR"/>
        </w:rPr>
        <w:t>Η. ΚΑΛΩΔΙΟ ΟΠΤΙΚΗΣ</w:t>
      </w:r>
    </w:p>
    <w:p w:rsidR="00132D92" w:rsidRPr="0043330C" w:rsidRDefault="00132D92" w:rsidP="00881F54">
      <w:pPr>
        <w:numPr>
          <w:ilvl w:val="0"/>
          <w:numId w:val="220"/>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Το προσφερόμενο καλώδιο μεταφοράς ψυχρού φωτισμού να είναι μήκους τουλάχιστον 3m και διαμέτρου το μέγιστο 4,5mm, κατάλληλο για σύνδεση με οπτικές λαπαροσκοπικές διαμέτρου τουλάχιστον 5mm.</w:t>
      </w:r>
    </w:p>
    <w:p w:rsidR="00132D92" w:rsidRPr="0043330C" w:rsidRDefault="00132D92" w:rsidP="00881F54">
      <w:pPr>
        <w:numPr>
          <w:ilvl w:val="0"/>
          <w:numId w:val="220"/>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διαθέτει εξειδικευμένη προστασία κάμψης και από τις δύο πλευρές του. </w:t>
      </w:r>
    </w:p>
    <w:p w:rsidR="00132D92" w:rsidRPr="0043330C" w:rsidRDefault="00132D92" w:rsidP="00881F54">
      <w:pPr>
        <w:numPr>
          <w:ilvl w:val="0"/>
          <w:numId w:val="220"/>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αποστειρώνεται σε κλίβανο ατμού (autoclavable).</w:t>
      </w:r>
    </w:p>
    <w:p w:rsidR="00132D92" w:rsidRPr="0043330C" w:rsidRDefault="00132D92" w:rsidP="00132D92">
      <w:pPr>
        <w:suppressAutoHyphens w:val="0"/>
        <w:spacing w:after="0"/>
        <w:jc w:val="left"/>
        <w:rPr>
          <w:rFonts w:ascii="Times New Roman" w:hAnsi="Times New Roman" w:cs="Times New Roman"/>
          <w:sz w:val="24"/>
          <w:lang w:val="el-GR" w:eastAsia="el-GR"/>
        </w:rPr>
      </w:pPr>
    </w:p>
    <w:p w:rsidR="00132D92" w:rsidRPr="0043330C" w:rsidRDefault="00132D92" w:rsidP="00132D92">
      <w:pPr>
        <w:suppressAutoHyphens w:val="0"/>
        <w:spacing w:before="120"/>
        <w:rPr>
          <w:rFonts w:ascii="Times New Roman" w:hAnsi="Times New Roman" w:cs="Times New Roman"/>
          <w:sz w:val="24"/>
          <w:lang w:val="el-GR" w:eastAsia="el-GR"/>
        </w:rPr>
      </w:pPr>
      <w:r w:rsidRPr="0043330C">
        <w:rPr>
          <w:b/>
          <w:bCs/>
          <w:color w:val="000000"/>
          <w:szCs w:val="22"/>
          <w:u w:val="single"/>
          <w:lang w:val="el-GR" w:eastAsia="el-GR"/>
        </w:rPr>
        <w:t>ΣΤ. ΣΥΣΚΕΥΗ ΔΙΟΓΚΩΣΗΣ ΠΝΕΥΜΟΠΕΡΙΤΟΝΑΙΟΥ</w:t>
      </w:r>
    </w:p>
    <w:p w:rsidR="00132D92" w:rsidRPr="0043330C" w:rsidRDefault="00132D92" w:rsidP="00881F54">
      <w:pPr>
        <w:numPr>
          <w:ilvl w:val="0"/>
          <w:numId w:val="221"/>
        </w:numPr>
        <w:suppressAutoHyphens w:val="0"/>
        <w:spacing w:after="0" w:line="259" w:lineRule="auto"/>
        <w:ind w:left="360"/>
        <w:jc w:val="left"/>
        <w:textAlignment w:val="baseline"/>
        <w:rPr>
          <w:color w:val="000000"/>
          <w:szCs w:val="22"/>
          <w:u w:val="single"/>
          <w:lang w:val="el-GR" w:eastAsia="el-GR"/>
        </w:rPr>
      </w:pPr>
      <w:r w:rsidRPr="0043330C">
        <w:rPr>
          <w:color w:val="000000"/>
          <w:szCs w:val="22"/>
          <w:lang w:val="el-GR" w:eastAsia="el-GR"/>
        </w:rPr>
        <w:t>Να είναι κατάλληλη για την παροχή CO2 στο εσωτερικό της περιτοναϊκής κοιλότητας και να δύναται να εκτελεί αναρρόφηση και εκκένωση καπνού για την διευκόλυνση της λαπαροσκοπικής παρατήρησης, διάγνωσης και θεραπείας. </w:t>
      </w:r>
    </w:p>
    <w:p w:rsidR="00132D92" w:rsidRPr="0043330C" w:rsidRDefault="00132D92" w:rsidP="00881F54">
      <w:pPr>
        <w:numPr>
          <w:ilvl w:val="0"/>
          <w:numId w:val="221"/>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παρέχεται CO2 σε θερμοκρασία σώματος στην περιτοναϊκή κοιλότητα, είτε με ανεξάρτητη συσκευή προθέρμανσης είτε με ενσωματωμένο σύστημα θέρμανσης αερίου στην συσκευή διόγκωσης πνευμοπεριτοναίου.</w:t>
      </w:r>
    </w:p>
    <w:p w:rsidR="00132D92" w:rsidRPr="0043330C" w:rsidRDefault="00132D92" w:rsidP="00881F54">
      <w:pPr>
        <w:numPr>
          <w:ilvl w:val="0"/>
          <w:numId w:val="221"/>
        </w:numPr>
        <w:suppressAutoHyphens w:val="0"/>
        <w:spacing w:after="0" w:line="259" w:lineRule="auto"/>
        <w:ind w:left="360"/>
        <w:jc w:val="left"/>
        <w:textAlignment w:val="baseline"/>
        <w:rPr>
          <w:color w:val="000000"/>
          <w:szCs w:val="22"/>
          <w:u w:val="single"/>
          <w:lang w:val="el-GR" w:eastAsia="el-GR"/>
        </w:rPr>
      </w:pPr>
      <w:r w:rsidRPr="0043330C">
        <w:rPr>
          <w:color w:val="000000"/>
          <w:szCs w:val="22"/>
          <w:lang w:val="el-GR" w:eastAsia="el-GR"/>
        </w:rPr>
        <w:t>Να είναι δυνατή η επιλογή του τρόπου λειτουργίας για παρατήρηση και θεραπεία μικρής κοιλότητας.</w:t>
      </w:r>
    </w:p>
    <w:p w:rsidR="00132D92" w:rsidRPr="0043330C" w:rsidRDefault="00132D92" w:rsidP="00881F54">
      <w:pPr>
        <w:numPr>
          <w:ilvl w:val="0"/>
          <w:numId w:val="221"/>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έχει δυνατότητα ρύθμισης της ροής από 0.1λ/λεπτό έως τουλάχιστον 45 λ/λεπτό όταν επιλέγεται η χρήση σε κανονική (περιτοναϊκή κοιλότητα). Να υπάρχουν τρία επίπεδα ασφαλείας για την ρύθμιση της ροής (υψηλό, μεσαίο, χαμηλό). Να αναφερθεί το εύρος τιμών για κάθε επίπεδο.</w:t>
      </w:r>
    </w:p>
    <w:p w:rsidR="00132D92" w:rsidRPr="0043330C" w:rsidRDefault="00132D92" w:rsidP="00881F54">
      <w:pPr>
        <w:numPr>
          <w:ilvl w:val="0"/>
          <w:numId w:val="221"/>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έχει δυνατότητα ρύθμισης της ροής από 0,1-10λ/λεπτό όταν επιλέγεται η χρήση σε μικρή κοιλότητα. Να υπάρχουν τρία επίπεδα ασφαλείας για την ρύθμιση της ροής (υψηλό, μεσαίο, χαμηλό). Να αναφερθεί το εύρος τιμών για κάθε επίπεδο.</w:t>
      </w:r>
    </w:p>
    <w:p w:rsidR="00132D92" w:rsidRPr="0043330C" w:rsidRDefault="00132D92" w:rsidP="00881F54">
      <w:pPr>
        <w:numPr>
          <w:ilvl w:val="0"/>
          <w:numId w:val="221"/>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Η πίεση στην περιτοναϊκή κοιλότητα να μπορεί να ρυθμιστεί μεταξύ 3 και 25mmHg. Η πίεση για λειτουργία σε μικρή κοιλότητα να μπορεί να ρυθμιστεί έως το μέγιστο 15mmHg.</w:t>
      </w:r>
    </w:p>
    <w:p w:rsidR="00132D92" w:rsidRPr="0043330C" w:rsidRDefault="00132D92" w:rsidP="00881F54">
      <w:pPr>
        <w:numPr>
          <w:ilvl w:val="0"/>
          <w:numId w:val="221"/>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υπάρχουν οι ενδείξεις για την πίεση (επιλεγμένη &amp; πραγματική), τη ροή (επιλεγμένη &amp; πραγματική), την κατανάλωση αερίου και την πίεση του αερίου στη φιάλη (πλήρωση).</w:t>
      </w:r>
    </w:p>
    <w:p w:rsidR="00132D92" w:rsidRPr="0043330C" w:rsidRDefault="00132D92" w:rsidP="00881F54">
      <w:pPr>
        <w:numPr>
          <w:ilvl w:val="0"/>
          <w:numId w:val="221"/>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διαθέτει βαλβίδα εκτόνωσης πίεσης σε περίπτωση ανίχνευσης υπερπίεσης.</w:t>
      </w:r>
    </w:p>
    <w:p w:rsidR="00132D92" w:rsidRPr="0043330C" w:rsidRDefault="00132D92" w:rsidP="00881F54">
      <w:pPr>
        <w:numPr>
          <w:ilvl w:val="0"/>
          <w:numId w:val="221"/>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έχει συστήματα ασφαλείας με οπτικές και ηχητικές ενδείξεις (alarm).</w:t>
      </w:r>
    </w:p>
    <w:p w:rsidR="00132D92" w:rsidRPr="0043330C" w:rsidRDefault="00132D92" w:rsidP="00881F54">
      <w:pPr>
        <w:numPr>
          <w:ilvl w:val="0"/>
          <w:numId w:val="221"/>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δύναται να συνδεθεί σωλήνας υψηλής πίεσης με βαλβίδα εναλλαγής φιάλης.</w:t>
      </w:r>
    </w:p>
    <w:p w:rsidR="00132D92" w:rsidRPr="0043330C" w:rsidRDefault="00132D92" w:rsidP="00132D92">
      <w:pPr>
        <w:suppressAutoHyphens w:val="0"/>
        <w:spacing w:after="0"/>
        <w:rPr>
          <w:rFonts w:ascii="Times New Roman" w:hAnsi="Times New Roman" w:cs="Times New Roman"/>
          <w:sz w:val="24"/>
          <w:lang w:val="el-GR" w:eastAsia="el-GR"/>
        </w:rPr>
      </w:pPr>
      <w:r w:rsidRPr="0043330C">
        <w:rPr>
          <w:color w:val="000000"/>
          <w:szCs w:val="22"/>
          <w:lang w:val="el-GR" w:eastAsia="el-GR"/>
        </w:rPr>
        <w:t>Να συνοδεύεται από σωλήνα υψηλής πίεσης για την σύνδεση με τη φιάλη CO</w:t>
      </w:r>
      <w:r w:rsidRPr="0043330C">
        <w:rPr>
          <w:color w:val="000000"/>
          <w:sz w:val="13"/>
          <w:szCs w:val="13"/>
          <w:vertAlign w:val="subscript"/>
          <w:lang w:val="el-GR" w:eastAsia="el-GR"/>
        </w:rPr>
        <w:t>2.</w:t>
      </w:r>
    </w:p>
    <w:p w:rsidR="00132D92" w:rsidRPr="0043330C" w:rsidRDefault="00132D92" w:rsidP="00132D92">
      <w:pPr>
        <w:suppressAutoHyphens w:val="0"/>
        <w:spacing w:after="0"/>
        <w:jc w:val="left"/>
        <w:rPr>
          <w:rFonts w:ascii="Times New Roman" w:hAnsi="Times New Roman" w:cs="Times New Roman"/>
          <w:sz w:val="24"/>
          <w:lang w:val="el-GR" w:eastAsia="el-GR"/>
        </w:rPr>
      </w:pPr>
    </w:p>
    <w:p w:rsidR="00132D92" w:rsidRPr="0043330C" w:rsidRDefault="00132D92" w:rsidP="00132D92">
      <w:pPr>
        <w:suppressAutoHyphens w:val="0"/>
        <w:spacing w:before="120"/>
        <w:rPr>
          <w:rFonts w:ascii="Times New Roman" w:hAnsi="Times New Roman" w:cs="Times New Roman"/>
          <w:sz w:val="24"/>
          <w:lang w:val="el-GR" w:eastAsia="el-GR"/>
        </w:rPr>
      </w:pPr>
      <w:r w:rsidRPr="0043330C">
        <w:rPr>
          <w:b/>
          <w:bCs/>
          <w:color w:val="000000"/>
          <w:szCs w:val="22"/>
          <w:u w:val="single"/>
          <w:lang w:val="el-GR" w:eastAsia="el-GR"/>
        </w:rPr>
        <w:t>ΓΕΝΙΚΟΙ ΟΡΟΙ - ΕΓΓΥΗΣΗ – ΕΚΠΑΙΔΕΥΣΗ – ΤΕΧΝΙΚΗ ΥΠΟΣΤΗΡΙΞΗ</w:t>
      </w:r>
    </w:p>
    <w:p w:rsidR="00132D92" w:rsidRPr="0043330C" w:rsidRDefault="00132D92" w:rsidP="00881F54">
      <w:pPr>
        <w:numPr>
          <w:ilvl w:val="0"/>
          <w:numId w:val="222"/>
        </w:numPr>
        <w:suppressAutoHyphens w:val="0"/>
        <w:spacing w:after="0" w:line="259" w:lineRule="auto"/>
        <w:ind w:left="360" w:right="28"/>
        <w:jc w:val="left"/>
        <w:textAlignment w:val="baseline"/>
        <w:rPr>
          <w:color w:val="000000"/>
          <w:szCs w:val="22"/>
          <w:lang w:val="el-GR" w:eastAsia="el-GR"/>
        </w:rPr>
      </w:pPr>
      <w:r w:rsidRPr="0043330C">
        <w:rPr>
          <w:color w:val="000000"/>
          <w:szCs w:val="22"/>
          <w:lang w:val="el-GR" w:eastAsia="el-GR"/>
        </w:rPr>
        <w:t>Να χορηγείται εγγύηση τουλάχιστον δύο (2) ετών, αρχόμενη από την τοποθέτηση και έλεγχο καλής λειτουργίας.</w:t>
      </w:r>
    </w:p>
    <w:p w:rsidR="00132D92" w:rsidRPr="0043330C" w:rsidRDefault="00132D92" w:rsidP="00881F54">
      <w:pPr>
        <w:numPr>
          <w:ilvl w:val="0"/>
          <w:numId w:val="222"/>
        </w:numPr>
        <w:suppressAutoHyphens w:val="0"/>
        <w:spacing w:after="0" w:line="259" w:lineRule="auto"/>
        <w:ind w:left="360" w:right="28"/>
        <w:jc w:val="left"/>
        <w:textAlignment w:val="baseline"/>
        <w:rPr>
          <w:color w:val="000000"/>
          <w:szCs w:val="22"/>
          <w:lang w:val="el-GR" w:eastAsia="el-GR"/>
        </w:rPr>
      </w:pPr>
      <w:r w:rsidRPr="0043330C">
        <w:rPr>
          <w:color w:val="000000"/>
          <w:szCs w:val="22"/>
          <w:lang w:val="el-GR" w:eastAsia="el-GR"/>
        </w:rPr>
        <w:t>Μετά την εγκατάσταση και παραλαβή του μηχανήματος, θα εκπαιδευτούν ιατροί και τεχνικοί του Νοσοκομείου, στην χρήση και συντήρηση αντίστοιχα σε προκαθορισμένο χρόνο.</w:t>
      </w:r>
    </w:p>
    <w:p w:rsidR="00132D92" w:rsidRPr="0043330C" w:rsidRDefault="00132D92" w:rsidP="00881F54">
      <w:pPr>
        <w:numPr>
          <w:ilvl w:val="0"/>
          <w:numId w:val="222"/>
        </w:numPr>
        <w:suppressAutoHyphens w:val="0"/>
        <w:spacing w:after="0" w:line="259" w:lineRule="auto"/>
        <w:ind w:left="360" w:right="28"/>
        <w:jc w:val="left"/>
        <w:textAlignment w:val="baseline"/>
        <w:rPr>
          <w:color w:val="000000"/>
          <w:szCs w:val="22"/>
          <w:lang w:val="el-GR" w:eastAsia="el-GR"/>
        </w:rPr>
      </w:pPr>
      <w:r w:rsidRPr="0043330C">
        <w:rPr>
          <w:color w:val="000000"/>
          <w:szCs w:val="22"/>
          <w:lang w:val="el-GR" w:eastAsia="el-GR"/>
        </w:rPr>
        <w:t>Κατά την εκπαίδευση θα παραδοθούν τα πάσης φύσεως εγχειρίδια χρήσης, λειτουργίας και τεχνικής φροντίδας (service manual).</w:t>
      </w:r>
    </w:p>
    <w:p w:rsidR="00132D92" w:rsidRPr="0043330C" w:rsidRDefault="00132D92" w:rsidP="00881F54">
      <w:pPr>
        <w:numPr>
          <w:ilvl w:val="0"/>
          <w:numId w:val="222"/>
        </w:numPr>
        <w:suppressAutoHyphens w:val="0"/>
        <w:spacing w:after="0" w:line="259" w:lineRule="auto"/>
        <w:ind w:left="360" w:right="28"/>
        <w:jc w:val="left"/>
        <w:textAlignment w:val="baseline"/>
        <w:rPr>
          <w:color w:val="000000"/>
          <w:szCs w:val="22"/>
          <w:lang w:val="el-GR" w:eastAsia="el-GR"/>
        </w:rPr>
      </w:pPr>
      <w:r w:rsidRPr="0043330C">
        <w:rPr>
          <w:color w:val="000000"/>
          <w:szCs w:val="22"/>
          <w:lang w:val="el-GR" w:eastAsia="el-GR"/>
        </w:rPr>
        <w:t>Η κάλυψη της συσκευής σε εξαρτήματα ανταλλακτικά και αναλώσιμα θα πρέπει να είναι τουλάχιστον οκταετής.</w:t>
      </w:r>
    </w:p>
    <w:p w:rsidR="00132D92" w:rsidRPr="0043330C" w:rsidRDefault="00132D92" w:rsidP="00881F54">
      <w:pPr>
        <w:numPr>
          <w:ilvl w:val="0"/>
          <w:numId w:val="222"/>
        </w:numPr>
        <w:suppressAutoHyphens w:val="0"/>
        <w:spacing w:after="0" w:line="259" w:lineRule="auto"/>
        <w:ind w:left="360" w:right="28"/>
        <w:jc w:val="left"/>
        <w:textAlignment w:val="baseline"/>
        <w:rPr>
          <w:color w:val="000000"/>
          <w:szCs w:val="22"/>
          <w:lang w:val="el-GR" w:eastAsia="el-GR"/>
        </w:rPr>
      </w:pPr>
      <w:r w:rsidRPr="0043330C">
        <w:rPr>
          <w:color w:val="000000"/>
          <w:szCs w:val="22"/>
          <w:lang w:val="el-GR" w:eastAsia="el-GR"/>
        </w:rPr>
        <w:t>Απαραίτητη προϋπόθεση για να αξιολογηθούν οι προσφορές, είναι η ύπαρξη φύλου συμμόρφωσης, στο οποίο θα απαντάται με κάθε λεπτομέρεια, (όχι μονολεκτικά), και με την σειρά που αναφέρονται όλα τα αιτήματα των τεχνικών μας προδιαγραφών. Επιπλέον, η αναδρομή σε ξενόγλωσσα φυλλάδια, τεχνικά εγχειρίδια, δηλώσεις του κατασκευαστή οίκου προς απόδειξη ζητούμενων στοιχείων θα γίνεται με σαφή αναφορά στην παράγραφο του φυλλαδίου, όπου εμπεριέχονται τα στοιχεία αυτά.</w:t>
      </w:r>
    </w:p>
    <w:p w:rsidR="00132D92" w:rsidRPr="0043330C" w:rsidRDefault="00132D92" w:rsidP="00881F54">
      <w:pPr>
        <w:numPr>
          <w:ilvl w:val="0"/>
          <w:numId w:val="222"/>
        </w:numPr>
        <w:suppressAutoHyphens w:val="0"/>
        <w:spacing w:after="0" w:line="259" w:lineRule="auto"/>
        <w:ind w:left="360" w:right="28"/>
        <w:jc w:val="left"/>
        <w:textAlignment w:val="baseline"/>
        <w:rPr>
          <w:color w:val="000000"/>
          <w:szCs w:val="22"/>
          <w:lang w:val="el-GR" w:eastAsia="el-GR"/>
        </w:rPr>
      </w:pPr>
      <w:r w:rsidRPr="0043330C">
        <w:rPr>
          <w:color w:val="000000"/>
          <w:szCs w:val="22"/>
          <w:lang w:val="el-GR" w:eastAsia="el-GR"/>
        </w:rPr>
        <w:t>Όλα τα προσφερόμενα θα πρέπει να φέρουν το CEMark πιστοποιημένο από επίσημο φορέα και να είναι ειδικά για την χρήση τους στην ιατρική. (Πιστοποιημένα medicalgrade συσκευές).</w:t>
      </w:r>
    </w:p>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1384"/>
      </w:tblGrid>
      <w:tr w:rsidR="00132D92" w:rsidRPr="0043330C" w:rsidTr="003F7BA2">
        <w:trPr>
          <w:trHeight w:val="271"/>
        </w:trPr>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ΕΙΔΙΚΟΙ ΟΡΟΙ</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409"/>
        <w:gridCol w:w="9219"/>
      </w:tblGrid>
      <w:tr w:rsidR="00132D92" w:rsidRPr="0043330C" w:rsidTr="003F7BA2">
        <w:trPr>
          <w:trHeight w:val="37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ΠΕΡΙΓΡΑΦΗ ΕΙΔΙΚΩΝ ΟΡΩΝ</w:t>
            </w:r>
          </w:p>
        </w:tc>
      </w:tr>
      <w:tr w:rsidR="00132D92" w:rsidRPr="0043330C" w:rsidTr="003F7BA2">
        <w:trPr>
          <w:trHeight w:val="40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spacing w:after="0"/>
              <w:jc w:val="left"/>
              <w:rPr>
                <w:rFonts w:ascii="Times New Roman" w:hAnsi="Times New Roman" w:cs="Times New Roman"/>
                <w:sz w:val="24"/>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43330C">
              <w:rPr>
                <w:b/>
                <w:bCs/>
                <w:color w:val="000000"/>
                <w:szCs w:val="22"/>
                <w:u w:val="single"/>
                <w:lang w:val="el-GR" w:eastAsia="el-GR"/>
              </w:rPr>
              <w:t>υπερισχύουν οι όροι των τεχνικών προδιαγραφών</w:t>
            </w:r>
            <w:r w:rsidRPr="0043330C">
              <w:rPr>
                <w:b/>
                <w:bCs/>
                <w:color w:val="000000"/>
                <w:szCs w:val="22"/>
                <w:lang w:val="el-GR" w:eastAsia="el-GR"/>
              </w:rPr>
              <w:t>.</w:t>
            </w:r>
          </w:p>
        </w:tc>
      </w:tr>
      <w:tr w:rsidR="00132D92" w:rsidRPr="0043330C" w:rsidTr="003F7BA2">
        <w:trPr>
          <w:trHeight w:val="40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Prospectus και Βεβαιώσεις</w:t>
            </w:r>
          </w:p>
        </w:tc>
      </w:tr>
      <w:tr w:rsidR="00132D92" w:rsidRPr="0043330C" w:rsidTr="003F7BA2">
        <w:trPr>
          <w:trHeight w:val="141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23"/>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Τα κατατιθέμενα Prospectus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Prospectus,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132D92" w:rsidRPr="0043330C" w:rsidTr="003F7BA2">
        <w:trPr>
          <w:trHeight w:val="25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B.</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Υποστήριξη και ανταλλακτικά</w:t>
            </w:r>
          </w:p>
        </w:tc>
      </w:tr>
      <w:tr w:rsidR="00132D92" w:rsidRPr="0043330C" w:rsidTr="003F7BA2">
        <w:trPr>
          <w:trHeight w:val="89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24"/>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Θα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αναφερθεί ως εκατοστιαίο ποσοστό της συνολικής αξίας αγοράς, για πλήρη τεχνική υποστήριξη, με ανταλλακτικά και χωρίς ανταλλακτικά, που θα ισχύσει για οκτώ έτη μετά τη λήξη της εγγύησης.</w:t>
            </w:r>
          </w:p>
        </w:tc>
      </w:tr>
      <w:tr w:rsidR="00132D92" w:rsidRPr="0043330C" w:rsidTr="003F7BA2">
        <w:trPr>
          <w:trHeight w:val="179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25"/>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43330C">
              <w:rPr>
                <w:b/>
                <w:bCs/>
                <w:color w:val="000000"/>
                <w:szCs w:val="22"/>
                <w:lang w:val="el-GR" w:eastAsia="el-GR"/>
              </w:rPr>
              <w:t xml:space="preserve">έγγραφη δήλωση του νομίμου εκπροσώπου του κατασκευαστικού </w:t>
            </w:r>
            <w:r w:rsidRPr="0043330C">
              <w:rPr>
                <w:color w:val="000000"/>
                <w:szCs w:val="22"/>
                <w:lang w:val="el-GR"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132D92" w:rsidRPr="0043330C" w:rsidTr="003F7BA2">
        <w:trPr>
          <w:trHeight w:val="69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26"/>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132D92" w:rsidRPr="0043330C" w:rsidTr="003F7BA2">
        <w:trPr>
          <w:trHeight w:val="2456"/>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27"/>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Ο προμηθευτής υποχρεούται να εγγυηθεί την καλή λειτουργία των υπό προμήθεια ειδών για τουλάχιστον </w:t>
            </w:r>
            <w:r w:rsidRPr="0043330C">
              <w:rPr>
                <w:b/>
                <w:bCs/>
                <w:color w:val="000000"/>
                <w:szCs w:val="22"/>
                <w:lang w:val="el-GR" w:eastAsia="el-GR"/>
              </w:rPr>
              <w:t>δύο (2) έτη</w:t>
            </w:r>
            <w:r w:rsidRPr="0043330C">
              <w:rPr>
                <w:color w:val="000000"/>
                <w:szCs w:val="22"/>
                <w:lang w:val="el-GR" w:eastAsia="el-GR"/>
              </w:rPr>
              <w:t xml:space="preserve"> από την οριστική παραλαβή τους ,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132D92" w:rsidRPr="0043330C" w:rsidTr="003F7BA2">
        <w:trPr>
          <w:trHeight w:val="60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28"/>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132D92" w:rsidRPr="0043330C" w:rsidTr="003F7BA2">
        <w:trPr>
          <w:trHeight w:val="152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29"/>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υποχρεούται να διαθέτει μόνιμα οργανωμένο τμήμα τεχνικής υποστήριξης (service) στην Κρήτη ή να εγγυάται την μετάβαση εντός σαράντα οχτώ (48) ωρών στο χώρο εγκατάστασης του εξοπλισμού έπειτα από έγγραφη ενημέρωση και αναγγελία βλάβης (fax ή e-mail), εκτός αν συντρέχουν λόγοι ανωτέρας βίας. Στην περίπτωση που ο προμηθευτής διαθέτει μόνιμα οργανωμένο τμήμα τεχνικής υποστήριξης (service) στην Κρήτη, το προσωπικό του τμήματος αυτού θα πρέπει να είναι κατάλληλα εκπαιδευμένο, με πιστοποιητικό εκπαίδευσης και εξουσιοδότηση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132D92" w:rsidRPr="0043330C" w:rsidTr="003F7BA2">
        <w:trPr>
          <w:trHeight w:val="1106"/>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30"/>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service, εγγυήσεων κ.λ.π., τότε οι αντίστοιχες εγγυητικές επιστολές εκδίδονται από </w:t>
            </w:r>
            <w:r w:rsidRPr="0043330C">
              <w:rPr>
                <w:color w:val="000000"/>
                <w:szCs w:val="22"/>
                <w:lang w:val="el-GR" w:eastAsia="el-GR"/>
              </w:rPr>
              <w:lastRenderedPageBreak/>
              <w:t>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132D92" w:rsidRPr="0043330C" w:rsidTr="003F7BA2">
        <w:trPr>
          <w:trHeight w:val="416"/>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31"/>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132D92" w:rsidRPr="0043330C" w:rsidTr="003F7BA2">
        <w:trPr>
          <w:trHeight w:val="203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32"/>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fax ή μήνυμα ηλεκτρονικού ταχυδρομείου (e-mail), οπότε θα αρχίζει η μέτρηση του χρόνου ακινητοποίησης. Εφόσον ο προμηθευτής διαθέτει μόνιμα οργανωμένο τμήμα τεχνικής υποστήριξης (service)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(down time) λόγω βλάβης οποιουδήποτε μέρους του μηχανήματος. Στην περίπτωση που ο προμηθευτής δεν διαθέτει μόνιμα οργανωμένο τμήμα τεχνικής υποστήριξης (service)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132D92" w:rsidRPr="0043330C" w:rsidTr="003F7BA2">
        <w:trPr>
          <w:trHeight w:val="716"/>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33"/>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132D92" w:rsidRPr="0043330C" w:rsidTr="003F7BA2">
        <w:trPr>
          <w:trHeight w:val="203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34"/>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43330C">
              <w:rPr>
                <w:b/>
                <w:bCs/>
                <w:color w:val="000000"/>
                <w:szCs w:val="22"/>
                <w:u w:val="single"/>
                <w:lang w:val="el-GR" w:eastAsia="el-GR"/>
              </w:rPr>
              <w:t>μόνο</w:t>
            </w:r>
            <w:r w:rsidRPr="0043330C">
              <w:rPr>
                <w:b/>
                <w:bCs/>
                <w:color w:val="000000"/>
                <w:szCs w:val="22"/>
                <w:lang w:val="el-GR" w:eastAsia="el-GR"/>
              </w:rPr>
              <w:t xml:space="preserve"> του τμήματος Βιοϊατρικής Τεχνολογίας του Νοσοκομείου, εφόσον αυτός υπάρχει και έχει σύμφωνη γνώμη</w:t>
            </w:r>
            <w:r w:rsidRPr="0043330C">
              <w:rPr>
                <w:color w:val="000000"/>
                <w:szCs w:val="22"/>
                <w:lang w:val="el-GR"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132D92" w:rsidRPr="0043330C" w:rsidTr="003F7BA2">
        <w:trPr>
          <w:trHeight w:val="60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35"/>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132D92" w:rsidRPr="0043330C" w:rsidTr="003F7BA2">
        <w:trPr>
          <w:trHeight w:val="69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36"/>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w:t>
            </w:r>
            <w:r w:rsidRPr="0043330C">
              <w:rPr>
                <w:color w:val="000000"/>
                <w:szCs w:val="22"/>
                <w:lang w:val="el-GR" w:eastAsia="el-GR"/>
              </w:rPr>
              <w:lastRenderedPageBreak/>
              <w:t>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132D92" w:rsidRPr="0043330C" w:rsidTr="003F7BA2">
        <w:trPr>
          <w:trHeight w:val="706"/>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37"/>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132D92" w:rsidRPr="0043330C" w:rsidTr="003F7BA2">
        <w:trPr>
          <w:trHeight w:val="25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Γ.</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Εγκατάσταση – παράδοση- παραλαβή</w:t>
            </w:r>
          </w:p>
        </w:tc>
      </w:tr>
      <w:tr w:rsidR="00132D92" w:rsidRPr="0043330C" w:rsidTr="003F7BA2">
        <w:trPr>
          <w:trHeight w:val="55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38"/>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Εφόσον χρειάζονται οποιεσδήποτε αλλαγές ή παροχές, πέραν της ηλεκτρικής (230V), στο χώρο εγκατάστασης του εξοπλισμού, οι συμμετέχοντες στο διαγωνισμό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132D92" w:rsidRPr="0043330C" w:rsidTr="003F7BA2">
        <w:trPr>
          <w:trHeight w:val="553"/>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39"/>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132D92" w:rsidRPr="0043330C" w:rsidTr="003F7BA2">
        <w:trPr>
          <w:trHeight w:val="28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40"/>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 xml:space="preserve">Η παράδοση του μηχανήματος θα πραγματοποιηθεί μέσα σε διάστημα </w:t>
            </w:r>
            <w:r w:rsidRPr="0043330C">
              <w:rPr>
                <w:b/>
                <w:bCs/>
                <w:color w:val="000000"/>
                <w:szCs w:val="22"/>
                <w:lang w:val="el-GR" w:eastAsia="el-GR"/>
              </w:rPr>
              <w:t>εξήντα (60) ημερολογιακών ημερών (ποσοτική παράδοση)</w:t>
            </w:r>
            <w:r w:rsidRPr="0043330C">
              <w:rPr>
                <w:color w:val="000000"/>
                <w:szCs w:val="22"/>
                <w:lang w:val="el-GR" w:eastAsia="el-GR"/>
              </w:rPr>
              <w:t xml:space="preserve">. Μέσα στο διάστημα αυτό </w:t>
            </w:r>
            <w:r w:rsidRPr="0043330C">
              <w:rPr>
                <w:b/>
                <w:bCs/>
                <w:color w:val="000000"/>
                <w:szCs w:val="22"/>
                <w:lang w:val="el-GR" w:eastAsia="el-GR"/>
              </w:rPr>
              <w:t>(χρόνος παράδοσης)</w:t>
            </w:r>
            <w:r w:rsidRPr="0043330C">
              <w:rPr>
                <w:color w:val="000000"/>
                <w:szCs w:val="22"/>
                <w:lang w:val="el-GR"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w:t>
            </w:r>
            <w:r w:rsidRPr="0043330C">
              <w:rPr>
                <w:color w:val="000000"/>
                <w:szCs w:val="22"/>
                <w:lang w:val="el-GR" w:eastAsia="el-GR"/>
              </w:rPr>
              <w:br/>
              <w:t>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132D92" w:rsidRPr="0043330C" w:rsidTr="003F7BA2">
        <w:trPr>
          <w:trHeight w:val="126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41"/>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ανάδοχος υποχρεούται κατά την παράδοση του μηχανήματος να παραδώσει σε ηλεκτρονική ή μη μορφή:</w:t>
            </w:r>
          </w:p>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Ένα εγχειρίδιο λειτουργίας (Operation Manual)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Ένα εγχειρίδιο συντήρησης και επισκευής (Service Manual) του κατασκευαστικού οίκου στην Ελληνική ή Αγγλική γλώσσα.</w:t>
            </w:r>
          </w:p>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Πλήρες πρωτόκολλο ελέγχου ηλεκτρικής ασφάλειας του μηχανήματος.</w:t>
            </w:r>
          </w:p>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r>
      <w:tr w:rsidR="00132D92" w:rsidRPr="0043330C" w:rsidTr="003F7BA2">
        <w:trPr>
          <w:trHeight w:val="55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42"/>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132D92" w:rsidRPr="0043330C" w:rsidTr="003F7BA2">
        <w:trPr>
          <w:trHeight w:val="243"/>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Δ.</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Πιστοποιητικά</w:t>
            </w:r>
          </w:p>
        </w:tc>
      </w:tr>
      <w:tr w:rsidR="00132D92" w:rsidRPr="0043330C" w:rsidTr="003F7BA2">
        <w:trPr>
          <w:trHeight w:val="483"/>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43"/>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132D92" w:rsidRPr="0043330C" w:rsidTr="003F7BA2">
        <w:trPr>
          <w:trHeight w:val="523"/>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44"/>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ΙSO σειράς 9000 ή ISO 13485 (ή ισοδύναμο) του προμηθευτή, καθώς επίσης και από έγκυρο πιστοποιητικό σειράς ISO 13485 (ή ισοδύναμο) και προαιρετικά ISO σειράς 9000 του οίκου κατασκευής με ποινή απόρριψης.</w:t>
            </w:r>
          </w:p>
        </w:tc>
      </w:tr>
      <w:tr w:rsidR="00132D92" w:rsidRPr="0043330C" w:rsidTr="003F7BA2">
        <w:trPr>
          <w:trHeight w:val="55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45"/>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132D92" w:rsidRPr="0043330C" w:rsidTr="003F7BA2">
        <w:trPr>
          <w:trHeight w:val="559"/>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46"/>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προσφορά πρέπει να συνοδεύεται από πιστοποιητικό ηλεκτρικής ασφάλειας της σειράς IEC 60601.</w:t>
            </w:r>
          </w:p>
        </w:tc>
      </w:tr>
      <w:tr w:rsidR="00132D92" w:rsidRPr="0043330C" w:rsidTr="003F7BA2">
        <w:trPr>
          <w:trHeight w:val="25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b/>
                <w:bCs/>
                <w:color w:val="000000"/>
                <w:szCs w:val="22"/>
                <w:lang w:val="el-GR" w:eastAsia="el-GR"/>
              </w:rPr>
              <w:t>Ε.</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b/>
                <w:bCs/>
                <w:color w:val="000000"/>
                <w:szCs w:val="22"/>
                <w:lang w:val="el-GR" w:eastAsia="el-GR"/>
              </w:rPr>
              <w:t>Εκπαίδευση προσωπικού</w:t>
            </w:r>
          </w:p>
        </w:tc>
      </w:tr>
      <w:tr w:rsidR="00132D92" w:rsidRPr="0043330C" w:rsidTr="003F7BA2">
        <w:trPr>
          <w:trHeight w:val="71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47"/>
              </w:numPr>
              <w:suppressAutoHyphens w:val="0"/>
              <w:spacing w:before="100" w:beforeAutospacing="1" w:after="100" w:afterAutospacing="1" w:line="259" w:lineRule="auto"/>
              <w:ind w:left="360"/>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132D92" w:rsidRPr="0043330C" w:rsidTr="003F7BA2">
        <w:trPr>
          <w:trHeight w:val="55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48"/>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132D92" w:rsidRPr="0043330C" w:rsidTr="003F7BA2">
        <w:trPr>
          <w:trHeight w:val="66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132D92" w:rsidRPr="0043330C" w:rsidRDefault="00132D92" w:rsidP="00881F54">
            <w:pPr>
              <w:numPr>
                <w:ilvl w:val="0"/>
                <w:numId w:val="249"/>
              </w:numPr>
              <w:suppressAutoHyphens w:val="0"/>
              <w:spacing w:before="100" w:beforeAutospacing="1" w:after="100" w:afterAutospacing="1" w:line="259" w:lineRule="auto"/>
              <w:jc w:val="left"/>
              <w:textAlignment w:val="baseline"/>
              <w:rPr>
                <w:color w:val="000000"/>
                <w:szCs w:val="22"/>
                <w:lang w:val="el-GR" w:eastAsia="el-GR"/>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132D92" w:rsidRPr="0043330C" w:rsidRDefault="00132D92" w:rsidP="00132D92">
      <w:pPr>
        <w:suppressAutoHyphens w:val="0"/>
        <w:spacing w:after="24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551"/>
        <w:gridCol w:w="495"/>
        <w:gridCol w:w="1957"/>
        <w:gridCol w:w="5058"/>
      </w:tblGrid>
      <w:tr w:rsidR="00132D92" w:rsidRPr="0043330C" w:rsidTr="003F7BA2">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2.8</w:t>
            </w:r>
          </w:p>
        </w:tc>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C – ARM ΑΚΤΙΝΟΣΚΟΠΙΚΟ ΜΗΧΑΝΗΜΑ ΧΕΙΡΟΥΡΓΕΙΟΥ</w:t>
            </w:r>
          </w:p>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ΤΕΜ. 1</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3217"/>
      </w:tblGrid>
      <w:tr w:rsidR="00132D92" w:rsidRPr="0043330C" w:rsidTr="003F7BA2">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ΤΕΧΝΙΚΕΣ ΠΡΟΔΙΑΓΡΑΦΕΣ ΕΙΔΟΥΣ</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p>
    <w:p w:rsidR="00132D92" w:rsidRPr="0043330C" w:rsidRDefault="00132D92" w:rsidP="00132D92">
      <w:pPr>
        <w:suppressAutoHyphens w:val="0"/>
        <w:spacing w:after="160" w:line="259" w:lineRule="auto"/>
        <w:rPr>
          <w:rFonts w:eastAsia="Calibri"/>
          <w:b/>
          <w:szCs w:val="22"/>
          <w:u w:val="single"/>
          <w:lang w:val="el-GR" w:eastAsia="en-US"/>
        </w:rPr>
      </w:pPr>
      <w:r w:rsidRPr="0043330C">
        <w:rPr>
          <w:rFonts w:eastAsia="Calibri"/>
          <w:b/>
          <w:szCs w:val="22"/>
          <w:u w:val="single"/>
          <w:lang w:val="el-GR" w:eastAsia="en-US"/>
        </w:rPr>
        <w:t xml:space="preserve">ΓΕΝΙΚΑ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Ακτινοσκοπικό ψηφιακό συγκρότημα τροχήλατο, τύπου C-ARM, τελευταίας-σύγχρονης τεχνολογίας, κατάλληλο για μεγάλο εύρος χειρουργικών επεμβάσεων όπως εφαρμογές γενικής χειρουργικής, ορθοπεδικών, ουρολογικών, νευροχειρουργικών εφαρμογών.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Τα κυριότερα μέρη του συστήματος να είναι του ιδίου κατασκευαστικού Οίκου.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Τα τεχνικά χαρακτηριστικά που θα αναφέρονται στην Τεχνική Περιγραφή και στο Φύλλο Συμμόρφωσης να τεκμηριώνονται με αντίστοιχα prospectus, εγκρίσεις κ.λ.π. στοιχεία για να αξιολογηθούν και με τις αντίστοιχες παραπομπές στα ξενόγλωσσα φυλλάδια όπου αναφέρονται τα χαρακτηριστικά. </w:t>
      </w:r>
    </w:p>
    <w:p w:rsidR="00132D92" w:rsidRPr="0043330C" w:rsidRDefault="00132D92" w:rsidP="00132D92">
      <w:pPr>
        <w:suppressAutoHyphens w:val="0"/>
        <w:spacing w:after="160" w:line="259" w:lineRule="auto"/>
        <w:rPr>
          <w:rFonts w:eastAsia="Calibri"/>
          <w:b/>
          <w:szCs w:val="22"/>
          <w:u w:val="single"/>
          <w:lang w:val="el-GR" w:eastAsia="en-US"/>
        </w:rPr>
      </w:pPr>
      <w:r w:rsidRPr="0043330C">
        <w:rPr>
          <w:rFonts w:eastAsia="Calibri"/>
          <w:b/>
          <w:szCs w:val="22"/>
          <w:u w:val="single"/>
          <w:lang w:val="el-GR" w:eastAsia="en-US"/>
        </w:rPr>
        <w:t xml:space="preserve">Αναλυτικά το σύστημα να περιλαμβάνει τις εξής υπομονάδες :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lastRenderedPageBreak/>
        <w:t>- Α. Γεννήτρια Ακτίνων –Χ</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 - Β. Ακτινολογική Λυχνία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 Γ. Σύστημα διαφραγμάτων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Δ. Ψηφιακό ανιχνευτή FLAT PANEL</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 - Ε. Μονάδα Απεικόνισης</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 - ΣΤ. Ψηφιακό σύστημα επεξεργασίας εικόνας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 Ζ. Τροχήλατο και βραχίονας C-ARM.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Όπως αναλυτικά περιγράφονται παρακάτω : </w:t>
      </w:r>
    </w:p>
    <w:p w:rsidR="00132D92" w:rsidRPr="0043330C" w:rsidRDefault="00132D92" w:rsidP="00132D92">
      <w:pPr>
        <w:suppressAutoHyphens w:val="0"/>
        <w:spacing w:after="160" w:line="259" w:lineRule="auto"/>
        <w:rPr>
          <w:rFonts w:eastAsia="Calibri"/>
          <w:b/>
          <w:szCs w:val="22"/>
          <w:u w:val="single"/>
          <w:lang w:val="el-GR" w:eastAsia="en-US"/>
        </w:rPr>
      </w:pPr>
      <w:r w:rsidRPr="0043330C">
        <w:rPr>
          <w:rFonts w:eastAsia="Calibri"/>
          <w:b/>
          <w:szCs w:val="22"/>
          <w:u w:val="single"/>
          <w:lang w:val="el-GR" w:eastAsia="en-US"/>
        </w:rPr>
        <w:t xml:space="preserve">ΤΡΟΠΟΙ ΛΕΙΤΟΥΡΓΙΑΣ (OPERATING MODES)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Δυνατότητες λειτουργίας: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1. Συνεχούς ακτινοσκόπησης.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2. Παλμικής ακτινοσκόπησης.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3. Ψηφιακής Ακτινογράφησης. </w:t>
      </w:r>
    </w:p>
    <w:p w:rsidR="00132D92" w:rsidRPr="0043330C" w:rsidRDefault="00132D92" w:rsidP="00132D92">
      <w:pPr>
        <w:suppressAutoHyphens w:val="0"/>
        <w:spacing w:after="160" w:line="259" w:lineRule="auto"/>
        <w:rPr>
          <w:rFonts w:eastAsia="Calibri"/>
          <w:b/>
          <w:szCs w:val="22"/>
          <w:u w:val="single"/>
          <w:lang w:val="el-GR" w:eastAsia="en-US"/>
        </w:rPr>
      </w:pPr>
      <w:r w:rsidRPr="0043330C">
        <w:rPr>
          <w:rFonts w:eastAsia="Calibri"/>
          <w:b/>
          <w:szCs w:val="22"/>
          <w:u w:val="single"/>
          <w:lang w:val="el-GR" w:eastAsia="en-US"/>
        </w:rPr>
        <w:t xml:space="preserve">Α. Γεννήτρια Ακτίνων –Χ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1. Να τροφοδοτείται με ρεύμα τάσης 220V/50Hz μέσω εύκαμπτου τριπολικού καλωδίου σε απ΄ευθείας σύνδεση με ρευματολήπτη τύπου σούκο.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2. Γεννήτρια σύγχρονης τεχνολογίας, υψηλής συχνότητας ελεγχόμενη από μικροεπεξεργαστή και υψηλής ισχύος τουλάχιστον 2,2 KW πραγματικής απόδοσης (όχι ονομαστικής).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3. Να εκτελεί ακτινοσκόπηση υψηλού contrast με μέγιστα στοιχεία τουλάχιστον 100 kVp και 100 mA καθώς και ρεύμα ακτινοσκόπησης μεγαλύτερο από 12mA</w:t>
      </w:r>
      <w:r w:rsidRPr="0043330C">
        <w:rPr>
          <w:rFonts w:eastAsia="Calibri"/>
          <w:color w:val="FF0000"/>
          <w:szCs w:val="22"/>
          <w:lang w:val="el-GR" w:eastAsia="en-US"/>
        </w:rPr>
        <w:t xml:space="preserve"> (</w:t>
      </w:r>
      <w:r w:rsidRPr="0043330C">
        <w:rPr>
          <w:rFonts w:eastAsia="Calibri"/>
          <w:szCs w:val="22"/>
          <w:lang w:val="el-GR" w:eastAsia="en-US"/>
        </w:rPr>
        <w:t xml:space="preserve">fluro mode) για την επίτευξη άριστης ποιότητας εικόνας.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4. Να εκτελεί παλμική ακτινοσκόπηση με μέγιστα στοιχεία καθώς και ρυθμιζόμενη συχνότητα παλμών έως τουλάχιστον 25 παλμούς/sec. Θα αξιολογηθούν οι μεγαλύτερες τιμές.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5. Να αναφερθεί το εύρος παλμού (pulse width) παλμικής έκθεσης, το οποίο θα πρέπει να μεταβάλλεται και να είναι το μικρότερο δυνατό, για την επίτευξη εικόνας χωρίς παράσιτα κίνησης. Να αναφερθεί το εύρος προς αξιολόγηση.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6. Κατά την παλμική λήψη να επιτυγχάνεται μεγάλο εύρος με ρυθμούς ικανούς για τη μείωση της δόσης στον εξεταζόμενο καθώς επίσης και τη βέλτιστη ποιότητα εικόνας. Να αναφερθούν οι τιμές των ρυθμών ανά δευτερόλεπτο.</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 7. Να εκτελεί ψηφιακή ακτινογράφηση, μεμονωμένων εικόνων, με μέγιστα στοιχεία, τουλάχιστον 16 mA. Να διαθέτει αυτόματο έλεγχο έκθεσης και αυτόματη αποθήκευση της παραγόμενης εικόνας.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8. Να διαθέτει ποδοδιακόπτη ελέγχου ακτινοσκόπησης και κινηματογράφησης.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9. Να διαθέτει σύγχρονο χειριστήριο με όλες τις απαραίτητες ενδείξεις απεικονιζόµενες ψηφιακά (kV , mAs , pulse rate , κτλ) φιλικό στον χρήστη.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 Όλοι οι διακόπτες να είναι σύγχρονου ψηφιακού τύπου. Να διαθέτει προκαθορισμένες ρυθμίσεις για κλινικά πρωτόκολλα ανάλογα με τις ανάγκες του χρήστη.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lastRenderedPageBreak/>
        <w:t xml:space="preserve">10. Να διαθέτει σύστημα μέτρησης της δόσης στον ασθενή και απεικόνισή της στα monitors, καθώς και σύστημα προειδοποίησης για την περίπτωση που έχει υπερβεί το συνιστώμενο όριο δόσης ακτινοβολίας ανά ασθενή. </w:t>
      </w:r>
    </w:p>
    <w:p w:rsidR="00132D92" w:rsidRPr="0043330C" w:rsidRDefault="00132D92" w:rsidP="00132D92">
      <w:pPr>
        <w:suppressAutoHyphens w:val="0"/>
        <w:spacing w:after="160" w:line="259" w:lineRule="auto"/>
        <w:rPr>
          <w:rFonts w:eastAsia="Calibri"/>
          <w:b/>
          <w:szCs w:val="22"/>
          <w:u w:val="single"/>
          <w:lang w:val="el-GR" w:eastAsia="en-US"/>
        </w:rPr>
      </w:pPr>
      <w:r w:rsidRPr="0043330C">
        <w:rPr>
          <w:rFonts w:eastAsia="Calibri"/>
          <w:b/>
          <w:szCs w:val="22"/>
          <w:u w:val="single"/>
          <w:lang w:val="el-GR" w:eastAsia="en-US"/>
        </w:rPr>
        <w:t xml:space="preserve">Β. Ακτινολογική λυχνία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1. Να είναι ανάλογης ισχύος με αυτή της γεννήτριας, στρεφόμενης ανόδου, με δύο εστίες περίπου 0.3 mm και 0.6 mm αντίστοιχα για μεγαλύτερη διακριτική ικανότητα.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2. Να διαθέτει μεγάλη θερμοχωρητικότητα περιβλήματος και θερμοχωρητικότητα ανόδου τουλάχιστον 300KHU ώστε να εξασφαλίζεται απεριόριστος χρόνος λειτουργίας ακτινοσκόπησης , καθώς και πολύ υψηλό ρυθμό απαγωγής θερμότητας 50.000HU/m. Να δοθούν λεπτομερή στοιχεία και είναι επιθυμητό να υπάρχει ένδειξη των τιμών. Θα αξιολογηθούν οι μεγαλύτερες τιμές.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3. Να διαθέτει ενεργό σύστημα ψύξης για την απρόσκοπτη λειτουργία µεγάλης διάρκειας ακτινοσκόπησης δίχως µεταβολή στην ποιότητα της εικόνας προκειμένου να διενεργούνται χωρίς διακοπή πολύπλοκες επεμβάσεις μεγάλης διάρκειας. Να δοθούν λεπτομερή στοιχεία του συστήματος ψύξης.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4. Nα αναφερθούν τα απαραίτητα επιπρόσθετα φίλτρα της ακτινολογικής λυχνίας για επίτευξη χαμηλής ακτινοβολίας. Να αναφερθεί το εσωτερικό (inherent) φιλτράρισμα της λυχνίας.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5. Κατά την ακτινοσκόπηση η δόση που εκπέμπεται πρέπει να είναι η μικρότερη δυνατή και να αναφερθεί το εύρος τιμών. </w:t>
      </w:r>
    </w:p>
    <w:p w:rsidR="00132D92" w:rsidRPr="0043330C" w:rsidRDefault="00132D92" w:rsidP="00132D92">
      <w:pPr>
        <w:suppressAutoHyphens w:val="0"/>
        <w:spacing w:after="160" w:line="259" w:lineRule="auto"/>
        <w:rPr>
          <w:rFonts w:eastAsia="Calibri"/>
          <w:b/>
          <w:szCs w:val="22"/>
          <w:u w:val="single"/>
          <w:lang w:val="el-GR" w:eastAsia="en-US"/>
        </w:rPr>
      </w:pPr>
      <w:r w:rsidRPr="0043330C">
        <w:rPr>
          <w:rFonts w:eastAsia="Calibri"/>
          <w:b/>
          <w:szCs w:val="22"/>
          <w:u w:val="single"/>
          <w:lang w:val="el-GR" w:eastAsia="en-US"/>
        </w:rPr>
        <w:t xml:space="preserve">Γ. Σύστημα Διαφραγμάτων (collimator)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1.Να διαθέτει διάφραγμα ίριδας.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2. Να διαθέτει περιστρεφόμενο ημιδιαπερατό διάφραγμα.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3. Να διαθέτει δυνατότητα τοποθέτησης και η ρύθμιση των διαφραγμάτων να γίνεται χωρίς την χρήση ακτινοβολίας. Να διαθέτει μέθοδο αυτόματης προσαρμογής των παραμέτρων και της δόσης εστιάζοντας στην υπό εξέταση ανατομική περιοχή για τη βέλτιστη ποιοτική εικόνα.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4. Το κάλυμμα της λυχνίας και το διάφραγμα να ικανοποιούν τους κανονισμούς ακτινοπροστασίας.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5. Να διαθέτει σύστημα αυτόματης μείωσης της ακτινοβολίας σε παχύσαρκους ασθενείς.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6. Να διαθέτει τεχνολογία ή αντίστοιχη τεχνική αυτόματης ρύθμισης της δόσης, µε αυτόματη ρύθμιση της φωτεινότητας, της αντίθεσης, για τη διασφάλιση της βέλτιστης ποιότητας εικόνας µε τα χαμηλότερα δυνατά επίπεδα δόσης. </w:t>
      </w:r>
    </w:p>
    <w:p w:rsidR="00132D92" w:rsidRPr="0043330C" w:rsidRDefault="00132D92" w:rsidP="00132D92">
      <w:pPr>
        <w:suppressAutoHyphens w:val="0"/>
        <w:spacing w:after="160" w:line="259" w:lineRule="auto"/>
        <w:rPr>
          <w:rFonts w:eastAsia="Calibri"/>
          <w:b/>
          <w:szCs w:val="22"/>
          <w:u w:val="single"/>
          <w:lang w:val="el-GR" w:eastAsia="en-US"/>
        </w:rPr>
      </w:pPr>
      <w:r w:rsidRPr="0043330C">
        <w:rPr>
          <w:rFonts w:eastAsia="Calibri"/>
          <w:b/>
          <w:szCs w:val="22"/>
          <w:u w:val="single"/>
          <w:lang w:val="el-GR" w:eastAsia="en-US"/>
        </w:rPr>
        <w:t xml:space="preserve">Δ. Ψηφιακός ανιχνευτής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1. Να διαθέτει ψηφιακό σύστημα προηγμένης τεχνολογίας µε ψηφιακό ανιχνευτή (flat detector) τεχνολογίας CMOS υψηλής ευκρίνειας μήτρας 1Κx1K τουλάχιστον, µε σύστημα αυτόματης ρύθμισης της δόσης και µε αυτόματα πρωτόκολλα µειωμένης δόσης. Να περιγραφεί η τεχνολογία του ψηφιακού ανιχνευτή.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2. Nα διαθέτει τουλάχιστον δύο επιπλέον πεδία μεγέθυνσης.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3. Να είναι διαστάσεων τουλάχιστον 20 x 20 cm τουλάχιστον με αντίστοιχο ωφέλιμο πεδίο τετράγωνης απεικόνισης , με το μικρότερο δυνατό μέγεθος pixel.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4. Να διαθέτει υψηλό resolution τουλάχιστον 3.0lp/mm. και υψηλό δυναμικό εύρος τα οποία να αναφερθούν προς αξιολόγηση.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lastRenderedPageBreak/>
        <w:t xml:space="preserve">5. Να διαθέτει όσο το δυνατό υψηλότερο παράγοντα μετατροπής ακτινοβολίας (DQE) σε σήμα, DQE άνω του 75%.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6. Να διαθέτει βάθος λήψης 16 bit.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7. Να διαθέτει ενσωματωμένο σύστημα μέτρησης της δόσης (DAP).</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 8. Να διαθέτει σύστημα επικέντρωσης µε laser ενσωματωμένο στο ψηφιακό ανιχνευτή.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9. Προαιρετικά, να διαθέτει interface για άμεση αναβάθμιση με πρόγραμμα τρισδιάστατης 3D απεικόνισης και μετεπεξεργασίας. Να προσφερθεί προς επιλογή. </w:t>
      </w:r>
    </w:p>
    <w:p w:rsidR="00132D92" w:rsidRPr="0043330C" w:rsidRDefault="00132D92" w:rsidP="00132D92">
      <w:pPr>
        <w:suppressAutoHyphens w:val="0"/>
        <w:spacing w:after="160" w:line="259" w:lineRule="auto"/>
        <w:rPr>
          <w:rFonts w:eastAsia="Calibri"/>
          <w:b/>
          <w:szCs w:val="22"/>
          <w:u w:val="single"/>
          <w:lang w:val="el-GR" w:eastAsia="en-US"/>
        </w:rPr>
      </w:pPr>
      <w:r w:rsidRPr="0043330C">
        <w:rPr>
          <w:rFonts w:eastAsia="Calibri"/>
          <w:b/>
          <w:szCs w:val="22"/>
          <w:u w:val="single"/>
          <w:lang w:val="el-GR" w:eastAsia="en-US"/>
        </w:rPr>
        <w:t xml:space="preserve">Ε. Μονάδα απεικόνισης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1. Ανεξάρτητος τροχήλατος σταθμός προβολής και επεξεργασίας εικόνων, ο οποίος να περιλαμβάνει δύο master monitors 19” τουλάχιστον, υψηλής ευκρίνειας, υψηλού λόγου αντίθεσης, μεγάλης φωτεινότητας, οπωσδήποτε τεχνολογίας. Το λογισμικό του συστήματος να είναι σε εύχρηστο περιβάλλον με δυνατότητα πολυεπεξεργασίας.</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2. Να διαθέτει φωτεινή ένδειξη κατά την εκπομπή.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3. Να έχει δυνατότητα ταυτόχρονης απεικόνισης 1-6 εικόνων ή και παραπάνω στο Monitor και ικανότητα αποθήκευσης ακτινοσκοπικών εικόνων χωρίς να διακόπτεται η λειτουργία των λήψεων.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4. Να υπάρχει η δυνατότητα εισαγωγής στοιχείων ασθενούς σε κάθε εικόνα.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5. Να υπάρχει προστασία των δεδομένων των ασθενών ώστε να επιτρέπεται η πρόσβαση στα δεδομένα ασθενών μόνο σε εξουσιοδοτημένο προσωπικό.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6. Χειριστήριο σύγχρονης τεχνολογίας με όλες τις απαραίτητες διατάξεις ελέγχου λειτουργίας του συγκροτήματος, να είναι απλό, άνετο στη χρήση και να προστατεύεται από την σκόνη και τα υγρά. Να περιγραφεί λεπτομερώς η λειτουργία του χειριστηρίου. </w:t>
      </w:r>
    </w:p>
    <w:p w:rsidR="00132D92" w:rsidRPr="0043330C" w:rsidRDefault="00132D92" w:rsidP="00132D92">
      <w:pPr>
        <w:suppressAutoHyphens w:val="0"/>
        <w:spacing w:after="160" w:line="259" w:lineRule="auto"/>
        <w:rPr>
          <w:rFonts w:eastAsia="Calibri"/>
          <w:b/>
          <w:szCs w:val="22"/>
          <w:u w:val="single"/>
          <w:lang w:val="el-GR" w:eastAsia="en-US"/>
        </w:rPr>
      </w:pPr>
      <w:r w:rsidRPr="0043330C">
        <w:rPr>
          <w:rFonts w:eastAsia="Calibri"/>
          <w:b/>
          <w:szCs w:val="22"/>
          <w:u w:val="single"/>
          <w:lang w:val="el-GR" w:eastAsia="en-US"/>
        </w:rPr>
        <w:t xml:space="preserve">ΣΤ. Ψηφιακό Σύστημα Επεξεργασίας Εικόνων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1. Να διαθέτει μήτρα επεξεργασίας τουλάχιστον 1024x1024 για την πληρέστερη εκμετάλλευση της διαγνωστικής πληροφορίας.</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 2. Να διατίθεται µε μεγάλο αριθμό ανατομικών προγραμμάτων και βάση δεδομένων ασθενών. Να διαθέτει πρόγραμμα με δυνατότητα ανάδειξης μεταλλικών ή άλλων προσθετικών στοιχείων.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3. Να διαθέτει υψηλή συχνότητα απόκτησης εικόνων με ρυθμό τουλάχιστον 12 εικόνες ανά δευτερόλεπτο.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4. Να περιλαμβάνονται λειτουργίες ψηφιακής μεγέθυνσης, μετρήσεις μήκους, στένωσης, γωνιών, ψηφιακά κλείστρα, αναστροφή εικόνας, δυνατότητα ψηφιακής ενίσχυσης των παρυφών του απεικονιζόμενου οργάνου σε πραγματικό χρόνο, μείωση θορύβου κλπ.</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 5. Είναι απαραίτητο στην αρχική σύνθεση να εγκατασταθεί και να έχει την δυνατότητα για υπηρεσίες send, print, worklist, storage, commit, receive, query / retrieve σε Dicom Servers τρίτων κατασκευαστών χωρίς επιπλέον κόστος για το νοσοκομείο.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6. Να προσφερθεί σύστημα μέτρησης αποστάσεων, γωνιών, κλπ.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7. Να αναφερθούν τεκμηριωμένα τεχνικά χαρακτηριστικά βελτίωσης της ποιότητας της εικόνας και μείωσης της ακτινοβολίας.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8. Απομνημόνευση της τελευταίας εικόνας (Last Image Hold) και κράτηση στη μνήμη για τουλάχιστον 60.000 εικόνες.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lastRenderedPageBreak/>
        <w:t xml:space="preserve">9. Να διαθέτει μνήμη εικόνας : Τουλάχιστον 1 (LIH) + τουλάχιστον 100.000 εικόνες δυναμικής ψηφιακής μνήμης στο σκληρό δίσκο με 1024 Χ 1024 μήτρα ή σε ανεξάρτητο σταθμό.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10. Προαιρετικά, να διαθέτει ψηφιακό ZOOM σε οποιαδήποτε επιλεγόμενη περιοχή της ακτινοσκοπικής εικόνας, κατά προτίμηση και χωρίς την μετακίνηση του βραχίονα, αλλά με ψηφιακή μετακίνηση.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11. Να διατεθεί έξοδο USB και να προσφερθεί μονάδα DVD-RW για την εγγραφή εικόνων τουλάχιστον σε multimedia format.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12. Να διαθέτει απεικόνιση μιας συγκρατημένης εικόνας στο ένα μόνιτορ και παράλληλα στο άλλο μόνιτορ την εικόνα πραγματικού χρόνου (real time).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13. Να προσφερθεί καταγραφικό VIDEO PRINTER.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14. Να διαθέτει σύστημα αποκοπής κινητικής ασάφειας.</w:t>
      </w:r>
    </w:p>
    <w:p w:rsidR="00132D92" w:rsidRPr="0043330C" w:rsidRDefault="00132D92" w:rsidP="00132D92">
      <w:pPr>
        <w:suppressAutoHyphens w:val="0"/>
        <w:spacing w:after="160" w:line="259" w:lineRule="auto"/>
        <w:rPr>
          <w:rFonts w:eastAsia="Calibri"/>
          <w:b/>
          <w:szCs w:val="22"/>
          <w:u w:val="single"/>
          <w:lang w:val="el-GR" w:eastAsia="en-US"/>
        </w:rPr>
      </w:pPr>
      <w:r w:rsidRPr="0043330C">
        <w:rPr>
          <w:rFonts w:eastAsia="Calibri"/>
          <w:szCs w:val="22"/>
          <w:lang w:val="el-GR" w:eastAsia="en-US"/>
        </w:rPr>
        <w:t xml:space="preserve"> </w:t>
      </w:r>
      <w:r w:rsidRPr="0043330C">
        <w:rPr>
          <w:rFonts w:eastAsia="Calibri"/>
          <w:b/>
          <w:szCs w:val="22"/>
          <w:u w:val="single"/>
          <w:lang w:val="el-GR" w:eastAsia="en-US"/>
        </w:rPr>
        <w:t xml:space="preserve">Ζ. Τροχήλατο και βραχίονας C-ARM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1. Το τροχήλατο να είναι εύχρηστο ευκίνητο με βραχίονα τύπου C-ARM καλά ισοζυγισμένο. 2. Να έχει ωφέλιμο χώρο μεταξύ του ανιχνευτή και της λυχνίας τουλάχιστον 85 cm.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3. Να διαθέτει βάθος τόξου τουλάχιστον 70cm.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4. Δυνατότητα μεγάλης τροχιακής κίνησης (orbital), τουλάχιστον 100ο συνολικά που εξασφαλίζει μεγάλο αριθμό προβολών ικανό για απεικόνιση όλων των σπλαγχνικών αγγείων και των αγγείων του τραχήλου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5. Δυνατότητα συνολικής περιστροφής τουλάχιστον 225° για πλήρη εξασφάλιση εγκαρσίων, Α-Ρ ή Ρ-Α και πλαγίων προβολών.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6. Να διαθέτει ηλεκτροκίνητη καθ’ ύψος κίνηση τουλάχιστον πάνω από 40 cm.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7. Οριζόντια ολίσθηση βραχίονα τουλάχιστον 20cm.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8. Γωνιακή κίνηση βραχίονα ± 10° τουλάχιστον.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9. Η ακινητοποίηση του βραχίονα, σε οποιαδήποτε επιλεγόμενη θέση, να επιτυγχάνεται με αξιόπιστη διάταξη φρένων.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10. Να προσφερθεί µε πλήρη ποδοδιακόπτη πολλαπλών χρήσεων για την ‘ελεύθερη’ ακτινοβόληση/ακτινοσκόπηση, λήψη εικόνας.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11. Να διαθέτει επιπλέον σύγχρονο και εργονομικό χειριστήριο ελέγχου ακτινοσκόπησης, απεικόνισης ενδείξεων του συστήματος και µε όλες τις απαραίτητες διατάξεις ελέγχου λειτουργίας του συγκροτήματος µε ενδείξεις απεικονιζόµενες ψηφιακά, φιλικό στο χρήστη. Το χειριστήριο θα πρέπει να απεικονίζει σε μικρογραφία και την απεικόνιση της κύριας οθόνης της µμονάδας επεξεργασίας εικόνας σε πραγματικό χρόνο. Επιπλέον, το ως άνω χειριστήριο ελέγχου και απεικόνισης ενδείξεων να έχει τεχνολογία µε οθόνη αφής και να έχει δυνατότητα ρύθμισης της θέσης του μέσω περιστρεφόμενου βραχίονα ώστε ο χειρουργός να μπορεί να χειρίζεται ο ίδιος τις παραμέτρους ακτινοσκόπησης.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12. Να είναι ικανοποιητικών διαστάσεων και βάρους τόσο το συγκρότημα CARM, όσο και ο σταθμός επεξεργασίας εικόνων , ώστε να πραγματοποιεί ευέλικτες κινήσεις στο χώρο του χειρουργείου. Να αναφερθούν τα χαρακτηριστικά του.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13. Το συγκρότημα θα πρέπει να είναι τεχνολογίας (μοντέλο, έτος σχεδιασμού και αρχικής εμπορικής διάθεσης) της τελευταίας 5-ετίας ενώ το συγκεκριμένο μηχάνημα που θα παραδοθεί θα πρέπει να είναι καινούριο κατασκευής του τελευταίου έτους λογιζόμενου από την ημερομηνία ολοκλήρωσης της διαγωνιστικής διαδικασίας. </w:t>
      </w:r>
    </w:p>
    <w:p w:rsidR="00132D92" w:rsidRPr="0043330C" w:rsidRDefault="00132D92" w:rsidP="00132D92">
      <w:pPr>
        <w:suppressAutoHyphens w:val="0"/>
        <w:spacing w:after="160" w:line="259" w:lineRule="auto"/>
        <w:rPr>
          <w:rFonts w:eastAsia="Calibri"/>
          <w:b/>
          <w:szCs w:val="22"/>
          <w:u w:val="single"/>
          <w:lang w:val="el-GR" w:eastAsia="en-US"/>
        </w:rPr>
      </w:pPr>
      <w:r w:rsidRPr="0043330C">
        <w:rPr>
          <w:rFonts w:eastAsia="Calibri"/>
          <w:b/>
          <w:szCs w:val="22"/>
          <w:u w:val="single"/>
          <w:lang w:val="el-GR" w:eastAsia="en-US"/>
        </w:rPr>
        <w:lastRenderedPageBreak/>
        <w:t>ΕΙΔΙΚΟΙ ΟΡΟΙ</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1. Το είδος θα εγκατασταθεί και θα παραδοθεί σε πλήρη και κανονική λειτουργία, με φροντίδα και δαπάνη του Προμηθευτή, σε χώρο που θα υποδείξει το Νοσοκομείο, σύμφωνα με τις οδηγίες του κατασκευαστή και τις προβλεπόμενες προδιαγραφές ασφάλειας ασθενών, χειριστών, περιβάλλοντος. Ο Προμηθευτής θα συμπεριλάβει στην προσφορά του, τυχόν προαπαιτούμενες υποδομές (παροχές, συνδέσεις κ.λπ.) ή άλλες υποχρεώσεις του Νοσοκομείου, προκειμένου να υλοποιηθεί η παράδοση σύμφωνα με τις απαιτήσεις του κατασκευαστή.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2. Το προσφερόμενο είδος να έχει εγγύηση καλής λειτουργίας δύο (2) χρόνια τουλάχιστον, με παροχή δωρεάν υπηρεσιών εξ αποστάσεως διάγνωσης και πλήρη υποστήριξη σε ανταλλακτικά και service για δέκα (10) χρόνια τουλάχιστον, με αποδεδειγμένη παρακαταθήκη ανταλλακτικών. Τυχόν περιπτώσεις που δεν καλύπτονται από την εγγύηση (π.χ. αναλώσιμα ή εργασίες), θα πρέπει οπωσδήποτε να αναφερθούν. 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3. Κατά τη διάρκεια του χρόνου εγγύησης θα γίνονται, με ευθύνη και μέριμνα του Προμηθευτή, δωρεάν, όλοι οι προληπτικοί έλεγχοι και οι συντηρήσεις, όταν και όπως προβλέπονται από τον κατασκευαστή, καθώς και η αποκατάσταση όλων των έκτακτων βλαβών, με επισκευή ή αντικατάσταση των τμημάτων που έχουν υποστεί βλάβη, από εξειδικευμένο τεχνικό, ο οποίος υποχρεούται να επεμβαίνει επιτόπου, εντός 24 ωρών το αργότερο από την έγγραφη ή τηλεφωνική ειδοποίησή του.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4. Το μηχάνημα σε περίπτωση μη λειτουργικότητας άνω των 10 συνεχόμενων ημερών σε περίοδο εγγύησης να καλύπτεται από άλλο αντίστοιχο που θα παραδώσει με ευθύνη της η αντιπρόσωπος εταιρία στο νοσοκομείο.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5. Να δοθούν πλήρη στοιχεία για την οργάνωση του service του Προμηθευτή, ο οποίος πρέπει να έχει επαρκή εμπειρία στο συγκεκριμένο είδος, καθώς και πελατολόγιο του 9 προσφερόμενου είδους. Θα αξιολογηθεί θετικά η ύπαρξη τοπικού service.</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 6. Να δοθούν βεβαιώσεις του κατασκευαστικού οίκου, από τις οποίες να φαίνεται ότι ο προμηθευτής είναι εξουσιοδοτημένος ως προς την παροχή πλήρους τεχνικής και επιστημονικής υποστήριξης και ότι επαρκής αριθμός στελεχών του Προμηθευτή έχουν εκπαιδευτεί από τον οίκο κατασκευής του προϊόντος.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7. Να επισυναφθούν τα πιστοποιητικά CΕ του είδους και </w:t>
      </w:r>
      <w:r w:rsidRPr="0043330C">
        <w:rPr>
          <w:rFonts w:eastAsia="Calibri"/>
          <w:szCs w:val="22"/>
          <w:lang w:val="en-US" w:eastAsia="en-US"/>
        </w:rPr>
        <w:t>EN</w:t>
      </w:r>
      <w:r w:rsidRPr="0043330C">
        <w:rPr>
          <w:rFonts w:eastAsia="Calibri"/>
          <w:szCs w:val="22"/>
          <w:lang w:val="el-GR" w:eastAsia="en-US"/>
        </w:rPr>
        <w:t xml:space="preserve"> ISO 9001 </w:t>
      </w:r>
      <w:r w:rsidRPr="0043330C">
        <w:rPr>
          <w:rFonts w:eastAsia="Calibri"/>
          <w:szCs w:val="22"/>
          <w:lang w:val="en-US" w:eastAsia="en-US"/>
        </w:rPr>
        <w:t>KAI</w:t>
      </w:r>
      <w:r w:rsidRPr="0043330C">
        <w:rPr>
          <w:rFonts w:eastAsia="Calibri"/>
          <w:szCs w:val="22"/>
          <w:lang w:val="el-GR" w:eastAsia="en-US"/>
        </w:rPr>
        <w:t xml:space="preserve"> </w:t>
      </w:r>
      <w:r w:rsidRPr="0043330C">
        <w:rPr>
          <w:rFonts w:eastAsia="Calibri"/>
          <w:szCs w:val="22"/>
          <w:lang w:val="en-US" w:eastAsia="en-US"/>
        </w:rPr>
        <w:t>EN</w:t>
      </w:r>
      <w:r w:rsidRPr="0043330C">
        <w:rPr>
          <w:rFonts w:eastAsia="Calibri"/>
          <w:szCs w:val="22"/>
          <w:lang w:val="el-GR" w:eastAsia="en-US"/>
        </w:rPr>
        <w:t xml:space="preserve"> </w:t>
      </w:r>
      <w:r w:rsidRPr="0043330C">
        <w:rPr>
          <w:rFonts w:eastAsia="Calibri"/>
          <w:szCs w:val="22"/>
          <w:lang w:val="en-US" w:eastAsia="en-US"/>
        </w:rPr>
        <w:t>ISO</w:t>
      </w:r>
      <w:r w:rsidRPr="0043330C">
        <w:rPr>
          <w:rFonts w:eastAsia="Calibri"/>
          <w:szCs w:val="22"/>
          <w:lang w:val="el-GR" w:eastAsia="en-US"/>
        </w:rPr>
        <w:t xml:space="preserve"> 13485 του κατασκευαστικού οίκου.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8. Επίσης, ο προμηθευτής υποχρεούται να διαθέτει πιστοποιητικά ISO9001, ISO13485, βεβαίωση πιστοποιημένου φορέα περί συμμόρφωσής του με τις Αρχές και Κατευθυντήριες Γραμμές για την ορθή πρακτική διανομής και εξυπηρέτησης (service) ιατροτεχνολογικό προϊόντων, σύμφωνα με την Υπουργική Απόφαση ΔΥ8δ/ΓΠ.οικ./1348,ΦΕΚ 32Α/16-01-04) και πρέπει να είναι ενταγμένος σε πρόγραμμα εναλλακτικής διαχείρισης αποβλήτων ειδών ηλεκτρικού και ηλεκτρονικού εξοπλισμού (ΑΗΗΕ) σύμφωνα με το Ν.2939/2001, το Π.Δ. 117/2004 και το Π.Δ. 15/2006. Όλα τα παραπάνω πρέπει να αποδεικνύονται με τα αντίστοιχα πιστοποιητικά.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9. Nα συνοδεύεται η τεχνική προσφορά με οδηγίες χρήσης και συντήρησης του προϊόντος στην ελληνική γλώσσα, οι οποίες πρέπει να αποδίδουν πιστά το πρωτότυπο κείμενο και να φέρουν την έγκριση του κατασκευαστή (Νόμος 2955/01, άρθρο 2, παρ. 5).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10.Να παρέχεται κατά την παράδοση του προϊόντος δωρεάν εκπαίδευση των χειριστών στη θεωρία, το χειρισμό και τη λειτουργία, αλλά και των τεχνικών στην επισκευή και συντήρηση και τα μέτρα ασφάλειας των χρηστών και του μηχανήματος (Νόμος 2955/01, άρθρο 2, παρ. 5).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lastRenderedPageBreak/>
        <w:t xml:space="preserve">11.Να κατατεθούν, με την παράδοση του είδους, τα πρωτότυπα εγχειρίδια χειρισμού και service, με τα κυκλωματικά διαγράμματα και τις οδηγίες επισκευής.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12.Nα περιγραφεί το αναλυτικό πρόγραμμα συντηρήσεων που προβλέπεται από τον κατασκευαστή, να διευκρινιστούν σαφώς οι χρόνοι και το είδος των συντηρήσεων που πρέπει να κάνει ο εξουσιοδοτημένος αντιπρόσωπος και ενδεχομένως ο χρήστης και να αναφερθούν αναλυτικά όλα τα απαιτούμενα αναλώσιμα ή άλλα υλικά των συντηρήσεων, με τους κωδικούς, τις τιμές και το χρόνο ζωής τους. </w:t>
      </w:r>
    </w:p>
    <w:p w:rsidR="00132D92" w:rsidRPr="0043330C" w:rsidRDefault="00132D92" w:rsidP="00132D92">
      <w:pPr>
        <w:suppressAutoHyphens w:val="0"/>
        <w:spacing w:after="160" w:line="259" w:lineRule="auto"/>
        <w:rPr>
          <w:rFonts w:eastAsia="Calibri"/>
          <w:szCs w:val="22"/>
          <w:lang w:val="el-GR" w:eastAsia="en-US"/>
        </w:rPr>
      </w:pPr>
      <w:r w:rsidRPr="0043330C">
        <w:rPr>
          <w:rFonts w:eastAsia="Calibri"/>
          <w:szCs w:val="22"/>
          <w:lang w:val="el-GR" w:eastAsia="en-US"/>
        </w:rPr>
        <w:t xml:space="preserve">13.Να δοθούν οικονομικές προσφορές, ως εκατοστιαίο ποσοστό της συνολικής αξίας αγοράς, για πλήρη τεχνική υποστήριξη, με 10 ετήσια Σύμβαση Συντήρησης και επισκευής, με ανταλλακτικά και χωρίς ανταλλακτικά, που θα ισχύσει μετά τη λήξη της εγγύησης και για 10 συνολικά χρόνια. Τυχόν περιπτώσεις που δεν καλύπτονται από τη Σύμβαση Συντήρησης (π.χ. αναλώσιμα ή εργασίες), θα πρέπει οπωσδήποτε να αναφερθούν. Η Σύμβαση θα υλοποιηθεί εφόσον κριθεί συμφέρουσα. </w:t>
      </w:r>
    </w:p>
    <w:p w:rsidR="00132D92" w:rsidRPr="0043330C" w:rsidRDefault="00132D92" w:rsidP="00132D92">
      <w:pPr>
        <w:suppressAutoHyphens w:val="0"/>
        <w:spacing w:after="160" w:line="259" w:lineRule="auto"/>
        <w:rPr>
          <w:rFonts w:eastAsia="Calibri" w:cs="Times New Roman"/>
          <w:szCs w:val="22"/>
          <w:lang w:val="el-GR" w:eastAsia="en-US"/>
        </w:rPr>
      </w:pPr>
      <w:r w:rsidRPr="0043330C">
        <w:rPr>
          <w:rFonts w:eastAsia="Calibri"/>
          <w:szCs w:val="22"/>
          <w:lang w:val="el-GR" w:eastAsia="en-US"/>
        </w:rPr>
        <w:t>14.Ο χρόνος παράδοσης να μην υπερβαίνει τους δύο (2) μήνες από την ημερομηνία υπογραφής της Σύμβασης.</w:t>
      </w:r>
      <w:r w:rsidRPr="0043330C">
        <w:rPr>
          <w:rFonts w:eastAsia="Calibri" w:cs="Times New Roman"/>
          <w:szCs w:val="22"/>
          <w:lang w:val="el-GR" w:eastAsia="en-US"/>
        </w:rPr>
        <w:t xml:space="preserve"> </w:t>
      </w:r>
    </w:p>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551"/>
        <w:gridCol w:w="495"/>
        <w:gridCol w:w="1957"/>
        <w:gridCol w:w="2255"/>
      </w:tblGrid>
      <w:tr w:rsidR="00132D92" w:rsidRPr="0043330C" w:rsidTr="003F7BA2">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hideMark/>
          </w:tcPr>
          <w:p w:rsidR="00132D92" w:rsidRPr="0043330C" w:rsidRDefault="00132D92" w:rsidP="003F7BA2">
            <w:pPr>
              <w:suppressAutoHyphens w:val="0"/>
              <w:jc w:val="center"/>
              <w:rPr>
                <w:rFonts w:ascii="Times New Roman" w:hAnsi="Times New Roman" w:cs="Times New Roman"/>
                <w:sz w:val="24"/>
                <w:lang w:val="el-GR" w:eastAsia="el-GR"/>
              </w:rPr>
            </w:pPr>
            <w:r w:rsidRPr="0043330C">
              <w:rPr>
                <w:color w:val="000000"/>
                <w:szCs w:val="22"/>
                <w:lang w:val="el-GR" w:eastAsia="el-GR"/>
              </w:rPr>
              <w:t>α/α</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2.9</w:t>
            </w:r>
          </w:p>
        </w:tc>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ΠΕΡΙΓΡΑΦΗ ΕΙΔΟΥΣ</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ΗΛΕΚΤΡΟΜΥΟΓΡΑΦΟΣ</w:t>
            </w:r>
          </w:p>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ΤΕΜ. 1</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3217"/>
      </w:tblGrid>
      <w:tr w:rsidR="00132D92" w:rsidRPr="0043330C" w:rsidTr="003F7BA2">
        <w:tc>
          <w:tcPr>
            <w:tcW w:w="0" w:type="auto"/>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t>ΤΕΧΝΙΚΕΣ ΠΡΟΔΙΑΓΡΑΦΕΣ ΕΙΔΟΥΣ</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r w:rsidRPr="0043330C">
        <w:rPr>
          <w:rFonts w:ascii="Times New Roman" w:hAnsi="Times New Roman" w:cs="Times New Roman"/>
          <w:sz w:val="24"/>
          <w:lang w:val="el-GR" w:eastAsia="el-GR"/>
        </w:rPr>
        <w:br/>
      </w:r>
    </w:p>
    <w:p w:rsidR="00132D92" w:rsidRPr="0043330C" w:rsidRDefault="00132D92" w:rsidP="00881F54">
      <w:pPr>
        <w:numPr>
          <w:ilvl w:val="0"/>
          <w:numId w:val="250"/>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είναι σύγχρονης τεχνολογίας, δυο (2)  τουλάχιστον καναλιών με δυνατότητα επέκτασης στα τέσσερα κανάλια, πολύσπαστο βραχίoνα στήριξης των ενισχυτών και να φέρεται σε τροχήλατη βάση στιβαρής κατασκευής.</w:t>
      </w:r>
    </w:p>
    <w:p w:rsidR="00132D92" w:rsidRPr="0043330C" w:rsidRDefault="00132D92" w:rsidP="00881F54">
      <w:pPr>
        <w:numPr>
          <w:ilvl w:val="0"/>
          <w:numId w:val="250"/>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πληροί τα Ευρωπαϊκά και διεθνή standards ασφαλείας και να διαθέτει CEMark πιστοποιημένο από επίσημο φορέα.</w:t>
      </w:r>
    </w:p>
    <w:p w:rsidR="00132D92" w:rsidRPr="0043330C" w:rsidRDefault="00132D92" w:rsidP="00881F54">
      <w:pPr>
        <w:numPr>
          <w:ilvl w:val="0"/>
          <w:numId w:val="250"/>
        </w:numPr>
        <w:suppressAutoHyphens w:val="0"/>
        <w:spacing w:after="0" w:line="259" w:lineRule="auto"/>
        <w:ind w:left="360"/>
        <w:jc w:val="left"/>
        <w:textAlignment w:val="baseline"/>
        <w:rPr>
          <w:color w:val="000000"/>
          <w:szCs w:val="22"/>
          <w:lang w:val="el-GR" w:eastAsia="el-GR"/>
        </w:rPr>
      </w:pPr>
      <w:r w:rsidRPr="0043330C">
        <w:rPr>
          <w:color w:val="000000"/>
          <w:szCs w:val="22"/>
          <w:lang w:val="el-GR" w:eastAsia="el-GR"/>
        </w:rPr>
        <w:t>Να συνοδεύεται από τα εξής προγράμματα Ηλεκτρομυογραφίας ( EMG) και Αγωγής Νεύρου (NCS) όπως:</w:t>
      </w:r>
    </w:p>
    <w:p w:rsidR="00132D92" w:rsidRPr="0043330C" w:rsidRDefault="00132D92" w:rsidP="00881F54">
      <w:pPr>
        <w:numPr>
          <w:ilvl w:val="0"/>
          <w:numId w:val="251"/>
        </w:numPr>
        <w:suppressAutoHyphens w:val="0"/>
        <w:spacing w:after="0" w:line="259" w:lineRule="auto"/>
        <w:ind w:left="1080"/>
        <w:jc w:val="left"/>
        <w:textAlignment w:val="baseline"/>
        <w:rPr>
          <w:color w:val="000000"/>
          <w:szCs w:val="22"/>
          <w:lang w:val="en-US" w:eastAsia="el-GR"/>
        </w:rPr>
      </w:pPr>
      <w:r w:rsidRPr="0043330C">
        <w:rPr>
          <w:color w:val="000000"/>
          <w:szCs w:val="22"/>
          <w:lang w:val="en-US" w:eastAsia="el-GR"/>
        </w:rPr>
        <w:t>Standard EMG (Spontaneous, MUP&amp;autoMUPanalysis, Interference&amp;InterferencePatternReverse )</w:t>
      </w:r>
    </w:p>
    <w:p w:rsidR="00132D92" w:rsidRPr="0043330C" w:rsidRDefault="00132D92" w:rsidP="00881F54">
      <w:pPr>
        <w:numPr>
          <w:ilvl w:val="0"/>
          <w:numId w:val="251"/>
        </w:numPr>
        <w:suppressAutoHyphens w:val="0"/>
        <w:spacing w:after="0" w:line="259" w:lineRule="auto"/>
        <w:ind w:left="1080"/>
        <w:jc w:val="left"/>
        <w:textAlignment w:val="baseline"/>
        <w:rPr>
          <w:color w:val="000000"/>
          <w:szCs w:val="22"/>
          <w:lang w:val="el-GR" w:eastAsia="el-GR"/>
        </w:rPr>
      </w:pPr>
      <w:r w:rsidRPr="0043330C">
        <w:rPr>
          <w:color w:val="000000"/>
          <w:szCs w:val="22"/>
          <w:lang w:val="el-GR" w:eastAsia="el-GR"/>
        </w:rPr>
        <w:t>Κινητικής ταχύτητας Αγωγής Νεύρου (MNC)</w:t>
      </w:r>
    </w:p>
    <w:p w:rsidR="00132D92" w:rsidRPr="0043330C" w:rsidRDefault="00132D92" w:rsidP="00881F54">
      <w:pPr>
        <w:numPr>
          <w:ilvl w:val="0"/>
          <w:numId w:val="251"/>
        </w:numPr>
        <w:suppressAutoHyphens w:val="0"/>
        <w:spacing w:after="0" w:line="259" w:lineRule="auto"/>
        <w:ind w:left="1080"/>
        <w:jc w:val="left"/>
        <w:textAlignment w:val="baseline"/>
        <w:rPr>
          <w:color w:val="000000"/>
          <w:szCs w:val="22"/>
          <w:lang w:val="el-GR" w:eastAsia="el-GR"/>
        </w:rPr>
      </w:pPr>
      <w:r w:rsidRPr="0043330C">
        <w:rPr>
          <w:color w:val="000000"/>
          <w:szCs w:val="22"/>
          <w:lang w:val="el-GR" w:eastAsia="el-GR"/>
        </w:rPr>
        <w:t>Αισθητικής ταχύτητας Αγωγής Νεύρου (NCS)</w:t>
      </w:r>
    </w:p>
    <w:p w:rsidR="00132D92" w:rsidRPr="0043330C" w:rsidRDefault="00132D92" w:rsidP="00881F54">
      <w:pPr>
        <w:numPr>
          <w:ilvl w:val="0"/>
          <w:numId w:val="251"/>
        </w:numPr>
        <w:suppressAutoHyphens w:val="0"/>
        <w:spacing w:after="0" w:line="259" w:lineRule="auto"/>
        <w:ind w:left="1080"/>
        <w:jc w:val="left"/>
        <w:textAlignment w:val="baseline"/>
        <w:rPr>
          <w:color w:val="000000"/>
          <w:szCs w:val="22"/>
          <w:lang w:val="el-GR" w:eastAsia="el-GR"/>
        </w:rPr>
      </w:pPr>
      <w:r w:rsidRPr="0043330C">
        <w:rPr>
          <w:color w:val="000000"/>
          <w:szCs w:val="22"/>
          <w:lang w:val="el-GR" w:eastAsia="el-GR"/>
        </w:rPr>
        <w:t>F-Wave</w:t>
      </w:r>
    </w:p>
    <w:p w:rsidR="00132D92" w:rsidRPr="0043330C" w:rsidRDefault="00132D92" w:rsidP="00881F54">
      <w:pPr>
        <w:numPr>
          <w:ilvl w:val="0"/>
          <w:numId w:val="251"/>
        </w:numPr>
        <w:suppressAutoHyphens w:val="0"/>
        <w:spacing w:after="0" w:line="259" w:lineRule="auto"/>
        <w:ind w:left="1080"/>
        <w:jc w:val="left"/>
        <w:textAlignment w:val="baseline"/>
        <w:rPr>
          <w:color w:val="000000"/>
          <w:szCs w:val="22"/>
          <w:lang w:val="el-GR" w:eastAsia="el-GR"/>
        </w:rPr>
      </w:pPr>
      <w:r w:rsidRPr="0043330C">
        <w:rPr>
          <w:color w:val="000000"/>
          <w:szCs w:val="22"/>
          <w:lang w:val="el-GR" w:eastAsia="el-GR"/>
        </w:rPr>
        <w:t>H-Reflex</w:t>
      </w:r>
    </w:p>
    <w:p w:rsidR="00132D92" w:rsidRPr="0043330C" w:rsidRDefault="00132D92" w:rsidP="00881F54">
      <w:pPr>
        <w:numPr>
          <w:ilvl w:val="0"/>
          <w:numId w:val="251"/>
        </w:numPr>
        <w:suppressAutoHyphens w:val="0"/>
        <w:spacing w:after="0" w:line="259" w:lineRule="auto"/>
        <w:ind w:left="1080"/>
        <w:jc w:val="left"/>
        <w:textAlignment w:val="baseline"/>
        <w:rPr>
          <w:color w:val="000000"/>
          <w:szCs w:val="22"/>
          <w:lang w:val="el-GR" w:eastAsia="el-GR"/>
        </w:rPr>
      </w:pPr>
      <w:r w:rsidRPr="0043330C">
        <w:rPr>
          <w:color w:val="000000"/>
          <w:szCs w:val="22"/>
          <w:lang w:val="el-GR" w:eastAsia="el-GR"/>
        </w:rPr>
        <w:t>Repetitivestimulation</w:t>
      </w:r>
    </w:p>
    <w:p w:rsidR="00132D92" w:rsidRPr="0043330C" w:rsidRDefault="00132D92" w:rsidP="00881F54">
      <w:pPr>
        <w:numPr>
          <w:ilvl w:val="0"/>
          <w:numId w:val="251"/>
        </w:numPr>
        <w:suppressAutoHyphens w:val="0"/>
        <w:spacing w:after="0" w:line="259" w:lineRule="auto"/>
        <w:ind w:left="1080"/>
        <w:jc w:val="left"/>
        <w:textAlignment w:val="baseline"/>
        <w:rPr>
          <w:color w:val="000000"/>
          <w:szCs w:val="22"/>
          <w:lang w:val="el-GR" w:eastAsia="el-GR"/>
        </w:rPr>
      </w:pPr>
      <w:r w:rsidRPr="0043330C">
        <w:rPr>
          <w:color w:val="000000"/>
          <w:szCs w:val="22"/>
          <w:lang w:val="el-GR" w:eastAsia="el-GR"/>
        </w:rPr>
        <w:t>Σωματοαισθητικά Προκλητά Δυναμικά (SEP, SSEP).</w:t>
      </w:r>
    </w:p>
    <w:p w:rsidR="00132D92" w:rsidRPr="0043330C" w:rsidRDefault="00132D92" w:rsidP="00881F54">
      <w:pPr>
        <w:numPr>
          <w:ilvl w:val="0"/>
          <w:numId w:val="252"/>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Να διαθέτει ερεθιστή σταθερού ρεύματος ρυθμιζόμενου από 0 εως 100 mA και ρυθμιζόμενης διάρκειας παλμού από 0,01 έως 1ms περίπου.</w:t>
      </w:r>
    </w:p>
    <w:p w:rsidR="00132D92" w:rsidRPr="0043330C" w:rsidRDefault="00132D92" w:rsidP="00881F54">
      <w:pPr>
        <w:numPr>
          <w:ilvl w:val="0"/>
          <w:numId w:val="252"/>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Να έχει τη δυνατότητα μελλοντικής αναβάθμισης με τα παρακάτω προγράμματα τα οποία να είναι εγκατεστημένα στη βασική σύνθεση για δοκιμαστική χρήση:</w:t>
      </w:r>
    </w:p>
    <w:p w:rsidR="00132D92" w:rsidRPr="0043330C" w:rsidRDefault="00132D92" w:rsidP="00881F54">
      <w:pPr>
        <w:numPr>
          <w:ilvl w:val="0"/>
          <w:numId w:val="253"/>
        </w:numPr>
        <w:suppressAutoHyphens w:val="0"/>
        <w:spacing w:after="0" w:line="259" w:lineRule="auto"/>
        <w:ind w:left="1080"/>
        <w:jc w:val="left"/>
        <w:textAlignment w:val="baseline"/>
        <w:rPr>
          <w:color w:val="000000"/>
          <w:szCs w:val="22"/>
          <w:lang w:val="el-GR" w:eastAsia="el-GR"/>
        </w:rPr>
      </w:pPr>
      <w:r w:rsidRPr="0043330C">
        <w:rPr>
          <w:color w:val="000000"/>
          <w:szCs w:val="22"/>
          <w:lang w:val="el-GR" w:eastAsia="el-GR"/>
        </w:rPr>
        <w:t>Ποσοτικής μυογραφίας</w:t>
      </w:r>
    </w:p>
    <w:p w:rsidR="00132D92" w:rsidRPr="0043330C" w:rsidRDefault="00132D92" w:rsidP="00881F54">
      <w:pPr>
        <w:numPr>
          <w:ilvl w:val="0"/>
          <w:numId w:val="253"/>
        </w:numPr>
        <w:suppressAutoHyphens w:val="0"/>
        <w:spacing w:after="0" w:line="259" w:lineRule="auto"/>
        <w:ind w:left="1080"/>
        <w:jc w:val="left"/>
        <w:textAlignment w:val="baseline"/>
        <w:rPr>
          <w:color w:val="000000"/>
          <w:szCs w:val="22"/>
          <w:lang w:val="el-GR" w:eastAsia="el-GR"/>
        </w:rPr>
      </w:pPr>
      <w:r w:rsidRPr="0043330C">
        <w:rPr>
          <w:color w:val="000000"/>
          <w:szCs w:val="22"/>
          <w:lang w:val="el-GR" w:eastAsia="el-GR"/>
        </w:rPr>
        <w:t>Ακουστικά και οπτικά προκλητικά δυναμικά </w:t>
      </w:r>
    </w:p>
    <w:p w:rsidR="00132D92" w:rsidRPr="0043330C" w:rsidRDefault="00132D92" w:rsidP="00881F54">
      <w:pPr>
        <w:numPr>
          <w:ilvl w:val="0"/>
          <w:numId w:val="253"/>
        </w:numPr>
        <w:suppressAutoHyphens w:val="0"/>
        <w:spacing w:after="0" w:line="259" w:lineRule="auto"/>
        <w:ind w:left="1080"/>
        <w:jc w:val="left"/>
        <w:textAlignment w:val="baseline"/>
        <w:rPr>
          <w:color w:val="000000"/>
          <w:szCs w:val="22"/>
          <w:lang w:val="el-GR" w:eastAsia="el-GR"/>
        </w:rPr>
      </w:pPr>
      <w:r w:rsidRPr="0043330C">
        <w:rPr>
          <w:color w:val="000000"/>
          <w:szCs w:val="22"/>
          <w:lang w:val="el-GR" w:eastAsia="el-GR"/>
        </w:rPr>
        <w:t>Πρόγραμμα μιας μυικής ίνας </w:t>
      </w:r>
    </w:p>
    <w:p w:rsidR="00132D92" w:rsidRPr="0043330C" w:rsidRDefault="00132D92" w:rsidP="00881F54">
      <w:pPr>
        <w:numPr>
          <w:ilvl w:val="0"/>
          <w:numId w:val="253"/>
        </w:numPr>
        <w:suppressAutoHyphens w:val="0"/>
        <w:spacing w:after="0" w:line="259" w:lineRule="auto"/>
        <w:ind w:left="1080"/>
        <w:jc w:val="left"/>
        <w:textAlignment w:val="baseline"/>
        <w:rPr>
          <w:color w:val="000000"/>
          <w:szCs w:val="22"/>
          <w:lang w:val="el-GR" w:eastAsia="el-GR"/>
        </w:rPr>
      </w:pPr>
      <w:r w:rsidRPr="0043330C">
        <w:rPr>
          <w:color w:val="000000"/>
          <w:szCs w:val="22"/>
          <w:lang w:val="el-GR" w:eastAsia="el-GR"/>
        </w:rPr>
        <w:t>Πρόγραμμα εξέτασης του αυτόνομου νευρικού συστήματος (micronuerography – SSR- RRinterval)</w:t>
      </w:r>
    </w:p>
    <w:p w:rsidR="00132D92" w:rsidRPr="0043330C" w:rsidRDefault="00132D92" w:rsidP="00881F54">
      <w:pPr>
        <w:numPr>
          <w:ilvl w:val="0"/>
          <w:numId w:val="254"/>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Να διαθέτει τουλάχιστον δυο (2) ενισχυτές  :</w:t>
      </w:r>
    </w:p>
    <w:p w:rsidR="00132D92" w:rsidRPr="0043330C" w:rsidRDefault="00132D92" w:rsidP="00881F54">
      <w:pPr>
        <w:numPr>
          <w:ilvl w:val="0"/>
          <w:numId w:val="255"/>
        </w:numPr>
        <w:suppressAutoHyphens w:val="0"/>
        <w:spacing w:after="0" w:line="259" w:lineRule="auto"/>
        <w:ind w:left="1080"/>
        <w:jc w:val="left"/>
        <w:textAlignment w:val="baseline"/>
        <w:rPr>
          <w:color w:val="000000"/>
          <w:szCs w:val="22"/>
          <w:lang w:val="el-GR" w:eastAsia="el-GR"/>
        </w:rPr>
      </w:pPr>
      <w:r w:rsidRPr="0043330C">
        <w:rPr>
          <w:color w:val="000000"/>
          <w:szCs w:val="22"/>
          <w:lang w:val="el-GR" w:eastAsia="el-GR"/>
        </w:rPr>
        <w:t>Με ευαισθησία ρυθμιζόμενη  από 1μVεως 10 mV περίπου.</w:t>
      </w:r>
    </w:p>
    <w:p w:rsidR="00132D92" w:rsidRPr="0043330C" w:rsidRDefault="00132D92" w:rsidP="00881F54">
      <w:pPr>
        <w:numPr>
          <w:ilvl w:val="0"/>
          <w:numId w:val="255"/>
        </w:numPr>
        <w:suppressAutoHyphens w:val="0"/>
        <w:spacing w:after="0" w:line="259" w:lineRule="auto"/>
        <w:ind w:left="1080"/>
        <w:jc w:val="left"/>
        <w:textAlignment w:val="baseline"/>
        <w:rPr>
          <w:color w:val="000000"/>
          <w:szCs w:val="22"/>
          <w:lang w:val="el-GR" w:eastAsia="el-GR"/>
        </w:rPr>
      </w:pPr>
      <w:r w:rsidRPr="0043330C">
        <w:rPr>
          <w:color w:val="000000"/>
          <w:szCs w:val="22"/>
          <w:lang w:val="el-GR" w:eastAsia="el-GR"/>
        </w:rPr>
        <w:t>Με αντίσταση εισόδου ≥1 GigaOhm (1000MΩ).</w:t>
      </w:r>
    </w:p>
    <w:p w:rsidR="00132D92" w:rsidRPr="0043330C" w:rsidRDefault="00132D92" w:rsidP="00881F54">
      <w:pPr>
        <w:numPr>
          <w:ilvl w:val="0"/>
          <w:numId w:val="255"/>
        </w:numPr>
        <w:suppressAutoHyphens w:val="0"/>
        <w:spacing w:after="0" w:line="259" w:lineRule="auto"/>
        <w:ind w:left="1080"/>
        <w:jc w:val="left"/>
        <w:textAlignment w:val="baseline"/>
        <w:rPr>
          <w:color w:val="000000"/>
          <w:szCs w:val="22"/>
          <w:lang w:val="el-GR" w:eastAsia="el-GR"/>
        </w:rPr>
      </w:pPr>
      <w:r w:rsidRPr="0043330C">
        <w:rPr>
          <w:color w:val="000000"/>
          <w:szCs w:val="22"/>
          <w:lang w:val="el-GR" w:eastAsia="el-GR"/>
        </w:rPr>
        <w:lastRenderedPageBreak/>
        <w:t>Με απόρριψη θορύβου CMRR &gt; 112dB. </w:t>
      </w:r>
    </w:p>
    <w:p w:rsidR="00132D92" w:rsidRPr="0043330C" w:rsidRDefault="00132D92" w:rsidP="00881F54">
      <w:pPr>
        <w:numPr>
          <w:ilvl w:val="0"/>
          <w:numId w:val="255"/>
        </w:numPr>
        <w:suppressAutoHyphens w:val="0"/>
        <w:spacing w:after="0" w:line="259" w:lineRule="auto"/>
        <w:ind w:left="1080"/>
        <w:jc w:val="left"/>
        <w:textAlignment w:val="baseline"/>
        <w:rPr>
          <w:color w:val="000000"/>
          <w:szCs w:val="22"/>
          <w:lang w:val="el-GR" w:eastAsia="el-GR"/>
        </w:rPr>
      </w:pPr>
      <w:r w:rsidRPr="0043330C">
        <w:rPr>
          <w:color w:val="000000"/>
          <w:szCs w:val="22"/>
          <w:lang w:val="el-GR" w:eastAsia="el-GR"/>
        </w:rPr>
        <w:t>Με στάθμη θορύβου &lt; 0.6 μVrms για όλη την μπάντα συχνοτήτων.</w:t>
      </w:r>
    </w:p>
    <w:p w:rsidR="00132D92" w:rsidRPr="0043330C" w:rsidRDefault="00132D92" w:rsidP="00881F54">
      <w:pPr>
        <w:numPr>
          <w:ilvl w:val="0"/>
          <w:numId w:val="255"/>
        </w:numPr>
        <w:suppressAutoHyphens w:val="0"/>
        <w:spacing w:after="0" w:line="259" w:lineRule="auto"/>
        <w:ind w:left="1080"/>
        <w:jc w:val="left"/>
        <w:textAlignment w:val="baseline"/>
        <w:rPr>
          <w:color w:val="000000"/>
          <w:szCs w:val="22"/>
          <w:lang w:val="en-US" w:eastAsia="el-GR"/>
        </w:rPr>
      </w:pPr>
      <w:r w:rsidRPr="0043330C">
        <w:rPr>
          <w:color w:val="000000"/>
          <w:szCs w:val="22"/>
          <w:lang w:val="el-GR" w:eastAsia="el-GR"/>
        </w:rPr>
        <w:t>Φίλτρα</w:t>
      </w:r>
      <w:r w:rsidRPr="0043330C">
        <w:rPr>
          <w:color w:val="000000"/>
          <w:szCs w:val="22"/>
          <w:lang w:val="en-US" w:eastAsia="el-GR"/>
        </w:rPr>
        <w:t xml:space="preserve"> Low Pass 0,01 </w:t>
      </w:r>
      <w:r w:rsidRPr="0043330C">
        <w:rPr>
          <w:color w:val="000000"/>
          <w:szCs w:val="22"/>
          <w:lang w:val="el-GR" w:eastAsia="el-GR"/>
        </w:rPr>
        <w:t>έως</w:t>
      </w:r>
      <w:r w:rsidRPr="0043330C">
        <w:rPr>
          <w:color w:val="000000"/>
          <w:szCs w:val="22"/>
          <w:lang w:val="en-US" w:eastAsia="el-GR"/>
        </w:rPr>
        <w:t xml:space="preserve"> 3 KHz.</w:t>
      </w:r>
    </w:p>
    <w:p w:rsidR="00132D92" w:rsidRPr="0043330C" w:rsidRDefault="00132D92" w:rsidP="00881F54">
      <w:pPr>
        <w:numPr>
          <w:ilvl w:val="0"/>
          <w:numId w:val="255"/>
        </w:numPr>
        <w:suppressAutoHyphens w:val="0"/>
        <w:spacing w:after="0" w:line="259" w:lineRule="auto"/>
        <w:ind w:left="1080"/>
        <w:jc w:val="left"/>
        <w:textAlignment w:val="baseline"/>
        <w:rPr>
          <w:color w:val="000000"/>
          <w:szCs w:val="22"/>
          <w:lang w:val="en-US" w:eastAsia="el-GR"/>
        </w:rPr>
      </w:pPr>
      <w:r w:rsidRPr="0043330C">
        <w:rPr>
          <w:color w:val="000000"/>
          <w:szCs w:val="22"/>
          <w:lang w:val="el-GR" w:eastAsia="el-GR"/>
        </w:rPr>
        <w:t>Φίλτρα</w:t>
      </w:r>
      <w:r w:rsidRPr="0043330C">
        <w:rPr>
          <w:color w:val="000000"/>
          <w:szCs w:val="22"/>
          <w:lang w:val="en-US" w:eastAsia="el-GR"/>
        </w:rPr>
        <w:t xml:space="preserve"> High Pass 10 Hz </w:t>
      </w:r>
      <w:r w:rsidRPr="0043330C">
        <w:rPr>
          <w:color w:val="000000"/>
          <w:szCs w:val="22"/>
          <w:lang w:val="el-GR" w:eastAsia="el-GR"/>
        </w:rPr>
        <w:t>έως</w:t>
      </w:r>
      <w:r w:rsidRPr="0043330C">
        <w:rPr>
          <w:color w:val="000000"/>
          <w:szCs w:val="22"/>
          <w:lang w:val="en-US" w:eastAsia="el-GR"/>
        </w:rPr>
        <w:t xml:space="preserve"> 20 KHz.</w:t>
      </w:r>
    </w:p>
    <w:p w:rsidR="00132D92" w:rsidRPr="0043330C" w:rsidRDefault="00132D92" w:rsidP="00132D92">
      <w:pPr>
        <w:suppressAutoHyphens w:val="0"/>
        <w:rPr>
          <w:rFonts w:ascii="Times New Roman" w:hAnsi="Times New Roman" w:cs="Times New Roman"/>
          <w:sz w:val="24"/>
          <w:lang w:val="el-GR" w:eastAsia="el-GR"/>
        </w:rPr>
      </w:pPr>
      <w:r w:rsidRPr="0043330C">
        <w:rPr>
          <w:color w:val="000000"/>
          <w:szCs w:val="22"/>
          <w:lang w:val="en-US" w:eastAsia="el-GR"/>
        </w:rPr>
        <w:tab/>
      </w:r>
      <w:r w:rsidRPr="0043330C">
        <w:rPr>
          <w:color w:val="000000"/>
          <w:szCs w:val="22"/>
          <w:lang w:val="el-GR" w:eastAsia="el-GR"/>
        </w:rPr>
        <w:t>Να αναφέρονται προκειμένου να αξιολογηθούν.</w:t>
      </w:r>
    </w:p>
    <w:p w:rsidR="00132D92" w:rsidRPr="0043330C" w:rsidRDefault="00132D92" w:rsidP="00881F54">
      <w:pPr>
        <w:numPr>
          <w:ilvl w:val="0"/>
          <w:numId w:val="256"/>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Να διαθέτει ψηφιακή μετατροπή με A/D μετατροπέα με 16 Bits σε όλα τα κανάλια.</w:t>
      </w:r>
    </w:p>
    <w:p w:rsidR="00132D92" w:rsidRPr="0043330C" w:rsidRDefault="00132D92" w:rsidP="00881F54">
      <w:pPr>
        <w:numPr>
          <w:ilvl w:val="0"/>
          <w:numId w:val="256"/>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Να συνοδεύεται από ισχυρό Η/Υ τελευταίας τεχνολογίας οθόνη τουλάχιστον 20’’, έγχρωμο εκτυπωτή υψηλής ανάλυσης, λειτουργικό σύστημα WINDOWS.</w:t>
      </w:r>
    </w:p>
    <w:p w:rsidR="00132D92" w:rsidRPr="0043330C" w:rsidRDefault="00132D92" w:rsidP="00881F54">
      <w:pPr>
        <w:numPr>
          <w:ilvl w:val="0"/>
          <w:numId w:val="256"/>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Να διαθέτει σύγχρονο σύστημα διαχείρισης βάσης δεδομένων των ασθενών (SQL database) με δυνατότητα επιλογής της γλώσσας του προγράμματος στα Ελληνικά και ανάκλησης των ασθενών είτε μέσω δημογραφικών στοιχείων του ασθενούς είτε με λέξεις «κλειδιά». </w:t>
      </w:r>
    </w:p>
    <w:p w:rsidR="00132D92" w:rsidRPr="0043330C" w:rsidRDefault="00132D92" w:rsidP="00132D92">
      <w:pPr>
        <w:suppressAutoHyphens w:val="0"/>
        <w:spacing w:after="0"/>
        <w:jc w:val="left"/>
        <w:rPr>
          <w:rFonts w:ascii="Times New Roman" w:hAnsi="Times New Roman" w:cs="Times New Roman"/>
          <w:sz w:val="24"/>
          <w:lang w:val="el-GR" w:eastAsia="el-GR"/>
        </w:rPr>
      </w:pPr>
    </w:p>
    <w:p w:rsidR="00132D92" w:rsidRPr="0043330C" w:rsidRDefault="00132D92" w:rsidP="00881F54">
      <w:pPr>
        <w:numPr>
          <w:ilvl w:val="0"/>
          <w:numId w:val="257"/>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Το λογισμικό να παρέχει τη δυνατότητα δημιουργίας πολλαπλών μοντέλων διαγνωστικού pdfformat, με προ-εισαγόμενα τα βασικά στοιχεία. Οι κειμενογράφοι να ενεργοποιούνται άμεσα χωρίς να απαιτείται η έξοδος από το λογισμικό καταγραφής σημάτων ΗΜΓ.</w:t>
      </w:r>
    </w:p>
    <w:p w:rsidR="00132D92" w:rsidRPr="0043330C" w:rsidRDefault="00132D92" w:rsidP="00881F54">
      <w:pPr>
        <w:numPr>
          <w:ilvl w:val="0"/>
          <w:numId w:val="257"/>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Το λογισμικό να διαθέτει δυνατότητα  αναβάθμισης ώστε να επιτυγχάνεται η διασύνδεση συστημάτων (ενοποίηση με Ιατρικό Φάκελο Υγείας) μέσω διεθνώς αναγνωρισμένων προτύπων.</w:t>
      </w:r>
    </w:p>
    <w:p w:rsidR="00132D92" w:rsidRPr="0043330C" w:rsidRDefault="00132D92" w:rsidP="00881F54">
      <w:pPr>
        <w:numPr>
          <w:ilvl w:val="0"/>
          <w:numId w:val="257"/>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Το λογισμικό να παρέχει τη δυνατότητα αποθήκευσης και αναπαραγωγής ΗΜΓραφικών σημάτων και ήχου σε πραγματικό χρόνο.</w:t>
      </w:r>
    </w:p>
    <w:p w:rsidR="00132D92" w:rsidRPr="0043330C" w:rsidRDefault="00132D92" w:rsidP="00881F54">
      <w:pPr>
        <w:numPr>
          <w:ilvl w:val="0"/>
          <w:numId w:val="257"/>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Να διαθέτει σύστημα μέτρησης της σύνθετης αντίστασης ηλεκτροδίων.</w:t>
      </w:r>
    </w:p>
    <w:p w:rsidR="00132D92" w:rsidRPr="0043330C" w:rsidRDefault="00132D92" w:rsidP="00881F54">
      <w:pPr>
        <w:numPr>
          <w:ilvl w:val="0"/>
          <w:numId w:val="257"/>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Να διαθέτει βοηθητικό οδηγό όλων των εξετάσεων με τις φυσιολογικές τιμές και προαιρετικά με τις κυματομορφές. </w:t>
      </w:r>
    </w:p>
    <w:p w:rsidR="00132D92" w:rsidRPr="0043330C" w:rsidRDefault="00132D92" w:rsidP="00881F54">
      <w:pPr>
        <w:numPr>
          <w:ilvl w:val="0"/>
          <w:numId w:val="257"/>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Να διαθέτει ποδοδιακόπτη για την εξ’ αποστάσεως χρήση των βασικών εντολών κατά τη διάρκεια της εξέτασης.</w:t>
      </w:r>
    </w:p>
    <w:p w:rsidR="00132D92" w:rsidRPr="0043330C" w:rsidRDefault="00132D92" w:rsidP="00881F54">
      <w:pPr>
        <w:numPr>
          <w:ilvl w:val="0"/>
          <w:numId w:val="257"/>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Επίσης να παρέχει τη δυνατότητα ενός μεγάλου αριθμού ιχνών για κάθε εξεταζόμενο σημείο καθώς και τη δυνατότητα εμφάνισης και σύγκρισης απεριόριστου αριθμού ιχνών (traces) σε μια οθόνη. </w:t>
      </w:r>
    </w:p>
    <w:p w:rsidR="00132D92" w:rsidRPr="0043330C" w:rsidRDefault="00132D92" w:rsidP="00881F54">
      <w:pPr>
        <w:numPr>
          <w:ilvl w:val="0"/>
          <w:numId w:val="257"/>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Να διαθέτει τροχήλατη βάση του ίδιου κατασκευαστικού οίκου.</w:t>
      </w:r>
    </w:p>
    <w:p w:rsidR="00132D92" w:rsidRPr="0043330C" w:rsidRDefault="00132D92" w:rsidP="00881F54">
      <w:pPr>
        <w:numPr>
          <w:ilvl w:val="0"/>
          <w:numId w:val="257"/>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Να προσφέρεται με ένα πλήρες πακέτο καλωδίων, βελονοειδών ηλεκτροδίων καθώς και λοιπών αναλωσίμων υλικών για πλήρη λειτουργία.</w:t>
      </w:r>
    </w:p>
    <w:p w:rsidR="00132D92" w:rsidRPr="0043330C" w:rsidRDefault="00132D92" w:rsidP="00132D92">
      <w:pPr>
        <w:suppressAutoHyphens w:val="0"/>
        <w:spacing w:after="0"/>
        <w:jc w:val="left"/>
        <w:rPr>
          <w:rFonts w:ascii="Times New Roman" w:hAnsi="Times New Roman" w:cs="Times New Roman"/>
          <w:sz w:val="24"/>
          <w:lang w:val="el-GR" w:eastAsia="el-GR"/>
        </w:rPr>
      </w:pPr>
    </w:p>
    <w:p w:rsidR="00132D92" w:rsidRPr="0043330C" w:rsidRDefault="00132D92" w:rsidP="00132D92">
      <w:pPr>
        <w:suppressAutoHyphens w:val="0"/>
        <w:rPr>
          <w:rFonts w:ascii="Times New Roman" w:hAnsi="Times New Roman" w:cs="Times New Roman"/>
          <w:sz w:val="24"/>
          <w:lang w:val="el-GR" w:eastAsia="el-GR"/>
        </w:rPr>
      </w:pPr>
      <w:r w:rsidRPr="0043330C">
        <w:rPr>
          <w:b/>
          <w:bCs/>
          <w:color w:val="000000"/>
          <w:szCs w:val="22"/>
          <w:lang w:val="el-GR" w:eastAsia="el-GR"/>
        </w:rPr>
        <w:t>Συνοδός εξοπλισμός</w:t>
      </w:r>
    </w:p>
    <w:p w:rsidR="00132D92" w:rsidRPr="0043330C" w:rsidRDefault="00132D92" w:rsidP="00132D92">
      <w:pPr>
        <w:suppressAutoHyphens w:val="0"/>
        <w:rPr>
          <w:rFonts w:ascii="Times New Roman" w:hAnsi="Times New Roman" w:cs="Times New Roman"/>
          <w:sz w:val="24"/>
          <w:lang w:val="el-GR" w:eastAsia="el-GR"/>
        </w:rPr>
      </w:pPr>
      <w:r w:rsidRPr="0043330C">
        <w:rPr>
          <w:color w:val="000000"/>
          <w:szCs w:val="22"/>
          <w:lang w:val="el-GR" w:eastAsia="el-GR"/>
        </w:rPr>
        <w:t>Για την ασφαλή, άμεση και πλήρη λειτουργία της συσκευής θα πρέπει να συνοδεύεται από τα παρακάτω εξαρτήματα (κατ’ελάχιστον )</w:t>
      </w:r>
    </w:p>
    <w:p w:rsidR="00132D92" w:rsidRPr="0043330C" w:rsidRDefault="00132D92" w:rsidP="00132D92">
      <w:pPr>
        <w:suppressAutoHyphens w:val="0"/>
        <w:rPr>
          <w:rFonts w:ascii="Times New Roman" w:hAnsi="Times New Roman" w:cs="Times New Roman"/>
          <w:sz w:val="24"/>
          <w:lang w:val="el-GR" w:eastAsia="el-GR"/>
        </w:rPr>
      </w:pPr>
      <w:r w:rsidRPr="0043330C">
        <w:rPr>
          <w:color w:val="000000"/>
          <w:szCs w:val="22"/>
          <w:lang w:val="el-GR" w:eastAsia="el-GR"/>
        </w:rPr>
        <w:t>Με σύστημα αδειάλειπτης λειτουργίας UPS.</w:t>
      </w:r>
    </w:p>
    <w:p w:rsidR="00132D92" w:rsidRPr="0043330C" w:rsidRDefault="00132D92" w:rsidP="00132D92">
      <w:pPr>
        <w:suppressAutoHyphens w:val="0"/>
        <w:rPr>
          <w:rFonts w:ascii="Times New Roman" w:hAnsi="Times New Roman" w:cs="Times New Roman"/>
          <w:sz w:val="24"/>
          <w:lang w:val="el-GR" w:eastAsia="el-GR"/>
        </w:rPr>
      </w:pPr>
      <w:r w:rsidRPr="0043330C">
        <w:rPr>
          <w:color w:val="000000"/>
          <w:szCs w:val="22"/>
          <w:lang w:val="el-GR" w:eastAsia="el-GR"/>
        </w:rPr>
        <w:t>Ηλεκτρόδια καταγραφής</w:t>
      </w:r>
    </w:p>
    <w:p w:rsidR="00132D92" w:rsidRPr="0043330C" w:rsidRDefault="00132D92" w:rsidP="00132D92">
      <w:pPr>
        <w:suppressAutoHyphens w:val="0"/>
        <w:rPr>
          <w:rFonts w:ascii="Times New Roman" w:hAnsi="Times New Roman" w:cs="Times New Roman"/>
          <w:sz w:val="24"/>
          <w:lang w:val="el-GR" w:eastAsia="el-GR"/>
        </w:rPr>
      </w:pPr>
      <w:r w:rsidRPr="0043330C">
        <w:rPr>
          <w:color w:val="000000"/>
          <w:szCs w:val="22"/>
          <w:lang w:val="el-GR" w:eastAsia="el-GR"/>
        </w:rPr>
        <w:t>Δακτυλοειδή ηλεκτρόδια</w:t>
      </w:r>
    </w:p>
    <w:p w:rsidR="00132D92" w:rsidRPr="0043330C" w:rsidRDefault="00132D92" w:rsidP="00132D92">
      <w:pPr>
        <w:suppressAutoHyphens w:val="0"/>
        <w:rPr>
          <w:rFonts w:ascii="Times New Roman" w:hAnsi="Times New Roman" w:cs="Times New Roman"/>
          <w:sz w:val="24"/>
          <w:lang w:val="el-GR" w:eastAsia="el-GR"/>
        </w:rPr>
      </w:pPr>
      <w:r w:rsidRPr="0043330C">
        <w:rPr>
          <w:color w:val="000000"/>
          <w:szCs w:val="22"/>
          <w:lang w:val="el-GR" w:eastAsia="el-GR"/>
        </w:rPr>
        <w:t>Καλώδιο γείωσης</w:t>
      </w:r>
    </w:p>
    <w:p w:rsidR="00132D92" w:rsidRPr="0043330C" w:rsidRDefault="00132D92" w:rsidP="00132D92">
      <w:pPr>
        <w:suppressAutoHyphens w:val="0"/>
        <w:rPr>
          <w:rFonts w:ascii="Times New Roman" w:hAnsi="Times New Roman" w:cs="Times New Roman"/>
          <w:sz w:val="24"/>
          <w:lang w:val="el-GR" w:eastAsia="el-GR"/>
        </w:rPr>
      </w:pPr>
      <w:r w:rsidRPr="0043330C">
        <w:rPr>
          <w:color w:val="000000"/>
          <w:szCs w:val="22"/>
          <w:lang w:val="el-GR" w:eastAsia="el-GR"/>
        </w:rPr>
        <w:t>Ηλεκτρικό ερεθιστή</w:t>
      </w:r>
    </w:p>
    <w:p w:rsidR="00132D92" w:rsidRPr="0043330C" w:rsidRDefault="00132D92" w:rsidP="00132D92">
      <w:pPr>
        <w:suppressAutoHyphens w:val="0"/>
        <w:rPr>
          <w:rFonts w:ascii="Times New Roman" w:hAnsi="Times New Roman" w:cs="Times New Roman"/>
          <w:sz w:val="24"/>
          <w:lang w:val="el-GR" w:eastAsia="el-GR"/>
        </w:rPr>
      </w:pPr>
      <w:r w:rsidRPr="0043330C">
        <w:rPr>
          <w:color w:val="000000"/>
          <w:szCs w:val="22"/>
          <w:lang w:val="el-GR" w:eastAsia="el-GR"/>
        </w:rPr>
        <w:t>Βελονοκάτοχο</w:t>
      </w:r>
    </w:p>
    <w:p w:rsidR="00132D92" w:rsidRPr="0043330C" w:rsidRDefault="00132D92" w:rsidP="00132D92">
      <w:pPr>
        <w:suppressAutoHyphens w:val="0"/>
        <w:rPr>
          <w:rFonts w:ascii="Times New Roman" w:hAnsi="Times New Roman" w:cs="Times New Roman"/>
          <w:sz w:val="24"/>
          <w:lang w:val="el-GR" w:eastAsia="el-GR"/>
        </w:rPr>
      </w:pPr>
      <w:r w:rsidRPr="0043330C">
        <w:rPr>
          <w:color w:val="000000"/>
          <w:szCs w:val="22"/>
          <w:lang w:val="el-GR" w:eastAsia="el-GR"/>
        </w:rPr>
        <w:t>Τουλάχιστον 25 βελόνες μυογραφήματος μιας χρήσεως </w:t>
      </w:r>
    </w:p>
    <w:p w:rsidR="00132D92" w:rsidRPr="0043330C" w:rsidRDefault="00132D92" w:rsidP="00132D92">
      <w:pPr>
        <w:suppressAutoHyphens w:val="0"/>
        <w:spacing w:after="0"/>
        <w:rPr>
          <w:rFonts w:ascii="Times New Roman" w:hAnsi="Times New Roman" w:cs="Times New Roman"/>
          <w:sz w:val="24"/>
          <w:lang w:val="el-GR" w:eastAsia="el-GR"/>
        </w:rPr>
      </w:pPr>
      <w:r w:rsidRPr="0043330C">
        <w:rPr>
          <w:color w:val="000000"/>
          <w:szCs w:val="22"/>
          <w:lang w:val="el-GR" w:eastAsia="el-GR"/>
        </w:rPr>
        <w:t>Κρέμα επαφής και καθαρισμού</w:t>
      </w:r>
    </w:p>
    <w:p w:rsidR="00132D92" w:rsidRPr="0043330C" w:rsidRDefault="00132D92" w:rsidP="00132D92">
      <w:pPr>
        <w:suppressAutoHyphens w:val="0"/>
        <w:spacing w:after="0"/>
        <w:jc w:val="left"/>
        <w:rPr>
          <w:rFonts w:ascii="Times New Roman" w:hAnsi="Times New Roman" w:cs="Times New Roman"/>
          <w:sz w:val="24"/>
          <w:lang w:val="el-GR" w:eastAsia="el-GR"/>
        </w:rPr>
      </w:pPr>
    </w:p>
    <w:p w:rsidR="00132D92" w:rsidRPr="0043330C" w:rsidRDefault="00132D92" w:rsidP="00132D92">
      <w:pPr>
        <w:suppressAutoHyphens w:val="0"/>
        <w:spacing w:after="200"/>
        <w:rPr>
          <w:rFonts w:ascii="Times New Roman" w:hAnsi="Times New Roman" w:cs="Times New Roman"/>
          <w:sz w:val="24"/>
          <w:lang w:val="el-GR" w:eastAsia="el-GR"/>
        </w:rPr>
      </w:pPr>
      <w:r w:rsidRPr="0043330C">
        <w:rPr>
          <w:color w:val="000000"/>
          <w:szCs w:val="22"/>
          <w:lang w:val="el-GR" w:eastAsia="el-GR"/>
        </w:rPr>
        <w:t>Να γίνεται αναλυτική περιγραφή των υλικών που περιλαμβάνονται στο ως άνω πακέτο προκειμένου να αξιολογηθούν. Επιπλέον συνοδός εξοπλισμός που  θα διατίθεται στην οικονομική προσφορά χωρίς πρόσθετη επιβάρυνση θα εκτιμηθεί θετικά κατά την αξιολόγηση.</w:t>
      </w:r>
    </w:p>
    <w:p w:rsidR="00132D92" w:rsidRPr="0043330C" w:rsidRDefault="00132D92" w:rsidP="00132D92">
      <w:pPr>
        <w:suppressAutoHyphens w:val="0"/>
        <w:spacing w:after="0"/>
        <w:jc w:val="left"/>
        <w:rPr>
          <w:rFonts w:ascii="Times New Roman" w:hAnsi="Times New Roman" w:cs="Times New Roman"/>
          <w:sz w:val="24"/>
          <w:lang w:val="el-GR" w:eastAsia="el-GR"/>
        </w:rPr>
      </w:pPr>
    </w:p>
    <w:tbl>
      <w:tblPr>
        <w:tblW w:w="0" w:type="auto"/>
        <w:tblCellMar>
          <w:top w:w="15" w:type="dxa"/>
          <w:left w:w="15" w:type="dxa"/>
          <w:bottom w:w="15" w:type="dxa"/>
          <w:right w:w="15" w:type="dxa"/>
        </w:tblCellMar>
        <w:tblLook w:val="04A0" w:firstRow="1" w:lastRow="0" w:firstColumn="1" w:lastColumn="0" w:noHBand="0" w:noVBand="1"/>
      </w:tblPr>
      <w:tblGrid>
        <w:gridCol w:w="1384"/>
      </w:tblGrid>
      <w:tr w:rsidR="00132D92" w:rsidRPr="0043330C" w:rsidTr="003F7BA2">
        <w:trPr>
          <w:trHeight w:val="271"/>
        </w:trPr>
        <w:tc>
          <w:tcPr>
            <w:tcW w:w="138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hideMark/>
          </w:tcPr>
          <w:p w:rsidR="00132D92" w:rsidRPr="0043330C" w:rsidRDefault="00132D92" w:rsidP="003F7BA2">
            <w:pPr>
              <w:suppressAutoHyphens w:val="0"/>
              <w:rPr>
                <w:rFonts w:ascii="Times New Roman" w:hAnsi="Times New Roman" w:cs="Times New Roman"/>
                <w:sz w:val="24"/>
                <w:lang w:val="el-GR" w:eastAsia="el-GR"/>
              </w:rPr>
            </w:pPr>
            <w:r w:rsidRPr="0043330C">
              <w:rPr>
                <w:color w:val="000000"/>
                <w:szCs w:val="22"/>
                <w:lang w:val="el-GR" w:eastAsia="el-GR"/>
              </w:rPr>
              <w:lastRenderedPageBreak/>
              <w:t>ΕΙΔΙΚΟΙ ΟΡΟΙ</w:t>
            </w:r>
          </w:p>
        </w:tc>
      </w:tr>
    </w:tbl>
    <w:p w:rsidR="00132D92" w:rsidRPr="0043330C" w:rsidRDefault="00132D92" w:rsidP="00132D92">
      <w:pPr>
        <w:suppressAutoHyphens w:val="0"/>
        <w:spacing w:after="0"/>
        <w:jc w:val="left"/>
        <w:rPr>
          <w:rFonts w:ascii="Times New Roman" w:hAnsi="Times New Roman" w:cs="Times New Roman"/>
          <w:sz w:val="24"/>
          <w:lang w:val="el-GR" w:eastAsia="el-GR"/>
        </w:rPr>
      </w:pPr>
    </w:p>
    <w:p w:rsidR="00132D92" w:rsidRPr="0043330C" w:rsidRDefault="00132D92" w:rsidP="00132D92">
      <w:pPr>
        <w:suppressAutoHyphens w:val="0"/>
        <w:ind w:right="-34"/>
        <w:jc w:val="center"/>
        <w:rPr>
          <w:rFonts w:ascii="Times New Roman" w:hAnsi="Times New Roman" w:cs="Times New Roman"/>
          <w:sz w:val="24"/>
          <w:lang w:val="el-GR" w:eastAsia="el-GR"/>
        </w:rPr>
      </w:pPr>
      <w:r w:rsidRPr="0043330C">
        <w:rPr>
          <w:b/>
          <w:bCs/>
          <w:color w:val="000000"/>
          <w:szCs w:val="22"/>
          <w:lang w:val="el-GR" w:eastAsia="el-GR"/>
        </w:rPr>
        <w:t>ΕΙΔΙΚΟΙ ΟΡΟΙ </w:t>
      </w:r>
    </w:p>
    <w:p w:rsidR="00132D92" w:rsidRPr="0043330C" w:rsidRDefault="00132D92" w:rsidP="00881F54">
      <w:pPr>
        <w:numPr>
          <w:ilvl w:val="0"/>
          <w:numId w:val="258"/>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Να πληροί τους Ευρωπαϊκούς και διεθνείς κανονισμούς κατασκευής, ασφαλείας και   όλα τα προσφερόμενα συστήματα να έχουν αποδεδειγμένα σήμανση CE MARK.</w:t>
      </w:r>
    </w:p>
    <w:p w:rsidR="00132D92" w:rsidRPr="0043330C" w:rsidRDefault="00132D92" w:rsidP="00881F54">
      <w:pPr>
        <w:numPr>
          <w:ilvl w:val="0"/>
          <w:numId w:val="258"/>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Ο προμηθευτής και το εργοστάσιο κατασκευής να διαθέτουν πιστοποιητικό ποιότητας ISO.</w:t>
      </w:r>
    </w:p>
    <w:p w:rsidR="00132D92" w:rsidRPr="0043330C" w:rsidRDefault="00132D92" w:rsidP="00881F54">
      <w:pPr>
        <w:numPr>
          <w:ilvl w:val="0"/>
          <w:numId w:val="258"/>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 xml:space="preserve">Η προμηθεύτρια εταιρεία θα πρέπει απαραίτητα να διαθέτει σύστημα ποιότητας ΙSO 13485:2016, </w:t>
      </w:r>
      <w:r w:rsidRPr="0043330C">
        <w:rPr>
          <w:color w:val="000000"/>
          <w:szCs w:val="22"/>
          <w:lang w:val="en-US" w:eastAsia="el-GR"/>
        </w:rPr>
        <w:t>ISO</w:t>
      </w:r>
      <w:r w:rsidRPr="0043330C">
        <w:rPr>
          <w:color w:val="000000"/>
          <w:szCs w:val="22"/>
          <w:lang w:val="el-GR" w:eastAsia="el-GR"/>
        </w:rPr>
        <w:t xml:space="preserve"> 9001:2015, με πεδίο πιστοποίησης την διακίνηση και την τεχνική υποστήριξη ιατροτεχνολογικών προϊόντων. (Να κατατεθούν τα απαραίτητα πιστοποιητικά)</w:t>
      </w:r>
    </w:p>
    <w:p w:rsidR="00132D92" w:rsidRPr="0043330C" w:rsidRDefault="00132D92" w:rsidP="00881F54">
      <w:pPr>
        <w:numPr>
          <w:ilvl w:val="0"/>
          <w:numId w:val="258"/>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H προμηθεύτρια εταιρεία να είναι ενταγμένη σε σύστημα εναλλακτικής διαχείρισης αποβλήτων ειδών ηλεκτρικού και ηλεκτρονικού εξοπλισμού (ΑΗΗΕ) σύμφωνα με το Ν.2939/2001 και το Π.Δ. 117/2004.</w:t>
      </w:r>
    </w:p>
    <w:p w:rsidR="00132D92" w:rsidRPr="0043330C" w:rsidRDefault="00132D92" w:rsidP="00881F54">
      <w:pPr>
        <w:numPr>
          <w:ilvl w:val="0"/>
          <w:numId w:val="258"/>
        </w:numPr>
        <w:suppressAutoHyphens w:val="0"/>
        <w:spacing w:after="0" w:line="259" w:lineRule="auto"/>
        <w:jc w:val="left"/>
        <w:textAlignment w:val="baseline"/>
        <w:rPr>
          <w:color w:val="000000"/>
          <w:szCs w:val="22"/>
          <w:lang w:val="el-GR" w:eastAsia="el-GR"/>
        </w:rPr>
      </w:pPr>
      <w:r w:rsidRPr="0043330C">
        <w:rPr>
          <w:color w:val="000000"/>
          <w:szCs w:val="22"/>
          <w:lang w:val="el-GR" w:eastAsia="el-GR"/>
        </w:rPr>
        <w:t>Να διαθέτει διακριβωμένα όργανα για τον έλεγχο/συντήρηση/επισκευή του ιατροτεχνολογικού εξοπλισμού που προσφέρεται. Να κατατεθεί  κατάλογος οργάνων για όλους τους απαραίτητους ελέγχους κλπ, όπως αυτοί προκύπτουν από το εγχειρίδιο του κατασκευαστικού οίκου. Να κατατεθούν πιστοποιητικά διακρίβωσης των οργάνων ελέγχου με τα οποία θα εκτελούνται οι συντηρήσεις του ιατροτεχνολογικού εξοπλισμού που προσφέρεται</w:t>
      </w:r>
    </w:p>
    <w:p w:rsidR="00132D92" w:rsidRPr="0043330C" w:rsidRDefault="00132D92" w:rsidP="00881F54">
      <w:pPr>
        <w:numPr>
          <w:ilvl w:val="0"/>
          <w:numId w:val="258"/>
        </w:numPr>
        <w:suppressAutoHyphens w:val="0"/>
        <w:spacing w:after="160" w:line="259" w:lineRule="auto"/>
        <w:jc w:val="left"/>
        <w:textAlignment w:val="baseline"/>
        <w:rPr>
          <w:color w:val="000000"/>
          <w:szCs w:val="22"/>
          <w:lang w:val="el-GR" w:eastAsia="el-GR"/>
        </w:rPr>
      </w:pPr>
      <w:r w:rsidRPr="0043330C">
        <w:rPr>
          <w:color w:val="000000"/>
          <w:szCs w:val="22"/>
          <w:lang w:val="el-GR" w:eastAsia="el-GR"/>
        </w:rPr>
        <w:t>Να παρέχεται   εγγύηση καλής λειτουργίας τουλάχιστον δυο (2) έτη. Για την οποία ιδιαίτερα ενδιαφέρουν : </w:t>
      </w:r>
    </w:p>
    <w:p w:rsidR="00132D92" w:rsidRPr="0043330C" w:rsidRDefault="00132D92" w:rsidP="00881F54">
      <w:pPr>
        <w:numPr>
          <w:ilvl w:val="0"/>
          <w:numId w:val="259"/>
        </w:numPr>
        <w:suppressAutoHyphens w:val="0"/>
        <w:spacing w:after="160" w:line="259" w:lineRule="auto"/>
        <w:ind w:left="1080" w:right="-58"/>
        <w:jc w:val="left"/>
        <w:textAlignment w:val="baseline"/>
        <w:rPr>
          <w:color w:val="000000"/>
          <w:szCs w:val="22"/>
          <w:lang w:val="el-GR" w:eastAsia="el-GR"/>
        </w:rPr>
      </w:pPr>
      <w:r w:rsidRPr="0043330C">
        <w:rPr>
          <w:color w:val="000000"/>
          <w:szCs w:val="22"/>
          <w:lang w:val="el-GR" w:eastAsia="el-GR"/>
        </w:rPr>
        <w:t>Τι περιλαμβάνει (υλικά ή εργασίες επισκευής ή και εργασίες προληπτικής συντήρησης ή και όλα αυτά). </w:t>
      </w:r>
    </w:p>
    <w:p w:rsidR="00132D92" w:rsidRPr="0043330C" w:rsidRDefault="00132D92" w:rsidP="00881F54">
      <w:pPr>
        <w:numPr>
          <w:ilvl w:val="0"/>
          <w:numId w:val="259"/>
        </w:numPr>
        <w:suppressAutoHyphens w:val="0"/>
        <w:spacing w:after="160" w:line="259" w:lineRule="auto"/>
        <w:ind w:left="1080" w:right="-58"/>
        <w:jc w:val="left"/>
        <w:textAlignment w:val="baseline"/>
        <w:rPr>
          <w:color w:val="000000"/>
          <w:szCs w:val="22"/>
          <w:lang w:val="el-GR" w:eastAsia="el-GR"/>
        </w:rPr>
      </w:pPr>
      <w:r w:rsidRPr="0043330C">
        <w:rPr>
          <w:color w:val="000000"/>
          <w:szCs w:val="22"/>
          <w:lang w:val="el-GR" w:eastAsia="el-GR"/>
        </w:rPr>
        <w:t>Ποιες περιπτώσεις δεν εμπίπτουν στην εγγύηση. </w:t>
      </w:r>
    </w:p>
    <w:p w:rsidR="00132D92" w:rsidRPr="0043330C" w:rsidRDefault="00132D92" w:rsidP="00881F54">
      <w:pPr>
        <w:numPr>
          <w:ilvl w:val="0"/>
          <w:numId w:val="260"/>
        </w:numPr>
        <w:suppressAutoHyphens w:val="0"/>
        <w:spacing w:after="160" w:line="259" w:lineRule="auto"/>
        <w:ind w:left="1080" w:right="-58"/>
        <w:jc w:val="left"/>
        <w:textAlignment w:val="baseline"/>
        <w:rPr>
          <w:color w:val="000000"/>
          <w:szCs w:val="22"/>
          <w:lang w:val="el-GR" w:eastAsia="el-GR"/>
        </w:rPr>
      </w:pPr>
      <w:r w:rsidRPr="0043330C">
        <w:rPr>
          <w:color w:val="000000"/>
          <w:szCs w:val="22"/>
          <w:lang w:val="el-GR" w:eastAsia="el-GR"/>
        </w:rPr>
        <w:t>Ο χρόνος άφιξης του τεχνικού της προμηθεύτριας εταιρείας, σε περίπτωση αναγγελίας βλάβης. </w:t>
      </w:r>
    </w:p>
    <w:p w:rsidR="00132D92" w:rsidRPr="0043330C" w:rsidRDefault="00132D92" w:rsidP="00881F54">
      <w:pPr>
        <w:numPr>
          <w:ilvl w:val="0"/>
          <w:numId w:val="261"/>
        </w:numPr>
        <w:suppressAutoHyphens w:val="0"/>
        <w:spacing w:after="160" w:line="259" w:lineRule="auto"/>
        <w:ind w:left="1080"/>
        <w:jc w:val="left"/>
        <w:textAlignment w:val="baseline"/>
        <w:rPr>
          <w:color w:val="000000"/>
          <w:szCs w:val="22"/>
          <w:lang w:val="el-GR" w:eastAsia="el-GR"/>
        </w:rPr>
      </w:pPr>
      <w:r w:rsidRPr="0043330C">
        <w:rPr>
          <w:color w:val="000000"/>
          <w:szCs w:val="22"/>
          <w:lang w:val="el-GR" w:eastAsia="el-GR"/>
        </w:rPr>
        <w:t>Ο μέγιστος αναμενόμενος χρόνος μη λειτουργίας του μηχανήματος λόγω βλαβών (down time).</w:t>
      </w:r>
    </w:p>
    <w:p w:rsidR="00132D92" w:rsidRPr="0043330C" w:rsidRDefault="00132D92" w:rsidP="00881F54">
      <w:pPr>
        <w:numPr>
          <w:ilvl w:val="0"/>
          <w:numId w:val="262"/>
        </w:numPr>
        <w:suppressAutoHyphens w:val="0"/>
        <w:spacing w:after="160" w:line="259" w:lineRule="auto"/>
        <w:jc w:val="left"/>
        <w:textAlignment w:val="baseline"/>
        <w:rPr>
          <w:color w:val="000000"/>
          <w:szCs w:val="22"/>
          <w:lang w:val="el-GR" w:eastAsia="el-GR"/>
        </w:rPr>
      </w:pPr>
      <w:r w:rsidRPr="0043330C">
        <w:rPr>
          <w:color w:val="000000"/>
          <w:szCs w:val="22"/>
          <w:lang w:val="el-GR" w:eastAsia="el-GR"/>
        </w:rPr>
        <w:t>Να υπάρχει υπεύθυνο SERVICE και βεβαίωση επάρκειας σε ανταλλακτικά για χρονικό διάστημα τουλάχιστον 10 ετών. </w:t>
      </w:r>
    </w:p>
    <w:p w:rsidR="00132D92" w:rsidRPr="0043330C" w:rsidRDefault="00132D92" w:rsidP="00881F54">
      <w:pPr>
        <w:numPr>
          <w:ilvl w:val="0"/>
          <w:numId w:val="262"/>
        </w:numPr>
        <w:suppressAutoHyphens w:val="0"/>
        <w:spacing w:after="160" w:line="259" w:lineRule="auto"/>
        <w:jc w:val="left"/>
        <w:textAlignment w:val="baseline"/>
        <w:rPr>
          <w:color w:val="000000"/>
          <w:szCs w:val="22"/>
          <w:lang w:val="el-GR" w:eastAsia="el-GR"/>
        </w:rPr>
      </w:pPr>
      <w:r w:rsidRPr="0043330C">
        <w:rPr>
          <w:color w:val="000000"/>
          <w:szCs w:val="22"/>
          <w:lang w:val="el-GR" w:eastAsia="el-GR"/>
        </w:rPr>
        <w:t>Να συνοδεύεται από τα επίσημα εργοστασιακά εγχειρίδια χειρισμού και λειτουργίας στα ελληνικά.</w:t>
      </w:r>
    </w:p>
    <w:p w:rsidR="00132D92" w:rsidRPr="0043330C" w:rsidRDefault="00132D92" w:rsidP="00881F54">
      <w:pPr>
        <w:numPr>
          <w:ilvl w:val="0"/>
          <w:numId w:val="262"/>
        </w:numPr>
        <w:suppressAutoHyphens w:val="0"/>
        <w:spacing w:after="160" w:line="259" w:lineRule="auto"/>
        <w:jc w:val="left"/>
        <w:textAlignment w:val="baseline"/>
        <w:rPr>
          <w:color w:val="000000"/>
          <w:szCs w:val="22"/>
          <w:lang w:val="el-GR" w:eastAsia="el-GR"/>
        </w:rPr>
      </w:pPr>
      <w:r w:rsidRPr="0043330C">
        <w:rPr>
          <w:color w:val="000000"/>
          <w:szCs w:val="22"/>
          <w:lang w:val="el-GR" w:eastAsia="el-GR"/>
        </w:rPr>
        <w:t>Να κατατεθεί με την οικονομική προσφορά πλήρης τιμοκατάλογος των απαιτούμενων για τη λειτουργία της συσκευής αναλωσίμων, υλικών και ανταλλακτικών με  σταθερή τιμή για 5 έτη τουλάχιστον  </w:t>
      </w:r>
    </w:p>
    <w:p w:rsidR="00132D92" w:rsidRPr="0043330C" w:rsidRDefault="00132D92" w:rsidP="00881F54">
      <w:pPr>
        <w:numPr>
          <w:ilvl w:val="0"/>
          <w:numId w:val="262"/>
        </w:numPr>
        <w:suppressAutoHyphens w:val="0"/>
        <w:spacing w:after="160" w:line="259" w:lineRule="auto"/>
        <w:jc w:val="left"/>
        <w:textAlignment w:val="baseline"/>
        <w:rPr>
          <w:color w:val="000000"/>
          <w:szCs w:val="22"/>
          <w:lang w:val="el-GR" w:eastAsia="el-GR"/>
        </w:rPr>
      </w:pPr>
      <w:r w:rsidRPr="0043330C">
        <w:rPr>
          <w:color w:val="000000"/>
          <w:szCs w:val="22"/>
          <w:lang w:val="el-GR" w:eastAsia="el-GR"/>
        </w:rPr>
        <w:t> Να αναφερθεί ο χρόνος παράδοσης.</w:t>
      </w:r>
    </w:p>
    <w:p w:rsidR="00132D92" w:rsidRPr="0043330C" w:rsidRDefault="00132D92" w:rsidP="00881F54">
      <w:pPr>
        <w:numPr>
          <w:ilvl w:val="0"/>
          <w:numId w:val="262"/>
        </w:numPr>
        <w:suppressAutoHyphens w:val="0"/>
        <w:spacing w:after="160" w:line="259" w:lineRule="auto"/>
        <w:jc w:val="left"/>
        <w:textAlignment w:val="baseline"/>
        <w:rPr>
          <w:color w:val="000000"/>
          <w:szCs w:val="22"/>
          <w:lang w:val="el-GR" w:eastAsia="el-GR"/>
        </w:rPr>
      </w:pPr>
      <w:r w:rsidRPr="0043330C">
        <w:rPr>
          <w:color w:val="000000"/>
          <w:szCs w:val="22"/>
          <w:lang w:val="el-GR" w:eastAsia="el-GR"/>
        </w:rPr>
        <w:t> Ο προμηθευτής να αναλάβει την εγκατάσταση και παράδοση του μηχανήματος σε πλήρη λειτουργία, καθώς και την επίδειξη του μηχανήματος στο χώρο εργασίας του, στο προσωπικό του Νοσοκομείου μας. </w:t>
      </w:r>
    </w:p>
    <w:p w:rsidR="00132D92" w:rsidRPr="0043330C" w:rsidRDefault="00132D92" w:rsidP="00132D92">
      <w:pPr>
        <w:suppressAutoHyphens w:val="0"/>
        <w:spacing w:after="160" w:line="259" w:lineRule="auto"/>
        <w:jc w:val="left"/>
        <w:rPr>
          <w:rFonts w:eastAsia="Calibri" w:cs="Times New Roman"/>
          <w:szCs w:val="22"/>
          <w:lang w:val="el-GR" w:eastAsia="en-US"/>
        </w:rPr>
      </w:pPr>
    </w:p>
    <w:p w:rsidR="00132D92" w:rsidRPr="0043330C" w:rsidRDefault="00132D92" w:rsidP="00132D92">
      <w:pPr>
        <w:suppressAutoHyphens w:val="0"/>
        <w:spacing w:after="160" w:line="259" w:lineRule="auto"/>
        <w:jc w:val="left"/>
        <w:rPr>
          <w:rFonts w:eastAsia="Calibri" w:cs="Times New Roman"/>
          <w:szCs w:val="22"/>
          <w:lang w:val="el-GR" w:eastAsia="en-US"/>
        </w:rPr>
      </w:pPr>
    </w:p>
    <w:p w:rsidR="00132D92" w:rsidRPr="0043330C" w:rsidRDefault="00132D92" w:rsidP="00132D92">
      <w:pPr>
        <w:suppressAutoHyphens w:val="0"/>
        <w:spacing w:after="160" w:line="259" w:lineRule="auto"/>
        <w:jc w:val="left"/>
        <w:rPr>
          <w:rFonts w:eastAsia="Calibri" w:cs="Times New Roman"/>
          <w:szCs w:val="22"/>
          <w:lang w:val="el-GR" w:eastAsia="en-US"/>
        </w:rPr>
      </w:pPr>
    </w:p>
    <w:p w:rsidR="00132D92" w:rsidRPr="000C4284" w:rsidRDefault="00132D92" w:rsidP="00132D92">
      <w:pPr>
        <w:pStyle w:val="2"/>
        <w:tabs>
          <w:tab w:val="clear" w:pos="567"/>
          <w:tab w:val="left" w:pos="0"/>
        </w:tabs>
        <w:spacing w:before="57" w:after="57"/>
        <w:ind w:left="0" w:firstLine="0"/>
        <w:rPr>
          <w:lang w:val="el-GR"/>
        </w:rPr>
      </w:pPr>
      <w:r>
        <w:rPr>
          <w:lang w:val="el-GR"/>
        </w:rPr>
        <w:br w:type="page"/>
      </w:r>
      <w:bookmarkStart w:id="11" w:name="_Toc67917964"/>
      <w:bookmarkStart w:id="12" w:name="_Toc97715175"/>
      <w:r>
        <w:rPr>
          <w:lang w:val="el-GR"/>
        </w:rPr>
        <w:lastRenderedPageBreak/>
        <w:t>ΠΑΡΑΡΤΗΜΑ ΙΙI – ΕΕΕΣ</w:t>
      </w:r>
      <w:bookmarkEnd w:id="11"/>
      <w:bookmarkEnd w:id="12"/>
    </w:p>
    <w:p w:rsidR="00132D92" w:rsidRPr="0090797B" w:rsidRDefault="00132D92" w:rsidP="00132D92">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90797B">
        <w:rPr>
          <w:rStyle w:val="1310"/>
          <w:rFonts w:cs="Calibri"/>
          <w:sz w:val="22"/>
          <w:szCs w:val="22"/>
        </w:rPr>
        <w:t xml:space="preserve">ΕΕΕΣ το οποίο έχει αναρτηθεί, σε μορφή αρχείων τύπου </w:t>
      </w:r>
      <w:r w:rsidRPr="0090797B">
        <w:rPr>
          <w:rStyle w:val="1310"/>
          <w:rFonts w:cs="Calibri"/>
          <w:sz w:val="22"/>
          <w:szCs w:val="22"/>
          <w:lang w:val="en-US"/>
        </w:rPr>
        <w:t>XML</w:t>
      </w:r>
      <w:r w:rsidRPr="0090797B">
        <w:rPr>
          <w:rStyle w:val="1310"/>
          <w:rFonts w:cs="Calibri"/>
          <w:sz w:val="22"/>
          <w:szCs w:val="22"/>
        </w:rPr>
        <w:t xml:space="preserve"> και </w:t>
      </w:r>
      <w:r w:rsidRPr="0090797B">
        <w:rPr>
          <w:rStyle w:val="1310"/>
          <w:rFonts w:cs="Calibri"/>
          <w:sz w:val="22"/>
          <w:szCs w:val="22"/>
          <w:lang w:val="en-US"/>
        </w:rPr>
        <w:t>PDF</w:t>
      </w:r>
      <w:r w:rsidRPr="0090797B">
        <w:rPr>
          <w:rStyle w:val="1310"/>
          <w:rFonts w:cs="Calibri"/>
          <w:sz w:val="22"/>
          <w:szCs w:val="22"/>
        </w:rPr>
        <w:t xml:space="preserve">, στη διαδικτυακή πύλη </w:t>
      </w:r>
      <w:hyperlink r:id="rId7" w:history="1">
        <w:r w:rsidRPr="0090797B">
          <w:rPr>
            <w:rStyle w:val="-"/>
            <w:rFonts w:ascii="Calibri" w:hAnsi="Calibri" w:cs="Calibri"/>
            <w:sz w:val="22"/>
            <w:lang w:val="en-US"/>
          </w:rPr>
          <w:t>www</w:t>
        </w:r>
        <w:r w:rsidRPr="0090797B">
          <w:rPr>
            <w:rStyle w:val="-"/>
            <w:rFonts w:ascii="Calibri" w:hAnsi="Calibri" w:cs="Calibri"/>
            <w:sz w:val="22"/>
          </w:rPr>
          <w:t>.</w:t>
        </w:r>
        <w:r w:rsidRPr="0090797B">
          <w:rPr>
            <w:rStyle w:val="-"/>
            <w:rFonts w:ascii="Calibri" w:hAnsi="Calibri" w:cs="Calibri"/>
            <w:sz w:val="22"/>
            <w:lang w:val="en-US"/>
          </w:rPr>
          <w:t>promitheus</w:t>
        </w:r>
        <w:r w:rsidRPr="0090797B">
          <w:rPr>
            <w:rStyle w:val="-"/>
            <w:rFonts w:ascii="Calibri" w:hAnsi="Calibri" w:cs="Calibri"/>
            <w:sz w:val="22"/>
          </w:rPr>
          <w:t>.</w:t>
        </w:r>
        <w:r w:rsidRPr="0090797B">
          <w:rPr>
            <w:rStyle w:val="-"/>
            <w:rFonts w:ascii="Calibri" w:hAnsi="Calibri" w:cs="Calibri"/>
            <w:sz w:val="22"/>
            <w:lang w:val="en-US"/>
          </w:rPr>
          <w:t>gov</w:t>
        </w:r>
        <w:r w:rsidRPr="0090797B">
          <w:rPr>
            <w:rStyle w:val="-"/>
            <w:rFonts w:ascii="Calibri" w:hAnsi="Calibri" w:cs="Calibri"/>
            <w:sz w:val="22"/>
          </w:rPr>
          <w:t>.</w:t>
        </w:r>
        <w:r w:rsidRPr="0090797B">
          <w:rPr>
            <w:rStyle w:val="-"/>
            <w:rFonts w:ascii="Calibri" w:hAnsi="Calibri" w:cs="Calibri"/>
            <w:sz w:val="22"/>
            <w:lang w:val="en-US"/>
          </w:rPr>
          <w:t>gr</w:t>
        </w:r>
      </w:hyperlink>
      <w:r w:rsidRPr="0090797B">
        <w:rPr>
          <w:rStyle w:val="1310"/>
          <w:rFonts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132D92" w:rsidRPr="0090797B" w:rsidRDefault="00132D92" w:rsidP="00881F54">
      <w:pPr>
        <w:pStyle w:val="2d"/>
        <w:numPr>
          <w:ilvl w:val="0"/>
          <w:numId w:val="5"/>
        </w:numPr>
        <w:shd w:val="clear" w:color="auto" w:fill="auto"/>
        <w:spacing w:before="0" w:line="259" w:lineRule="exact"/>
        <w:ind w:right="20"/>
        <w:jc w:val="both"/>
        <w:rPr>
          <w:rFonts w:ascii="Calibri" w:hAnsi="Calibri" w:cs="Calibri"/>
        </w:rPr>
      </w:pPr>
      <w:r w:rsidRPr="0090797B">
        <w:rPr>
          <w:rFonts w:ascii="Calibri" w:hAnsi="Calibri" w:cs="Calibri"/>
        </w:rPr>
        <w:t>Δεν βρίσκονται σε μία από τις καταστάσεις για τις οποίες είναι δυνατόν να αποκλειστούν από τη σύναψη δημόσιας σύμβασης.</w:t>
      </w:r>
    </w:p>
    <w:p w:rsidR="00132D92" w:rsidRPr="0090797B" w:rsidRDefault="00132D92" w:rsidP="00881F54">
      <w:pPr>
        <w:pStyle w:val="2d"/>
        <w:numPr>
          <w:ilvl w:val="0"/>
          <w:numId w:val="5"/>
        </w:numPr>
        <w:shd w:val="clear" w:color="auto" w:fill="auto"/>
        <w:spacing w:before="0" w:line="259" w:lineRule="exact"/>
        <w:ind w:right="20"/>
        <w:jc w:val="both"/>
        <w:rPr>
          <w:rFonts w:ascii="Calibri" w:hAnsi="Calibri" w:cs="Calibri"/>
        </w:rPr>
      </w:pPr>
      <w:r w:rsidRPr="0090797B">
        <w:rPr>
          <w:rFonts w:ascii="Calibri" w:hAnsi="Calibri" w:cs="Calibri"/>
        </w:rPr>
        <w:t>Πληρούν τα συναφή κριτήρια αποκλεισμού και επιλογής.</w:t>
      </w:r>
    </w:p>
    <w:p w:rsidR="00132D92" w:rsidRDefault="00132D92" w:rsidP="00132D92">
      <w:pPr>
        <w:pStyle w:val="131"/>
        <w:shd w:val="clear" w:color="auto" w:fill="auto"/>
        <w:spacing w:before="0" w:after="0" w:line="264" w:lineRule="exact"/>
        <w:ind w:left="20" w:right="20" w:firstLine="0"/>
        <w:rPr>
          <w:rFonts w:ascii="Calibri" w:hAnsi="Calibri" w:cs="Calibri"/>
          <w:sz w:val="22"/>
          <w:szCs w:val="22"/>
        </w:rPr>
      </w:pPr>
    </w:p>
    <w:p w:rsidR="00132D92" w:rsidRPr="0090797B" w:rsidRDefault="00132D92" w:rsidP="00132D92">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132D92" w:rsidRDefault="00132D92" w:rsidP="00132D92">
      <w:pPr>
        <w:pStyle w:val="131"/>
        <w:shd w:val="clear" w:color="auto" w:fill="auto"/>
        <w:spacing w:before="0" w:after="0" w:line="264" w:lineRule="exact"/>
        <w:ind w:left="20" w:firstLine="0"/>
      </w:pPr>
    </w:p>
    <w:p w:rsidR="00132D92" w:rsidRPr="003A2CF5" w:rsidRDefault="00132D92" w:rsidP="00132D92">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132D92" w:rsidRPr="003A2CF5" w:rsidRDefault="00132D92" w:rsidP="00132D92">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132D92" w:rsidRPr="000C4284" w:rsidRDefault="00132D92" w:rsidP="00132D92">
      <w:pPr>
        <w:pStyle w:val="2"/>
        <w:tabs>
          <w:tab w:val="clear" w:pos="567"/>
          <w:tab w:val="left" w:pos="0"/>
        </w:tabs>
        <w:spacing w:before="57" w:after="57"/>
        <w:ind w:left="0" w:firstLine="0"/>
        <w:rPr>
          <w:lang w:val="el-GR"/>
        </w:rPr>
      </w:pPr>
      <w:r>
        <w:rPr>
          <w:lang w:val="el-GR"/>
        </w:rPr>
        <w:br w:type="page"/>
      </w:r>
      <w:bookmarkStart w:id="13" w:name="_Toc67917965"/>
      <w:bookmarkStart w:id="14" w:name="_Toc97715176"/>
      <w:r>
        <w:rPr>
          <w:lang w:val="el-GR"/>
        </w:rPr>
        <w:lastRenderedPageBreak/>
        <w:t>ΠΑΡΑΡΤΗΜΑ ΙV – Οδηγίες συμπλήρωσης φύλλου συμμόρφωσης τεχνικής προσφοράς και ειδικών όρων</w:t>
      </w:r>
      <w:bookmarkEnd w:id="13"/>
      <w:bookmarkEnd w:id="14"/>
    </w:p>
    <w:p w:rsidR="00132D92" w:rsidRDefault="00132D92" w:rsidP="00132D92">
      <w:pPr>
        <w:pStyle w:val="normalwithoutspacing"/>
        <w:spacing w:before="57" w:after="57"/>
      </w:pPr>
    </w:p>
    <w:p w:rsidR="00132D92" w:rsidRDefault="00132D92" w:rsidP="00132D92">
      <w:pPr>
        <w:pStyle w:val="2d"/>
        <w:shd w:val="clear" w:color="auto" w:fill="auto"/>
        <w:spacing w:before="0" w:after="240" w:line="250" w:lineRule="exact"/>
        <w:ind w:left="20" w:right="460" w:firstLine="500"/>
        <w:jc w:val="both"/>
      </w:pPr>
      <w:r>
        <w:t>Επί ποινή αποκλεισμού:</w:t>
      </w:r>
    </w:p>
    <w:p w:rsidR="00132D92" w:rsidRDefault="00132D92" w:rsidP="00132D92">
      <w:pPr>
        <w:pStyle w:val="2d"/>
        <w:shd w:val="clear" w:color="auto" w:fill="auto"/>
        <w:spacing w:before="0" w:line="360" w:lineRule="auto"/>
        <w:ind w:left="20" w:right="140" w:firstLine="500"/>
        <w:jc w:val="both"/>
      </w:pPr>
      <w:r>
        <w:t>Να δηλώνεται ρητά η συμμόρφωση ή απόκλιση από τις ζητούμενες τεχνικές προδιαγραφές και ειδικούς όρους, τηρώντας την ίδια σειρά και αρίθμηση του Παραρτήματος. Τονίζεται ότι είναι υποχρεωτική η απάντηση σε όλα τα σημεία του ΠΙΝΑΚΑ ΣΥΜΜΟΡΦΩΣΗΣ και η παροχή όλων των πληροφοριών που ζητούνται.</w:t>
      </w:r>
    </w:p>
    <w:p w:rsidR="00132D92" w:rsidRDefault="00132D92" w:rsidP="00132D92">
      <w:pPr>
        <w:pStyle w:val="2d"/>
        <w:shd w:val="clear" w:color="auto" w:fill="auto"/>
        <w:spacing w:before="0" w:line="250" w:lineRule="exact"/>
        <w:ind w:left="20" w:right="460" w:firstLine="500"/>
        <w:jc w:val="both"/>
      </w:pPr>
    </w:p>
    <w:p w:rsidR="00132D92" w:rsidRDefault="00132D92" w:rsidP="00881F54">
      <w:pPr>
        <w:pStyle w:val="270"/>
        <w:numPr>
          <w:ilvl w:val="0"/>
          <w:numId w:val="6"/>
        </w:numPr>
        <w:shd w:val="clear" w:color="auto" w:fill="auto"/>
        <w:tabs>
          <w:tab w:val="left" w:pos="878"/>
        </w:tabs>
        <w:spacing w:before="0" w:after="60" w:line="298" w:lineRule="exact"/>
        <w:ind w:right="40" w:firstLine="540"/>
        <w:jc w:val="both"/>
      </w:pPr>
      <w:r>
        <w:t>Στη Στήλη «ΤΕΧΝΙΚΗ ΠΡΟΔΙΑΓΡΑΦΗ/ΕΙΔΙΚΟΙ ΟΡΟΙ», περιγράφονται αναλυτικά οι αντίστοιχοι τεχνικοί όροι, υποχρεώσεις ή επεξηγήσεις για τα οποία θα πρέπει να δοθούν αντίστοιχες απαντήσεις. Προσφορές που δεν καλύπτουν πλήρως τις τεχνικές προδιαγραφές απορρίπτονται ως απαράδεκτες.</w:t>
      </w:r>
    </w:p>
    <w:p w:rsidR="00132D92" w:rsidRDefault="00132D92" w:rsidP="00881F54">
      <w:pPr>
        <w:pStyle w:val="270"/>
        <w:numPr>
          <w:ilvl w:val="0"/>
          <w:numId w:val="6"/>
        </w:numPr>
        <w:shd w:val="clear" w:color="auto" w:fill="auto"/>
        <w:tabs>
          <w:tab w:val="left" w:pos="902"/>
        </w:tabs>
        <w:spacing w:before="0" w:after="60" w:line="298" w:lineRule="exact"/>
        <w:ind w:right="40" w:firstLine="540"/>
        <w:jc w:val="both"/>
      </w:pPr>
      <w:r>
        <w:t>Στη στήλη «ΑΠΑΝΤΗΣΗ (ΑΠΑΙΤΗΣΗ -ΤΕΚΜΗΡΙΩΣΗ)» σημειώνεται η απάντηση του υποψηφίου προμηθευτή που έχει τη μορφή ΝΑΙ/ 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Σε περίπτωση που δεν έχει συμπληρωθεί η στήλη «ΑΠΑΝΤΗΣΗ-ΤΕΚΜΗΡΙΩΣΗ», για έστω και έναν από τους όρους στον πίνακα συμμόρφωσης, τότε θεωρείται ότι δεν υπάρχει απάντηση στον σχετικό όρο.</w:t>
      </w:r>
    </w:p>
    <w:p w:rsidR="00132D92" w:rsidRDefault="00132D92" w:rsidP="00881F54">
      <w:pPr>
        <w:pStyle w:val="270"/>
        <w:numPr>
          <w:ilvl w:val="0"/>
          <w:numId w:val="6"/>
        </w:numPr>
        <w:shd w:val="clear" w:color="auto" w:fill="auto"/>
        <w:tabs>
          <w:tab w:val="left" w:pos="816"/>
        </w:tabs>
        <w:spacing w:before="0" w:after="60" w:line="298" w:lineRule="exact"/>
        <w:ind w:right="40" w:firstLine="540"/>
        <w:jc w:val="both"/>
      </w:pPr>
      <w: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ή αναλυτικές τεχνικές περιγραφές των ειδών, του εξοπλισμού ή του τρόπου διασύνδεσης και λειτουργίας ή αναφορές μεθοδολογίας εγκατάστασης και υποστήριξης κλπ., ή έγγραφες βεβαιώσεις που κατά την κρίση του υποψηφίου Προμηθευτή τεκμηριώνουν τα στοιχεία των Πινάκων Συμμόρφωσης. Συγκεκριμένα, στο φύλλο συμμόρφωσης, που αφορά στις τεχνικές προδιαγραφές, οι παραπομπές θα πρέπει να γίνονται στα επίσημα </w:t>
      </w:r>
      <w:r>
        <w:rPr>
          <w:lang w:val="en-US"/>
        </w:rPr>
        <w:t>prospectus</w:t>
      </w:r>
      <w:r w:rsidRPr="007D0CB0">
        <w:t xml:space="preserve"> </w:t>
      </w:r>
      <w:r>
        <w:t xml:space="preserve">του κατασκευαστικού οίκου ή σε επίσημες βεβαιώσεις του κατασκευαστικού οίκου, για ό,τι δεν αναγράφεται στα </w:t>
      </w:r>
      <w:r>
        <w:rPr>
          <w:lang w:val="en-US"/>
        </w:rPr>
        <w:t>prospectus</w:t>
      </w:r>
      <w:r w:rsidRPr="007D0CB0">
        <w:t>.</w:t>
      </w:r>
      <w:r>
        <w:t xml:space="preserve"> Προσφορές οι οποίες θα απαντούν μονολεκτικά (π.χ. ΝΑΙ ή ΣΥΜΦΩΝΟΥΜΕ κ.λ.π.), με απλή κατάφαση ή επεξήγηση δηλαδή, χωρίς τεκμηρίωση και παραπομπές ή χωρίς πλήρη αντιστοιχία μεταξύ κειμένου ανά παράγραφο και </w:t>
      </w:r>
      <w:r>
        <w:rPr>
          <w:lang w:val="en-US"/>
        </w:rPr>
        <w:t>prospectus</w:t>
      </w:r>
      <w:r w:rsidRPr="007D0CB0">
        <w:t xml:space="preserve"> </w:t>
      </w:r>
      <w:r>
        <w:t>θα αποκλείονται.</w:t>
      </w:r>
    </w:p>
    <w:p w:rsidR="00132D92" w:rsidRDefault="00132D92" w:rsidP="00881F54">
      <w:pPr>
        <w:pStyle w:val="270"/>
        <w:numPr>
          <w:ilvl w:val="0"/>
          <w:numId w:val="6"/>
        </w:numPr>
        <w:shd w:val="clear" w:color="auto" w:fill="auto"/>
        <w:tabs>
          <w:tab w:val="left" w:pos="802"/>
        </w:tabs>
        <w:spacing w:before="0" w:after="259" w:line="298" w:lineRule="exact"/>
        <w:ind w:right="40" w:firstLine="540"/>
        <w:jc w:val="both"/>
      </w:pPr>
      <w: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rsidR="00132D92" w:rsidRDefault="00132D92" w:rsidP="00132D92">
      <w:pPr>
        <w:pStyle w:val="2d"/>
        <w:shd w:val="clear" w:color="auto" w:fill="auto"/>
        <w:spacing w:before="0" w:after="140" w:line="200" w:lineRule="exact"/>
        <w:ind w:left="1920" w:firstLine="0"/>
      </w:pPr>
      <w:r>
        <w:t>ΠΙΝΑΚΑΣ Σ 1 : ΦΥΛΛΟ ΣΥΜΜΟΡΦΩΣΗΣ ΤΕΧΝΙΚΩΝ ΠΡΟΔΙΑΓΡΑΦΩΝ</w:t>
      </w:r>
    </w:p>
    <w:tbl>
      <w:tblPr>
        <w:tblW w:w="8544" w:type="dxa"/>
        <w:jc w:val="center"/>
        <w:tblLayout w:type="fixed"/>
        <w:tblCellMar>
          <w:left w:w="10" w:type="dxa"/>
          <w:right w:w="10" w:type="dxa"/>
        </w:tblCellMar>
        <w:tblLook w:val="04A0" w:firstRow="1" w:lastRow="0" w:firstColumn="1" w:lastColumn="0" w:noHBand="0" w:noVBand="1"/>
      </w:tblPr>
      <w:tblGrid>
        <w:gridCol w:w="811"/>
        <w:gridCol w:w="3027"/>
        <w:gridCol w:w="2551"/>
        <w:gridCol w:w="2155"/>
      </w:tblGrid>
      <w:tr w:rsidR="00132D92" w:rsidTr="003F7BA2">
        <w:trPr>
          <w:trHeight w:val="701"/>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132D92" w:rsidRPr="00FA18EE" w:rsidRDefault="00132D92" w:rsidP="003F7BA2">
            <w:pPr>
              <w:pStyle w:val="2d"/>
              <w:framePr w:wrap="notBeside" w:vAnchor="text" w:hAnchor="text" w:xAlign="center" w:y="1"/>
              <w:shd w:val="clear" w:color="auto" w:fill="auto"/>
              <w:spacing w:before="0" w:line="240" w:lineRule="auto"/>
              <w:ind w:left="260" w:firstLine="0"/>
              <w:rPr>
                <w:lang w:eastAsia="el-GR"/>
              </w:rPr>
            </w:pPr>
            <w:r w:rsidRPr="00FA18EE">
              <w:rPr>
                <w:lang w:eastAsia="el-GR"/>
              </w:rPr>
              <w:lastRenderedPageBreak/>
              <w:t>Α/Α</w:t>
            </w: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132D92" w:rsidRPr="00FA18EE" w:rsidRDefault="00132D92" w:rsidP="003F7BA2">
            <w:pPr>
              <w:pStyle w:val="2d"/>
              <w:framePr w:wrap="notBeside" w:vAnchor="text" w:hAnchor="text" w:xAlign="center" w:y="1"/>
              <w:shd w:val="clear" w:color="auto" w:fill="auto"/>
              <w:spacing w:before="0" w:line="240" w:lineRule="auto"/>
              <w:ind w:firstLine="0"/>
              <w:rPr>
                <w:lang w:eastAsia="el-GR"/>
              </w:rPr>
            </w:pPr>
            <w:r w:rsidRPr="00FA18EE">
              <w:rPr>
                <w:lang w:eastAsia="el-GR"/>
              </w:rPr>
              <w:t>ΤΕΧΝΙΚΗ ΠΡΟΔΙΑΓΡΑΦΗ</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132D92" w:rsidRPr="00FA18EE" w:rsidRDefault="00132D92" w:rsidP="003F7BA2">
            <w:pPr>
              <w:pStyle w:val="2d"/>
              <w:framePr w:wrap="notBeside" w:vAnchor="text" w:hAnchor="text" w:xAlign="center" w:y="1"/>
              <w:shd w:val="clear" w:color="auto" w:fill="auto"/>
              <w:spacing w:before="0" w:line="250" w:lineRule="exact"/>
              <w:ind w:firstLine="0"/>
              <w:jc w:val="center"/>
              <w:rPr>
                <w:lang w:eastAsia="el-GR"/>
              </w:rPr>
            </w:pPr>
            <w:r w:rsidRPr="00FA18EE">
              <w:rPr>
                <w:lang w:eastAsia="el-GR"/>
              </w:rPr>
              <w:t>ΑΠΑΝΤΗΣΗ (ΑΠΑΙΤΗΣΗ -ΤΕΚΜΗΡΙΩΣΗ)</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132D92" w:rsidRPr="00FA18EE" w:rsidRDefault="00132D92" w:rsidP="003F7BA2">
            <w:pPr>
              <w:pStyle w:val="2d"/>
              <w:framePr w:wrap="notBeside" w:vAnchor="text" w:hAnchor="text" w:xAlign="center" w:y="1"/>
              <w:shd w:val="clear" w:color="auto" w:fill="auto"/>
              <w:spacing w:before="0" w:line="240" w:lineRule="auto"/>
              <w:ind w:left="180" w:firstLine="0"/>
              <w:rPr>
                <w:lang w:eastAsia="el-GR"/>
              </w:rPr>
            </w:pPr>
            <w:r w:rsidRPr="00FA18EE">
              <w:rPr>
                <w:lang w:eastAsia="el-GR"/>
              </w:rPr>
              <w:t>ΠΑΡΑΠΟΜΠΗ</w:t>
            </w:r>
          </w:p>
        </w:tc>
      </w:tr>
      <w:tr w:rsidR="00132D92" w:rsidTr="003F7BA2">
        <w:trPr>
          <w:trHeight w:val="139"/>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132D92" w:rsidRDefault="00132D92" w:rsidP="003F7BA2">
            <w:pPr>
              <w:framePr w:wrap="notBeside" w:vAnchor="text" w:hAnchor="text" w:xAlign="center" w:y="1"/>
              <w:rPr>
                <w:sz w:val="10"/>
                <w:szCs w:val="10"/>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132D92" w:rsidRDefault="00132D92" w:rsidP="003F7BA2">
            <w:pPr>
              <w:framePr w:wrap="notBeside" w:vAnchor="text" w:hAnchor="text" w:xAlign="center" w:y="1"/>
              <w:rPr>
                <w:sz w:val="10"/>
                <w:szCs w:val="10"/>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132D92" w:rsidRDefault="00132D92" w:rsidP="003F7BA2">
            <w:pPr>
              <w:framePr w:wrap="notBeside" w:vAnchor="text" w:hAnchor="text" w:xAlign="center" w:y="1"/>
              <w:rPr>
                <w:sz w:val="10"/>
                <w:szCs w:val="10"/>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132D92" w:rsidRDefault="00132D92" w:rsidP="003F7BA2">
            <w:pPr>
              <w:framePr w:wrap="notBeside" w:vAnchor="text" w:hAnchor="text" w:xAlign="center" w:y="1"/>
              <w:rPr>
                <w:sz w:val="10"/>
                <w:szCs w:val="10"/>
              </w:rPr>
            </w:pPr>
          </w:p>
        </w:tc>
      </w:tr>
      <w:tr w:rsidR="00132D92" w:rsidTr="003F7BA2">
        <w:trPr>
          <w:trHeight w:val="154"/>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132D92" w:rsidRDefault="00132D92" w:rsidP="003F7BA2">
            <w:pPr>
              <w:framePr w:wrap="notBeside" w:vAnchor="text" w:hAnchor="text" w:xAlign="center" w:y="1"/>
              <w:rPr>
                <w:sz w:val="10"/>
                <w:szCs w:val="10"/>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132D92" w:rsidRDefault="00132D92" w:rsidP="003F7BA2">
            <w:pPr>
              <w:framePr w:wrap="notBeside" w:vAnchor="text" w:hAnchor="text" w:xAlign="center" w:y="1"/>
              <w:rPr>
                <w:sz w:val="10"/>
                <w:szCs w:val="10"/>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132D92" w:rsidRDefault="00132D92" w:rsidP="003F7BA2">
            <w:pPr>
              <w:framePr w:wrap="notBeside" w:vAnchor="text" w:hAnchor="text" w:xAlign="center" w:y="1"/>
              <w:rPr>
                <w:sz w:val="10"/>
                <w:szCs w:val="10"/>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132D92" w:rsidRDefault="00132D92" w:rsidP="003F7BA2">
            <w:pPr>
              <w:framePr w:wrap="notBeside" w:vAnchor="text" w:hAnchor="text" w:xAlign="center" w:y="1"/>
              <w:rPr>
                <w:sz w:val="10"/>
                <w:szCs w:val="10"/>
              </w:rPr>
            </w:pPr>
          </w:p>
        </w:tc>
      </w:tr>
      <w:tr w:rsidR="00132D92" w:rsidRPr="004432EE" w:rsidTr="003F7BA2">
        <w:trPr>
          <w:trHeight w:val="389"/>
          <w:jc w:val="center"/>
        </w:trPr>
        <w:tc>
          <w:tcPr>
            <w:tcW w:w="6389" w:type="dxa"/>
            <w:gridSpan w:val="3"/>
            <w:tcBorders>
              <w:top w:val="single" w:sz="4" w:space="0" w:color="auto"/>
              <w:bottom w:val="single" w:sz="4" w:space="0" w:color="auto"/>
              <w:right w:val="single" w:sz="4" w:space="0" w:color="auto"/>
            </w:tcBorders>
            <w:shd w:val="clear" w:color="auto" w:fill="FFFFFF"/>
          </w:tcPr>
          <w:p w:rsidR="00132D92" w:rsidRPr="00FA18EE" w:rsidRDefault="00132D92" w:rsidP="003F7BA2">
            <w:pPr>
              <w:pStyle w:val="2d"/>
              <w:framePr w:wrap="notBeside" w:vAnchor="text" w:hAnchor="text" w:xAlign="center" w:y="1"/>
              <w:shd w:val="clear" w:color="auto" w:fill="auto"/>
              <w:spacing w:before="0" w:line="240" w:lineRule="auto"/>
              <w:ind w:left="2360" w:firstLine="0"/>
              <w:rPr>
                <w:lang w:eastAsia="el-GR"/>
              </w:rPr>
            </w:pPr>
            <w:r w:rsidRPr="00FA18EE">
              <w:rPr>
                <w:lang w:eastAsia="el-GR"/>
              </w:rPr>
              <w:t>ΠΙΝΑΚΑΣ Σ 2 : ΦΥΛΛΟ ΣΥΜΜΟΡΦΩΣΗΣ ΕΙΔΙΚΩΝ ΟΡΩΝ</w:t>
            </w:r>
          </w:p>
        </w:tc>
        <w:tc>
          <w:tcPr>
            <w:tcW w:w="2155" w:type="dxa"/>
            <w:tcBorders>
              <w:top w:val="single" w:sz="4" w:space="0" w:color="auto"/>
              <w:left w:val="single" w:sz="4" w:space="0" w:color="auto"/>
              <w:bottom w:val="single" w:sz="4" w:space="0" w:color="auto"/>
            </w:tcBorders>
            <w:shd w:val="clear" w:color="auto" w:fill="FFFFFF"/>
          </w:tcPr>
          <w:p w:rsidR="00132D92" w:rsidRPr="004432EE" w:rsidRDefault="00132D92" w:rsidP="003F7BA2">
            <w:pPr>
              <w:framePr w:wrap="notBeside" w:vAnchor="text" w:hAnchor="text" w:xAlign="center" w:y="1"/>
              <w:rPr>
                <w:sz w:val="10"/>
                <w:szCs w:val="10"/>
                <w:lang w:val="el-GR"/>
              </w:rPr>
            </w:pPr>
          </w:p>
        </w:tc>
      </w:tr>
      <w:tr w:rsidR="00132D92" w:rsidTr="003F7BA2">
        <w:trPr>
          <w:trHeight w:val="701"/>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132D92" w:rsidRPr="00FA18EE" w:rsidRDefault="00132D92" w:rsidP="003F7BA2">
            <w:pPr>
              <w:pStyle w:val="2d"/>
              <w:framePr w:wrap="notBeside" w:vAnchor="text" w:hAnchor="text" w:xAlign="center" w:y="1"/>
              <w:shd w:val="clear" w:color="auto" w:fill="auto"/>
              <w:spacing w:before="0" w:line="240" w:lineRule="auto"/>
              <w:ind w:left="260" w:firstLine="0"/>
              <w:rPr>
                <w:lang w:eastAsia="el-GR"/>
              </w:rPr>
            </w:pPr>
            <w:r w:rsidRPr="00FA18EE">
              <w:rPr>
                <w:lang w:eastAsia="el-GR"/>
              </w:rPr>
              <w:t>Α/Α</w:t>
            </w: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132D92" w:rsidRPr="00FA18EE" w:rsidRDefault="00132D92" w:rsidP="003F7BA2">
            <w:pPr>
              <w:pStyle w:val="2d"/>
              <w:framePr w:wrap="notBeside" w:vAnchor="text" w:hAnchor="text" w:xAlign="center" w:y="1"/>
              <w:shd w:val="clear" w:color="auto" w:fill="auto"/>
              <w:spacing w:before="0" w:line="240" w:lineRule="auto"/>
              <w:ind w:firstLine="0"/>
              <w:rPr>
                <w:lang w:eastAsia="el-GR"/>
              </w:rPr>
            </w:pPr>
            <w:r w:rsidRPr="00FA18EE">
              <w:rPr>
                <w:lang w:eastAsia="el-GR"/>
              </w:rPr>
              <w:t>ΕΙΔΙΚΟΙ ΟΡΟΙ</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132D92" w:rsidRPr="00FA18EE" w:rsidRDefault="00132D92" w:rsidP="003F7BA2">
            <w:pPr>
              <w:pStyle w:val="2d"/>
              <w:framePr w:wrap="notBeside" w:vAnchor="text" w:hAnchor="text" w:xAlign="center" w:y="1"/>
              <w:shd w:val="clear" w:color="auto" w:fill="auto"/>
              <w:spacing w:before="0" w:line="360" w:lineRule="exact"/>
              <w:ind w:firstLine="0"/>
              <w:jc w:val="center"/>
              <w:rPr>
                <w:lang w:eastAsia="el-GR"/>
              </w:rPr>
            </w:pPr>
            <w:r w:rsidRPr="00FA18EE">
              <w:rPr>
                <w:lang w:eastAsia="el-GR"/>
              </w:rPr>
              <w:t>ΑΠΑΝΤΗΣΗ (ΑΠΑΙΤΗΣΗ-ΕΚΜΗΡΙΩΣΗ)</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132D92" w:rsidRPr="00FA18EE" w:rsidRDefault="00132D92" w:rsidP="003F7BA2">
            <w:pPr>
              <w:pStyle w:val="2d"/>
              <w:framePr w:wrap="notBeside" w:vAnchor="text" w:hAnchor="text" w:xAlign="center" w:y="1"/>
              <w:shd w:val="clear" w:color="auto" w:fill="auto"/>
              <w:spacing w:before="0" w:line="240" w:lineRule="auto"/>
              <w:ind w:left="180" w:firstLine="0"/>
              <w:rPr>
                <w:lang w:eastAsia="el-GR"/>
              </w:rPr>
            </w:pPr>
            <w:r w:rsidRPr="00FA18EE">
              <w:rPr>
                <w:lang w:eastAsia="el-GR"/>
              </w:rPr>
              <w:t>ΠΑΡΑΠΟΜΠΗ</w:t>
            </w:r>
          </w:p>
        </w:tc>
      </w:tr>
      <w:tr w:rsidR="00132D92" w:rsidTr="003F7BA2">
        <w:trPr>
          <w:trHeight w:val="144"/>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132D92" w:rsidRDefault="00132D92" w:rsidP="003F7BA2">
            <w:pPr>
              <w:framePr w:wrap="notBeside" w:vAnchor="text" w:hAnchor="text" w:xAlign="center" w:y="1"/>
              <w:rPr>
                <w:sz w:val="10"/>
                <w:szCs w:val="10"/>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132D92" w:rsidRDefault="00132D92" w:rsidP="003F7BA2">
            <w:pPr>
              <w:framePr w:wrap="notBeside" w:vAnchor="text" w:hAnchor="text" w:xAlign="center" w:y="1"/>
              <w:rPr>
                <w:sz w:val="10"/>
                <w:szCs w:val="10"/>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132D92" w:rsidRDefault="00132D92" w:rsidP="003F7BA2">
            <w:pPr>
              <w:framePr w:wrap="notBeside" w:vAnchor="text" w:hAnchor="text" w:xAlign="center" w:y="1"/>
              <w:rPr>
                <w:sz w:val="10"/>
                <w:szCs w:val="10"/>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132D92" w:rsidRDefault="00132D92" w:rsidP="003F7BA2">
            <w:pPr>
              <w:framePr w:wrap="notBeside" w:vAnchor="text" w:hAnchor="text" w:xAlign="center" w:y="1"/>
              <w:rPr>
                <w:sz w:val="10"/>
                <w:szCs w:val="10"/>
              </w:rPr>
            </w:pPr>
          </w:p>
        </w:tc>
      </w:tr>
      <w:tr w:rsidR="00132D92" w:rsidTr="003F7BA2">
        <w:trPr>
          <w:trHeight w:val="163"/>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132D92" w:rsidRDefault="00132D92" w:rsidP="003F7BA2">
            <w:pPr>
              <w:framePr w:wrap="notBeside" w:vAnchor="text" w:hAnchor="text" w:xAlign="center" w:y="1"/>
              <w:rPr>
                <w:sz w:val="10"/>
                <w:szCs w:val="10"/>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132D92" w:rsidRDefault="00132D92" w:rsidP="003F7BA2">
            <w:pPr>
              <w:framePr w:wrap="notBeside" w:vAnchor="text" w:hAnchor="text" w:xAlign="center" w:y="1"/>
              <w:rPr>
                <w:sz w:val="10"/>
                <w:szCs w:val="10"/>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132D92" w:rsidRDefault="00132D92" w:rsidP="003F7BA2">
            <w:pPr>
              <w:framePr w:wrap="notBeside" w:vAnchor="text" w:hAnchor="text" w:xAlign="center" w:y="1"/>
              <w:rPr>
                <w:sz w:val="10"/>
                <w:szCs w:val="10"/>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132D92" w:rsidRDefault="00132D92" w:rsidP="003F7BA2">
            <w:pPr>
              <w:framePr w:wrap="notBeside" w:vAnchor="text" w:hAnchor="text" w:xAlign="center" w:y="1"/>
              <w:rPr>
                <w:sz w:val="10"/>
                <w:szCs w:val="10"/>
              </w:rPr>
            </w:pPr>
          </w:p>
        </w:tc>
      </w:tr>
    </w:tbl>
    <w:p w:rsidR="00132D92" w:rsidRPr="000C4284" w:rsidRDefault="00132D92" w:rsidP="00132D92">
      <w:pPr>
        <w:pStyle w:val="2"/>
        <w:tabs>
          <w:tab w:val="clear" w:pos="567"/>
          <w:tab w:val="left" w:pos="0"/>
        </w:tabs>
        <w:spacing w:before="57" w:after="57"/>
        <w:ind w:left="0" w:firstLine="0"/>
        <w:rPr>
          <w:lang w:val="el-GR"/>
        </w:rPr>
      </w:pPr>
      <w:r>
        <w:rPr>
          <w:lang w:val="el-GR"/>
        </w:rPr>
        <w:br w:type="page"/>
      </w:r>
      <w:bookmarkStart w:id="15" w:name="_Toc67917966"/>
      <w:bookmarkStart w:id="16" w:name="_Toc97715177"/>
      <w:r>
        <w:rPr>
          <w:lang w:val="el-GR"/>
        </w:rPr>
        <w:lastRenderedPageBreak/>
        <w:t>ΠΑΡΑΡΤΗΜΑ V – Υπόδειγμα Οικονομικής Προσφοράς</w:t>
      </w:r>
      <w:bookmarkEnd w:id="15"/>
      <w:bookmarkEnd w:id="16"/>
    </w:p>
    <w:p w:rsidR="00132D92" w:rsidRDefault="00132D92" w:rsidP="00132D92">
      <w:pPr>
        <w:pStyle w:val="2d"/>
        <w:shd w:val="clear" w:color="auto" w:fill="auto"/>
        <w:tabs>
          <w:tab w:val="left" w:leader="underscore" w:pos="4788"/>
          <w:tab w:val="left" w:leader="underscore" w:pos="7562"/>
        </w:tabs>
        <w:spacing w:before="0" w:after="74" w:line="200" w:lineRule="exact"/>
        <w:ind w:left="3300" w:firstLine="0"/>
      </w:pPr>
    </w:p>
    <w:p w:rsidR="00132D92" w:rsidRDefault="00132D92" w:rsidP="00132D92">
      <w:pPr>
        <w:pStyle w:val="2d"/>
        <w:shd w:val="clear" w:color="auto" w:fill="auto"/>
        <w:tabs>
          <w:tab w:val="left" w:leader="underscore" w:pos="4788"/>
          <w:tab w:val="left" w:leader="underscore" w:pos="7562"/>
        </w:tabs>
        <w:spacing w:before="0" w:after="74" w:line="200" w:lineRule="exact"/>
        <w:ind w:firstLine="0"/>
        <w:jc w:val="center"/>
      </w:pPr>
      <w:r>
        <w:t>ΠΙΝΑΚΑΣ Π 1</w:t>
      </w:r>
    </w:p>
    <w:p w:rsidR="00132D92" w:rsidRDefault="00132D92" w:rsidP="00132D92">
      <w:pPr>
        <w:pStyle w:val="2d"/>
        <w:shd w:val="clear" w:color="auto" w:fill="auto"/>
        <w:spacing w:before="0" w:after="80" w:line="200" w:lineRule="exact"/>
        <w:ind w:firstLine="0"/>
        <w:jc w:val="center"/>
      </w:pPr>
      <w:r>
        <w:t>ΥΠΟΔΕΙΓΜΑ ΟΙΚΟΝΟΜΙΚΗΣ ΠΡΟΣΦΟΡΑΣ</w:t>
      </w:r>
    </w:p>
    <w:p w:rsidR="00132D92" w:rsidRDefault="00132D92" w:rsidP="00132D92">
      <w:pPr>
        <w:pStyle w:val="2d"/>
        <w:shd w:val="clear" w:color="auto" w:fill="auto"/>
        <w:spacing w:before="0" w:after="80" w:line="200" w:lineRule="exact"/>
        <w:ind w:firstLine="0"/>
        <w:jc w:val="center"/>
      </w:pPr>
    </w:p>
    <w:p w:rsidR="00132D92" w:rsidRDefault="00132D92" w:rsidP="00132D92">
      <w:pPr>
        <w:pStyle w:val="2d"/>
        <w:shd w:val="clear" w:color="auto" w:fill="auto"/>
        <w:spacing w:before="0" w:after="80" w:line="200" w:lineRule="exact"/>
        <w:ind w:firstLine="0"/>
        <w:jc w:val="center"/>
      </w:pPr>
    </w:p>
    <w:p w:rsidR="00132D92" w:rsidRDefault="00132D92" w:rsidP="00132D92">
      <w:pPr>
        <w:pStyle w:val="2d"/>
        <w:shd w:val="clear" w:color="auto" w:fill="auto"/>
        <w:spacing w:before="0" w:after="80" w:line="200" w:lineRule="exact"/>
        <w:ind w:firstLine="0"/>
        <w:jc w:val="center"/>
      </w:pPr>
      <w:r>
        <w:t>ΣΤΟΙΧΕΙΑ ΠΡΟΣΦΕΡΟΝΤΟΣ</w:t>
      </w:r>
    </w:p>
    <w:tbl>
      <w:tblPr>
        <w:tblW w:w="11033" w:type="dxa"/>
        <w:jc w:val="center"/>
        <w:tblLayout w:type="fixed"/>
        <w:tblCellMar>
          <w:left w:w="10" w:type="dxa"/>
          <w:right w:w="10" w:type="dxa"/>
        </w:tblCellMar>
        <w:tblLook w:val="04A0" w:firstRow="1" w:lastRow="0" w:firstColumn="1" w:lastColumn="0" w:noHBand="0" w:noVBand="1"/>
      </w:tblPr>
      <w:tblGrid>
        <w:gridCol w:w="557"/>
        <w:gridCol w:w="835"/>
        <w:gridCol w:w="970"/>
        <w:gridCol w:w="1072"/>
        <w:gridCol w:w="1200"/>
        <w:gridCol w:w="1469"/>
        <w:gridCol w:w="1176"/>
        <w:gridCol w:w="1114"/>
        <w:gridCol w:w="1248"/>
        <w:gridCol w:w="1392"/>
      </w:tblGrid>
      <w:tr w:rsidR="00132D92" w:rsidRPr="009779EA" w:rsidTr="003F7BA2">
        <w:trPr>
          <w:trHeight w:val="475"/>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132D92" w:rsidRPr="00FA18EE" w:rsidRDefault="00132D92" w:rsidP="003F7BA2">
            <w:pPr>
              <w:pStyle w:val="131"/>
              <w:shd w:val="clear" w:color="auto" w:fill="auto"/>
              <w:spacing w:before="0" w:after="0" w:line="226" w:lineRule="exact"/>
              <w:ind w:firstLine="0"/>
              <w:jc w:val="center"/>
              <w:rPr>
                <w:rFonts w:ascii="Calibri" w:hAnsi="Calibri" w:cs="Calibri"/>
                <w:sz w:val="20"/>
                <w:szCs w:val="20"/>
                <w:lang w:eastAsia="el-GR"/>
              </w:rPr>
            </w:pPr>
            <w:r w:rsidRPr="00FA18EE">
              <w:rPr>
                <w:rFonts w:ascii="Calibri" w:hAnsi="Calibri" w:cs="Calibri"/>
                <w:sz w:val="20"/>
                <w:szCs w:val="20"/>
                <w:lang w:eastAsia="el-GR"/>
              </w:rPr>
              <w:t>ΑΝΑΘΕΤΟΥΣΑ ΑΡΧΗ</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132D92" w:rsidRPr="00FA18EE" w:rsidRDefault="00132D92" w:rsidP="003F7BA2">
            <w:pPr>
              <w:pStyle w:val="131"/>
              <w:shd w:val="clear" w:color="auto" w:fill="auto"/>
              <w:spacing w:before="0" w:after="0" w:line="240" w:lineRule="auto"/>
              <w:ind w:left="3420" w:firstLine="0"/>
              <w:jc w:val="left"/>
              <w:rPr>
                <w:rFonts w:ascii="Calibri" w:hAnsi="Calibri" w:cs="Calibri"/>
                <w:sz w:val="20"/>
                <w:szCs w:val="20"/>
                <w:lang w:eastAsia="el-GR"/>
              </w:rPr>
            </w:pPr>
            <w:r w:rsidRPr="00FA18EE">
              <w:rPr>
                <w:rFonts w:ascii="Calibri" w:hAnsi="Calibri" w:cs="Calibri"/>
                <w:sz w:val="20"/>
                <w:szCs w:val="20"/>
                <w:lang w:eastAsia="el-GR"/>
              </w:rPr>
              <w:t xml:space="preserve">Γ.Ν.-ΛΑΣΙΘΙΟΥ – Γ.Ν.-Κ.Υ. ΝΕΑΠΟΛΗΣ «ΔΙΑΛΥΝΑΚΕΙΟ» </w:t>
            </w:r>
          </w:p>
        </w:tc>
      </w:tr>
      <w:tr w:rsidR="00132D92" w:rsidRPr="009779EA" w:rsidTr="003F7BA2">
        <w:trPr>
          <w:trHeight w:val="494"/>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132D92" w:rsidRPr="00FA18EE" w:rsidRDefault="00132D92" w:rsidP="003F7BA2">
            <w:pPr>
              <w:pStyle w:val="131"/>
              <w:shd w:val="clear" w:color="auto" w:fill="auto"/>
              <w:spacing w:before="0" w:after="0" w:line="226" w:lineRule="exact"/>
              <w:ind w:firstLine="0"/>
              <w:jc w:val="center"/>
              <w:rPr>
                <w:rFonts w:ascii="Calibri" w:hAnsi="Calibri" w:cs="Calibri"/>
                <w:sz w:val="20"/>
                <w:szCs w:val="20"/>
                <w:lang w:eastAsia="el-GR"/>
              </w:rPr>
            </w:pPr>
            <w:r w:rsidRPr="00FA18EE">
              <w:rPr>
                <w:rFonts w:ascii="Calibri" w:hAnsi="Calibri" w:cs="Calibri"/>
                <w:sz w:val="20"/>
                <w:szCs w:val="20"/>
                <w:lang w:eastAsia="el-GR"/>
              </w:rPr>
              <w:t>ΑΡΙΘ. ΔΙΑΚΗΡΥΞΗΣ</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132D92" w:rsidRPr="00FA18EE" w:rsidRDefault="00132D92" w:rsidP="003F7BA2">
            <w:pPr>
              <w:pStyle w:val="131"/>
              <w:shd w:val="clear" w:color="auto" w:fill="auto"/>
              <w:spacing w:before="0" w:after="0" w:line="240" w:lineRule="auto"/>
              <w:ind w:left="4400" w:firstLine="0"/>
              <w:jc w:val="left"/>
              <w:rPr>
                <w:rFonts w:ascii="Calibri" w:hAnsi="Calibri" w:cs="Calibri"/>
                <w:sz w:val="20"/>
                <w:szCs w:val="20"/>
                <w:lang w:eastAsia="el-GR"/>
              </w:rPr>
            </w:pPr>
            <w:r>
              <w:rPr>
                <w:rFonts w:ascii="Calibri" w:hAnsi="Calibri" w:cs="Calibri"/>
                <w:sz w:val="20"/>
                <w:szCs w:val="20"/>
                <w:lang w:eastAsia="el-GR"/>
              </w:rPr>
              <w:t>/00-00-2022</w:t>
            </w:r>
          </w:p>
        </w:tc>
      </w:tr>
      <w:tr w:rsidR="00132D92" w:rsidRPr="009779EA" w:rsidTr="003F7BA2">
        <w:trPr>
          <w:trHeight w:val="600"/>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132D92" w:rsidRPr="00FA18EE" w:rsidRDefault="00132D92" w:rsidP="003F7BA2">
            <w:pPr>
              <w:pStyle w:val="131"/>
              <w:shd w:val="clear" w:color="auto" w:fill="auto"/>
              <w:spacing w:before="0" w:after="0" w:line="240" w:lineRule="auto"/>
              <w:ind w:firstLine="0"/>
              <w:jc w:val="center"/>
              <w:rPr>
                <w:rFonts w:ascii="Calibri" w:hAnsi="Calibri" w:cs="Calibri"/>
                <w:sz w:val="20"/>
                <w:szCs w:val="20"/>
                <w:lang w:eastAsia="el-GR"/>
              </w:rPr>
            </w:pPr>
            <w:r w:rsidRPr="00FA18EE">
              <w:rPr>
                <w:rFonts w:ascii="Calibri" w:hAnsi="Calibri" w:cs="Calibri"/>
                <w:sz w:val="20"/>
                <w:szCs w:val="20"/>
                <w:lang w:eastAsia="el-GR"/>
              </w:rPr>
              <w:t>ΤΙΤΛΟΣ ΕΡΓΟΥ :</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132D92" w:rsidRPr="00407EEC" w:rsidRDefault="00132D92" w:rsidP="003F7BA2">
            <w:pPr>
              <w:pStyle w:val="131"/>
              <w:spacing w:before="0" w:after="0"/>
              <w:ind w:left="740"/>
              <w:jc w:val="center"/>
              <w:rPr>
                <w:rFonts w:ascii="Calibri" w:hAnsi="Calibri" w:cs="Calibri"/>
                <w:color w:val="000000"/>
                <w:sz w:val="23"/>
                <w:szCs w:val="23"/>
                <w:lang w:eastAsia="el-GR"/>
              </w:rPr>
            </w:pPr>
            <w:r w:rsidRPr="00407EEC">
              <w:rPr>
                <w:rFonts w:ascii="Calibri" w:hAnsi="Calibri" w:cs="Calibri"/>
                <w:color w:val="000000"/>
                <w:sz w:val="23"/>
                <w:szCs w:val="23"/>
                <w:lang w:eastAsia="el-GR"/>
              </w:rPr>
              <w:t>«Υποδομές Αναβάθμισης Υπηρεσιών Υγείας σε Γ.Ν. ΛΑΣΙΘΙΟΥ και Γ.Ν.-Κ.Υ. ΝΕΑΠΟΛΕΩΣ “ΔΙΑΛΥΝΑΚΕΙΟ” για την αντιμετώπιση της COVID-19»</w:t>
            </w:r>
          </w:p>
          <w:p w:rsidR="00132D92" w:rsidRPr="00FA18EE" w:rsidRDefault="00132D92" w:rsidP="003F7BA2">
            <w:pPr>
              <w:pStyle w:val="131"/>
              <w:shd w:val="clear" w:color="auto" w:fill="auto"/>
              <w:spacing w:before="0" w:after="0" w:line="240" w:lineRule="auto"/>
              <w:ind w:left="740" w:firstLine="0"/>
              <w:jc w:val="center"/>
              <w:rPr>
                <w:rFonts w:ascii="Calibri" w:hAnsi="Calibri" w:cs="Calibri"/>
                <w:sz w:val="20"/>
                <w:szCs w:val="20"/>
                <w:lang w:eastAsia="el-GR"/>
              </w:rPr>
            </w:pPr>
            <w:r w:rsidRPr="00407EEC">
              <w:rPr>
                <w:rFonts w:ascii="Calibri" w:hAnsi="Calibri" w:cs="Calibri"/>
                <w:color w:val="000000"/>
                <w:sz w:val="23"/>
                <w:szCs w:val="23"/>
                <w:lang w:eastAsia="el-GR"/>
              </w:rPr>
              <w:t xml:space="preserve">Τίτλος Υποέργου </w:t>
            </w:r>
            <w:r>
              <w:rPr>
                <w:rFonts w:ascii="Calibri" w:hAnsi="Calibri" w:cs="Calibri"/>
                <w:color w:val="000000"/>
                <w:sz w:val="23"/>
                <w:szCs w:val="23"/>
                <w:lang w:eastAsia="el-GR"/>
              </w:rPr>
              <w:t>2</w:t>
            </w:r>
            <w:r w:rsidRPr="00407EEC">
              <w:rPr>
                <w:rFonts w:ascii="Calibri" w:hAnsi="Calibri" w:cs="Calibri"/>
                <w:color w:val="000000"/>
                <w:sz w:val="23"/>
                <w:szCs w:val="23"/>
                <w:lang w:eastAsia="el-GR"/>
              </w:rPr>
              <w:t xml:space="preserve">: «Προμήθεια Βιοϊατρικού-Ιατροτεχνολογικού Εξοπλισμού για τις 3 υγειονομικές μονάδες Γ.Ν. ΛΑΣΙΘΙΟΥ, με κριτήριο κατακύρωσης την </w:t>
            </w:r>
            <w:r>
              <w:rPr>
                <w:rFonts w:ascii="Calibri" w:hAnsi="Calibri" w:cs="Calibri"/>
                <w:color w:val="000000"/>
                <w:sz w:val="23"/>
                <w:szCs w:val="23"/>
                <w:lang w:eastAsia="el-GR"/>
              </w:rPr>
              <w:t>συμφερότερη προσφορά</w:t>
            </w:r>
            <w:r w:rsidRPr="00407EEC">
              <w:rPr>
                <w:rFonts w:ascii="Calibri" w:hAnsi="Calibri" w:cs="Calibri"/>
                <w:color w:val="000000"/>
                <w:sz w:val="23"/>
                <w:szCs w:val="23"/>
                <w:lang w:eastAsia="el-GR"/>
              </w:rPr>
              <w:t>»</w:t>
            </w:r>
          </w:p>
        </w:tc>
      </w:tr>
      <w:tr w:rsidR="00132D92" w:rsidRPr="009779EA" w:rsidTr="003F7BA2">
        <w:trPr>
          <w:trHeight w:val="1080"/>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132D92" w:rsidRPr="00FA18EE" w:rsidRDefault="00132D92" w:rsidP="003F7BA2">
            <w:pPr>
              <w:pStyle w:val="161"/>
              <w:shd w:val="clear" w:color="auto" w:fill="auto"/>
              <w:spacing w:line="182" w:lineRule="exact"/>
              <w:ind w:firstLine="0"/>
              <w:jc w:val="center"/>
              <w:rPr>
                <w:rFonts w:ascii="Calibri" w:hAnsi="Calibri" w:cs="Calibri"/>
                <w:sz w:val="20"/>
                <w:szCs w:val="20"/>
                <w:lang w:eastAsia="el-GR"/>
              </w:rPr>
            </w:pPr>
            <w:r w:rsidRPr="00FA18EE">
              <w:rPr>
                <w:rFonts w:ascii="Calibri" w:hAnsi="Calibri" w:cs="Calibri"/>
                <w:sz w:val="20"/>
                <w:szCs w:val="20"/>
                <w:lang w:eastAsia="el-GR"/>
              </w:rPr>
              <w:t>Α/Α</w:t>
            </w: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132D92" w:rsidRPr="00FA18EE" w:rsidRDefault="00132D92" w:rsidP="003F7BA2">
            <w:pPr>
              <w:pStyle w:val="161"/>
              <w:shd w:val="clear" w:color="auto" w:fill="auto"/>
              <w:spacing w:line="182" w:lineRule="exact"/>
              <w:ind w:firstLine="0"/>
              <w:jc w:val="center"/>
              <w:rPr>
                <w:rFonts w:ascii="Calibri" w:hAnsi="Calibri" w:cs="Calibri"/>
                <w:sz w:val="20"/>
                <w:szCs w:val="20"/>
                <w:lang w:eastAsia="el-GR"/>
              </w:rPr>
            </w:pPr>
            <w:r w:rsidRPr="00FA18EE">
              <w:rPr>
                <w:rFonts w:ascii="Calibri" w:hAnsi="Calibri" w:cs="Calibri"/>
                <w:sz w:val="20"/>
                <w:szCs w:val="20"/>
                <w:lang w:eastAsia="el-GR"/>
              </w:rPr>
              <w:t>ΠΕΡΙΓΡΑΦ Η ΕΙΔΟΥΣ</w:t>
            </w: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132D92" w:rsidRPr="00FA18EE" w:rsidRDefault="00132D92" w:rsidP="003F7BA2">
            <w:pPr>
              <w:pStyle w:val="281"/>
              <w:shd w:val="clear" w:color="auto" w:fill="auto"/>
              <w:spacing w:line="182" w:lineRule="exact"/>
              <w:jc w:val="center"/>
              <w:rPr>
                <w:rFonts w:ascii="Calibri" w:hAnsi="Calibri" w:cs="Calibri"/>
                <w:w w:val="100"/>
                <w:sz w:val="20"/>
                <w:szCs w:val="20"/>
                <w:lang w:eastAsia="el-GR"/>
              </w:rPr>
            </w:pPr>
            <w:r w:rsidRPr="00FA18EE">
              <w:rPr>
                <w:rFonts w:ascii="Calibri" w:hAnsi="Calibri" w:cs="Calibri"/>
                <w:w w:val="100"/>
                <w:sz w:val="20"/>
                <w:szCs w:val="20"/>
                <w:lang w:eastAsia="el-GR"/>
              </w:rPr>
              <w:t>ΜΟΝΑΔΑ</w:t>
            </w:r>
          </w:p>
          <w:p w:rsidR="00132D92" w:rsidRPr="00FA18EE" w:rsidRDefault="00132D92" w:rsidP="003F7BA2">
            <w:pPr>
              <w:pStyle w:val="161"/>
              <w:shd w:val="clear" w:color="auto" w:fill="auto"/>
              <w:spacing w:line="182" w:lineRule="exact"/>
              <w:ind w:firstLine="0"/>
              <w:jc w:val="center"/>
              <w:rPr>
                <w:rFonts w:ascii="Calibri" w:hAnsi="Calibri" w:cs="Calibri"/>
                <w:sz w:val="20"/>
                <w:szCs w:val="20"/>
                <w:lang w:eastAsia="el-GR"/>
              </w:rPr>
            </w:pPr>
            <w:r w:rsidRPr="00FA18EE">
              <w:rPr>
                <w:rFonts w:ascii="Calibri" w:hAnsi="Calibri" w:cs="Calibri"/>
                <w:sz w:val="20"/>
                <w:szCs w:val="20"/>
                <w:lang w:eastAsia="el-GR"/>
              </w:rPr>
              <w:t>ΜΕΤΡΗΣΗΣ</w:t>
            </w: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132D92" w:rsidRPr="00FA18EE" w:rsidRDefault="00132D92" w:rsidP="003F7BA2">
            <w:pPr>
              <w:pStyle w:val="161"/>
              <w:shd w:val="clear" w:color="auto" w:fill="auto"/>
              <w:spacing w:line="182" w:lineRule="exact"/>
              <w:ind w:firstLine="0"/>
              <w:jc w:val="center"/>
              <w:rPr>
                <w:rFonts w:ascii="Calibri" w:hAnsi="Calibri" w:cs="Calibri"/>
                <w:sz w:val="20"/>
                <w:szCs w:val="20"/>
                <w:lang w:eastAsia="el-GR"/>
              </w:rPr>
            </w:pPr>
            <w:r w:rsidRPr="00FA18EE">
              <w:rPr>
                <w:rFonts w:ascii="Calibri" w:hAnsi="Calibri" w:cs="Calibri"/>
                <w:sz w:val="20"/>
                <w:szCs w:val="20"/>
                <w:lang w:eastAsia="el-GR"/>
              </w:rPr>
              <w:t>ΠΟΣΟΤΗΤΑ</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132D92" w:rsidRPr="00FA18EE" w:rsidRDefault="00132D92" w:rsidP="003F7BA2">
            <w:pPr>
              <w:pStyle w:val="281"/>
              <w:shd w:val="clear" w:color="auto" w:fill="auto"/>
              <w:spacing w:after="60" w:line="182" w:lineRule="exact"/>
              <w:jc w:val="center"/>
              <w:rPr>
                <w:rFonts w:ascii="Calibri" w:hAnsi="Calibri" w:cs="Calibri"/>
                <w:w w:val="100"/>
                <w:sz w:val="20"/>
                <w:szCs w:val="20"/>
                <w:lang w:eastAsia="el-GR"/>
              </w:rPr>
            </w:pPr>
            <w:r w:rsidRPr="00FA18EE">
              <w:rPr>
                <w:rFonts w:ascii="Calibri" w:hAnsi="Calibri" w:cs="Calibri"/>
                <w:w w:val="100"/>
                <w:sz w:val="20"/>
                <w:szCs w:val="20"/>
                <w:lang w:eastAsia="el-GR"/>
              </w:rPr>
              <w:t>ΠΡΟΣΦΕΡΟΜΕΝΗ ΤΙΜΗ (Π)</w:t>
            </w:r>
          </w:p>
          <w:p w:rsidR="00132D92" w:rsidRPr="00FA18EE" w:rsidRDefault="00132D92" w:rsidP="003F7BA2">
            <w:pPr>
              <w:pStyle w:val="281"/>
              <w:shd w:val="clear" w:color="auto" w:fill="auto"/>
              <w:spacing w:after="60" w:line="182" w:lineRule="exact"/>
              <w:jc w:val="center"/>
              <w:rPr>
                <w:rFonts w:ascii="Calibri" w:hAnsi="Calibri" w:cs="Calibri"/>
                <w:w w:val="100"/>
                <w:sz w:val="20"/>
                <w:szCs w:val="20"/>
                <w:lang w:eastAsia="el-GR"/>
              </w:rPr>
            </w:pPr>
            <w:r w:rsidRPr="00FA18EE">
              <w:rPr>
                <w:rFonts w:ascii="Calibri" w:hAnsi="Calibri" w:cs="Calibri"/>
                <w:w w:val="100"/>
                <w:sz w:val="20"/>
                <w:szCs w:val="20"/>
                <w:lang w:eastAsia="el-GR"/>
              </w:rPr>
              <w:t>ΜΟΝΑΔΟΣ ΠΡΟ ΦΠΑ ( ΑΡΙΘΜΗΤΙΚΑ)</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132D92" w:rsidRPr="00FA18EE" w:rsidRDefault="00132D92" w:rsidP="003F7BA2">
            <w:pPr>
              <w:pStyle w:val="281"/>
              <w:shd w:val="clear" w:color="auto" w:fill="auto"/>
              <w:spacing w:after="120" w:line="182" w:lineRule="exact"/>
              <w:ind w:right="240"/>
              <w:jc w:val="center"/>
              <w:rPr>
                <w:rFonts w:ascii="Calibri" w:hAnsi="Calibri" w:cs="Calibri"/>
                <w:w w:val="100"/>
                <w:sz w:val="20"/>
                <w:szCs w:val="20"/>
                <w:lang w:eastAsia="el-GR"/>
              </w:rPr>
            </w:pPr>
            <w:r w:rsidRPr="00FA18EE">
              <w:rPr>
                <w:rFonts w:ascii="Calibri" w:hAnsi="Calibri" w:cs="Calibri"/>
                <w:w w:val="100"/>
                <w:sz w:val="20"/>
                <w:szCs w:val="20"/>
                <w:lang w:eastAsia="el-GR"/>
              </w:rPr>
              <w:t>ΠΡΟΣΦΕΡΟΜΕΝΗ ΤΙΜΗ (Π) ΜΟΝΑΔΟΣ ΠΡΟ ΦΠΑ ( ΟΛΟΓΡΑΦΩΣ)</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132D92" w:rsidRPr="00FA18EE" w:rsidRDefault="00132D92" w:rsidP="003F7BA2">
            <w:pPr>
              <w:pStyle w:val="161"/>
              <w:shd w:val="clear" w:color="auto" w:fill="auto"/>
              <w:spacing w:after="120" w:line="182" w:lineRule="exact"/>
              <w:ind w:firstLine="0"/>
              <w:jc w:val="center"/>
              <w:rPr>
                <w:rFonts w:ascii="Calibri" w:hAnsi="Calibri" w:cs="Calibri"/>
                <w:sz w:val="20"/>
                <w:szCs w:val="20"/>
                <w:lang w:eastAsia="el-GR"/>
              </w:rPr>
            </w:pPr>
            <w:r w:rsidRPr="00FA18EE">
              <w:rPr>
                <w:rFonts w:ascii="Calibri" w:hAnsi="Calibri" w:cs="Calibri"/>
                <w:sz w:val="20"/>
                <w:szCs w:val="20"/>
                <w:lang w:eastAsia="el-GR"/>
              </w:rPr>
              <w:t>ΣΥΝΟΛΙΚΗ ΑΞΙΑ ΠΡΟ ΦΠΑ ( ΑΡΙΘΜΗΤΙΚΑ)</w:t>
            </w: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132D92" w:rsidRPr="00FA18EE" w:rsidRDefault="00132D92" w:rsidP="003F7BA2">
            <w:pPr>
              <w:pStyle w:val="161"/>
              <w:shd w:val="clear" w:color="auto" w:fill="auto"/>
              <w:spacing w:line="182" w:lineRule="exact"/>
              <w:ind w:firstLine="0"/>
              <w:jc w:val="center"/>
              <w:rPr>
                <w:rFonts w:ascii="Calibri" w:hAnsi="Calibri" w:cs="Calibri"/>
                <w:sz w:val="20"/>
                <w:szCs w:val="20"/>
                <w:lang w:eastAsia="el-GR"/>
              </w:rPr>
            </w:pPr>
            <w:r w:rsidRPr="00FA18EE">
              <w:rPr>
                <w:rFonts w:ascii="Calibri" w:hAnsi="Calibri" w:cs="Calibri"/>
                <w:sz w:val="20"/>
                <w:szCs w:val="20"/>
                <w:lang w:eastAsia="el-GR"/>
              </w:rPr>
              <w:t>ΦΠΑ (ΑΡΙΘΜΗΤΙΚΑ)</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32D92" w:rsidRPr="00FA18EE" w:rsidRDefault="00132D92" w:rsidP="003F7BA2">
            <w:pPr>
              <w:pStyle w:val="161"/>
              <w:shd w:val="clear" w:color="auto" w:fill="auto"/>
              <w:spacing w:after="60" w:line="182" w:lineRule="exact"/>
              <w:ind w:firstLine="0"/>
              <w:jc w:val="center"/>
              <w:rPr>
                <w:rFonts w:ascii="Calibri" w:hAnsi="Calibri" w:cs="Calibri"/>
                <w:sz w:val="20"/>
                <w:szCs w:val="20"/>
                <w:lang w:eastAsia="el-GR"/>
              </w:rPr>
            </w:pPr>
            <w:r w:rsidRPr="00FA18EE">
              <w:rPr>
                <w:rFonts w:ascii="Calibri" w:hAnsi="Calibri" w:cs="Calibri"/>
                <w:sz w:val="20"/>
                <w:szCs w:val="20"/>
                <w:lang w:eastAsia="el-GR"/>
              </w:rPr>
              <w:t>ΣΥΝΟΛΙΚ</w:t>
            </w:r>
            <w:r>
              <w:rPr>
                <w:rFonts w:ascii="Calibri" w:hAnsi="Calibri" w:cs="Calibri"/>
                <w:sz w:val="20"/>
                <w:szCs w:val="20"/>
                <w:lang w:eastAsia="el-GR"/>
              </w:rPr>
              <w:t xml:space="preserve">Η ΑΞΙΑ </w:t>
            </w:r>
            <w:r w:rsidRPr="00FA18EE">
              <w:rPr>
                <w:rFonts w:ascii="Calibri" w:hAnsi="Calibri" w:cs="Calibri"/>
                <w:sz w:val="20"/>
                <w:szCs w:val="20"/>
                <w:lang w:eastAsia="el-GR"/>
              </w:rPr>
              <w:t>ΜΕ ΦΠΑ (ΑΡΙΘΜΗΤΙΚΑ)</w:t>
            </w: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132D92" w:rsidRPr="00FA18EE" w:rsidRDefault="00132D92" w:rsidP="003F7BA2">
            <w:pPr>
              <w:pStyle w:val="161"/>
              <w:shd w:val="clear" w:color="auto" w:fill="auto"/>
              <w:spacing w:after="60" w:line="182" w:lineRule="exact"/>
              <w:ind w:firstLine="0"/>
              <w:jc w:val="center"/>
              <w:rPr>
                <w:rFonts w:ascii="Calibri" w:hAnsi="Calibri" w:cs="Calibri"/>
                <w:sz w:val="20"/>
                <w:szCs w:val="20"/>
                <w:lang w:eastAsia="el-GR"/>
              </w:rPr>
            </w:pPr>
            <w:r w:rsidRPr="00FA18EE">
              <w:rPr>
                <w:rFonts w:ascii="Calibri" w:hAnsi="Calibri" w:cs="Calibri"/>
                <w:sz w:val="20"/>
                <w:szCs w:val="20"/>
                <w:lang w:eastAsia="el-GR"/>
              </w:rPr>
              <w:t>ΣΥΝΟΛΙΚ</w:t>
            </w:r>
            <w:r>
              <w:rPr>
                <w:rFonts w:ascii="Calibri" w:hAnsi="Calibri" w:cs="Calibri"/>
                <w:sz w:val="20"/>
                <w:szCs w:val="20"/>
                <w:lang w:eastAsia="el-GR"/>
              </w:rPr>
              <w:t xml:space="preserve">Η ΑΞΙΑ </w:t>
            </w:r>
            <w:r w:rsidRPr="00FA18EE">
              <w:rPr>
                <w:rFonts w:ascii="Calibri" w:hAnsi="Calibri" w:cs="Calibri"/>
                <w:sz w:val="20"/>
                <w:szCs w:val="20"/>
                <w:lang w:eastAsia="el-GR"/>
              </w:rPr>
              <w:t>ΜΕ ΦΠΑ (ΟΛΟΓΡΑΦΩΣ)</w:t>
            </w:r>
          </w:p>
        </w:tc>
      </w:tr>
      <w:tr w:rsidR="00132D92" w:rsidRPr="009779EA" w:rsidTr="003F7BA2">
        <w:trPr>
          <w:trHeight w:val="298"/>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r>
      <w:tr w:rsidR="00132D92" w:rsidRPr="009779EA" w:rsidTr="003F7BA2">
        <w:trPr>
          <w:trHeight w:val="293"/>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r>
      <w:tr w:rsidR="00132D92" w:rsidRPr="009779EA" w:rsidTr="003F7BA2">
        <w:trPr>
          <w:trHeight w:val="302"/>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r>
      <w:tr w:rsidR="00132D92" w:rsidRPr="009779EA" w:rsidTr="003F7BA2">
        <w:trPr>
          <w:trHeight w:val="298"/>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132D92" w:rsidRPr="009779EA" w:rsidRDefault="00132D92" w:rsidP="003F7BA2">
            <w:pPr>
              <w:rPr>
                <w:sz w:val="20"/>
                <w:szCs w:val="20"/>
                <w:lang w:val="el-GR"/>
              </w:rPr>
            </w:pPr>
          </w:p>
        </w:tc>
      </w:tr>
    </w:tbl>
    <w:p w:rsidR="00132D92" w:rsidRDefault="00132D92" w:rsidP="00132D92">
      <w:pPr>
        <w:pStyle w:val="2d"/>
        <w:shd w:val="clear" w:color="auto" w:fill="auto"/>
        <w:spacing w:before="0" w:after="80" w:line="200" w:lineRule="exact"/>
        <w:ind w:firstLine="0"/>
        <w:jc w:val="center"/>
      </w:pPr>
    </w:p>
    <w:p w:rsidR="00132D92" w:rsidRDefault="00132D92" w:rsidP="00132D92">
      <w:pPr>
        <w:pStyle w:val="2d"/>
        <w:shd w:val="clear" w:color="auto" w:fill="auto"/>
        <w:spacing w:before="0" w:after="80" w:line="200" w:lineRule="exact"/>
        <w:ind w:firstLine="0"/>
      </w:pPr>
      <w:r>
        <w:t>Ο ΠΡΟΣΦΕΡΩΝ</w:t>
      </w:r>
      <w:r>
        <w:tab/>
      </w:r>
      <w:r>
        <w:tab/>
      </w:r>
      <w:r>
        <w:tab/>
      </w:r>
      <w:r>
        <w:tab/>
      </w:r>
      <w:r>
        <w:tab/>
      </w:r>
      <w:r>
        <w:tab/>
      </w:r>
      <w:r>
        <w:tab/>
      </w:r>
      <w:r>
        <w:tab/>
        <w:t>ΗΜΕΡΟΜΗΝΙΑ</w:t>
      </w:r>
    </w:p>
    <w:p w:rsidR="00132D92" w:rsidRPr="009A1644" w:rsidRDefault="00132D92" w:rsidP="00132D92">
      <w:pPr>
        <w:spacing w:before="57" w:after="57"/>
        <w:rPr>
          <w:lang w:val="el-GR"/>
        </w:rPr>
      </w:pPr>
    </w:p>
    <w:p w:rsidR="00132D92" w:rsidRPr="00161695" w:rsidRDefault="00132D92" w:rsidP="00132D92">
      <w:pPr>
        <w:pStyle w:val="2"/>
        <w:tabs>
          <w:tab w:val="clear" w:pos="567"/>
          <w:tab w:val="left" w:pos="0"/>
        </w:tabs>
        <w:spacing w:before="57" w:after="57"/>
        <w:ind w:left="0" w:firstLine="0"/>
        <w:rPr>
          <w:lang w:val="el-GR"/>
        </w:rPr>
      </w:pPr>
      <w:r>
        <w:rPr>
          <w:lang w:val="el-GR"/>
        </w:rPr>
        <w:br w:type="page"/>
      </w:r>
      <w:bookmarkStart w:id="17" w:name="_Toc67917967"/>
      <w:bookmarkStart w:id="18" w:name="_Toc97715178"/>
      <w:r>
        <w:rPr>
          <w:lang w:val="el-GR"/>
        </w:rPr>
        <w:lastRenderedPageBreak/>
        <w:t xml:space="preserve">ΠΑΡΑΡΤΗΜΑ VI </w:t>
      </w:r>
      <w:r w:rsidRPr="00161695">
        <w:rPr>
          <w:lang w:val="el-GR"/>
        </w:rPr>
        <w:t xml:space="preserve">- </w:t>
      </w:r>
      <w:r>
        <w:rPr>
          <w:lang w:val="el-GR"/>
        </w:rPr>
        <w:t>Υποδείγματα Εγγυητικών Επιστολών</w:t>
      </w:r>
      <w:bookmarkEnd w:id="17"/>
      <w:bookmarkEnd w:id="18"/>
    </w:p>
    <w:p w:rsidR="00132D92" w:rsidRDefault="00132D92" w:rsidP="00132D92">
      <w:pPr>
        <w:widowControl w:val="0"/>
        <w:tabs>
          <w:tab w:val="left" w:pos="358"/>
        </w:tabs>
        <w:spacing w:after="0" w:line="360" w:lineRule="auto"/>
        <w:jc w:val="center"/>
        <w:rPr>
          <w:bCs/>
          <w:caps/>
          <w:color w:val="000000"/>
          <w:szCs w:val="22"/>
          <w:lang w:val="el-GR"/>
        </w:rPr>
      </w:pPr>
    </w:p>
    <w:p w:rsidR="00132D92" w:rsidRPr="004A43FA" w:rsidRDefault="00132D92" w:rsidP="00132D92">
      <w:pPr>
        <w:widowControl w:val="0"/>
        <w:tabs>
          <w:tab w:val="left" w:pos="358"/>
        </w:tabs>
        <w:spacing w:after="0" w:line="360" w:lineRule="auto"/>
        <w:jc w:val="center"/>
        <w:rPr>
          <w:b/>
          <w:bCs/>
          <w:caps/>
          <w:color w:val="000000"/>
          <w:szCs w:val="22"/>
          <w:lang w:val="el-GR"/>
        </w:rPr>
      </w:pPr>
      <w:r w:rsidRPr="004A43FA">
        <w:rPr>
          <w:b/>
          <w:bCs/>
          <w:caps/>
          <w:color w:val="000000"/>
          <w:szCs w:val="22"/>
          <w:lang w:val="el-GR"/>
        </w:rPr>
        <w:t>ΥΠΟΔΕΙΓΜΑ εγγυητικΗΣ επιστολΗς συμμετοχΗς</w:t>
      </w:r>
    </w:p>
    <w:p w:rsidR="00132D92" w:rsidRDefault="00132D92" w:rsidP="00132D92">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132D92" w:rsidRDefault="00132D92" w:rsidP="00132D92">
      <w:pPr>
        <w:widowControl w:val="0"/>
        <w:spacing w:after="0" w:line="360" w:lineRule="auto"/>
        <w:rPr>
          <w:bCs/>
          <w:szCs w:val="22"/>
          <w:lang w:val="el-GR"/>
        </w:rPr>
      </w:pPr>
      <w:r>
        <w:rPr>
          <w:bCs/>
          <w:szCs w:val="22"/>
          <w:lang w:val="el-GR"/>
        </w:rPr>
        <w:t>Ημερομηνία έκδοσης: ……………………………..</w:t>
      </w:r>
    </w:p>
    <w:p w:rsidR="00132D92" w:rsidRDefault="00132D92" w:rsidP="00132D92">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5"/>
          <w:bCs/>
          <w:szCs w:val="22"/>
          <w:lang w:val="el-GR"/>
        </w:rPr>
        <w:footnoteReference w:id="1"/>
      </w:r>
      <w:r>
        <w:rPr>
          <w:bCs/>
          <w:szCs w:val="22"/>
          <w:lang w:val="el-GR"/>
        </w:rPr>
        <w:t>).............................</w:t>
      </w:r>
    </w:p>
    <w:p w:rsidR="00132D92" w:rsidRPr="00BC3CA9" w:rsidRDefault="00132D92" w:rsidP="00132D92">
      <w:pPr>
        <w:widowControl w:val="0"/>
        <w:spacing w:after="0" w:line="360" w:lineRule="auto"/>
        <w:rPr>
          <w:lang w:val="el-GR"/>
        </w:rPr>
      </w:pPr>
      <w:r>
        <w:rPr>
          <w:bCs/>
          <w:szCs w:val="22"/>
          <w:lang w:val="el-GR"/>
        </w:rPr>
        <w:t>(Διεύθυνση Αναθέτουσας Αρχής/Αναθέτοντος Φορέα</w:t>
      </w:r>
      <w:r>
        <w:rPr>
          <w:rStyle w:val="a5"/>
          <w:bCs/>
          <w:szCs w:val="22"/>
          <w:lang w:val="el-GR"/>
        </w:rPr>
        <w:footnoteReference w:id="2"/>
      </w:r>
      <w:r>
        <w:rPr>
          <w:bCs/>
          <w:szCs w:val="22"/>
          <w:lang w:val="el-GR"/>
        </w:rPr>
        <w:t>)</w:t>
      </w:r>
      <w:r>
        <w:rPr>
          <w:bCs/>
          <w:color w:val="00000A"/>
          <w:szCs w:val="22"/>
          <w:lang w:val="el-GR" w:eastAsia="en-US"/>
        </w:rPr>
        <w:t xml:space="preserve"> .........................................</w:t>
      </w:r>
    </w:p>
    <w:p w:rsidR="00132D92" w:rsidRPr="00BC3CA9" w:rsidRDefault="00132D92" w:rsidP="00132D92">
      <w:pPr>
        <w:widowControl w:val="0"/>
        <w:spacing w:after="0" w:line="360" w:lineRule="auto"/>
        <w:rPr>
          <w:lang w:val="el-GR"/>
        </w:rPr>
      </w:pPr>
      <w:r>
        <w:rPr>
          <w:bCs/>
          <w:szCs w:val="22"/>
          <w:lang w:val="el-GR"/>
        </w:rPr>
        <w:t>Εγγύηση μας υπ’ αριθμ. ……………….. ποσού ………………….……. ευρώ</w:t>
      </w:r>
      <w:r>
        <w:rPr>
          <w:rStyle w:val="a5"/>
          <w:bCs/>
          <w:szCs w:val="22"/>
          <w:lang w:val="el-GR"/>
        </w:rPr>
        <w:footnoteReference w:id="3"/>
      </w:r>
      <w:r>
        <w:rPr>
          <w:bCs/>
          <w:szCs w:val="22"/>
          <w:lang w:val="el-GR"/>
        </w:rPr>
        <w:t>.</w:t>
      </w:r>
    </w:p>
    <w:p w:rsidR="00132D92" w:rsidRDefault="00132D92" w:rsidP="00132D92">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132D92" w:rsidRPr="00BC3CA9" w:rsidRDefault="00132D92" w:rsidP="00132D92">
      <w:pPr>
        <w:widowControl w:val="0"/>
        <w:spacing w:after="0" w:line="360" w:lineRule="auto"/>
        <w:rPr>
          <w:bCs/>
          <w:szCs w:val="22"/>
          <w:lang w:val="el-GR"/>
        </w:rPr>
      </w:pPr>
      <w:r>
        <w:rPr>
          <w:bCs/>
          <w:szCs w:val="22"/>
          <w:lang w:val="el-GR"/>
        </w:rPr>
        <w:t>μέχρι του ποσού των ευρώ  …………………………</w:t>
      </w:r>
      <w:r>
        <w:rPr>
          <w:rStyle w:val="a5"/>
          <w:bCs/>
          <w:szCs w:val="22"/>
          <w:lang w:val="el-GR"/>
        </w:rPr>
        <w:footnoteReference w:id="4"/>
      </w:r>
      <w:r>
        <w:rPr>
          <w:bCs/>
          <w:szCs w:val="22"/>
          <w:lang w:val="el-GR"/>
        </w:rPr>
        <w:t xml:space="preserve"> υπέρ του </w:t>
      </w:r>
    </w:p>
    <w:p w:rsidR="00132D92" w:rsidRPr="00BC3CA9" w:rsidRDefault="00132D92" w:rsidP="00132D92">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[σε περίπτωση</w:t>
      </w:r>
      <w:r w:rsidRPr="00BC3CA9">
        <w:rPr>
          <w:bCs/>
          <w:szCs w:val="22"/>
          <w:lang w:val="el-GR"/>
        </w:rPr>
        <w:t xml:space="preserve"> </w:t>
      </w:r>
      <w:r>
        <w:rPr>
          <w:bCs/>
          <w:szCs w:val="22"/>
          <w:lang w:val="el-GR"/>
        </w:rPr>
        <w:t xml:space="preserve">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132D92" w:rsidRPr="00BC3CA9" w:rsidRDefault="00132D92" w:rsidP="00132D92">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132D92" w:rsidRDefault="00132D92" w:rsidP="00132D92">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132D92" w:rsidRDefault="00132D92" w:rsidP="00132D92">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132D92" w:rsidRDefault="00132D92" w:rsidP="00132D92">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132D92" w:rsidRDefault="00132D92" w:rsidP="00132D92">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5"/>
          <w:bCs/>
          <w:szCs w:val="22"/>
          <w:lang w:val="el-GR"/>
        </w:rPr>
        <w:footnoteReference w:id="5"/>
      </w:r>
      <w:r>
        <w:rPr>
          <w:rStyle w:val="a5"/>
          <w:bCs/>
          <w:szCs w:val="22"/>
          <w:lang w:val="el-GR"/>
        </w:rPr>
        <w:t xml:space="preserve"> </w:t>
      </w:r>
    </w:p>
    <w:p w:rsidR="00132D92" w:rsidRDefault="00132D92" w:rsidP="00132D92">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132D92" w:rsidRDefault="00132D92" w:rsidP="00132D92">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5"/>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5"/>
          <w:bCs/>
          <w:szCs w:val="22"/>
          <w:lang w:val="el-GR"/>
        </w:rPr>
        <w:footnoteReference w:id="7"/>
      </w:r>
      <w:r>
        <w:rPr>
          <w:rStyle w:val="a5"/>
          <w:bCs/>
          <w:szCs w:val="22"/>
          <w:lang w:val="el-GR"/>
        </w:rPr>
        <w:t xml:space="preserve"> </w:t>
      </w:r>
    </w:p>
    <w:p w:rsidR="00132D92" w:rsidRDefault="00132D92" w:rsidP="00132D92">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132D92" w:rsidRDefault="00132D92" w:rsidP="00132D92">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5"/>
          <w:bCs/>
          <w:szCs w:val="22"/>
          <w:lang w:val="el-GR"/>
        </w:rPr>
        <w:footnoteReference w:id="8"/>
      </w:r>
      <w:r>
        <w:rPr>
          <w:bCs/>
          <w:szCs w:val="22"/>
          <w:lang w:val="el-GR"/>
        </w:rPr>
        <w:t xml:space="preserve"> από την απλή έγγραφη ειδοποίησή σας.</w:t>
      </w:r>
    </w:p>
    <w:p w:rsidR="00132D92" w:rsidRDefault="00132D92" w:rsidP="00132D92">
      <w:pPr>
        <w:widowControl w:val="0"/>
        <w:spacing w:after="0" w:line="360" w:lineRule="auto"/>
        <w:rPr>
          <w:rFonts w:eastAsia="Calibri"/>
          <w:bCs/>
          <w:szCs w:val="22"/>
          <w:lang w:val="el-GR"/>
        </w:rPr>
      </w:pPr>
      <w:r>
        <w:rPr>
          <w:bCs/>
          <w:szCs w:val="22"/>
          <w:lang w:val="el-GR"/>
        </w:rPr>
        <w:t>Η</w:t>
      </w:r>
      <w:r>
        <w:rPr>
          <w:rFonts w:eastAsia="Calibri"/>
          <w:bCs/>
          <w:szCs w:val="22"/>
          <w:lang w:val="el-GR"/>
        </w:rPr>
        <w:t xml:space="preserve"> </w:t>
      </w:r>
      <w:r>
        <w:rPr>
          <w:bCs/>
          <w:szCs w:val="22"/>
          <w:lang w:val="el-GR"/>
        </w:rPr>
        <w:t>παρούσα</w:t>
      </w:r>
      <w:r>
        <w:rPr>
          <w:rFonts w:eastAsia="Calibri"/>
          <w:bCs/>
          <w:szCs w:val="22"/>
          <w:lang w:val="el-GR"/>
        </w:rPr>
        <w:t xml:space="preserve"> </w:t>
      </w:r>
      <w:r>
        <w:rPr>
          <w:bCs/>
          <w:szCs w:val="22"/>
          <w:lang w:val="el-GR"/>
        </w:rPr>
        <w:t>ισχύει</w:t>
      </w:r>
      <w:r>
        <w:rPr>
          <w:rFonts w:eastAsia="Calibri"/>
          <w:bCs/>
          <w:szCs w:val="22"/>
          <w:lang w:val="el-GR"/>
        </w:rPr>
        <w:t xml:space="preserve"> </w:t>
      </w:r>
      <w:r>
        <w:rPr>
          <w:bCs/>
          <w:szCs w:val="22"/>
          <w:lang w:val="el-GR"/>
        </w:rPr>
        <w:t>μέχρι</w:t>
      </w:r>
      <w:r>
        <w:rPr>
          <w:rFonts w:eastAsia="Calibri"/>
          <w:bCs/>
          <w:szCs w:val="22"/>
          <w:lang w:val="el-GR"/>
        </w:rPr>
        <w:t xml:space="preserve"> </w:t>
      </w:r>
      <w:r>
        <w:rPr>
          <w:bCs/>
          <w:szCs w:val="22"/>
          <w:lang w:val="el-GR"/>
        </w:rPr>
        <w:t>και</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w:t>
      </w:r>
      <w:r>
        <w:rPr>
          <w:rFonts w:eastAsia="Calibri"/>
          <w:bCs/>
          <w:szCs w:val="22"/>
          <w:lang w:val="el-GR"/>
        </w:rPr>
        <w:t xml:space="preserve"> </w:t>
      </w:r>
      <w:r w:rsidRPr="006175A1">
        <w:rPr>
          <w:rStyle w:val="WW-2"/>
          <w:rFonts w:eastAsia="Calibri"/>
          <w:bCs/>
          <w:szCs w:val="22"/>
          <w:vertAlign w:val="superscript"/>
          <w:lang w:val="el-GR"/>
        </w:rPr>
        <w:footnoteReference w:id="9"/>
      </w:r>
      <w:r>
        <w:rPr>
          <w:rStyle w:val="WW-2"/>
          <w:rFonts w:eastAsia="Calibri"/>
          <w:bCs/>
          <w:szCs w:val="22"/>
          <w:lang w:val="el-GR"/>
        </w:rPr>
        <w:t xml:space="preserve">. </w:t>
      </w:r>
    </w:p>
    <w:p w:rsidR="00132D92" w:rsidRDefault="00132D92" w:rsidP="00132D92">
      <w:pPr>
        <w:widowControl w:val="0"/>
        <w:spacing w:after="0" w:line="360" w:lineRule="auto"/>
        <w:rPr>
          <w:bCs/>
          <w:szCs w:val="22"/>
          <w:lang w:val="el-GR"/>
        </w:rPr>
      </w:pPr>
      <w:r>
        <w:rPr>
          <w:rFonts w:eastAsia="Calibri"/>
          <w:bCs/>
          <w:szCs w:val="22"/>
          <w:lang w:val="el-GR"/>
        </w:rPr>
        <w:t>ή</w:t>
      </w:r>
    </w:p>
    <w:p w:rsidR="00132D92" w:rsidRDefault="00132D92" w:rsidP="00132D92">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132D92" w:rsidRDefault="00132D92" w:rsidP="00132D92">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132D92" w:rsidRPr="00BC3CA9" w:rsidRDefault="00132D92" w:rsidP="00132D92">
      <w:pPr>
        <w:widowControl w:val="0"/>
        <w:tabs>
          <w:tab w:val="left" w:pos="54"/>
          <w:tab w:val="left" w:pos="193"/>
        </w:tabs>
        <w:spacing w:after="0" w:line="360" w:lineRule="auto"/>
        <w:rPr>
          <w:szCs w:val="22"/>
          <w:lang w:val="el-GR"/>
        </w:rPr>
      </w:pPr>
      <w:r>
        <w:rPr>
          <w:bCs/>
          <w:szCs w:val="22"/>
          <w:lang w:val="el-GR"/>
        </w:rPr>
        <w:t>Αποδεχόμαστε</w:t>
      </w:r>
      <w:r>
        <w:rPr>
          <w:rFonts w:eastAsia="Calibri"/>
          <w:bCs/>
          <w:szCs w:val="22"/>
          <w:lang w:val="el-GR"/>
        </w:rPr>
        <w:t xml:space="preserve"> </w:t>
      </w:r>
      <w:r>
        <w:rPr>
          <w:bCs/>
          <w:szCs w:val="22"/>
          <w:lang w:val="el-GR"/>
        </w:rPr>
        <w:t>να</w:t>
      </w:r>
      <w:r>
        <w:rPr>
          <w:rFonts w:eastAsia="Calibri"/>
          <w:bCs/>
          <w:szCs w:val="22"/>
          <w:lang w:val="el-GR"/>
        </w:rPr>
        <w:t xml:space="preserve"> παρατείνομε </w:t>
      </w:r>
      <w:r>
        <w:rPr>
          <w:bCs/>
          <w:szCs w:val="22"/>
          <w:lang w:val="el-GR"/>
        </w:rPr>
        <w:t>την</w:t>
      </w:r>
      <w:r>
        <w:rPr>
          <w:rFonts w:eastAsia="Calibri"/>
          <w:bCs/>
          <w:szCs w:val="22"/>
          <w:lang w:val="el-GR"/>
        </w:rPr>
        <w:t xml:space="preserve"> </w:t>
      </w:r>
      <w:r>
        <w:rPr>
          <w:bCs/>
          <w:szCs w:val="22"/>
          <w:lang w:val="el-GR"/>
        </w:rPr>
        <w:t>ισχύ</w:t>
      </w:r>
      <w:r>
        <w:rPr>
          <w:rFonts w:eastAsia="Calibri"/>
          <w:bCs/>
          <w:szCs w:val="22"/>
          <w:lang w:val="el-GR"/>
        </w:rPr>
        <w:t xml:space="preserve"> </w:t>
      </w:r>
      <w:r>
        <w:rPr>
          <w:bCs/>
          <w:szCs w:val="22"/>
          <w:lang w:val="el-GR"/>
        </w:rPr>
        <w:t>της</w:t>
      </w:r>
      <w:r>
        <w:rPr>
          <w:rFonts w:eastAsia="Calibri"/>
          <w:bCs/>
          <w:szCs w:val="22"/>
          <w:lang w:val="el-GR"/>
        </w:rPr>
        <w:t xml:space="preserve"> </w:t>
      </w:r>
      <w:r>
        <w:rPr>
          <w:bCs/>
          <w:szCs w:val="22"/>
          <w:lang w:val="el-GR"/>
        </w:rPr>
        <w:t>εγγύησης</w:t>
      </w:r>
      <w:r>
        <w:rPr>
          <w:rFonts w:eastAsia="Calibri"/>
          <w:bCs/>
          <w:szCs w:val="22"/>
          <w:lang w:val="el-GR"/>
        </w:rPr>
        <w:t xml:space="preserve"> </w:t>
      </w:r>
      <w:r>
        <w:rPr>
          <w:bCs/>
          <w:szCs w:val="22"/>
          <w:lang w:val="el-GR"/>
        </w:rPr>
        <w:t>ύστερα</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 xml:space="preserve">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προϋπόθεση</w:t>
      </w:r>
      <w:r>
        <w:rPr>
          <w:rFonts w:eastAsia="Calibri"/>
          <w:bCs/>
          <w:szCs w:val="22"/>
          <w:lang w:val="el-GR"/>
        </w:rPr>
        <w:t xml:space="preserve"> </w:t>
      </w:r>
      <w:r>
        <w:rPr>
          <w:bCs/>
          <w:szCs w:val="22"/>
          <w:lang w:val="el-GR"/>
        </w:rPr>
        <w:t>ότι</w:t>
      </w:r>
      <w:r>
        <w:rPr>
          <w:rFonts w:eastAsia="Calibri"/>
          <w:bCs/>
          <w:szCs w:val="22"/>
          <w:lang w:val="el-GR"/>
        </w:rPr>
        <w:t xml:space="preserve"> </w:t>
      </w:r>
      <w:r>
        <w:rPr>
          <w:bCs/>
          <w:szCs w:val="22"/>
          <w:lang w:val="el-GR"/>
        </w:rPr>
        <w:t>το</w:t>
      </w:r>
      <w:r>
        <w:rPr>
          <w:rFonts w:eastAsia="Calibri"/>
          <w:bCs/>
          <w:szCs w:val="22"/>
          <w:lang w:val="el-GR"/>
        </w:rPr>
        <w:t xml:space="preserve"> </w:t>
      </w:r>
      <w:r>
        <w:rPr>
          <w:bCs/>
          <w:szCs w:val="22"/>
          <w:lang w:val="el-GR"/>
        </w:rPr>
        <w:t>σχετικό</w:t>
      </w:r>
      <w:r>
        <w:rPr>
          <w:rFonts w:eastAsia="Calibri"/>
          <w:bCs/>
          <w:szCs w:val="22"/>
          <w:lang w:val="el-GR"/>
        </w:rPr>
        <w:t xml:space="preserve"> </w:t>
      </w:r>
      <w:r>
        <w:rPr>
          <w:bCs/>
          <w:szCs w:val="22"/>
          <w:lang w:val="el-GR"/>
        </w:rPr>
        <w:t>αίτημά</w:t>
      </w:r>
      <w:r>
        <w:rPr>
          <w:rFonts w:eastAsia="Calibri"/>
          <w:bCs/>
          <w:szCs w:val="22"/>
          <w:lang w:val="el-GR"/>
        </w:rPr>
        <w:t xml:space="preserve"> </w:t>
      </w:r>
      <w:r>
        <w:rPr>
          <w:bCs/>
          <w:szCs w:val="22"/>
          <w:lang w:val="el-GR"/>
        </w:rPr>
        <w:t>σας</w:t>
      </w:r>
      <w:r>
        <w:rPr>
          <w:rFonts w:eastAsia="Calibri"/>
          <w:bCs/>
          <w:szCs w:val="22"/>
          <w:lang w:val="el-GR"/>
        </w:rPr>
        <w:t xml:space="preserve"> </w:t>
      </w:r>
      <w:r>
        <w:rPr>
          <w:bCs/>
          <w:szCs w:val="22"/>
          <w:lang w:val="el-GR"/>
        </w:rPr>
        <w:t>θα</w:t>
      </w:r>
      <w:r>
        <w:rPr>
          <w:rFonts w:eastAsia="Calibri"/>
          <w:bCs/>
          <w:szCs w:val="22"/>
          <w:lang w:val="el-GR"/>
        </w:rPr>
        <w:t xml:space="preserve"> </w:t>
      </w:r>
      <w:r>
        <w:rPr>
          <w:bCs/>
          <w:szCs w:val="22"/>
          <w:lang w:val="el-GR"/>
        </w:rPr>
        <w:t>μας</w:t>
      </w:r>
      <w:r>
        <w:rPr>
          <w:rFonts w:eastAsia="Calibri"/>
          <w:bCs/>
          <w:szCs w:val="22"/>
          <w:lang w:val="el-GR"/>
        </w:rPr>
        <w:t xml:space="preserve"> </w:t>
      </w:r>
      <w:r>
        <w:rPr>
          <w:bCs/>
          <w:szCs w:val="22"/>
          <w:lang w:val="el-GR"/>
        </w:rPr>
        <w:t>υποβληθεί</w:t>
      </w:r>
      <w:r>
        <w:rPr>
          <w:rFonts w:eastAsia="Calibri"/>
          <w:bCs/>
          <w:szCs w:val="22"/>
          <w:lang w:val="el-GR"/>
        </w:rPr>
        <w:t xml:space="preserve"> </w:t>
      </w:r>
      <w:r>
        <w:rPr>
          <w:bCs/>
          <w:szCs w:val="22"/>
          <w:lang w:val="el-GR"/>
        </w:rPr>
        <w:t>πριν</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ημερομηνία</w:t>
      </w:r>
      <w:r>
        <w:rPr>
          <w:rFonts w:eastAsia="Calibri"/>
          <w:bCs/>
          <w:szCs w:val="22"/>
          <w:lang w:val="el-GR"/>
        </w:rPr>
        <w:t xml:space="preserve"> </w:t>
      </w:r>
      <w:r>
        <w:rPr>
          <w:bCs/>
          <w:szCs w:val="22"/>
          <w:lang w:val="el-GR"/>
        </w:rPr>
        <w:t>λήξης</w:t>
      </w:r>
      <w:r>
        <w:rPr>
          <w:rFonts w:eastAsia="Calibri"/>
          <w:bCs/>
          <w:szCs w:val="22"/>
          <w:lang w:val="el-GR"/>
        </w:rPr>
        <w:t xml:space="preserve"> </w:t>
      </w:r>
      <w:r>
        <w:rPr>
          <w:bCs/>
          <w:szCs w:val="22"/>
          <w:lang w:val="el-GR"/>
        </w:rPr>
        <w:t>της</w:t>
      </w:r>
      <w:r>
        <w:rPr>
          <w:rStyle w:val="a5"/>
          <w:bCs/>
          <w:szCs w:val="22"/>
          <w:lang w:val="el-GR"/>
        </w:rPr>
        <w:footnoteReference w:id="10"/>
      </w:r>
      <w:r>
        <w:rPr>
          <w:bCs/>
          <w:szCs w:val="22"/>
          <w:lang w:val="el-GR"/>
        </w:rPr>
        <w:t>.</w:t>
      </w:r>
      <w:r>
        <w:rPr>
          <w:rFonts w:eastAsia="Calibri"/>
          <w:bCs/>
          <w:szCs w:val="22"/>
          <w:lang w:val="el-GR"/>
        </w:rPr>
        <w:t xml:space="preserve"> </w:t>
      </w:r>
    </w:p>
    <w:p w:rsidR="00132D92" w:rsidRPr="00BC3CA9" w:rsidRDefault="00132D92" w:rsidP="00132D92">
      <w:pPr>
        <w:widowControl w:val="0"/>
        <w:tabs>
          <w:tab w:val="left" w:pos="54"/>
          <w:tab w:val="left" w:pos="193"/>
        </w:tabs>
        <w:spacing w:after="0" w:line="360" w:lineRule="auto"/>
        <w:rPr>
          <w:szCs w:val="22"/>
          <w:lang w:val="el-GR"/>
        </w:rPr>
      </w:pPr>
    </w:p>
    <w:p w:rsidR="00132D92" w:rsidRDefault="00132D92" w:rsidP="00132D92">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5"/>
          <w:bCs/>
          <w:szCs w:val="22"/>
          <w:lang w:val="el-GR"/>
        </w:rPr>
        <w:footnoteReference w:id="11"/>
      </w:r>
      <w:r>
        <w:rPr>
          <w:bCs/>
          <w:szCs w:val="22"/>
          <w:lang w:val="el-GR"/>
        </w:rPr>
        <w:t>.</w:t>
      </w:r>
    </w:p>
    <w:p w:rsidR="00132D92" w:rsidRDefault="00132D92" w:rsidP="00132D92">
      <w:pPr>
        <w:widowControl w:val="0"/>
        <w:spacing w:after="0" w:line="360" w:lineRule="auto"/>
        <w:ind w:left="4994" w:firstLine="454"/>
        <w:rPr>
          <w:b/>
          <w:bCs/>
          <w:szCs w:val="22"/>
          <w:lang w:val="el-GR"/>
        </w:rPr>
      </w:pPr>
      <w:r>
        <w:rPr>
          <w:bCs/>
          <w:szCs w:val="22"/>
          <w:lang w:val="el-GR"/>
        </w:rPr>
        <w:t>(Εξουσιοδοτημένη Υπογραφή)</w:t>
      </w:r>
    </w:p>
    <w:p w:rsidR="00132D92" w:rsidRPr="004A43FA" w:rsidRDefault="00132D92" w:rsidP="00132D92">
      <w:pPr>
        <w:widowControl w:val="0"/>
        <w:tabs>
          <w:tab w:val="left" w:pos="358"/>
        </w:tabs>
        <w:spacing w:after="0" w:line="360" w:lineRule="auto"/>
        <w:jc w:val="center"/>
        <w:rPr>
          <w:b/>
          <w:bCs/>
          <w:szCs w:val="22"/>
          <w:shd w:val="clear" w:color="auto" w:fill="FFFF00"/>
          <w:lang w:val="el-GR"/>
        </w:rPr>
      </w:pPr>
      <w:r w:rsidRPr="004A43FA">
        <w:rPr>
          <w:b/>
          <w:lang w:val="el-GR"/>
        </w:rPr>
        <w:br w:type="page"/>
      </w:r>
      <w:r w:rsidRPr="004A43FA">
        <w:rPr>
          <w:b/>
          <w:bCs/>
          <w:caps/>
          <w:color w:val="000000"/>
          <w:szCs w:val="22"/>
          <w:lang w:val="el-GR"/>
        </w:rPr>
        <w:lastRenderedPageBreak/>
        <w:t>Υποδειγμα εγγυητικης επιστολης καλης εκτελεσης</w:t>
      </w:r>
    </w:p>
    <w:p w:rsidR="00132D92" w:rsidRDefault="00132D92" w:rsidP="00132D92">
      <w:pPr>
        <w:spacing w:line="360" w:lineRule="auto"/>
        <w:jc w:val="center"/>
        <w:rPr>
          <w:bCs/>
          <w:szCs w:val="22"/>
          <w:shd w:val="clear" w:color="auto" w:fill="FFFF00"/>
          <w:lang w:val="el-GR"/>
        </w:rPr>
      </w:pPr>
    </w:p>
    <w:p w:rsidR="00132D92" w:rsidRDefault="00132D92" w:rsidP="00132D92">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r>
        <w:rPr>
          <w:bCs/>
          <w:szCs w:val="22"/>
          <w:lang w:val="el-GR"/>
        </w:rPr>
        <w:t xml:space="preserve"> </w:t>
      </w:r>
    </w:p>
    <w:p w:rsidR="00132D92" w:rsidRDefault="00132D92" w:rsidP="00132D92">
      <w:pPr>
        <w:widowControl w:val="0"/>
        <w:spacing w:after="0" w:line="360" w:lineRule="auto"/>
        <w:rPr>
          <w:bCs/>
          <w:szCs w:val="22"/>
          <w:lang w:val="el-GR"/>
        </w:rPr>
      </w:pPr>
      <w:r>
        <w:rPr>
          <w:bCs/>
          <w:szCs w:val="22"/>
          <w:lang w:val="el-GR"/>
        </w:rPr>
        <w:t>Ημερομηνία έκδοσης    ……………………………..</w:t>
      </w:r>
    </w:p>
    <w:p w:rsidR="00132D92" w:rsidRDefault="00132D92" w:rsidP="00132D92">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e"/>
          <w:bCs/>
          <w:szCs w:val="22"/>
          <w:lang w:val="el-GR"/>
        </w:rPr>
        <w:footnoteReference w:id="12"/>
      </w:r>
      <w:r>
        <w:rPr>
          <w:bCs/>
          <w:szCs w:val="22"/>
          <w:lang w:val="el-GR"/>
        </w:rPr>
        <w:t>).................................</w:t>
      </w:r>
    </w:p>
    <w:p w:rsidR="00132D92" w:rsidRDefault="00132D92" w:rsidP="00132D92">
      <w:pPr>
        <w:widowControl w:val="0"/>
        <w:spacing w:after="0" w:line="360" w:lineRule="auto"/>
        <w:rPr>
          <w:bCs/>
          <w:szCs w:val="22"/>
          <w:lang w:val="el-GR"/>
        </w:rPr>
      </w:pPr>
      <w:r>
        <w:rPr>
          <w:bCs/>
          <w:szCs w:val="22"/>
          <w:lang w:val="el-GR"/>
        </w:rPr>
        <w:t xml:space="preserve">(Διεύθυνση Αναθέτουσας Αρχής/Αναθέτοντος Φορέα) </w:t>
      </w:r>
      <w:r>
        <w:rPr>
          <w:rStyle w:val="ae"/>
          <w:bCs/>
          <w:szCs w:val="22"/>
          <w:lang w:val="el-GR"/>
        </w:rPr>
        <w:footnoteReference w:id="13"/>
      </w:r>
      <w:r>
        <w:rPr>
          <w:bCs/>
          <w:color w:val="00000A"/>
          <w:szCs w:val="22"/>
          <w:lang w:val="el-GR" w:eastAsia="en-US"/>
        </w:rPr>
        <w:t>................................</w:t>
      </w:r>
    </w:p>
    <w:p w:rsidR="00132D92" w:rsidRDefault="00132D92" w:rsidP="00132D92">
      <w:pPr>
        <w:spacing w:after="0"/>
        <w:rPr>
          <w:bCs/>
          <w:szCs w:val="22"/>
          <w:lang w:val="el-GR"/>
        </w:rPr>
      </w:pPr>
    </w:p>
    <w:p w:rsidR="00132D92" w:rsidRDefault="00132D92" w:rsidP="00132D92">
      <w:pPr>
        <w:spacing w:after="0"/>
        <w:rPr>
          <w:bCs/>
          <w:szCs w:val="22"/>
          <w:lang w:val="el-GR"/>
        </w:rPr>
      </w:pPr>
      <w:r>
        <w:rPr>
          <w:bCs/>
          <w:szCs w:val="22"/>
          <w:lang w:val="el-GR"/>
        </w:rPr>
        <w:t>Εγγύηση μας υπ’ αριθμ. ……………….. ποσού ………………….……. ευρώ</w:t>
      </w:r>
      <w:r>
        <w:rPr>
          <w:rStyle w:val="ae"/>
          <w:bCs/>
          <w:szCs w:val="22"/>
          <w:lang w:val="el-GR"/>
        </w:rPr>
        <w:footnoteReference w:id="14"/>
      </w:r>
      <w:r>
        <w:rPr>
          <w:bCs/>
          <w:szCs w:val="22"/>
          <w:lang w:val="el-GR"/>
        </w:rPr>
        <w:t>.</w:t>
      </w:r>
    </w:p>
    <w:p w:rsidR="00132D92" w:rsidRDefault="00132D92" w:rsidP="00132D92">
      <w:pPr>
        <w:widowControl w:val="0"/>
        <w:spacing w:after="0" w:line="360" w:lineRule="auto"/>
        <w:rPr>
          <w:bCs/>
          <w:szCs w:val="22"/>
          <w:lang w:val="el-GR"/>
        </w:rPr>
      </w:pPr>
    </w:p>
    <w:p w:rsidR="00132D92" w:rsidRDefault="00132D92" w:rsidP="00132D92">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e"/>
          <w:bCs/>
          <w:szCs w:val="22"/>
          <w:lang w:val="el-GR"/>
        </w:rPr>
        <w:footnoteReference w:id="15"/>
      </w:r>
    </w:p>
    <w:p w:rsidR="00132D92" w:rsidRPr="00BC3CA9" w:rsidRDefault="00132D92" w:rsidP="00132D92">
      <w:pPr>
        <w:widowControl w:val="0"/>
        <w:spacing w:after="0" w:line="360" w:lineRule="auto"/>
        <w:rPr>
          <w:bCs/>
          <w:szCs w:val="22"/>
          <w:lang w:val="el-GR"/>
        </w:rPr>
      </w:pPr>
      <w:r>
        <w:rPr>
          <w:bCs/>
          <w:szCs w:val="22"/>
          <w:lang w:val="el-GR"/>
        </w:rPr>
        <w:t xml:space="preserve">υπέρ του: </w:t>
      </w:r>
    </w:p>
    <w:p w:rsidR="00132D92" w:rsidRPr="00BC3CA9" w:rsidRDefault="00132D92" w:rsidP="00132D92">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[σε περίπτωση</w:t>
      </w:r>
      <w:r w:rsidRPr="00BC3CA9">
        <w:rPr>
          <w:bCs/>
          <w:szCs w:val="22"/>
          <w:lang w:val="el-GR"/>
        </w:rPr>
        <w:t xml:space="preserve"> </w:t>
      </w:r>
      <w:r>
        <w:rPr>
          <w:bCs/>
          <w:szCs w:val="22"/>
          <w:lang w:val="el-GR"/>
        </w:rPr>
        <w:t xml:space="preserve">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132D92" w:rsidRPr="00BC3CA9" w:rsidRDefault="00132D92" w:rsidP="00132D92">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132D92" w:rsidRDefault="00132D92" w:rsidP="00132D92">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132D92" w:rsidRDefault="00132D92" w:rsidP="00132D92">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132D92" w:rsidRDefault="00132D92" w:rsidP="00132D92">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132D92" w:rsidRDefault="00132D92" w:rsidP="00132D92">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132D92" w:rsidRDefault="00132D92" w:rsidP="00132D92">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132D92" w:rsidRDefault="00132D92" w:rsidP="00132D92">
      <w:pPr>
        <w:widowControl w:val="0"/>
        <w:spacing w:after="0" w:line="360" w:lineRule="auto"/>
        <w:rPr>
          <w:bCs/>
          <w:szCs w:val="22"/>
          <w:lang w:val="el-GR"/>
        </w:rPr>
      </w:pPr>
      <w:r>
        <w:rPr>
          <w:bCs/>
          <w:szCs w:val="22"/>
          <w:lang w:val="el-GR"/>
        </w:rPr>
        <w:t>για την καλή εκτέλεση του/ων τμήματος/των ..</w:t>
      </w:r>
      <w:r>
        <w:rPr>
          <w:rStyle w:val="ae"/>
          <w:bCs/>
          <w:szCs w:val="22"/>
          <w:lang w:val="el-GR"/>
        </w:rPr>
        <w:footnoteReference w:id="16"/>
      </w:r>
      <w:r>
        <w:rPr>
          <w:bCs/>
          <w:szCs w:val="22"/>
          <w:lang w:val="el-GR"/>
        </w:rPr>
        <w:t xml:space="preserve"> / της υπ 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Pr>
          <w:rStyle w:val="ae"/>
          <w:bCs/>
          <w:szCs w:val="22"/>
          <w:lang w:val="el-GR"/>
        </w:rPr>
        <w:footnoteReference w:id="17"/>
      </w:r>
      <w:r w:rsidRPr="00BC3CA9">
        <w:rPr>
          <w:rStyle w:val="a5"/>
          <w:szCs w:val="22"/>
          <w:lang w:val="el-GR"/>
        </w:rPr>
        <w:t xml:space="preserve"> </w:t>
      </w:r>
      <w:r>
        <w:rPr>
          <w:bCs/>
          <w:szCs w:val="22"/>
          <w:lang w:val="el-GR"/>
        </w:rPr>
        <w:t>........................... της/του (Αναθέτουσας Αρχής/Αναθέτοντος φορέα).</w:t>
      </w:r>
    </w:p>
    <w:p w:rsidR="00132D92" w:rsidRDefault="00132D92" w:rsidP="00132D92">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w:t>
      </w:r>
      <w:r>
        <w:rPr>
          <w:bCs/>
          <w:szCs w:val="22"/>
          <w:lang w:val="el-GR"/>
        </w:rPr>
        <w:lastRenderedPageBreak/>
        <w:t>....</w:t>
      </w:r>
      <w:r w:rsidRPr="00BC3CA9">
        <w:rPr>
          <w:bCs/>
          <w:szCs w:val="22"/>
          <w:lang w:val="el-GR"/>
        </w:rPr>
        <w:t xml:space="preserve">….    </w:t>
      </w:r>
      <w:r>
        <w:rPr>
          <w:bCs/>
          <w:szCs w:val="22"/>
          <w:lang w:val="el-GR"/>
        </w:rPr>
        <w:t xml:space="preserve">ημέρες </w:t>
      </w:r>
      <w:r>
        <w:rPr>
          <w:rStyle w:val="ae"/>
          <w:bCs/>
          <w:szCs w:val="22"/>
          <w:lang w:val="el-GR"/>
        </w:rPr>
        <w:footnoteReference w:id="18"/>
      </w:r>
      <w:r>
        <w:rPr>
          <w:rStyle w:val="a5"/>
          <w:bCs/>
          <w:szCs w:val="22"/>
          <w:lang w:val="el-GR"/>
        </w:rPr>
        <w:t xml:space="preserve"> </w:t>
      </w:r>
      <w:r>
        <w:rPr>
          <w:bCs/>
          <w:szCs w:val="22"/>
          <w:lang w:val="el-GR"/>
        </w:rPr>
        <w:t>από την απλή έγγραφη ειδοποίησή σας.</w:t>
      </w:r>
    </w:p>
    <w:p w:rsidR="00132D92" w:rsidRDefault="00132D92" w:rsidP="00132D92">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e"/>
          <w:bCs/>
          <w:szCs w:val="22"/>
          <w:lang w:val="el-GR"/>
        </w:rPr>
        <w:footnoteReference w:id="19"/>
      </w:r>
      <w:r>
        <w:rPr>
          <w:bCs/>
          <w:szCs w:val="22"/>
          <w:lang w:val="el-GR"/>
        </w:rPr>
        <w:t>)</w:t>
      </w:r>
    </w:p>
    <w:p w:rsidR="00132D92" w:rsidRDefault="00132D92" w:rsidP="00132D92">
      <w:pPr>
        <w:widowControl w:val="0"/>
        <w:spacing w:after="0" w:line="360" w:lineRule="auto"/>
        <w:rPr>
          <w:bCs/>
          <w:szCs w:val="22"/>
          <w:lang w:val="el-GR"/>
        </w:rPr>
      </w:pPr>
      <w:r>
        <w:rPr>
          <w:bCs/>
          <w:szCs w:val="22"/>
          <w:lang w:val="el-GR"/>
        </w:rPr>
        <w:t xml:space="preserve">ή </w:t>
      </w:r>
    </w:p>
    <w:p w:rsidR="00132D92" w:rsidRDefault="00132D92" w:rsidP="00132D92">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132D92" w:rsidRDefault="00132D92" w:rsidP="00132D92">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132D92" w:rsidRDefault="00132D92" w:rsidP="00132D92">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e"/>
          <w:bCs/>
          <w:szCs w:val="22"/>
          <w:lang w:val="el-GR"/>
        </w:rPr>
        <w:footnoteReference w:id="20"/>
      </w:r>
      <w:r>
        <w:rPr>
          <w:bCs/>
          <w:szCs w:val="22"/>
          <w:lang w:val="el-GR"/>
        </w:rPr>
        <w:t>.</w:t>
      </w:r>
    </w:p>
    <w:p w:rsidR="00132D92" w:rsidRDefault="00132D92" w:rsidP="00132D92">
      <w:pPr>
        <w:widowControl w:val="0"/>
        <w:spacing w:after="0" w:line="360" w:lineRule="auto"/>
        <w:rPr>
          <w:bCs/>
          <w:i/>
          <w:iCs/>
          <w:szCs w:val="22"/>
          <w:lang w:val="el-GR"/>
        </w:rPr>
      </w:pPr>
    </w:p>
    <w:p w:rsidR="00132D92" w:rsidRDefault="00132D92" w:rsidP="00132D92">
      <w:pPr>
        <w:widowControl w:val="0"/>
        <w:spacing w:after="0" w:line="360" w:lineRule="auto"/>
        <w:ind w:left="2880" w:firstLine="720"/>
        <w:rPr>
          <w:b/>
          <w:bCs/>
          <w:szCs w:val="22"/>
          <w:lang w:val="el-GR"/>
        </w:rPr>
      </w:pPr>
      <w:r>
        <w:rPr>
          <w:bCs/>
          <w:szCs w:val="22"/>
          <w:lang w:val="el-GR"/>
        </w:rPr>
        <w:t>(Εξουσιοδοτημένη Υπογραφή)</w:t>
      </w:r>
    </w:p>
    <w:p w:rsidR="00132D92" w:rsidRDefault="00132D92" w:rsidP="00132D92">
      <w:pPr>
        <w:ind w:left="-360"/>
        <w:jc w:val="center"/>
        <w:rPr>
          <w:b/>
          <w:szCs w:val="22"/>
          <w:lang w:val="el-GR"/>
        </w:rPr>
      </w:pPr>
    </w:p>
    <w:p w:rsidR="00132D92" w:rsidRPr="005E0815" w:rsidRDefault="00132D92" w:rsidP="00132D92">
      <w:pPr>
        <w:ind w:left="-360"/>
        <w:jc w:val="center"/>
        <w:rPr>
          <w:b/>
          <w:szCs w:val="22"/>
          <w:lang w:val="el-GR"/>
        </w:rPr>
      </w:pPr>
      <w:r>
        <w:rPr>
          <w:b/>
          <w:szCs w:val="22"/>
          <w:lang w:val="el-GR"/>
        </w:rPr>
        <w:t>ΥΠΟΔΕΙΓΜΑ</w:t>
      </w:r>
      <w:r w:rsidRPr="005E0815">
        <w:rPr>
          <w:b/>
          <w:szCs w:val="22"/>
          <w:lang w:val="el-GR"/>
        </w:rPr>
        <w:t xml:space="preserve"> ΕΓΓΥΗΤΙΚΗΣ ΕΠΙΣΤΟΛΗΣ ΚΑΛΗΣ ΛΕΙΤΟΥΡΓΙΑΣ</w:t>
      </w:r>
    </w:p>
    <w:p w:rsidR="00132D92" w:rsidRPr="005E0815" w:rsidRDefault="00132D92" w:rsidP="00132D92">
      <w:pPr>
        <w:rPr>
          <w:szCs w:val="22"/>
          <w:lang w:val="el-GR"/>
        </w:rPr>
      </w:pPr>
    </w:p>
    <w:p w:rsidR="00132D92" w:rsidRPr="005E0815" w:rsidRDefault="00132D92" w:rsidP="00132D92">
      <w:pPr>
        <w:rPr>
          <w:szCs w:val="22"/>
          <w:lang w:val="el-GR"/>
        </w:rPr>
      </w:pPr>
      <w:r w:rsidRPr="005E0815">
        <w:rPr>
          <w:b/>
          <w:szCs w:val="22"/>
          <w:lang w:val="el-GR"/>
        </w:rPr>
        <w:t>Εκδότης</w:t>
      </w:r>
      <w:r w:rsidRPr="005E0815">
        <w:rPr>
          <w:szCs w:val="22"/>
          <w:lang w:val="el-GR"/>
        </w:rPr>
        <w:t xml:space="preserve"> (Ονομασία Τράπεζας, υποκατάστημα, Τηλέφωνο επικοινωνίας, </w:t>
      </w:r>
      <w:r w:rsidRPr="005E0815">
        <w:rPr>
          <w:szCs w:val="22"/>
          <w:lang w:val="en-US"/>
        </w:rPr>
        <w:t>fax</w:t>
      </w:r>
      <w:r w:rsidRPr="005E0815">
        <w:rPr>
          <w:szCs w:val="22"/>
          <w:lang w:val="el-GR"/>
        </w:rPr>
        <w:t>) :</w:t>
      </w:r>
    </w:p>
    <w:p w:rsidR="00132D92" w:rsidRPr="005E0815" w:rsidRDefault="00132D92" w:rsidP="00132D92">
      <w:pPr>
        <w:rPr>
          <w:szCs w:val="22"/>
          <w:lang w:val="el-GR"/>
        </w:rPr>
      </w:pPr>
      <w:r w:rsidRPr="005E0815">
        <w:rPr>
          <w:b/>
          <w:szCs w:val="22"/>
          <w:lang w:val="el-GR"/>
        </w:rPr>
        <w:t xml:space="preserve">Ημερομηνία έκδοσης </w:t>
      </w:r>
      <w:r w:rsidRPr="005E0815">
        <w:rPr>
          <w:szCs w:val="22"/>
          <w:lang w:val="el-GR"/>
        </w:rPr>
        <w:t>:</w:t>
      </w:r>
    </w:p>
    <w:p w:rsidR="00132D92" w:rsidRPr="005E0815" w:rsidRDefault="00132D92" w:rsidP="00132D92">
      <w:pPr>
        <w:rPr>
          <w:szCs w:val="22"/>
          <w:lang w:val="el-GR"/>
        </w:rPr>
      </w:pPr>
      <w:r w:rsidRPr="005E0815">
        <w:rPr>
          <w:b/>
          <w:szCs w:val="22"/>
          <w:lang w:val="el-GR"/>
        </w:rPr>
        <w:t>Προς την</w:t>
      </w:r>
      <w:r w:rsidRPr="005E0815">
        <w:rPr>
          <w:szCs w:val="22"/>
          <w:lang w:val="el-GR"/>
        </w:rPr>
        <w:t xml:space="preserve"> (Πλήρη στοιχεία Αναθέτουσας Αρχής) :</w:t>
      </w:r>
    </w:p>
    <w:p w:rsidR="00132D92" w:rsidRPr="005E0815" w:rsidRDefault="00132D92" w:rsidP="00132D92">
      <w:pPr>
        <w:ind w:left="-360"/>
        <w:rPr>
          <w:b/>
          <w:szCs w:val="22"/>
          <w:lang w:val="el-GR"/>
        </w:rPr>
      </w:pPr>
    </w:p>
    <w:p w:rsidR="00132D92" w:rsidRPr="005E0815" w:rsidRDefault="00132D92" w:rsidP="00132D92">
      <w:pPr>
        <w:tabs>
          <w:tab w:val="left" w:pos="720"/>
        </w:tabs>
        <w:overflowPunct w:val="0"/>
        <w:autoSpaceDE w:val="0"/>
        <w:autoSpaceDN w:val="0"/>
        <w:adjustRightInd w:val="0"/>
        <w:rPr>
          <w:b/>
          <w:iCs/>
          <w:szCs w:val="22"/>
          <w:lang w:val="el-GR"/>
        </w:rPr>
      </w:pPr>
      <w:r w:rsidRPr="005E0815">
        <w:rPr>
          <w:b/>
          <w:iCs/>
          <w:szCs w:val="22"/>
          <w:lang w:val="el-GR"/>
        </w:rPr>
        <w:t>ΕΓΓΥΗΤΙΚΗ ΕΠΙΣΤΟΛΗ ΥΠ’ ΑΡΙΘΜΟΝ ...…….……..…. ΓΙΑ ΠΟΣΟ …………..…… ΕΥΡΩ.</w:t>
      </w:r>
    </w:p>
    <w:p w:rsidR="00132D92" w:rsidRPr="005E0815" w:rsidRDefault="00132D92" w:rsidP="00132D92">
      <w:pPr>
        <w:tabs>
          <w:tab w:val="left" w:pos="720"/>
        </w:tabs>
        <w:overflowPunct w:val="0"/>
        <w:autoSpaceDE w:val="0"/>
        <w:autoSpaceDN w:val="0"/>
        <w:adjustRightInd w:val="0"/>
        <w:rPr>
          <w:iCs/>
          <w:szCs w:val="22"/>
          <w:lang w:val="el-GR"/>
        </w:rPr>
      </w:pPr>
    </w:p>
    <w:p w:rsidR="00132D92" w:rsidRPr="005E0815" w:rsidRDefault="00132D92" w:rsidP="00132D92">
      <w:pPr>
        <w:rPr>
          <w:szCs w:val="22"/>
          <w:lang w:val="el-GR"/>
        </w:rPr>
      </w:pPr>
      <w:r w:rsidRPr="005E0815">
        <w:rPr>
          <w:szCs w:val="22"/>
          <w:lang w:val="el-GR"/>
        </w:rPr>
        <w:t>1.Έχουμε την τιμή να σας γνωρίσουμε ότι εγγυόμαστε με την παρούσα επιστολή ρητά, ανέκκλητα και ανεπιφύλακτα, ευθυνόμενοι απέναντι σας εις ολόκληρο και ως αυτοφειλέτες, υπέρ της (εταιρείας)........................ ή σε περίπτωση ένωσης ή κοινοπραξίας υπέρ των εταιρειών α).…………, β) …..…..…..κλπ , ατομικά και  για κάθε μία από αυτές και ως αλληλέγγυα και εις ολόκληρο υπόχρεων μεταξύ τους, εκ της ιδιότητάς τους ως μελών της ένωσης ή κοινοπραξίας, για ποσό ευρώ ..……….... και ολογράφως …………………...….</w:t>
      </w:r>
    </w:p>
    <w:p w:rsidR="00132D92" w:rsidRPr="005E0815" w:rsidRDefault="00132D92" w:rsidP="00132D92">
      <w:pPr>
        <w:rPr>
          <w:szCs w:val="22"/>
          <w:lang w:val="el-GR"/>
        </w:rPr>
      </w:pPr>
      <w:r w:rsidRPr="005E0815">
        <w:rPr>
          <w:szCs w:val="22"/>
          <w:lang w:val="el-GR"/>
        </w:rPr>
        <w:t>Στο ως άνω ποσό περιορίζεται η ευθύνη μας για την καλή λειτουργία του εξοπλισμού της από …………….… Σύμβασης μεταξύ της………. ……………και της ……………,  που αφορά στο διαγωνισμό της Υπηρεσίας σας της ……/……/………. με αντικείμενο το έργο : «</w:t>
      </w:r>
      <w:r w:rsidRPr="005E0815">
        <w:rPr>
          <w:b/>
          <w:spacing w:val="8"/>
          <w:szCs w:val="22"/>
          <w:lang w:val="el-GR"/>
        </w:rPr>
        <w:t>ΠΡΟΜΗΘΕΙΑ ……………..</w:t>
      </w:r>
      <w:r w:rsidRPr="005E0815">
        <w:rPr>
          <w:szCs w:val="22"/>
          <w:lang w:val="el-GR"/>
        </w:rPr>
        <w:t xml:space="preserve">»,  σύμφωνα με την υπ’ αρ. ……../……… διακήρυξή σας. ΣΥΜΒΑΣΗ: </w:t>
      </w:r>
    </w:p>
    <w:p w:rsidR="00132D92" w:rsidRPr="005E0815" w:rsidRDefault="00132D92" w:rsidP="00132D92">
      <w:pPr>
        <w:rPr>
          <w:szCs w:val="22"/>
          <w:lang w:val="el-GR"/>
        </w:rPr>
      </w:pPr>
      <w:r w:rsidRPr="005E0815">
        <w:rPr>
          <w:szCs w:val="22"/>
          <w:lang w:val="el-GR"/>
        </w:rPr>
        <w:t>2. Παραιτούμαστε ρητά και ανεπιφύλακτα από την ένσταση του ευεργετήματος της διζήσεως από το δικαίωμα προβολής εναντίον σας όλων των ενστάσεων του πρωτοφειλέτη ακόμη και των μη προσωποπαγών και ιδιαίτερα οποιασδήποτε άλλης ένστασης των άρθρων 852-855, 862-864 και 866-869 ΑΚ, όπως και από τα δικαιώματά μας που τυχόν απορρέουν από τα άρθρα αυτά.</w:t>
      </w:r>
    </w:p>
    <w:p w:rsidR="00132D92" w:rsidRPr="005E0815" w:rsidRDefault="00132D92" w:rsidP="00132D92">
      <w:pPr>
        <w:rPr>
          <w:szCs w:val="22"/>
          <w:lang w:val="el-GR"/>
        </w:rPr>
      </w:pPr>
      <w:r w:rsidRPr="005E0815">
        <w:rPr>
          <w:szCs w:val="22"/>
          <w:lang w:val="el-GR"/>
        </w:rPr>
        <w:lastRenderedPageBreak/>
        <w:t>3. Το παραπάνω ποσό βρίσκεται στη διάθεσή σας, θα καταβληθεί δε σε εσάς, ολόκληρο ή εν μέρει χωρίς καμίας από μέρους μας αντίρρησης, αμφισβήτησης ή ένστασης και χωρίς έρευνα του βάσιμου ή η μη της απαίτησής σας, μέσα σε πέντε (5) ημέρες από την έγγραφη ειδοποίησή σας.</w:t>
      </w:r>
    </w:p>
    <w:p w:rsidR="00132D92" w:rsidRPr="005E0815" w:rsidRDefault="00132D92" w:rsidP="00132D92">
      <w:pPr>
        <w:rPr>
          <w:szCs w:val="22"/>
          <w:lang w:val="el-GR"/>
        </w:rPr>
      </w:pPr>
      <w:r w:rsidRPr="005E0815">
        <w:rPr>
          <w:szCs w:val="22"/>
          <w:lang w:val="el-GR"/>
        </w:rPr>
        <w:t>4. Για την καταβολή της υπόψη εγγύησης δεν απαιτείται καμία εξουσιοδότηση  ή ενέργεια ή συγκατάθεση της ……………………… ούτε θα ληφθεί υπόψη οποιαδήποτε τυχόν ένσταση ή επιφύλαξη ή προσφυγή αυτής στη διαιτησία ή στα δικαστήρια, με αίτημα την μη κατάπτωση της εγγυητικής επιστολής ή τη θέση αυτής υπό δικαστική μεσεγγύηση.</w:t>
      </w:r>
    </w:p>
    <w:p w:rsidR="00132D92" w:rsidRPr="005E0815" w:rsidRDefault="00132D92" w:rsidP="00132D92">
      <w:pPr>
        <w:rPr>
          <w:szCs w:val="22"/>
          <w:lang w:val="el-GR"/>
        </w:rPr>
      </w:pPr>
      <w:r w:rsidRPr="005E0815">
        <w:rPr>
          <w:szCs w:val="22"/>
          <w:lang w:val="el-GR"/>
        </w:rPr>
        <w:t>5. Η υπόψη εγγύηση θα παραμείνει σε πλήρη ισχύ μέχρι τις ……/……./……. οπότε και θα επιστραφεί σε εμάς η παρούσα εγγυητική επιστολή, μαζί με έγγραφη δήλωσή σας ότι μας απαλλάσσετε από την υπόψη εγγύηση. Μέχρι τότε θα παραμείνουμε υπεύθυνοι για την άμεση καταβολή σε εσάς του ποσού της εγγύησης.</w:t>
      </w:r>
    </w:p>
    <w:p w:rsidR="00132D92" w:rsidRPr="005E0815" w:rsidRDefault="00132D92" w:rsidP="00132D92">
      <w:pPr>
        <w:rPr>
          <w:szCs w:val="22"/>
          <w:lang w:val="el-GR"/>
        </w:rPr>
      </w:pPr>
      <w:r w:rsidRPr="005E0815">
        <w:rPr>
          <w:szCs w:val="22"/>
          <w:lang w:val="el-GR"/>
        </w:rPr>
        <w:t xml:space="preserve">6. Βεβαιούται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rsidR="00132D92" w:rsidRPr="005E0815" w:rsidRDefault="00132D92" w:rsidP="00132D92">
      <w:pPr>
        <w:rPr>
          <w:iCs/>
          <w:szCs w:val="22"/>
          <w:lang w:val="el-GR"/>
        </w:rPr>
      </w:pPr>
      <w:r w:rsidRPr="005E0815">
        <w:rPr>
          <w:szCs w:val="22"/>
          <w:lang w:val="el-GR"/>
        </w:rPr>
        <w:t xml:space="preserve">7. Σε περίπτωση κατάπτωσης της εγγύησης, το ποσό της κατάπτωσης υπόκειται στο εκάστοτε ισχύον τέλος χαρτοσήμου.         </w:t>
      </w:r>
      <w:r w:rsidRPr="005E0815">
        <w:rPr>
          <w:iCs/>
          <w:szCs w:val="22"/>
          <w:lang w:val="el-GR"/>
        </w:rPr>
        <w:t xml:space="preserve">    </w:t>
      </w:r>
    </w:p>
    <w:p w:rsidR="00132D92" w:rsidRPr="005E0815" w:rsidRDefault="00132D92" w:rsidP="00132D92">
      <w:pPr>
        <w:jc w:val="right"/>
        <w:rPr>
          <w:iCs/>
          <w:szCs w:val="22"/>
          <w:lang w:val="el-GR"/>
        </w:rPr>
      </w:pPr>
    </w:p>
    <w:p w:rsidR="00132D92" w:rsidRPr="005E0815" w:rsidRDefault="00132D92" w:rsidP="00132D92">
      <w:pPr>
        <w:jc w:val="right"/>
        <w:rPr>
          <w:iCs/>
          <w:szCs w:val="22"/>
          <w:lang w:val="el-GR"/>
        </w:rPr>
      </w:pPr>
      <w:r w:rsidRPr="005E0815">
        <w:rPr>
          <w:iCs/>
          <w:szCs w:val="22"/>
          <w:lang w:val="el-GR"/>
        </w:rPr>
        <w:t xml:space="preserve">(Εξουσιοδοτημένη υπογραφή) </w:t>
      </w:r>
    </w:p>
    <w:p w:rsidR="00132D92" w:rsidRDefault="00132D92" w:rsidP="00132D92">
      <w:pPr>
        <w:spacing w:before="57" w:after="57"/>
        <w:rPr>
          <w:lang w:val="el-GR"/>
        </w:rPr>
      </w:pPr>
    </w:p>
    <w:p w:rsidR="00132D92" w:rsidRPr="00861818" w:rsidRDefault="00132D92" w:rsidP="00132D92">
      <w:pPr>
        <w:pStyle w:val="2"/>
        <w:tabs>
          <w:tab w:val="clear" w:pos="567"/>
          <w:tab w:val="left" w:pos="0"/>
        </w:tabs>
        <w:spacing w:before="57" w:after="57"/>
        <w:ind w:left="0" w:firstLine="0"/>
        <w:rPr>
          <w:lang w:val="el-GR"/>
        </w:rPr>
      </w:pPr>
      <w:r>
        <w:rPr>
          <w:lang w:val="el-GR"/>
        </w:rPr>
        <w:br w:type="page"/>
      </w:r>
      <w:bookmarkStart w:id="19" w:name="_Toc97715179"/>
      <w:r w:rsidRPr="001C3E1B">
        <w:rPr>
          <w:lang w:val="el-GR"/>
        </w:rPr>
        <w:lastRenderedPageBreak/>
        <w:t xml:space="preserve">ΠΑΡΑΡΤΗΜΑ </w:t>
      </w:r>
      <w:r>
        <w:rPr>
          <w:lang w:val="en-US"/>
        </w:rPr>
        <w:t>VII</w:t>
      </w:r>
      <w:r w:rsidRPr="00861818">
        <w:rPr>
          <w:lang w:val="el-GR"/>
        </w:rPr>
        <w:t xml:space="preserve">- </w:t>
      </w:r>
      <w:r>
        <w:rPr>
          <w:lang w:val="el-GR"/>
        </w:rPr>
        <w:t>Περιεχόμενο υπεύθυνης δήλωσης που προσκομίζεται ως δικαιολογητικό κατακύρωσης.</w:t>
      </w:r>
      <w:bookmarkEnd w:id="19"/>
    </w:p>
    <w:p w:rsidR="00132D92" w:rsidRDefault="00132D92" w:rsidP="00132D92">
      <w:pPr>
        <w:widowControl w:val="0"/>
        <w:tabs>
          <w:tab w:val="left" w:pos="358"/>
        </w:tabs>
        <w:spacing w:after="0" w:line="360" w:lineRule="auto"/>
        <w:rPr>
          <w:lang w:val="el-GR"/>
        </w:rPr>
      </w:pPr>
    </w:p>
    <w:p w:rsidR="00132D92" w:rsidRPr="00821250" w:rsidRDefault="00132D92" w:rsidP="00132D92">
      <w:pPr>
        <w:rPr>
          <w:lang w:val="el-GR"/>
        </w:rPr>
      </w:pPr>
      <w:r w:rsidRPr="00821250">
        <w:rPr>
          <w:lang w:val="el-GR"/>
        </w:rPr>
        <w:t>Δηλώνω υπεύθυνα ότι:</w:t>
      </w:r>
    </w:p>
    <w:p w:rsidR="00132D92" w:rsidRPr="00821250" w:rsidRDefault="00132D92" w:rsidP="00132D92">
      <w:pPr>
        <w:rPr>
          <w:lang w:val="el-GR"/>
        </w:rPr>
      </w:pPr>
    </w:p>
    <w:p w:rsidR="00132D92" w:rsidRPr="00821250" w:rsidRDefault="00132D92" w:rsidP="00132D92">
      <w:pPr>
        <w:rPr>
          <w:b/>
          <w:lang w:val="el-GR"/>
        </w:rPr>
      </w:pPr>
      <w:r w:rsidRPr="00821250">
        <w:rPr>
          <w:b/>
          <w:lang w:val="el-GR"/>
        </w:rPr>
        <w:t>Παράγραφος 2.2.3.2. διακήρυξης:</w:t>
      </w:r>
    </w:p>
    <w:p w:rsidR="00132D92" w:rsidRPr="00821250" w:rsidRDefault="00132D92" w:rsidP="00132D92">
      <w:pPr>
        <w:rPr>
          <w:lang w:val="el-GR"/>
        </w:rPr>
      </w:pPr>
      <w:r w:rsidRPr="00821250">
        <w:rPr>
          <w:lang w:val="el-GR"/>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e"/>
        </w:rPr>
        <w:footnoteReference w:id="21"/>
      </w:r>
      <w:r w:rsidRPr="00821250">
        <w:rPr>
          <w:rStyle w:val="ae"/>
          <w:lang w:val="el-GR"/>
        </w:rPr>
        <w:t>,</w:t>
      </w:r>
      <w:r w:rsidRPr="00002CC3">
        <w:rPr>
          <w:rStyle w:val="ae"/>
        </w:rPr>
        <w:footnoteReference w:id="22"/>
      </w:r>
      <w:r w:rsidRPr="00821250">
        <w:rPr>
          <w:lang w:val="el-GR"/>
        </w:rPr>
        <w:t xml:space="preserve">. </w:t>
      </w:r>
    </w:p>
    <w:p w:rsidR="00132D92" w:rsidRPr="00821250" w:rsidRDefault="00132D92" w:rsidP="00132D92">
      <w:pPr>
        <w:rPr>
          <w:rFonts w:eastAsia="Calibri"/>
          <w:bCs/>
          <w:i/>
          <w:color w:val="5B9BD5"/>
          <w:lang w:val="el-GR"/>
        </w:rPr>
      </w:pPr>
      <w:r w:rsidRPr="00821250">
        <w:rPr>
          <w:rFonts w:eastAsia="Calibri"/>
          <w:bCs/>
          <w:i/>
          <w:color w:val="5B9BD5"/>
          <w:lang w:val="el-GR"/>
        </w:rPr>
        <w:t>Ή</w:t>
      </w:r>
    </w:p>
    <w:p w:rsidR="00132D92" w:rsidRPr="00821250" w:rsidRDefault="00132D92" w:rsidP="00132D92">
      <w:pPr>
        <w:rPr>
          <w:rFonts w:eastAsia="Calibri"/>
          <w:bCs/>
          <w:i/>
          <w:color w:val="5B9BD5"/>
          <w:lang w:val="el-GR"/>
        </w:rPr>
      </w:pPr>
      <w:r w:rsidRPr="00821250">
        <w:rPr>
          <w:lang w:val="el-GR"/>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821250">
        <w:rPr>
          <w:rStyle w:val="ae"/>
          <w:lang w:val="el-GR"/>
        </w:rPr>
        <w:t xml:space="preserve"> </w:t>
      </w:r>
      <w:r w:rsidRPr="00821250">
        <w:rPr>
          <w:lang w:val="el-GR"/>
        </w:rPr>
        <w:t xml:space="preserve">αλλά τα συγκεκριμένα ποσά είναι εξαιρετικά μικρά. </w:t>
      </w:r>
      <w:r w:rsidRPr="00821250">
        <w:rPr>
          <w:rFonts w:eastAsia="Calibri"/>
          <w:bCs/>
          <w:i/>
          <w:color w:val="5B9BD5"/>
          <w:lang w:val="el-GR"/>
        </w:rPr>
        <w:t>[αναγράφονται τα ποσά]</w:t>
      </w:r>
    </w:p>
    <w:p w:rsidR="00132D92" w:rsidRPr="00821250" w:rsidRDefault="00132D92" w:rsidP="00132D92">
      <w:pPr>
        <w:rPr>
          <w:rFonts w:eastAsia="Calibri"/>
          <w:bCs/>
          <w:i/>
          <w:color w:val="5B9BD5"/>
          <w:lang w:val="el-GR"/>
        </w:rPr>
      </w:pPr>
      <w:r w:rsidRPr="00821250">
        <w:rPr>
          <w:rFonts w:eastAsia="Calibri"/>
          <w:bCs/>
          <w:i/>
          <w:color w:val="5B9BD5"/>
          <w:lang w:val="el-GR"/>
        </w:rPr>
        <w:t>Ή</w:t>
      </w:r>
    </w:p>
    <w:p w:rsidR="00132D92" w:rsidRPr="00821250" w:rsidRDefault="00132D92" w:rsidP="00132D92">
      <w:pPr>
        <w:rPr>
          <w:rFonts w:eastAsia="Calibri"/>
          <w:bCs/>
          <w:i/>
          <w:color w:val="5B9BD5"/>
          <w:lang w:val="el-GR"/>
        </w:rPr>
      </w:pPr>
      <w:r w:rsidRPr="00821250">
        <w:rPr>
          <w:lang w:val="el-GR"/>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821250">
        <w:rPr>
          <w:rFonts w:eastAsia="Calibri"/>
          <w:bCs/>
          <w:i/>
          <w:color w:val="5B9BD5"/>
          <w:lang w:val="el-GR"/>
        </w:rPr>
        <w:t>[αναγράφεται το ποσό και η ημερομηνία ενημέρωσης]</w:t>
      </w:r>
    </w:p>
    <w:p w:rsidR="00132D92" w:rsidRPr="00821250" w:rsidRDefault="00132D92" w:rsidP="00132D92">
      <w:pPr>
        <w:rPr>
          <w:lang w:val="el-GR"/>
        </w:rPr>
      </w:pPr>
    </w:p>
    <w:p w:rsidR="00132D92" w:rsidRPr="00821250" w:rsidRDefault="00132D92" w:rsidP="00132D92">
      <w:pPr>
        <w:rPr>
          <w:b/>
          <w:lang w:val="el-GR"/>
        </w:rPr>
      </w:pPr>
      <w:r w:rsidRPr="00821250">
        <w:rPr>
          <w:b/>
          <w:lang w:val="el-GR"/>
        </w:rPr>
        <w:t>Παράγραφος 2.2.3.4. περ. α Διακήρυξης</w:t>
      </w:r>
    </w:p>
    <w:p w:rsidR="00132D92" w:rsidRPr="00821250" w:rsidRDefault="00132D92" w:rsidP="00132D92">
      <w:pPr>
        <w:rPr>
          <w:lang w:val="el-GR"/>
        </w:rPr>
      </w:pPr>
      <w:r w:rsidRPr="00821250">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821250">
        <w:rPr>
          <w:lang w:val="el-GR"/>
        </w:rPr>
        <w:t xml:space="preserve"> του Προσαρτήματος Α του ν. 4412/2016:</w:t>
      </w:r>
    </w:p>
    <w:p w:rsidR="00132D92" w:rsidRPr="00821250" w:rsidRDefault="00132D92" w:rsidP="00132D92">
      <w:pPr>
        <w:rPr>
          <w:lang w:val="el-GR"/>
        </w:rPr>
      </w:pPr>
    </w:p>
    <w:p w:rsidR="00132D92" w:rsidRPr="00821250" w:rsidRDefault="00132D92" w:rsidP="00132D92">
      <w:pPr>
        <w:rPr>
          <w:b/>
          <w:lang w:val="el-GR"/>
        </w:rPr>
      </w:pPr>
      <w:r w:rsidRPr="00821250">
        <w:rPr>
          <w:b/>
          <w:lang w:val="el-GR"/>
        </w:rPr>
        <w:t>Παράγραφος 2.2.3.4. περ. β Διακήρυξης</w:t>
      </w:r>
    </w:p>
    <w:p w:rsidR="00132D92" w:rsidRPr="00821250" w:rsidRDefault="00132D92" w:rsidP="00132D92">
      <w:pPr>
        <w:rPr>
          <w:rFonts w:eastAsia="Calibri"/>
          <w:bCs/>
          <w:i/>
          <w:color w:val="5B9BD5"/>
          <w:lang w:val="el-GR"/>
        </w:rPr>
      </w:pPr>
      <w:r w:rsidRPr="00821250">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821250">
        <w:rPr>
          <w:rFonts w:eastAsia="Calibri"/>
          <w:bCs/>
          <w:i/>
          <w:color w:val="5B9BD5"/>
          <w:lang w:val="el-GR"/>
        </w:rPr>
        <w:t xml:space="preserve">[αναγράφονται τα αποδεικτικά στοιχεία] </w:t>
      </w:r>
    </w:p>
    <w:p w:rsidR="00132D92" w:rsidRPr="00821250" w:rsidRDefault="00132D92" w:rsidP="00132D92">
      <w:pPr>
        <w:rPr>
          <w:rFonts w:eastAsia="Calibri"/>
          <w:bCs/>
          <w:i/>
          <w:color w:val="5B9BD5"/>
          <w:lang w:val="el-GR"/>
        </w:rPr>
      </w:pPr>
      <w:r w:rsidRPr="00821250">
        <w:rPr>
          <w:rFonts w:eastAsia="Calibri"/>
          <w:bCs/>
          <w:i/>
          <w:color w:val="5B9BD5"/>
          <w:lang w:val="el-GR"/>
        </w:rPr>
        <w:t>Ιδίως στην περίπτωση εξυγίανσης:</w:t>
      </w:r>
    </w:p>
    <w:p w:rsidR="00132D92" w:rsidRPr="00821250" w:rsidRDefault="00132D92" w:rsidP="00132D92">
      <w:pPr>
        <w:rPr>
          <w:lang w:val="el-GR"/>
        </w:rPr>
      </w:pPr>
      <w:r w:rsidRPr="00821250">
        <w:rPr>
          <w:lang w:val="el-GR"/>
        </w:rPr>
        <w:lastRenderedPageBreak/>
        <w:t xml:space="preserve">Έχω υπαχθεί σε διαδικασία εξυγίανσης </w:t>
      </w:r>
      <w:r w:rsidRPr="00821250">
        <w:rPr>
          <w:rFonts w:eastAsia="Calibri"/>
          <w:bCs/>
          <w:i/>
          <w:color w:val="5B9BD5"/>
          <w:lang w:val="el-GR"/>
        </w:rPr>
        <w:t>[αναγράφεται ο αριθμός και η ημερομηνία έκδοσης δικαστικής απόφασης]</w:t>
      </w:r>
      <w:r w:rsidRPr="00821250">
        <w:rPr>
          <w:lang w:val="el-GR"/>
        </w:rPr>
        <w:t xml:space="preserve"> και τηρώ/τηρούμε τους όρους αυτής. </w:t>
      </w:r>
    </w:p>
    <w:p w:rsidR="00132D92" w:rsidRPr="00821250" w:rsidRDefault="00132D92" w:rsidP="00132D92">
      <w:pPr>
        <w:rPr>
          <w:lang w:val="el-GR"/>
        </w:rPr>
      </w:pPr>
    </w:p>
    <w:p w:rsidR="00132D92" w:rsidRPr="00821250" w:rsidRDefault="00132D92" w:rsidP="00132D92">
      <w:pPr>
        <w:rPr>
          <w:b/>
          <w:lang w:val="el-GR"/>
        </w:rPr>
      </w:pPr>
      <w:r w:rsidRPr="00821250">
        <w:rPr>
          <w:b/>
          <w:lang w:val="el-GR"/>
        </w:rPr>
        <w:t>Παράγραφος 2.2.3.4. περ. γ Διακήρυξης</w:t>
      </w:r>
    </w:p>
    <w:p w:rsidR="00132D92" w:rsidRPr="00821250" w:rsidRDefault="00132D92" w:rsidP="00132D92">
      <w:pPr>
        <w:rPr>
          <w:lang w:val="el-GR"/>
        </w:rPr>
      </w:pPr>
      <w:r w:rsidRPr="00821250">
        <w:rPr>
          <w:lang w:val="el-GR"/>
        </w:rPr>
        <w:t>Δεν έχω/έχουμε συνάψει συμφωνίες με άλλους οικονομικούς φορείς με στόχο τη στρέβλωση του ανταγωνισμού.</w:t>
      </w:r>
    </w:p>
    <w:p w:rsidR="00132D92" w:rsidRPr="00821250" w:rsidRDefault="00132D92" w:rsidP="00132D92">
      <w:pPr>
        <w:rPr>
          <w:rFonts w:eastAsia="Calibri"/>
          <w:bCs/>
          <w:i/>
          <w:color w:val="5B9BD5"/>
          <w:lang w:val="el-GR"/>
        </w:rPr>
      </w:pPr>
      <w:r w:rsidRPr="00821250">
        <w:rPr>
          <w:rFonts w:eastAsia="Calibri"/>
          <w:bCs/>
          <w:i/>
          <w:color w:val="5B9BD5"/>
          <w:lang w:val="el-GR"/>
        </w:rPr>
        <w:t>Ή</w:t>
      </w:r>
    </w:p>
    <w:p w:rsidR="00132D92" w:rsidRPr="00821250" w:rsidRDefault="00132D92" w:rsidP="00132D92">
      <w:pPr>
        <w:rPr>
          <w:lang w:val="el-GR"/>
        </w:rPr>
      </w:pPr>
      <w:r w:rsidRPr="00821250">
        <w:rPr>
          <w:lang w:val="el-GR"/>
        </w:rPr>
        <w:t>Τυγχάνει στη περίπτωσή μου εφαρμογής η περίπτωση β. της παρ. 3 του άρθρου 44 του ν. 3959/2011 (Α΄ 93), και δεν έχω υποπέσει σε επανάληψη της παράβασης.</w:t>
      </w:r>
    </w:p>
    <w:p w:rsidR="00132D92" w:rsidRPr="00821250" w:rsidRDefault="00132D92" w:rsidP="00132D92">
      <w:pPr>
        <w:rPr>
          <w:b/>
          <w:lang w:val="el-GR"/>
        </w:rPr>
      </w:pPr>
    </w:p>
    <w:p w:rsidR="00132D92" w:rsidRPr="00821250" w:rsidRDefault="00132D92" w:rsidP="00132D92">
      <w:pPr>
        <w:rPr>
          <w:b/>
          <w:lang w:val="el-GR"/>
        </w:rPr>
      </w:pPr>
      <w:r w:rsidRPr="00821250">
        <w:rPr>
          <w:b/>
          <w:lang w:val="el-GR"/>
        </w:rPr>
        <w:t>Παράγραφος 2.2.3.4. περ. δ Διακήρυξης</w:t>
      </w:r>
    </w:p>
    <w:p w:rsidR="00132D92" w:rsidRPr="00821250" w:rsidRDefault="00132D92" w:rsidP="00132D92">
      <w:pPr>
        <w:rPr>
          <w:lang w:val="el-GR"/>
        </w:rPr>
      </w:pPr>
      <w:r w:rsidRPr="00821250">
        <w:rPr>
          <w:lang w:val="el-GR"/>
        </w:rPr>
        <w:t xml:space="preserve">Δεν συντρέχουν στο πρόσωπό μου/μας καταστάσεις σύγκρουσης συμφερόντων (προσωπικών, οικογενειακών, οικονομικών, πολιτικών ή άλλων κοινών), οι οποίες να μου/μας είναι γνωστές μέχρι και την υπογραφή της παρούσας, με : </w:t>
      </w:r>
    </w:p>
    <w:p w:rsidR="00132D92" w:rsidRPr="00821250" w:rsidRDefault="00132D92" w:rsidP="00132D92">
      <w:pPr>
        <w:rPr>
          <w:lang w:val="el-GR"/>
        </w:rPr>
      </w:pPr>
      <w:r w:rsidRPr="00821250">
        <w:rPr>
          <w:lang w:val="el-GR"/>
        </w:rPr>
        <w:t xml:space="preserve">α) μέλη του προσωπικού της αναθέτουσας αρχής, συμπεριλαμβανομένων των μελών των αποφαινόμενων ή/και γνωμοδοτικών οργάνων ή/και </w:t>
      </w:r>
    </w:p>
    <w:p w:rsidR="00132D92" w:rsidRPr="00821250" w:rsidRDefault="00132D92" w:rsidP="00132D92">
      <w:pPr>
        <w:rPr>
          <w:lang w:val="el-GR"/>
        </w:rPr>
      </w:pPr>
      <w:r w:rsidRPr="00821250">
        <w:rPr>
          <w:lang w:val="el-GR"/>
        </w:rPr>
        <w:t>β) μέλη των οργάνων διοίκησης ή άλλων οργάνων της αναθέτουσας αρχής ή/και</w:t>
      </w:r>
    </w:p>
    <w:p w:rsidR="00132D92" w:rsidRPr="00821250" w:rsidRDefault="00132D92" w:rsidP="00132D92">
      <w:pPr>
        <w:rPr>
          <w:lang w:val="el-GR"/>
        </w:rPr>
      </w:pPr>
      <w:r w:rsidRPr="00821250">
        <w:rPr>
          <w:lang w:val="el-GR"/>
        </w:rPr>
        <w:t>γ) τους συζύγους και συγγενείς εξ αίματος ή εξ αγχιστείας, κατ’ ευθεία μεν γραμμή απεριορίστως, εκ πλαγίου δε έως και τέταρτου βαθμού των προσώπων των περιπτώσεων α΄ και β΄,</w:t>
      </w:r>
    </w:p>
    <w:p w:rsidR="00132D92" w:rsidRPr="00821250" w:rsidRDefault="00132D92" w:rsidP="00132D92">
      <w:pPr>
        <w:rPr>
          <w:lang w:val="el-GR"/>
        </w:rPr>
      </w:pPr>
      <w:r w:rsidRPr="00821250">
        <w:rPr>
          <w:lang w:val="el-GR"/>
        </w:rPr>
        <w:t>τα οποία:</w:t>
      </w:r>
    </w:p>
    <w:p w:rsidR="00132D92" w:rsidRPr="00821250" w:rsidRDefault="00132D92" w:rsidP="00132D92">
      <w:pPr>
        <w:rPr>
          <w:lang w:val="el-GR"/>
        </w:rPr>
      </w:pPr>
      <w:r w:rsidRPr="00821250">
        <w:rPr>
          <w:lang w:val="el-GR"/>
        </w:rPr>
        <w:t>αα) εμπλέκονται στη διεξαγωγή της διαδικασίας σύναψης σύμβασης, συμπεριλαμβανομένου του σχεδιασμού και της προετοιμασίας της διαδικασίας, καθώς και της κατάρτισης των εγγράφων της σύμβασης ή/και</w:t>
      </w:r>
    </w:p>
    <w:p w:rsidR="00132D92" w:rsidRPr="00821250" w:rsidRDefault="00132D92" w:rsidP="00132D92">
      <w:pPr>
        <w:rPr>
          <w:lang w:val="el-GR"/>
        </w:rPr>
      </w:pPr>
      <w:r w:rsidRPr="00821250">
        <w:rPr>
          <w:lang w:val="el-GR"/>
        </w:rPr>
        <w:t>ββ) μπορούν να επηρεάσουν την έκβασή της</w:t>
      </w:r>
    </w:p>
    <w:p w:rsidR="00132D92" w:rsidRPr="00821250" w:rsidRDefault="00132D92" w:rsidP="00132D92">
      <w:pPr>
        <w:rPr>
          <w:lang w:val="el-GR"/>
        </w:rPr>
      </w:pPr>
    </w:p>
    <w:p w:rsidR="00132D92" w:rsidRPr="00821250" w:rsidRDefault="00132D92" w:rsidP="00132D92">
      <w:pPr>
        <w:rPr>
          <w:rFonts w:eastAsia="Calibri"/>
          <w:bCs/>
          <w:i/>
          <w:color w:val="5B9BD5"/>
          <w:lang w:val="el-GR"/>
        </w:rPr>
      </w:pPr>
      <w:r w:rsidRPr="00821250">
        <w:rPr>
          <w:rFonts w:eastAsia="Calibri"/>
          <w:bCs/>
          <w:i/>
          <w:color w:val="5B9BD5"/>
          <w:lang w:val="el-GR"/>
        </w:rPr>
        <w:t>Ή</w:t>
      </w:r>
    </w:p>
    <w:p w:rsidR="00132D92" w:rsidRPr="00821250" w:rsidRDefault="00132D92" w:rsidP="00132D92">
      <w:pPr>
        <w:rPr>
          <w:rFonts w:eastAsia="Calibri"/>
          <w:bCs/>
          <w:i/>
          <w:color w:val="5B9BD5"/>
          <w:lang w:val="el-GR"/>
        </w:rPr>
      </w:pPr>
      <w:r w:rsidRPr="00821250">
        <w:rPr>
          <w:lang w:val="el-GR"/>
        </w:rPr>
        <w:t xml:space="preserve">Έχουν υποπέσει στην αντίληψή μου/μας οι εξής καταστάσεις οι οποίες θα μπορούσαν να εκληφθούν ως καταστάσεις σύγκρουσης συμφερόντων κατά την έννοια του άρθρου 24 του ν. 4412/2016 </w:t>
      </w:r>
      <w:r w:rsidRPr="00821250">
        <w:rPr>
          <w:rFonts w:eastAsia="Calibri"/>
          <w:bCs/>
          <w:i/>
          <w:color w:val="5B9BD5"/>
          <w:lang w:val="el-GR"/>
        </w:rPr>
        <w:t>…….[αναγράφονται με ακρίβεια και πληρότητα οι πληροφορίες που αφορούν σε καταστάσεις ενδεχόμενης σύγκρουσης συμφερόντων]</w:t>
      </w:r>
    </w:p>
    <w:p w:rsidR="00132D92" w:rsidRPr="00821250" w:rsidRDefault="00132D92" w:rsidP="00132D92">
      <w:pPr>
        <w:rPr>
          <w:lang w:val="el-GR"/>
        </w:rPr>
      </w:pPr>
    </w:p>
    <w:p w:rsidR="00132D92" w:rsidRPr="00821250" w:rsidRDefault="00132D92" w:rsidP="00132D92">
      <w:pPr>
        <w:rPr>
          <w:b/>
          <w:lang w:val="el-GR"/>
        </w:rPr>
      </w:pPr>
      <w:r w:rsidRPr="00821250">
        <w:rPr>
          <w:b/>
          <w:lang w:val="el-GR"/>
        </w:rPr>
        <w:t>Παράγραφος 2.2.3.4. περ. ε Διακήρυξης</w:t>
      </w:r>
    </w:p>
    <w:p w:rsidR="00132D92" w:rsidRPr="00821250" w:rsidRDefault="00132D92" w:rsidP="00132D92">
      <w:pPr>
        <w:rPr>
          <w:lang w:val="el-GR"/>
        </w:rPr>
      </w:pPr>
      <w:r w:rsidRPr="00821250">
        <w:rPr>
          <w:lang w:val="el-GR"/>
        </w:rPr>
        <w:t>Δεν έχω/έχουμε παράσχει συμβουλές στην αναθέτουσα αρχή ή δεν έχω/έχουμε με άλλο τρόπο εμπλακεί στην προετοιμασία της διαδικασίας σύναψης της σύμβασης. Τα ανωτέρω ισχύουν και για τις συνδεδεμένες με εμένα επιχειρήσεις.</w:t>
      </w:r>
    </w:p>
    <w:p w:rsidR="00132D92" w:rsidRPr="00821250" w:rsidRDefault="00132D92" w:rsidP="00132D92">
      <w:pPr>
        <w:rPr>
          <w:rFonts w:eastAsia="Calibri"/>
          <w:bCs/>
          <w:i/>
          <w:color w:val="5B9BD5"/>
          <w:lang w:val="el-GR"/>
        </w:rPr>
      </w:pPr>
      <w:r w:rsidRPr="00821250">
        <w:rPr>
          <w:lang w:val="el-GR"/>
        </w:rPr>
        <w:t xml:space="preserve"> </w:t>
      </w:r>
      <w:r w:rsidRPr="00821250">
        <w:rPr>
          <w:rFonts w:eastAsia="Calibri"/>
          <w:bCs/>
          <w:i/>
          <w:color w:val="5B9BD5"/>
          <w:lang w:val="el-GR"/>
        </w:rPr>
        <w:t>Ή</w:t>
      </w:r>
    </w:p>
    <w:p w:rsidR="00132D92" w:rsidRPr="00821250" w:rsidRDefault="00132D92" w:rsidP="00132D92">
      <w:pPr>
        <w:rPr>
          <w:lang w:val="el-GR"/>
        </w:rPr>
      </w:pPr>
      <w:r w:rsidRPr="00821250">
        <w:rPr>
          <w:lang w:val="el-GR"/>
        </w:rPr>
        <w:t>Έχω/έχουμε συμμετάσχει στην προετοιμασία της διαδικασίας σύναψης των εγγράφων της παρούσας σύμβασης με την εξής ιδιότητα….</w:t>
      </w:r>
    </w:p>
    <w:p w:rsidR="00132D92" w:rsidRPr="00821250" w:rsidRDefault="00132D92" w:rsidP="00132D92">
      <w:pPr>
        <w:rPr>
          <w:lang w:val="el-GR"/>
        </w:rPr>
      </w:pPr>
      <w:r w:rsidRPr="00821250">
        <w:rPr>
          <w:rFonts w:eastAsia="Calibri"/>
          <w:bCs/>
          <w:i/>
          <w:color w:val="5B9BD5"/>
          <w:lang w:val="el-GR"/>
        </w:rPr>
        <w:t xml:space="preserve">[αναγράφονται με ακρίβεια και πληρότητα οι πληροφορίες που αφορούν στον χρόνο και τον τρόπο πρότερης συμμετοχής] </w:t>
      </w:r>
    </w:p>
    <w:p w:rsidR="00132D92" w:rsidRPr="00821250" w:rsidRDefault="00132D92" w:rsidP="00132D92">
      <w:pPr>
        <w:rPr>
          <w:lang w:val="el-GR"/>
        </w:rPr>
      </w:pPr>
    </w:p>
    <w:p w:rsidR="00132D92" w:rsidRPr="00821250" w:rsidRDefault="00132D92" w:rsidP="00132D92">
      <w:pPr>
        <w:rPr>
          <w:b/>
          <w:lang w:val="el-GR"/>
        </w:rPr>
      </w:pPr>
      <w:r w:rsidRPr="00821250">
        <w:rPr>
          <w:b/>
          <w:lang w:val="el-GR"/>
        </w:rPr>
        <w:t>Παράγραφος 2.2.3.4. περ. στ Διακήρυξης</w:t>
      </w:r>
    </w:p>
    <w:p w:rsidR="00132D92" w:rsidRPr="00821250" w:rsidRDefault="00132D92" w:rsidP="00132D92">
      <w:pPr>
        <w:rPr>
          <w:strike/>
          <w:lang w:val="el-GR"/>
        </w:rPr>
      </w:pPr>
      <w:r w:rsidRPr="00821250">
        <w:rPr>
          <w:lang w:val="el-GR"/>
        </w:rPr>
        <w:lastRenderedPageBreak/>
        <w:t xml:space="preserve">Δεν έχω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132D92" w:rsidRPr="00821250" w:rsidRDefault="00132D92" w:rsidP="00132D92">
      <w:pPr>
        <w:rPr>
          <w:lang w:val="el-GR"/>
        </w:rPr>
      </w:pPr>
    </w:p>
    <w:p w:rsidR="00132D92" w:rsidRPr="00821250" w:rsidRDefault="00132D92" w:rsidP="00132D92">
      <w:pPr>
        <w:rPr>
          <w:b/>
          <w:lang w:val="el-GR"/>
        </w:rPr>
      </w:pPr>
      <w:r w:rsidRPr="00821250">
        <w:rPr>
          <w:b/>
          <w:lang w:val="el-GR"/>
        </w:rPr>
        <w:t>Παράγραφος 2.2.3.4. περ. ζ Διακήρυξης</w:t>
      </w:r>
    </w:p>
    <w:p w:rsidR="00132D92" w:rsidRPr="00821250" w:rsidRDefault="00132D92" w:rsidP="00132D92">
      <w:pPr>
        <w:rPr>
          <w:lang w:val="el-GR"/>
        </w:rPr>
      </w:pPr>
      <w:r w:rsidRPr="00821250">
        <w:rPr>
          <w:lang w:val="el-GR"/>
        </w:rPr>
        <w:t>Δεν έχω/έχουμε κριθεί ένοχος-οι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και δεν έχω αποκρύψει τις πληροφορίες αυτές</w:t>
      </w:r>
    </w:p>
    <w:p w:rsidR="00132D92" w:rsidRPr="00821250" w:rsidRDefault="00132D92" w:rsidP="00132D92">
      <w:pPr>
        <w:rPr>
          <w:lang w:val="el-GR"/>
        </w:rPr>
      </w:pPr>
    </w:p>
    <w:p w:rsidR="00132D92" w:rsidRPr="00821250" w:rsidRDefault="00132D92" w:rsidP="00132D92">
      <w:pPr>
        <w:rPr>
          <w:b/>
          <w:lang w:val="el-GR"/>
        </w:rPr>
      </w:pPr>
      <w:r w:rsidRPr="00821250">
        <w:rPr>
          <w:b/>
          <w:lang w:val="el-GR"/>
        </w:rPr>
        <w:t>Παράγραφος 2.2.3.4. περ. η Διακήρυξης</w:t>
      </w:r>
    </w:p>
    <w:p w:rsidR="00132D92" w:rsidRPr="00821250" w:rsidRDefault="00132D92" w:rsidP="00132D92">
      <w:pPr>
        <w:rPr>
          <w:lang w:val="el-GR"/>
        </w:rPr>
      </w:pPr>
      <w:r w:rsidRPr="00821250">
        <w:rPr>
          <w:lang w:val="el-GR"/>
        </w:rPr>
        <w:t>Δεν έχω/έχουμε επιχειρήσει να επηρεάσω/ουμε με αθέμιτο τρόπο τη διαδικασία λήψης αποφάσεων της αναθέτουσας αρχής, να αποκτήσω/ουμε εμπιστευτικές πληροφορίες που ενδέχεται να αποφέρουν αθέμιτο πλεονέκτημα στη διαδικασία σύναψης σύμβασης ή να παράσχω/ουμε με απατηλό τρόπο 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σύμβασης.</w:t>
      </w:r>
    </w:p>
    <w:p w:rsidR="00132D92" w:rsidRPr="00821250" w:rsidRDefault="00132D92" w:rsidP="00132D92">
      <w:pPr>
        <w:rPr>
          <w:lang w:val="el-GR"/>
        </w:rPr>
      </w:pPr>
    </w:p>
    <w:p w:rsidR="00132D92" w:rsidRPr="00821250" w:rsidRDefault="00132D92" w:rsidP="00132D92">
      <w:pPr>
        <w:rPr>
          <w:b/>
          <w:lang w:val="el-GR"/>
        </w:rPr>
      </w:pPr>
      <w:r w:rsidRPr="00821250">
        <w:rPr>
          <w:b/>
          <w:lang w:val="el-GR"/>
        </w:rPr>
        <w:t>Παράγραφος 2.2.3.4. περ. θ Διακήρυξης</w:t>
      </w:r>
    </w:p>
    <w:p w:rsidR="00132D92" w:rsidRPr="00821250" w:rsidRDefault="00132D92" w:rsidP="00132D92">
      <w:pPr>
        <w:rPr>
          <w:lang w:val="el-GR"/>
        </w:rPr>
      </w:pPr>
      <w:r w:rsidRPr="00821250">
        <w:rPr>
          <w:lang w:val="el-GR"/>
        </w:rPr>
        <w:t>Δεν έχω/έχουμε διαπράξει σοβαρό επαγγελματικό παράπτωμα και δεν έχει επιβληθεί σε βάρος μου/μας πειθαρχική ποινή ή άλλους είδους κύρωση στο πλαίσιο του επαγγέλματός μου/μας από αρμόδια εποπτική αρχή/φορέα με πειθαρχικές-κυρωτικές αρμοδιότητες.</w:t>
      </w:r>
    </w:p>
    <w:p w:rsidR="00132D92" w:rsidRPr="00821250" w:rsidRDefault="00132D92" w:rsidP="00132D92">
      <w:pPr>
        <w:rPr>
          <w:lang w:val="el-GR"/>
        </w:rPr>
      </w:pPr>
    </w:p>
    <w:p w:rsidR="00132D92" w:rsidRPr="00821250" w:rsidRDefault="00132D92" w:rsidP="00132D92">
      <w:pPr>
        <w:rPr>
          <w:b/>
          <w:lang w:val="el-GR"/>
        </w:rPr>
      </w:pPr>
      <w:r w:rsidRPr="00821250">
        <w:rPr>
          <w:b/>
          <w:lang w:val="el-GR"/>
        </w:rPr>
        <w:t>Παράγραφος 2.2.3.9. διακήρυξης:</w:t>
      </w:r>
    </w:p>
    <w:p w:rsidR="00132D92" w:rsidRPr="00821250" w:rsidRDefault="00132D92" w:rsidP="00132D92">
      <w:pPr>
        <w:rPr>
          <w:lang w:val="el-GR"/>
        </w:rPr>
      </w:pPr>
      <w:r w:rsidRPr="00821250">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132D92" w:rsidRPr="00821250" w:rsidRDefault="00132D92" w:rsidP="00132D92">
      <w:pPr>
        <w:rPr>
          <w:lang w:val="el-GR"/>
        </w:rPr>
      </w:pPr>
      <w:r w:rsidRPr="00821250">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821250">
        <w:rPr>
          <w:rFonts w:eastAsia="Calibri"/>
          <w:bCs/>
          <w:i/>
          <w:color w:val="5B9BD5"/>
          <w:lang w:val="el-GR"/>
        </w:rPr>
        <w:t>[αναφέρεται αριθμός και ημερομηνία απόφασης καθώς και πληροφορίες για την κύρια δίκη]</w:t>
      </w:r>
      <w:r w:rsidRPr="00821250">
        <w:rPr>
          <w:lang w:val="el-GR"/>
        </w:rPr>
        <w:t xml:space="preserve"> </w:t>
      </w:r>
    </w:p>
    <w:p w:rsidR="00132D92" w:rsidRPr="00821250" w:rsidRDefault="00132D92" w:rsidP="00132D92">
      <w:pPr>
        <w:rPr>
          <w:lang w:val="el-GR"/>
        </w:rPr>
      </w:pPr>
    </w:p>
    <w:p w:rsidR="00132D92" w:rsidRPr="00821250" w:rsidRDefault="00132D92" w:rsidP="00132D92">
      <w:pPr>
        <w:rPr>
          <w:b/>
          <w:lang w:val="el-GR"/>
        </w:rPr>
      </w:pPr>
      <w:r w:rsidRPr="00821250">
        <w:rPr>
          <w:b/>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132D92" w:rsidRPr="00821250" w:rsidRDefault="00132D92" w:rsidP="00132D92">
      <w:pPr>
        <w:rPr>
          <w:lang w:val="el-GR"/>
        </w:rPr>
      </w:pPr>
    </w:p>
    <w:p w:rsidR="00132D92" w:rsidRPr="00821250" w:rsidRDefault="00132D92" w:rsidP="00132D92">
      <w:pPr>
        <w:rPr>
          <w:strike/>
          <w:lang w:val="el-GR"/>
        </w:rPr>
      </w:pPr>
    </w:p>
    <w:p w:rsidR="00132D92" w:rsidRPr="00821250" w:rsidRDefault="00132D92" w:rsidP="00132D92">
      <w:pPr>
        <w:rPr>
          <w:strike/>
          <w:lang w:val="el-GR"/>
        </w:rPr>
      </w:pPr>
    </w:p>
    <w:p w:rsidR="00132D92" w:rsidRPr="00821250" w:rsidRDefault="00132D92" w:rsidP="00132D92">
      <w:pPr>
        <w:rPr>
          <w:strike/>
          <w:lang w:val="el-GR"/>
        </w:rPr>
      </w:pPr>
    </w:p>
    <w:p w:rsidR="00132D92" w:rsidRPr="00821250" w:rsidRDefault="00132D92" w:rsidP="00132D92">
      <w:pPr>
        <w:rPr>
          <w:lang w:val="el-GR"/>
        </w:rPr>
      </w:pPr>
      <w:r w:rsidRPr="00821250">
        <w:rPr>
          <w:lang w:val="el-GR"/>
        </w:rPr>
        <w:br w:type="page"/>
      </w:r>
      <w:r w:rsidRPr="00821250">
        <w:rPr>
          <w:lang w:val="el-GR"/>
        </w:rPr>
        <w:lastRenderedPageBreak/>
        <w:t>ΔΗΛΩΣΗ ΟΨΙΓΕΝΩΝ ΜΕΤΑΒΟΛΩΝ</w:t>
      </w:r>
      <w:r w:rsidRPr="00002CC3">
        <w:rPr>
          <w:rStyle w:val="ae"/>
        </w:rPr>
        <w:footnoteReference w:id="23"/>
      </w:r>
    </w:p>
    <w:p w:rsidR="00132D92" w:rsidRPr="00821250" w:rsidRDefault="00132D92" w:rsidP="00132D92">
      <w:pPr>
        <w:rPr>
          <w:lang w:val="el-GR"/>
        </w:rPr>
      </w:pPr>
    </w:p>
    <w:p w:rsidR="00132D92" w:rsidRPr="00821250" w:rsidRDefault="00132D92" w:rsidP="00132D92">
      <w:pPr>
        <w:rPr>
          <w:lang w:val="el-GR"/>
        </w:rPr>
      </w:pPr>
      <w:r w:rsidRPr="00821250">
        <w:rPr>
          <w:lang w:val="el-GR"/>
        </w:rPr>
        <w:t xml:space="preserve">Δεν έχουν επέλθει στο πρόσωπό μου/μας οψιγενείς μεταβολές κατά την έννοια του άρθρου 104 του Ν. 4412/2016. </w:t>
      </w:r>
    </w:p>
    <w:p w:rsidR="00132D92" w:rsidRDefault="00132D92" w:rsidP="00132D92">
      <w:pPr>
        <w:rPr>
          <w:u w:val="single"/>
          <w:lang w:val="el-GR"/>
        </w:rPr>
      </w:pPr>
    </w:p>
    <w:p w:rsidR="00132D92" w:rsidRPr="00821250" w:rsidRDefault="00132D92" w:rsidP="00132D92">
      <w:pPr>
        <w:rPr>
          <w:u w:val="single"/>
          <w:lang w:val="el-GR"/>
        </w:rPr>
      </w:pPr>
      <w:r w:rsidRPr="00821250">
        <w:rPr>
          <w:u w:val="single"/>
          <w:lang w:val="el-GR"/>
        </w:rPr>
        <w:t>ΔΗΛΩΣΗ</w:t>
      </w:r>
    </w:p>
    <w:p w:rsidR="00132D92" w:rsidRPr="00821250" w:rsidRDefault="00132D92" w:rsidP="00132D92">
      <w:pPr>
        <w:rPr>
          <w:lang w:val="el-GR"/>
        </w:rPr>
      </w:pPr>
      <w:r w:rsidRPr="00821250">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132D92" w:rsidRPr="00821250" w:rsidRDefault="00132D92" w:rsidP="00132D92">
      <w:pPr>
        <w:rPr>
          <w:lang w:val="el-GR"/>
        </w:rPr>
      </w:pPr>
    </w:p>
    <w:p w:rsidR="00132D92" w:rsidRDefault="00132D92" w:rsidP="00132D92">
      <w:pPr>
        <w:pStyle w:val="2"/>
        <w:tabs>
          <w:tab w:val="clear" w:pos="567"/>
          <w:tab w:val="left" w:pos="0"/>
        </w:tabs>
        <w:spacing w:before="57" w:after="57"/>
        <w:ind w:left="0" w:firstLine="0"/>
        <w:rPr>
          <w:lang w:val="el-GR"/>
        </w:rPr>
        <w:sectPr w:rsidR="00132D92" w:rsidSect="00F16FD6">
          <w:footerReference w:type="default" r:id="rId9"/>
          <w:pgSz w:w="11906" w:h="16838"/>
          <w:pgMar w:top="1134" w:right="1134" w:bottom="1134" w:left="1134" w:header="720" w:footer="709" w:gutter="0"/>
          <w:cols w:space="720"/>
          <w:docGrid w:linePitch="600" w:charSpace="36864"/>
        </w:sectPr>
      </w:pPr>
    </w:p>
    <w:p w:rsidR="00132D92" w:rsidRPr="00DF2388" w:rsidRDefault="00132D92" w:rsidP="00132D92">
      <w:pPr>
        <w:pStyle w:val="2"/>
        <w:tabs>
          <w:tab w:val="clear" w:pos="567"/>
          <w:tab w:val="left" w:pos="0"/>
        </w:tabs>
        <w:spacing w:before="57" w:after="57"/>
        <w:ind w:left="0" w:firstLine="0"/>
        <w:rPr>
          <w:i/>
          <w:color w:val="538135"/>
          <w:lang w:val="el-GR"/>
        </w:rPr>
      </w:pPr>
      <w:bookmarkStart w:id="20" w:name="_Toc97715180"/>
      <w:r w:rsidRPr="001C3E1B">
        <w:rPr>
          <w:lang w:val="el-GR"/>
        </w:rPr>
        <w:lastRenderedPageBreak/>
        <w:t xml:space="preserve">ΠΑΡΑΡΤΗΜΑ </w:t>
      </w:r>
      <w:r w:rsidRPr="00821250">
        <w:rPr>
          <w:lang w:val="el-GR"/>
        </w:rPr>
        <w:t>VIII</w:t>
      </w:r>
      <w:r w:rsidRPr="001C3E1B">
        <w:rPr>
          <w:lang w:val="el-GR"/>
        </w:rPr>
        <w:t xml:space="preserve">– </w:t>
      </w:r>
      <w:r>
        <w:rPr>
          <w:lang w:val="el-GR"/>
        </w:rPr>
        <w:t>Πίνακας αντιστοίχισης λόγων αποκλεισμού-κριτηρίων ποιοτικής επιλογής και αποδεικτικών μέσων</w:t>
      </w:r>
      <w:bookmarkEnd w:id="20"/>
    </w:p>
    <w:p w:rsidR="00132D92" w:rsidRDefault="00132D92" w:rsidP="00132D92">
      <w:pPr>
        <w:spacing w:before="57" w:after="57"/>
        <w:rPr>
          <w:lang w:val="el-GR"/>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132D92" w:rsidRPr="001957FD" w:rsidTr="003F7BA2">
        <w:trPr>
          <w:tblHeader/>
          <w:jc w:val="center"/>
        </w:trPr>
        <w:tc>
          <w:tcPr>
            <w:tcW w:w="14361" w:type="dxa"/>
            <w:gridSpan w:val="3"/>
            <w:shd w:val="clear" w:color="auto" w:fill="AEAAAA"/>
          </w:tcPr>
          <w:p w:rsidR="00132D92" w:rsidRPr="001957FD" w:rsidRDefault="00132D92" w:rsidP="003F7BA2">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132D92" w:rsidRPr="001957FD" w:rsidTr="003F7BA2">
        <w:trPr>
          <w:tblHeader/>
          <w:jc w:val="center"/>
        </w:trPr>
        <w:tc>
          <w:tcPr>
            <w:tcW w:w="1087" w:type="dxa"/>
            <w:shd w:val="clear" w:color="auto" w:fill="AEAAAA"/>
          </w:tcPr>
          <w:p w:rsidR="00132D92" w:rsidRPr="001957FD" w:rsidRDefault="00132D92" w:rsidP="003F7BA2">
            <w:pPr>
              <w:spacing w:after="0"/>
              <w:rPr>
                <w:lang w:val="el-GR"/>
              </w:rPr>
            </w:pPr>
            <w:r w:rsidRPr="001957FD">
              <w:rPr>
                <w:lang w:val="el-GR"/>
              </w:rPr>
              <w:t>α/α</w:t>
            </w:r>
          </w:p>
        </w:tc>
        <w:tc>
          <w:tcPr>
            <w:tcW w:w="4633" w:type="dxa"/>
            <w:shd w:val="clear" w:color="auto" w:fill="AEAAAA"/>
          </w:tcPr>
          <w:p w:rsidR="00132D92" w:rsidRPr="001957FD" w:rsidRDefault="00132D92" w:rsidP="003F7BA2">
            <w:pPr>
              <w:spacing w:after="0"/>
              <w:rPr>
                <w:lang w:val="el-GR"/>
              </w:rPr>
            </w:pPr>
            <w:r w:rsidRPr="001957FD">
              <w:rPr>
                <w:lang w:val="el-GR"/>
              </w:rPr>
              <w:t>Λόγος αποκλεισμού-Κριτήριο ποιοτικής επιλογής</w:t>
            </w:r>
          </w:p>
        </w:tc>
        <w:tc>
          <w:tcPr>
            <w:tcW w:w="8641" w:type="dxa"/>
            <w:shd w:val="clear" w:color="auto" w:fill="AEAAAA"/>
          </w:tcPr>
          <w:p w:rsidR="00132D92" w:rsidRPr="001957FD" w:rsidRDefault="00132D92" w:rsidP="003F7BA2">
            <w:pPr>
              <w:spacing w:after="0"/>
              <w:rPr>
                <w:lang w:val="el-GR"/>
              </w:rPr>
            </w:pPr>
            <w:r w:rsidRPr="001957FD">
              <w:rPr>
                <w:lang w:val="el-GR"/>
              </w:rPr>
              <w:t>Δικαιολογητικό</w:t>
            </w:r>
          </w:p>
        </w:tc>
      </w:tr>
      <w:tr w:rsidR="00132D92" w:rsidRPr="001957FD" w:rsidTr="003F7BA2">
        <w:trPr>
          <w:jc w:val="center"/>
        </w:trPr>
        <w:tc>
          <w:tcPr>
            <w:tcW w:w="1087" w:type="dxa"/>
            <w:shd w:val="clear" w:color="auto" w:fill="auto"/>
          </w:tcPr>
          <w:p w:rsidR="00132D92" w:rsidRPr="001957FD" w:rsidRDefault="00132D92" w:rsidP="003F7BA2">
            <w:pPr>
              <w:spacing w:after="0"/>
              <w:rPr>
                <w:lang w:val="el-GR"/>
              </w:rPr>
            </w:pPr>
            <w:r w:rsidRPr="001957FD">
              <w:rPr>
                <w:lang w:val="el-GR"/>
              </w:rPr>
              <w:t>2.2.3.1</w:t>
            </w:r>
          </w:p>
        </w:tc>
        <w:tc>
          <w:tcPr>
            <w:tcW w:w="4633" w:type="dxa"/>
            <w:shd w:val="clear" w:color="auto" w:fill="auto"/>
          </w:tcPr>
          <w:p w:rsidR="00132D92" w:rsidRPr="001957FD" w:rsidRDefault="00132D92" w:rsidP="003F7BA2">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132D92" w:rsidRPr="001957FD" w:rsidRDefault="00132D92" w:rsidP="003F7BA2">
            <w:pPr>
              <w:spacing w:after="0"/>
              <w:rPr>
                <w:lang w:val="el-GR"/>
              </w:rPr>
            </w:pPr>
            <w:r w:rsidRPr="001957FD">
              <w:rPr>
                <w:lang w:val="el-GR"/>
              </w:rPr>
              <w:t>Συμμετοχή σε εγκληματική οργάνωση</w:t>
            </w:r>
          </w:p>
          <w:p w:rsidR="00132D92" w:rsidRPr="001957FD" w:rsidRDefault="00132D92" w:rsidP="003F7BA2">
            <w:pPr>
              <w:spacing w:after="0"/>
              <w:rPr>
                <w:lang w:val="el-GR"/>
              </w:rPr>
            </w:pPr>
            <w:r w:rsidRPr="001957FD">
              <w:rPr>
                <w:lang w:val="el-GR"/>
              </w:rPr>
              <w:t>Ενεργητική δωροδοκία κατά το ελληνικό δίκαιο και το δίκαιο του οικονομικού φορέα</w:t>
            </w:r>
          </w:p>
          <w:p w:rsidR="00132D92" w:rsidRPr="001957FD" w:rsidRDefault="00132D92" w:rsidP="003F7BA2">
            <w:pPr>
              <w:spacing w:after="0"/>
              <w:rPr>
                <w:lang w:val="el-GR"/>
              </w:rPr>
            </w:pPr>
            <w:r w:rsidRPr="001957FD">
              <w:rPr>
                <w:lang w:val="el-GR"/>
              </w:rPr>
              <w:t>Απάτη εις βάρος των οικονομικών συμφερόντων</w:t>
            </w:r>
          </w:p>
          <w:p w:rsidR="00132D92" w:rsidRPr="001957FD" w:rsidRDefault="00132D92" w:rsidP="003F7BA2">
            <w:pPr>
              <w:spacing w:after="0"/>
              <w:rPr>
                <w:lang w:val="el-GR"/>
              </w:rPr>
            </w:pPr>
            <w:r w:rsidRPr="001957FD">
              <w:rPr>
                <w:lang w:val="el-GR"/>
              </w:rPr>
              <w:t>της Ένωσης</w:t>
            </w:r>
          </w:p>
          <w:p w:rsidR="00132D92" w:rsidRPr="001957FD" w:rsidRDefault="00132D92" w:rsidP="003F7BA2">
            <w:pPr>
              <w:spacing w:after="0"/>
              <w:rPr>
                <w:lang w:val="el-GR"/>
              </w:rPr>
            </w:pPr>
            <w:r w:rsidRPr="001957FD">
              <w:rPr>
                <w:lang w:val="el-GR"/>
              </w:rPr>
              <w:t>Τρομοκρατικά εγκλήματα ή εγκλήματα συνδεόμενα με τρομοκρατικές δραστηριότητες</w:t>
            </w:r>
          </w:p>
          <w:p w:rsidR="00132D92" w:rsidRPr="001957FD" w:rsidRDefault="00132D92" w:rsidP="003F7BA2">
            <w:pPr>
              <w:spacing w:after="0"/>
              <w:rPr>
                <w:lang w:val="el-GR"/>
              </w:rPr>
            </w:pPr>
            <w:r w:rsidRPr="001957FD">
              <w:rPr>
                <w:lang w:val="el-GR"/>
              </w:rPr>
              <w:t>Νομιμοποίηση εσόδων από παράνομες δραστηριότητες ή χρηματοδότηση της τρομοκρατίας</w:t>
            </w:r>
          </w:p>
          <w:p w:rsidR="00132D92" w:rsidRPr="001957FD" w:rsidRDefault="00132D92" w:rsidP="003F7BA2">
            <w:pPr>
              <w:spacing w:after="0"/>
              <w:rPr>
                <w:lang w:val="el-GR"/>
              </w:rPr>
            </w:pPr>
            <w:r w:rsidRPr="001957FD">
              <w:rPr>
                <w:lang w:val="el-GR"/>
              </w:rPr>
              <w:t>Παιδική εργασία και άλλες μορφές εμπορίας ανθρώπων</w:t>
            </w:r>
          </w:p>
        </w:tc>
        <w:tc>
          <w:tcPr>
            <w:tcW w:w="8641" w:type="dxa"/>
            <w:shd w:val="clear" w:color="auto" w:fill="auto"/>
          </w:tcPr>
          <w:p w:rsidR="00132D92" w:rsidRPr="001957FD" w:rsidRDefault="00132D92" w:rsidP="003F7BA2">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132D92" w:rsidRPr="00E61D2A" w:rsidRDefault="00132D92" w:rsidP="003F7BA2">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132D92" w:rsidRPr="001957FD" w:rsidRDefault="00132D92" w:rsidP="003F7BA2">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132D92" w:rsidRPr="001957FD" w:rsidTr="003F7BA2">
        <w:trPr>
          <w:jc w:val="center"/>
        </w:trPr>
        <w:tc>
          <w:tcPr>
            <w:tcW w:w="1087" w:type="dxa"/>
            <w:vMerge w:val="restart"/>
            <w:shd w:val="clear" w:color="auto" w:fill="auto"/>
          </w:tcPr>
          <w:p w:rsidR="00132D92" w:rsidRPr="001957FD" w:rsidRDefault="00132D92" w:rsidP="003F7BA2">
            <w:pPr>
              <w:spacing w:after="0"/>
              <w:rPr>
                <w:lang w:val="el-GR"/>
              </w:rPr>
            </w:pPr>
            <w:r w:rsidRPr="001957FD">
              <w:rPr>
                <w:lang w:val="el-GR"/>
              </w:rPr>
              <w:t>2.2.3.2</w:t>
            </w:r>
          </w:p>
        </w:tc>
        <w:tc>
          <w:tcPr>
            <w:tcW w:w="4633" w:type="dxa"/>
            <w:shd w:val="clear" w:color="auto" w:fill="auto"/>
          </w:tcPr>
          <w:p w:rsidR="00132D92" w:rsidRPr="001957FD" w:rsidRDefault="00132D92" w:rsidP="003F7BA2">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132D92" w:rsidRPr="001957FD" w:rsidRDefault="00132D92" w:rsidP="003F7BA2">
            <w:pPr>
              <w:spacing w:after="0"/>
              <w:rPr>
                <w:lang w:val="el-GR"/>
              </w:rPr>
            </w:pPr>
            <w:r w:rsidRPr="001957FD">
              <w:rPr>
                <w:lang w:val="el-GR"/>
              </w:rPr>
              <w:t>Α) Πιστοποιητικό που εκδίδεται από την αρμόδια αρχή του οικείου</w:t>
            </w:r>
          </w:p>
          <w:p w:rsidR="00132D92" w:rsidRPr="00E61D2A" w:rsidRDefault="00132D92" w:rsidP="003F7BA2">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Pr>
                <w:lang w:val="el-GR"/>
              </w:rPr>
              <w:t xml:space="preserve"> </w:t>
            </w:r>
            <w:r w:rsidRPr="00E61D2A">
              <w:rPr>
                <w:color w:val="0070C0"/>
                <w:lang w:val="el-GR"/>
              </w:rPr>
              <w:t xml:space="preserve">(μόνο εάν δεν καθίσταται διαθέσιμη </w:t>
            </w:r>
          </w:p>
          <w:p w:rsidR="00132D92" w:rsidRPr="001957FD" w:rsidRDefault="00132D92" w:rsidP="003F7BA2">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132D92" w:rsidRPr="001957FD" w:rsidRDefault="00132D92" w:rsidP="003F7BA2">
            <w:pPr>
              <w:spacing w:after="0"/>
              <w:rPr>
                <w:lang w:val="el-GR"/>
              </w:rPr>
            </w:pPr>
          </w:p>
          <w:p w:rsidR="00132D92" w:rsidRPr="001957FD" w:rsidRDefault="00132D92" w:rsidP="003F7BA2">
            <w:pPr>
              <w:spacing w:after="0"/>
              <w:rPr>
                <w:lang w:val="el-GR"/>
              </w:rPr>
            </w:pPr>
            <w:r w:rsidRPr="001957FD">
              <w:rPr>
                <w:lang w:val="el-GR"/>
              </w:rPr>
              <w:t xml:space="preserve">Για τους ημεδαπούς οικονομικούς φορείς: </w:t>
            </w:r>
          </w:p>
          <w:p w:rsidR="00132D92" w:rsidRPr="001957FD" w:rsidRDefault="00132D92" w:rsidP="003F7BA2">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w:t>
            </w:r>
            <w:r w:rsidRPr="001957FD">
              <w:rPr>
                <w:lang w:val="el-GR"/>
              </w:rPr>
              <w:lastRenderedPageBreak/>
              <w:t xml:space="preserve">δεν αναφέρεται σε αυτή χρόνος ισχύος, που να έχει εκδοθεί έως τρεις (3) μήνες πριν από την υποβολή της. </w:t>
            </w:r>
          </w:p>
          <w:p w:rsidR="00132D92" w:rsidRPr="001957FD" w:rsidRDefault="00132D92" w:rsidP="003F7BA2">
            <w:pPr>
              <w:spacing w:after="0"/>
              <w:rPr>
                <w:lang w:val="el-GR"/>
              </w:rPr>
            </w:pPr>
          </w:p>
        </w:tc>
      </w:tr>
      <w:tr w:rsidR="00132D92" w:rsidRPr="001957FD" w:rsidTr="003F7BA2">
        <w:trPr>
          <w:jc w:val="center"/>
        </w:trPr>
        <w:tc>
          <w:tcPr>
            <w:tcW w:w="1087" w:type="dxa"/>
            <w:vMerge/>
            <w:shd w:val="clear" w:color="auto" w:fill="auto"/>
          </w:tcPr>
          <w:p w:rsidR="00132D92" w:rsidRPr="001957FD" w:rsidRDefault="00132D92" w:rsidP="003F7BA2">
            <w:pPr>
              <w:spacing w:after="0"/>
              <w:rPr>
                <w:lang w:val="el-GR"/>
              </w:rPr>
            </w:pPr>
          </w:p>
        </w:tc>
        <w:tc>
          <w:tcPr>
            <w:tcW w:w="4633" w:type="dxa"/>
            <w:shd w:val="clear" w:color="auto" w:fill="auto"/>
          </w:tcPr>
          <w:p w:rsidR="00132D92" w:rsidRPr="001957FD" w:rsidRDefault="00132D92" w:rsidP="003F7BA2">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132D92" w:rsidRPr="001957FD" w:rsidRDefault="00132D92" w:rsidP="003F7BA2">
            <w:pPr>
              <w:spacing w:after="0"/>
              <w:rPr>
                <w:lang w:val="el-GR"/>
              </w:rPr>
            </w:pPr>
            <w:r w:rsidRPr="001957FD">
              <w:rPr>
                <w:lang w:val="el-GR"/>
              </w:rPr>
              <w:t>Β) Πιστοποιητικό που εκδίδεται από την αρμόδια αρχή του οικείου</w:t>
            </w:r>
          </w:p>
          <w:p w:rsidR="00132D92" w:rsidRPr="00E61D2A" w:rsidRDefault="00132D92" w:rsidP="003F7BA2">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132D92" w:rsidRDefault="00132D92" w:rsidP="003F7BA2">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132D92" w:rsidRPr="001957FD" w:rsidRDefault="00132D92" w:rsidP="003F7BA2">
            <w:pPr>
              <w:spacing w:after="0"/>
              <w:rPr>
                <w:lang w:val="el-GR"/>
              </w:rPr>
            </w:pPr>
          </w:p>
          <w:p w:rsidR="00132D92" w:rsidRPr="001957FD" w:rsidRDefault="00132D92" w:rsidP="003F7BA2">
            <w:pPr>
              <w:spacing w:after="0"/>
              <w:rPr>
                <w:lang w:val="el-GR"/>
              </w:rPr>
            </w:pPr>
            <w:r w:rsidRPr="001957FD">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1957FD">
              <w:t>e</w:t>
            </w:r>
            <w:r w:rsidRPr="001957FD">
              <w:rPr>
                <w:lang w:val="el-GR"/>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132D92" w:rsidRPr="001957FD" w:rsidTr="003F7BA2">
        <w:trPr>
          <w:jc w:val="center"/>
        </w:trPr>
        <w:tc>
          <w:tcPr>
            <w:tcW w:w="1087" w:type="dxa"/>
            <w:vMerge/>
            <w:shd w:val="clear" w:color="auto" w:fill="auto"/>
          </w:tcPr>
          <w:p w:rsidR="00132D92" w:rsidRPr="001957FD" w:rsidRDefault="00132D92" w:rsidP="003F7BA2">
            <w:pPr>
              <w:spacing w:after="0"/>
              <w:rPr>
                <w:lang w:val="el-GR"/>
              </w:rPr>
            </w:pPr>
          </w:p>
        </w:tc>
        <w:tc>
          <w:tcPr>
            <w:tcW w:w="4633" w:type="dxa"/>
            <w:shd w:val="clear" w:color="auto" w:fill="auto"/>
          </w:tcPr>
          <w:p w:rsidR="00132D92" w:rsidRPr="001957FD" w:rsidRDefault="00132D92" w:rsidP="003F7BA2">
            <w:pPr>
              <w:spacing w:after="0"/>
              <w:rPr>
                <w:lang w:val="el-GR"/>
              </w:rPr>
            </w:pPr>
          </w:p>
        </w:tc>
        <w:tc>
          <w:tcPr>
            <w:tcW w:w="8641" w:type="dxa"/>
            <w:shd w:val="clear" w:color="auto" w:fill="auto"/>
          </w:tcPr>
          <w:p w:rsidR="00132D92" w:rsidRPr="001957FD" w:rsidRDefault="00132D92" w:rsidP="003F7BA2">
            <w:pPr>
              <w:spacing w:after="0"/>
              <w:rPr>
                <w:lang w:val="el-GR"/>
              </w:rPr>
            </w:pPr>
            <w:r>
              <w:rPr>
                <w:lang w:val="el-GR"/>
              </w:rPr>
              <w:t>Γ</w:t>
            </w:r>
            <w:r w:rsidRPr="001957FD">
              <w:rPr>
                <w:lang w:val="el-GR"/>
              </w:rPr>
              <w:t>)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132D92" w:rsidRPr="001957FD" w:rsidTr="003F7BA2">
        <w:trPr>
          <w:jc w:val="center"/>
        </w:trPr>
        <w:tc>
          <w:tcPr>
            <w:tcW w:w="1087" w:type="dxa"/>
            <w:shd w:val="clear" w:color="auto" w:fill="auto"/>
          </w:tcPr>
          <w:p w:rsidR="00132D92" w:rsidRPr="001957FD" w:rsidRDefault="00132D92" w:rsidP="003F7BA2">
            <w:pPr>
              <w:spacing w:after="0"/>
              <w:rPr>
                <w:lang w:val="el-GR"/>
              </w:rPr>
            </w:pPr>
            <w:r w:rsidRPr="001957FD">
              <w:rPr>
                <w:lang w:val="el-GR"/>
              </w:rPr>
              <w:t>2.2.3.4.α</w:t>
            </w:r>
          </w:p>
        </w:tc>
        <w:tc>
          <w:tcPr>
            <w:tcW w:w="4633" w:type="dxa"/>
            <w:shd w:val="clear" w:color="auto" w:fill="auto"/>
          </w:tcPr>
          <w:p w:rsidR="00132D92" w:rsidRPr="001957FD" w:rsidRDefault="00132D92" w:rsidP="003F7BA2">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132D92" w:rsidRPr="001957FD" w:rsidRDefault="00132D92" w:rsidP="003F7BA2">
            <w:pPr>
              <w:spacing w:after="0"/>
              <w:rPr>
                <w:lang w:val="el-GR"/>
              </w:rPr>
            </w:pPr>
            <w:r w:rsidRPr="001957FD">
              <w:rPr>
                <w:lang w:val="el-GR"/>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132D92" w:rsidRPr="001957FD" w:rsidTr="003F7BA2">
        <w:trPr>
          <w:jc w:val="center"/>
        </w:trPr>
        <w:tc>
          <w:tcPr>
            <w:tcW w:w="1087" w:type="dxa"/>
            <w:vMerge w:val="restart"/>
            <w:shd w:val="clear" w:color="auto" w:fill="auto"/>
          </w:tcPr>
          <w:p w:rsidR="00132D92" w:rsidRPr="001957FD" w:rsidRDefault="00132D92" w:rsidP="003F7BA2">
            <w:pPr>
              <w:spacing w:after="0"/>
              <w:rPr>
                <w:lang w:val="el-GR"/>
              </w:rPr>
            </w:pPr>
            <w:r w:rsidRPr="001957FD">
              <w:rPr>
                <w:lang w:val="el-GR"/>
              </w:rPr>
              <w:t>2.2.3.4.β</w:t>
            </w:r>
          </w:p>
        </w:tc>
        <w:tc>
          <w:tcPr>
            <w:tcW w:w="4633" w:type="dxa"/>
            <w:shd w:val="clear" w:color="auto" w:fill="auto"/>
          </w:tcPr>
          <w:p w:rsidR="00132D92" w:rsidRPr="001957FD" w:rsidRDefault="00132D92" w:rsidP="003F7BA2">
            <w:pPr>
              <w:spacing w:after="0"/>
              <w:rPr>
                <w:lang w:val="el-GR"/>
              </w:rPr>
            </w:pPr>
            <w:r w:rsidRPr="001957FD">
              <w:rPr>
                <w:lang w:val="el-GR"/>
              </w:rPr>
              <w:t>Καταστάσεις οικονομικής αφερεγγυότητας:</w:t>
            </w:r>
          </w:p>
          <w:p w:rsidR="00132D92" w:rsidRPr="001957FD" w:rsidRDefault="00132D92" w:rsidP="003F7BA2">
            <w:pPr>
              <w:spacing w:after="0"/>
              <w:rPr>
                <w:lang w:val="el-GR"/>
              </w:rPr>
            </w:pPr>
            <w:r w:rsidRPr="001957FD">
              <w:rPr>
                <w:lang w:val="el-GR"/>
              </w:rPr>
              <w:t>Πτώχευση</w:t>
            </w:r>
          </w:p>
          <w:p w:rsidR="00132D92" w:rsidRPr="001957FD" w:rsidRDefault="00132D92" w:rsidP="003F7BA2">
            <w:pPr>
              <w:spacing w:after="0"/>
              <w:rPr>
                <w:lang w:val="el-GR"/>
              </w:rPr>
            </w:pPr>
            <w:r w:rsidRPr="001957FD">
              <w:rPr>
                <w:lang w:val="el-GR"/>
              </w:rPr>
              <w:t>Υπαγωγή σε πτωχευτικό συμβιβασμό ή ειδική εκκαθάριση</w:t>
            </w:r>
          </w:p>
          <w:p w:rsidR="00132D92" w:rsidRPr="001957FD" w:rsidRDefault="00132D92" w:rsidP="003F7BA2">
            <w:pPr>
              <w:spacing w:after="0"/>
              <w:rPr>
                <w:lang w:val="el-GR"/>
              </w:rPr>
            </w:pPr>
            <w:r w:rsidRPr="001957FD">
              <w:rPr>
                <w:lang w:val="el-GR"/>
              </w:rPr>
              <w:t>Αναγκαστική διαχείριση από δικαστήριο ή εκκαθαριστή</w:t>
            </w:r>
            <w:r w:rsidRPr="001957FD" w:rsidDel="009A3196">
              <w:rPr>
                <w:lang w:val="el-GR"/>
              </w:rPr>
              <w:t xml:space="preserve"> </w:t>
            </w:r>
          </w:p>
          <w:p w:rsidR="00132D92" w:rsidRPr="001957FD" w:rsidRDefault="00132D92" w:rsidP="003F7BA2">
            <w:pPr>
              <w:spacing w:after="0"/>
              <w:rPr>
                <w:lang w:val="el-GR"/>
              </w:rPr>
            </w:pPr>
            <w:r w:rsidRPr="001957FD">
              <w:rPr>
                <w:lang w:val="el-GR"/>
              </w:rPr>
              <w:t>Υπαγωγή σε Διαδικασία εξυγίανσης</w:t>
            </w:r>
          </w:p>
          <w:p w:rsidR="00132D92" w:rsidRPr="001957FD" w:rsidRDefault="00132D92" w:rsidP="003F7BA2">
            <w:pPr>
              <w:spacing w:after="0"/>
              <w:rPr>
                <w:lang w:val="el-GR"/>
              </w:rPr>
            </w:pPr>
          </w:p>
        </w:tc>
        <w:tc>
          <w:tcPr>
            <w:tcW w:w="8641" w:type="dxa"/>
            <w:shd w:val="clear" w:color="auto" w:fill="auto"/>
          </w:tcPr>
          <w:p w:rsidR="00132D92" w:rsidRPr="00E61D2A" w:rsidRDefault="00132D92" w:rsidP="003F7BA2">
            <w:pPr>
              <w:spacing w:after="0"/>
              <w:rPr>
                <w:color w:val="0070C0"/>
                <w:lang w:val="el-GR"/>
              </w:rPr>
            </w:pPr>
            <w:r w:rsidRPr="001957FD">
              <w:rPr>
                <w:color w:val="000000"/>
                <w:lang w:val="el-GR"/>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132D92" w:rsidRDefault="00132D92" w:rsidP="003F7BA2">
            <w:pPr>
              <w:spacing w:after="0"/>
              <w:rPr>
                <w:lang w:val="el-GR"/>
              </w:rPr>
            </w:pPr>
            <w:r w:rsidRPr="00E61D2A">
              <w:rPr>
                <w:color w:val="0070C0"/>
                <w:lang w:val="el-GR"/>
              </w:rPr>
              <w:t>μέσω του επιγραμμικού αποθετηρίου πιστοποιητικών (e-Certis))</w:t>
            </w:r>
            <w:r>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w:t>
            </w:r>
            <w:r w:rsidRPr="001957FD">
              <w:rPr>
                <w:lang w:val="el-GR"/>
              </w:rPr>
              <w:lastRenderedPageBreak/>
              <w:t>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132D92" w:rsidRPr="001957FD" w:rsidRDefault="00132D92" w:rsidP="003F7BA2">
            <w:pPr>
              <w:spacing w:after="0"/>
              <w:rPr>
                <w:color w:val="000000"/>
                <w:lang w:val="el-GR"/>
              </w:rPr>
            </w:pPr>
          </w:p>
          <w:p w:rsidR="00132D92" w:rsidRPr="001957FD" w:rsidRDefault="00132D92" w:rsidP="003F7BA2">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132D92" w:rsidRPr="001957FD" w:rsidRDefault="00132D92" w:rsidP="003F7BA2">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132D92" w:rsidRPr="001957FD" w:rsidRDefault="00132D92" w:rsidP="003F7BA2">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132D92" w:rsidRPr="001957FD" w:rsidRDefault="00132D92" w:rsidP="003F7BA2">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132D92" w:rsidRPr="001957FD" w:rsidRDefault="00132D92" w:rsidP="003F7BA2">
            <w:pPr>
              <w:spacing w:after="0"/>
              <w:rPr>
                <w:lang w:val="el-GR"/>
              </w:rPr>
            </w:pPr>
            <w:r w:rsidRPr="001957FD">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132D92" w:rsidRPr="001957FD" w:rsidTr="003F7BA2">
        <w:trPr>
          <w:jc w:val="center"/>
        </w:trPr>
        <w:tc>
          <w:tcPr>
            <w:tcW w:w="1087" w:type="dxa"/>
            <w:vMerge/>
            <w:shd w:val="clear" w:color="auto" w:fill="auto"/>
          </w:tcPr>
          <w:p w:rsidR="00132D92" w:rsidRPr="001957FD" w:rsidRDefault="00132D92" w:rsidP="003F7BA2">
            <w:pPr>
              <w:spacing w:after="0"/>
              <w:rPr>
                <w:lang w:val="el-GR"/>
              </w:rPr>
            </w:pPr>
          </w:p>
        </w:tc>
        <w:tc>
          <w:tcPr>
            <w:tcW w:w="4633" w:type="dxa"/>
            <w:shd w:val="clear" w:color="auto" w:fill="auto"/>
          </w:tcPr>
          <w:p w:rsidR="00132D92" w:rsidRPr="001957FD" w:rsidRDefault="00132D92" w:rsidP="003F7BA2">
            <w:pPr>
              <w:spacing w:after="0"/>
              <w:rPr>
                <w:lang w:val="el-GR"/>
              </w:rPr>
            </w:pPr>
            <w:r w:rsidRPr="001957FD">
              <w:rPr>
                <w:lang w:val="el-GR"/>
              </w:rPr>
              <w:t>Αναστολή επιχειρηματικών δραστηριοτήτων</w:t>
            </w:r>
          </w:p>
          <w:p w:rsidR="00132D92" w:rsidRPr="001957FD" w:rsidRDefault="00132D92" w:rsidP="003F7BA2">
            <w:pPr>
              <w:spacing w:after="0"/>
              <w:rPr>
                <w:lang w:val="el-GR"/>
              </w:rPr>
            </w:pPr>
          </w:p>
        </w:tc>
        <w:tc>
          <w:tcPr>
            <w:tcW w:w="8641" w:type="dxa"/>
            <w:shd w:val="clear" w:color="auto" w:fill="auto"/>
          </w:tcPr>
          <w:p w:rsidR="00132D92" w:rsidRPr="001957FD" w:rsidRDefault="00132D92" w:rsidP="003F7BA2">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132D92" w:rsidRPr="001957FD" w:rsidTr="003F7BA2">
        <w:trPr>
          <w:jc w:val="center"/>
        </w:trPr>
        <w:tc>
          <w:tcPr>
            <w:tcW w:w="1087" w:type="dxa"/>
            <w:shd w:val="clear" w:color="auto" w:fill="auto"/>
          </w:tcPr>
          <w:p w:rsidR="00132D92" w:rsidRPr="001957FD" w:rsidRDefault="00132D92" w:rsidP="003F7BA2">
            <w:pPr>
              <w:spacing w:after="0"/>
              <w:rPr>
                <w:lang w:val="el-GR"/>
              </w:rPr>
            </w:pPr>
            <w:r w:rsidRPr="001957FD">
              <w:rPr>
                <w:lang w:val="el-GR"/>
              </w:rPr>
              <w:t>2.2.3.4.γ</w:t>
            </w:r>
          </w:p>
        </w:tc>
        <w:tc>
          <w:tcPr>
            <w:tcW w:w="4633" w:type="dxa"/>
            <w:shd w:val="clear" w:color="auto" w:fill="auto"/>
          </w:tcPr>
          <w:p w:rsidR="00132D92" w:rsidRPr="001957FD" w:rsidRDefault="00132D92" w:rsidP="003F7BA2">
            <w:pPr>
              <w:spacing w:after="0"/>
              <w:rPr>
                <w:lang w:val="el-GR"/>
              </w:rPr>
            </w:pPr>
            <w:r w:rsidRPr="001957FD">
              <w:rPr>
                <w:lang w:val="el-GR"/>
              </w:rPr>
              <w:t>Συμφωνίες με άλλους οικονομικούς φορείς με στόχο τη στρέβλωση του ανταγωνισμού</w:t>
            </w:r>
          </w:p>
          <w:p w:rsidR="00132D92" w:rsidRPr="001957FD" w:rsidRDefault="00132D92" w:rsidP="003F7BA2">
            <w:pPr>
              <w:spacing w:after="0"/>
              <w:rPr>
                <w:lang w:val="el-GR"/>
              </w:rPr>
            </w:pPr>
          </w:p>
        </w:tc>
        <w:tc>
          <w:tcPr>
            <w:tcW w:w="8641" w:type="dxa"/>
            <w:shd w:val="clear" w:color="auto" w:fill="auto"/>
          </w:tcPr>
          <w:p w:rsidR="00132D92" w:rsidRPr="001957FD" w:rsidRDefault="00132D92" w:rsidP="003F7BA2">
            <w:pPr>
              <w:spacing w:after="0"/>
              <w:rPr>
                <w:lang w:val="el-GR"/>
              </w:rPr>
            </w:pPr>
            <w:r w:rsidRPr="001957FD">
              <w:rPr>
                <w:lang w:val="el-GR"/>
              </w:rPr>
              <w:t>Υπεύθυνη δήλωση στην οποία δηλώνεται ότι ο οικονομικός φορέας δεν έχει συνάψει συμφωνίες με στόχο τη στρέβλωση του ανταγωνισμού, άλλως, ότι τυγχάνει στη περίπτωσή του εφαρμογής η περίπτωση β΄ της παρ. 3 του άρθρου 44 του ν. 3959/2011 (Α΄ 93), και δεν έχει υποπέσει σε επανάληψη της παράβασης</w:t>
            </w:r>
          </w:p>
        </w:tc>
      </w:tr>
      <w:tr w:rsidR="00132D92" w:rsidRPr="001957FD" w:rsidTr="003F7BA2">
        <w:trPr>
          <w:jc w:val="center"/>
        </w:trPr>
        <w:tc>
          <w:tcPr>
            <w:tcW w:w="1087" w:type="dxa"/>
            <w:shd w:val="clear" w:color="auto" w:fill="auto"/>
          </w:tcPr>
          <w:p w:rsidR="00132D92" w:rsidRPr="001957FD" w:rsidRDefault="00132D92" w:rsidP="003F7BA2">
            <w:pPr>
              <w:spacing w:after="0"/>
              <w:rPr>
                <w:lang w:val="el-GR"/>
              </w:rPr>
            </w:pPr>
            <w:r w:rsidRPr="001957FD">
              <w:rPr>
                <w:lang w:val="el-GR"/>
              </w:rPr>
              <w:t>2.2.3.4.δ</w:t>
            </w:r>
          </w:p>
        </w:tc>
        <w:tc>
          <w:tcPr>
            <w:tcW w:w="4633" w:type="dxa"/>
            <w:shd w:val="clear" w:color="auto" w:fill="auto"/>
          </w:tcPr>
          <w:p w:rsidR="00132D92" w:rsidRPr="001957FD" w:rsidRDefault="00132D92" w:rsidP="003F7BA2">
            <w:pPr>
              <w:spacing w:after="0"/>
              <w:rPr>
                <w:lang w:val="el-GR"/>
              </w:rPr>
            </w:pPr>
            <w:r w:rsidRPr="001957FD">
              <w:rPr>
                <w:lang w:val="el-GR"/>
              </w:rPr>
              <w:t>Σύγκρουση συμφερόντων λόγω της συμμετοχής του στη διαδικασία σύναψης σύμβασης</w:t>
            </w:r>
          </w:p>
          <w:p w:rsidR="00132D92" w:rsidRPr="001957FD" w:rsidRDefault="00132D92" w:rsidP="003F7BA2">
            <w:pPr>
              <w:spacing w:after="0"/>
              <w:rPr>
                <w:lang w:val="el-GR"/>
              </w:rPr>
            </w:pPr>
          </w:p>
        </w:tc>
        <w:tc>
          <w:tcPr>
            <w:tcW w:w="8641" w:type="dxa"/>
            <w:shd w:val="clear" w:color="auto" w:fill="auto"/>
          </w:tcPr>
          <w:p w:rsidR="00132D92" w:rsidRPr="001957FD" w:rsidRDefault="00132D92" w:rsidP="003F7BA2">
            <w:pPr>
              <w:spacing w:after="0"/>
              <w:rPr>
                <w:lang w:val="el-GR"/>
              </w:rPr>
            </w:pPr>
            <w:r w:rsidRPr="001957FD">
              <w:rPr>
                <w:lang w:val="el-GR"/>
              </w:rPr>
              <w:t>Υπεύθυνη δήλωση στην οποία δηλώνεται ότι ο οικονομικός φορέας δεν γνωρίζει την ύπαρξη τυχόν κατάστασης σύγκρουσης συμφερόντων λόγω της συμμετοχής του στη διαδικασία σύναψης σύμβασης</w:t>
            </w:r>
          </w:p>
        </w:tc>
      </w:tr>
      <w:tr w:rsidR="00132D92" w:rsidRPr="001957FD" w:rsidTr="003F7BA2">
        <w:trPr>
          <w:jc w:val="center"/>
        </w:trPr>
        <w:tc>
          <w:tcPr>
            <w:tcW w:w="1087" w:type="dxa"/>
            <w:shd w:val="clear" w:color="auto" w:fill="auto"/>
          </w:tcPr>
          <w:p w:rsidR="00132D92" w:rsidRPr="001957FD" w:rsidRDefault="00132D92" w:rsidP="003F7BA2">
            <w:pPr>
              <w:spacing w:after="0"/>
              <w:rPr>
                <w:lang w:val="el-GR"/>
              </w:rPr>
            </w:pPr>
            <w:r w:rsidRPr="001957FD">
              <w:rPr>
                <w:lang w:val="el-GR"/>
              </w:rPr>
              <w:t>2.2.3.4.ε</w:t>
            </w:r>
          </w:p>
        </w:tc>
        <w:tc>
          <w:tcPr>
            <w:tcW w:w="4633" w:type="dxa"/>
            <w:shd w:val="clear" w:color="auto" w:fill="auto"/>
          </w:tcPr>
          <w:p w:rsidR="00132D92" w:rsidRPr="001957FD" w:rsidRDefault="00132D92" w:rsidP="003F7BA2">
            <w:pPr>
              <w:spacing w:after="0"/>
              <w:rPr>
                <w:lang w:val="el-GR"/>
              </w:rPr>
            </w:pPr>
            <w:r w:rsidRPr="001957FD">
              <w:rPr>
                <w:lang w:val="el-GR"/>
              </w:rPr>
              <w:t>Παροχή συμβουλών ή εμπλοκή στην προετοιμασία της διαδικασίας σύναψης της σύμβασης</w:t>
            </w:r>
          </w:p>
          <w:p w:rsidR="00132D92" w:rsidRPr="001957FD" w:rsidRDefault="00132D92" w:rsidP="003F7BA2">
            <w:pPr>
              <w:spacing w:after="0"/>
              <w:rPr>
                <w:lang w:val="el-GR"/>
              </w:rPr>
            </w:pPr>
          </w:p>
        </w:tc>
        <w:tc>
          <w:tcPr>
            <w:tcW w:w="8641" w:type="dxa"/>
            <w:shd w:val="clear" w:color="auto" w:fill="auto"/>
          </w:tcPr>
          <w:p w:rsidR="00132D92" w:rsidRPr="001957FD" w:rsidRDefault="00132D92" w:rsidP="003F7BA2">
            <w:pPr>
              <w:spacing w:after="0"/>
              <w:rPr>
                <w:lang w:val="el-GR"/>
              </w:rPr>
            </w:pPr>
            <w:r w:rsidRPr="001957FD">
              <w:rPr>
                <w:lang w:val="el-GR"/>
              </w:rPr>
              <w:t>Υπεύθυνη δήλωση στην οποία δηλώνεται ότι ο οικονομικός φορέας, ή επιχείρηση συνδεδεμένη με αυτόν, δεν έχει παράσχει συμβουλές στην αναθέτουσα αρχή ή δεν έχει με άλλο τρόπο εμπλακεί στην προετοιμασία της διαδικασίας σύναψης της σύμβασης [άλλως, σε περίπτωση προηγούμενης εμπλοκής, αυτή δηλώνεται ως πραγματικό γεγονός]</w:t>
            </w:r>
          </w:p>
        </w:tc>
      </w:tr>
      <w:tr w:rsidR="00132D92" w:rsidRPr="001957FD" w:rsidTr="003F7BA2">
        <w:trPr>
          <w:jc w:val="center"/>
        </w:trPr>
        <w:tc>
          <w:tcPr>
            <w:tcW w:w="1087" w:type="dxa"/>
            <w:shd w:val="clear" w:color="auto" w:fill="auto"/>
          </w:tcPr>
          <w:p w:rsidR="00132D92" w:rsidRPr="001957FD" w:rsidRDefault="00132D92" w:rsidP="003F7BA2">
            <w:pPr>
              <w:spacing w:after="0"/>
              <w:rPr>
                <w:lang w:val="el-GR"/>
              </w:rPr>
            </w:pPr>
            <w:r w:rsidRPr="001957FD">
              <w:rPr>
                <w:lang w:val="el-GR"/>
              </w:rPr>
              <w:t>2.2.3.4.στ</w:t>
            </w:r>
          </w:p>
        </w:tc>
        <w:tc>
          <w:tcPr>
            <w:tcW w:w="4633" w:type="dxa"/>
            <w:shd w:val="clear" w:color="auto" w:fill="auto"/>
          </w:tcPr>
          <w:p w:rsidR="00132D92" w:rsidRPr="001957FD" w:rsidRDefault="00132D92" w:rsidP="003F7BA2">
            <w:pPr>
              <w:spacing w:after="0"/>
              <w:rPr>
                <w:lang w:val="el-GR"/>
              </w:rPr>
            </w:pPr>
            <w:r w:rsidRPr="001957FD">
              <w:rPr>
                <w:lang w:val="el-GR"/>
              </w:rPr>
              <w:t>Πρόωρη καταγγελία, αποζημιώσεις ή άλλες παρόμοιες κυρώσεις από προηγούμενη σύμβαση</w:t>
            </w:r>
          </w:p>
          <w:p w:rsidR="00132D92" w:rsidRPr="001957FD" w:rsidRDefault="00132D92" w:rsidP="003F7BA2">
            <w:pPr>
              <w:spacing w:after="0"/>
              <w:rPr>
                <w:lang w:val="el-GR"/>
              </w:rPr>
            </w:pPr>
          </w:p>
        </w:tc>
        <w:tc>
          <w:tcPr>
            <w:tcW w:w="8641" w:type="dxa"/>
            <w:shd w:val="clear" w:color="auto" w:fill="auto"/>
          </w:tcPr>
          <w:p w:rsidR="00132D92" w:rsidRPr="001957FD" w:rsidRDefault="00132D92" w:rsidP="003F7BA2">
            <w:pPr>
              <w:spacing w:after="0"/>
              <w:rPr>
                <w:lang w:val="el-GR"/>
              </w:rPr>
            </w:pPr>
            <w:r w:rsidRPr="001957FD">
              <w:rPr>
                <w:lang w:val="el-GR"/>
              </w:rPr>
              <w:lastRenderedPageBreak/>
              <w:t xml:space="preserve">Υπεύθυνη δήλωση στην οποία δηλώνεται ότι ο οικονομικός φορέας δεν έχει υποστεί πρόωρη καταγγελία προηγούμενης δημόσιας σύμβασης ή προηγούμενης σύμβασης με αναθέτοντα </w:t>
            </w:r>
            <w:r w:rsidRPr="001957FD">
              <w:rPr>
                <w:lang w:val="el-GR"/>
              </w:rPr>
              <w:lastRenderedPageBreak/>
              <w:t>φορέα ή προηγούμενης σύμβασης παραχώρησης, ή επιβολή αποζημιώσεων ή άλλων παρόμοιων κυρώσεων σε σχέση με προηγούμενη σύμβαση.</w:t>
            </w:r>
          </w:p>
        </w:tc>
      </w:tr>
      <w:tr w:rsidR="00132D92" w:rsidRPr="001957FD" w:rsidTr="003F7BA2">
        <w:trPr>
          <w:jc w:val="center"/>
        </w:trPr>
        <w:tc>
          <w:tcPr>
            <w:tcW w:w="1087" w:type="dxa"/>
            <w:shd w:val="clear" w:color="auto" w:fill="auto"/>
          </w:tcPr>
          <w:p w:rsidR="00132D92" w:rsidRPr="001957FD" w:rsidRDefault="00132D92" w:rsidP="003F7BA2">
            <w:pPr>
              <w:spacing w:after="0"/>
              <w:rPr>
                <w:lang w:val="el-GR"/>
              </w:rPr>
            </w:pPr>
            <w:r w:rsidRPr="001957FD">
              <w:rPr>
                <w:lang w:val="el-GR"/>
              </w:rPr>
              <w:lastRenderedPageBreak/>
              <w:t>2.2.3.4.ζ και η</w:t>
            </w:r>
          </w:p>
        </w:tc>
        <w:tc>
          <w:tcPr>
            <w:tcW w:w="4633" w:type="dxa"/>
            <w:shd w:val="clear" w:color="auto" w:fill="auto"/>
          </w:tcPr>
          <w:p w:rsidR="00132D92" w:rsidRPr="001957FD" w:rsidRDefault="00132D92" w:rsidP="003F7BA2">
            <w:pPr>
              <w:spacing w:after="0"/>
              <w:rPr>
                <w:lang w:val="el-GR"/>
              </w:rPr>
            </w:pPr>
            <w:r w:rsidRPr="001957FD">
              <w:rPr>
                <w:lang w:val="el-GR"/>
              </w:rPr>
              <w:t xml:space="preserve">Σοβαρές απατηλές δηλώσεις, απόκρυψη πληροφοριών, αδυναμία υποβολής δικαιολογητικών, απόπειρα επηρεασμού, με αθέμιτο τρόπο, της διαδικασίας λήψης αποφάσεων της αναθέτουσας αρχής ή απόκτησης εμπιστευτικών πληροφοριών.  </w:t>
            </w:r>
          </w:p>
          <w:p w:rsidR="00132D92" w:rsidRPr="001957FD" w:rsidRDefault="00132D92" w:rsidP="003F7BA2">
            <w:pPr>
              <w:spacing w:after="0"/>
              <w:rPr>
                <w:lang w:val="el-GR"/>
              </w:rPr>
            </w:pPr>
          </w:p>
        </w:tc>
        <w:tc>
          <w:tcPr>
            <w:tcW w:w="8641" w:type="dxa"/>
            <w:shd w:val="clear" w:color="auto" w:fill="auto"/>
          </w:tcPr>
          <w:p w:rsidR="00132D92" w:rsidRPr="001957FD" w:rsidRDefault="00132D92" w:rsidP="003F7BA2">
            <w:pPr>
              <w:spacing w:after="0"/>
              <w:rPr>
                <w:lang w:val="el-GR"/>
              </w:rPr>
            </w:pPr>
            <w:r w:rsidRPr="001957FD">
              <w:rPr>
                <w:lang w:val="el-GR"/>
              </w:rPr>
              <w:t>Υπεύθυνη δήλωση στην οποία δηλώνεται ότι ο οικονομικός φορέας: α) δεν έχει κριθεί ένοχος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δεν έχει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σύναψης σύμβασης ή να παράσχει παραπλανητικές πληροφορίες που ενδέχεται να επηρεάσουν ουσιωδώς τις αποφάσεις που αφορούν τον αποκλεισμό, την επιλογή ή την ανάθεση</w:t>
            </w:r>
            <w:r>
              <w:rPr>
                <w:lang w:val="el-GR"/>
              </w:rPr>
              <w:t>.</w:t>
            </w:r>
          </w:p>
        </w:tc>
      </w:tr>
      <w:tr w:rsidR="00132D92" w:rsidRPr="001957FD" w:rsidTr="003F7BA2">
        <w:trPr>
          <w:jc w:val="center"/>
        </w:trPr>
        <w:tc>
          <w:tcPr>
            <w:tcW w:w="1087" w:type="dxa"/>
            <w:shd w:val="clear" w:color="auto" w:fill="auto"/>
          </w:tcPr>
          <w:p w:rsidR="00132D92" w:rsidRPr="001957FD" w:rsidRDefault="00132D92" w:rsidP="003F7BA2">
            <w:pPr>
              <w:spacing w:after="0"/>
              <w:rPr>
                <w:lang w:val="el-GR"/>
              </w:rPr>
            </w:pPr>
            <w:r w:rsidRPr="001957FD">
              <w:rPr>
                <w:lang w:val="el-GR"/>
              </w:rPr>
              <w:t>2.2.3.4.θ</w:t>
            </w:r>
          </w:p>
        </w:tc>
        <w:tc>
          <w:tcPr>
            <w:tcW w:w="4633" w:type="dxa"/>
            <w:shd w:val="clear" w:color="auto" w:fill="auto"/>
          </w:tcPr>
          <w:p w:rsidR="00132D92" w:rsidRPr="001957FD" w:rsidRDefault="00132D92" w:rsidP="003F7BA2">
            <w:pPr>
              <w:spacing w:after="0"/>
              <w:rPr>
                <w:lang w:val="el-GR"/>
              </w:rPr>
            </w:pPr>
            <w:r w:rsidRPr="001957FD">
              <w:rPr>
                <w:lang w:val="el-GR"/>
              </w:rPr>
              <w:t>Ένοχος σοβαρού επαγγελματικού παραπτώματος</w:t>
            </w:r>
          </w:p>
          <w:p w:rsidR="00132D92" w:rsidRPr="001957FD" w:rsidRDefault="00132D92" w:rsidP="003F7BA2">
            <w:pPr>
              <w:spacing w:after="0"/>
              <w:rPr>
                <w:lang w:val="el-GR"/>
              </w:rPr>
            </w:pPr>
          </w:p>
        </w:tc>
        <w:tc>
          <w:tcPr>
            <w:tcW w:w="8641" w:type="dxa"/>
            <w:shd w:val="clear" w:color="auto" w:fill="auto"/>
          </w:tcPr>
          <w:p w:rsidR="00132D92" w:rsidRPr="001957FD" w:rsidRDefault="00132D92" w:rsidP="003F7BA2">
            <w:pPr>
              <w:spacing w:after="0"/>
              <w:rPr>
                <w:lang w:val="el-GR"/>
              </w:rPr>
            </w:pPr>
            <w:r>
              <w:rPr>
                <w:lang w:val="el-GR"/>
              </w:rPr>
              <w:t>Υ</w:t>
            </w:r>
            <w:r w:rsidRPr="00891D4B">
              <w:rPr>
                <w:lang w:val="el-GR"/>
              </w:rPr>
              <w:t xml:space="preserve">πεύθυνη δήλωση ότι: α) </w:t>
            </w:r>
            <w:r>
              <w:rPr>
                <w:lang w:val="el-GR"/>
              </w:rPr>
              <w:t xml:space="preserve">οικονομικός φορέας </w:t>
            </w:r>
            <w:r w:rsidRPr="00891D4B">
              <w:rPr>
                <w:lang w:val="el-GR"/>
              </w:rPr>
              <w:t>δεν έχ</w:t>
            </w:r>
            <w:r>
              <w:rPr>
                <w:lang w:val="el-GR"/>
              </w:rPr>
              <w:t>ει</w:t>
            </w:r>
            <w:r w:rsidRPr="00891D4B">
              <w:rPr>
                <w:lang w:val="el-GR"/>
              </w:rPr>
              <w:t xml:space="preserve"> διαπράξει σοβαρό επαγγελματικό παράπτωμα </w:t>
            </w:r>
            <w:r>
              <w:rPr>
                <w:lang w:val="el-GR"/>
              </w:rPr>
              <w:t xml:space="preserve">και β) </w:t>
            </w:r>
            <w:r w:rsidRPr="00891D4B">
              <w:rPr>
                <w:lang w:val="el-GR"/>
              </w:rPr>
              <w:t xml:space="preserve">δεν </w:t>
            </w:r>
            <w:r>
              <w:rPr>
                <w:lang w:val="el-GR"/>
              </w:rPr>
              <w:t xml:space="preserve">έχει επιβληθεί σε βάρος του </w:t>
            </w:r>
            <w:r w:rsidRPr="00891D4B">
              <w:rPr>
                <w:lang w:val="el-GR"/>
              </w:rPr>
              <w:t xml:space="preserve">πειθαρχική ποινή </w:t>
            </w:r>
            <w:r>
              <w:rPr>
                <w:lang w:val="el-GR"/>
              </w:rPr>
              <w:t xml:space="preserve">ή άλλους είδους κύρωση </w:t>
            </w:r>
            <w:r w:rsidRPr="00891D4B">
              <w:rPr>
                <w:lang w:val="el-GR"/>
              </w:rPr>
              <w:t>στο πλαίσιο του επαγγέλματός του</w:t>
            </w:r>
            <w:r>
              <w:rPr>
                <w:lang w:val="el-GR"/>
              </w:rPr>
              <w:t xml:space="preserve"> από αρμόδια εποπτική αρχή/φορέα με πειθαρχικές-κυρωτικές αρμοδιότητες.</w:t>
            </w:r>
          </w:p>
        </w:tc>
      </w:tr>
      <w:tr w:rsidR="00132D92" w:rsidRPr="001957FD" w:rsidTr="003F7BA2">
        <w:trPr>
          <w:jc w:val="center"/>
        </w:trPr>
        <w:tc>
          <w:tcPr>
            <w:tcW w:w="1087" w:type="dxa"/>
            <w:shd w:val="clear" w:color="auto" w:fill="auto"/>
          </w:tcPr>
          <w:p w:rsidR="00132D92" w:rsidRPr="001957FD" w:rsidRDefault="00132D92" w:rsidP="003F7BA2">
            <w:pPr>
              <w:spacing w:after="0"/>
              <w:rPr>
                <w:lang w:val="el-GR"/>
              </w:rPr>
            </w:pPr>
            <w:r w:rsidRPr="001957FD">
              <w:rPr>
                <w:lang w:val="el-GR"/>
              </w:rPr>
              <w:t>2.2.3.9</w:t>
            </w:r>
          </w:p>
        </w:tc>
        <w:tc>
          <w:tcPr>
            <w:tcW w:w="4633" w:type="dxa"/>
            <w:shd w:val="clear" w:color="auto" w:fill="auto"/>
          </w:tcPr>
          <w:p w:rsidR="00132D92" w:rsidRPr="001957FD" w:rsidRDefault="00132D92" w:rsidP="003F7BA2">
            <w:pPr>
              <w:spacing w:after="0"/>
              <w:rPr>
                <w:lang w:val="el-GR"/>
              </w:rPr>
            </w:pPr>
            <w:r w:rsidRPr="001957FD">
              <w:rPr>
                <w:lang w:val="el-GR"/>
              </w:rPr>
              <w:t>Οριζόντιος αποκλεισμός από μελλοντικές διαδικασίες σύναψης</w:t>
            </w:r>
          </w:p>
        </w:tc>
        <w:tc>
          <w:tcPr>
            <w:tcW w:w="8641" w:type="dxa"/>
            <w:shd w:val="clear" w:color="auto" w:fill="auto"/>
          </w:tcPr>
          <w:p w:rsidR="00132D92" w:rsidRPr="001957FD" w:rsidRDefault="00132D92" w:rsidP="003F7BA2">
            <w:pPr>
              <w:spacing w:after="0"/>
              <w:rPr>
                <w:lang w:val="el-GR"/>
              </w:rPr>
            </w:pPr>
            <w:r w:rsidRPr="001957FD">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132D92" w:rsidRPr="001957FD" w:rsidTr="003F7BA2">
        <w:trPr>
          <w:jc w:val="center"/>
        </w:trPr>
        <w:tc>
          <w:tcPr>
            <w:tcW w:w="1087" w:type="dxa"/>
            <w:vMerge w:val="restart"/>
            <w:shd w:val="clear" w:color="auto" w:fill="auto"/>
          </w:tcPr>
          <w:p w:rsidR="00132D92" w:rsidRPr="001957FD" w:rsidRDefault="00132D92" w:rsidP="003F7BA2">
            <w:pPr>
              <w:spacing w:after="0"/>
              <w:rPr>
                <w:lang w:val="el-GR"/>
              </w:rPr>
            </w:pPr>
            <w:r w:rsidRPr="001957FD">
              <w:rPr>
                <w:lang w:val="el-GR"/>
              </w:rPr>
              <w:t>2.2.4</w:t>
            </w:r>
          </w:p>
        </w:tc>
        <w:tc>
          <w:tcPr>
            <w:tcW w:w="4633" w:type="dxa"/>
            <w:shd w:val="clear" w:color="auto" w:fill="auto"/>
          </w:tcPr>
          <w:p w:rsidR="00132D92" w:rsidRPr="001957FD" w:rsidRDefault="00132D92" w:rsidP="003F7BA2">
            <w:pPr>
              <w:spacing w:after="0"/>
              <w:rPr>
                <w:lang w:val="el-GR"/>
              </w:rPr>
            </w:pPr>
            <w:r w:rsidRPr="001957FD">
              <w:rPr>
                <w:lang w:val="el-GR"/>
              </w:rPr>
              <w:t>Εγγραφή στο σχετικό επαγγελματικό μητρώο</w:t>
            </w:r>
          </w:p>
          <w:p w:rsidR="00132D92" w:rsidRPr="001957FD" w:rsidRDefault="00132D92" w:rsidP="003F7BA2">
            <w:pPr>
              <w:spacing w:after="0"/>
              <w:rPr>
                <w:lang w:val="el-GR"/>
              </w:rPr>
            </w:pPr>
          </w:p>
        </w:tc>
        <w:tc>
          <w:tcPr>
            <w:tcW w:w="8641" w:type="dxa"/>
            <w:shd w:val="clear" w:color="auto" w:fill="auto"/>
          </w:tcPr>
          <w:p w:rsidR="00132D92" w:rsidRPr="001957FD" w:rsidRDefault="00132D92" w:rsidP="003F7BA2">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132D92" w:rsidRPr="001957FD" w:rsidTr="003F7BA2">
        <w:trPr>
          <w:jc w:val="center"/>
        </w:trPr>
        <w:tc>
          <w:tcPr>
            <w:tcW w:w="1087" w:type="dxa"/>
            <w:vMerge/>
            <w:shd w:val="clear" w:color="auto" w:fill="auto"/>
          </w:tcPr>
          <w:p w:rsidR="00132D92" w:rsidRPr="001957FD" w:rsidRDefault="00132D92" w:rsidP="003F7BA2">
            <w:pPr>
              <w:spacing w:after="0"/>
              <w:rPr>
                <w:lang w:val="el-GR"/>
              </w:rPr>
            </w:pPr>
          </w:p>
        </w:tc>
        <w:tc>
          <w:tcPr>
            <w:tcW w:w="4633" w:type="dxa"/>
            <w:shd w:val="clear" w:color="auto" w:fill="auto"/>
          </w:tcPr>
          <w:p w:rsidR="00132D92" w:rsidRPr="001957FD" w:rsidRDefault="00132D92" w:rsidP="003F7BA2">
            <w:pPr>
              <w:spacing w:after="0"/>
              <w:rPr>
                <w:lang w:val="el-GR"/>
              </w:rPr>
            </w:pPr>
            <w:r w:rsidRPr="001957FD">
              <w:rPr>
                <w:lang w:val="el-GR"/>
              </w:rPr>
              <w:t>Εγγραφή στο σχετικό εμπορικό μητρώο</w:t>
            </w:r>
          </w:p>
          <w:p w:rsidR="00132D92" w:rsidRPr="001957FD" w:rsidRDefault="00132D92" w:rsidP="003F7BA2">
            <w:pPr>
              <w:spacing w:after="0"/>
              <w:rPr>
                <w:lang w:val="el-GR"/>
              </w:rPr>
            </w:pPr>
          </w:p>
        </w:tc>
        <w:tc>
          <w:tcPr>
            <w:tcW w:w="8641" w:type="dxa"/>
            <w:shd w:val="clear" w:color="auto" w:fill="auto"/>
          </w:tcPr>
          <w:p w:rsidR="00132D92" w:rsidRPr="001957FD" w:rsidRDefault="00132D92" w:rsidP="003F7BA2">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132D92" w:rsidRPr="001957FD" w:rsidRDefault="00132D92" w:rsidP="003F7BA2">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132D92" w:rsidRPr="001957FD" w:rsidTr="003F7BA2">
        <w:trPr>
          <w:jc w:val="center"/>
        </w:trPr>
        <w:tc>
          <w:tcPr>
            <w:tcW w:w="1087" w:type="dxa"/>
            <w:vMerge/>
            <w:shd w:val="clear" w:color="auto" w:fill="auto"/>
          </w:tcPr>
          <w:p w:rsidR="00132D92" w:rsidRPr="001957FD" w:rsidRDefault="00132D92" w:rsidP="003F7BA2">
            <w:pPr>
              <w:spacing w:after="0"/>
              <w:rPr>
                <w:lang w:val="el-GR"/>
              </w:rPr>
            </w:pPr>
          </w:p>
        </w:tc>
        <w:tc>
          <w:tcPr>
            <w:tcW w:w="4633" w:type="dxa"/>
            <w:shd w:val="clear" w:color="auto" w:fill="auto"/>
          </w:tcPr>
          <w:p w:rsidR="00132D92" w:rsidRPr="001957FD" w:rsidRDefault="00132D92" w:rsidP="003F7BA2">
            <w:pPr>
              <w:spacing w:after="0"/>
              <w:rPr>
                <w:lang w:val="el-GR"/>
              </w:rPr>
            </w:pPr>
          </w:p>
        </w:tc>
        <w:tc>
          <w:tcPr>
            <w:tcW w:w="8641" w:type="dxa"/>
            <w:shd w:val="clear" w:color="auto" w:fill="auto"/>
          </w:tcPr>
          <w:p w:rsidR="00132D92" w:rsidRPr="001957FD" w:rsidRDefault="00132D92" w:rsidP="003F7BA2">
            <w:pPr>
              <w:spacing w:after="0"/>
              <w:rPr>
                <w:lang w:val="el-GR"/>
              </w:rPr>
            </w:pPr>
            <w:r w:rsidRPr="001957FD">
              <w:rPr>
                <w:lang w:val="el-GR"/>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w:t>
            </w:r>
            <w:r w:rsidRPr="001957FD">
              <w:rPr>
                <w:lang w:val="el-GR"/>
              </w:rPr>
              <w:lastRenderedPageBreak/>
              <w:t>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132D92" w:rsidRPr="001957FD" w:rsidTr="003F7BA2">
        <w:trPr>
          <w:jc w:val="center"/>
        </w:trPr>
        <w:tc>
          <w:tcPr>
            <w:tcW w:w="1087" w:type="dxa"/>
            <w:shd w:val="clear" w:color="auto" w:fill="auto"/>
          </w:tcPr>
          <w:p w:rsidR="00132D92" w:rsidRPr="001957FD" w:rsidRDefault="00132D92" w:rsidP="003F7BA2">
            <w:pPr>
              <w:spacing w:after="0"/>
              <w:rPr>
                <w:lang w:val="el-GR"/>
              </w:rPr>
            </w:pPr>
            <w:r w:rsidRPr="001957FD">
              <w:rPr>
                <w:lang w:val="el-GR"/>
              </w:rPr>
              <w:lastRenderedPageBreak/>
              <w:t>2.2.6.α</w:t>
            </w:r>
          </w:p>
        </w:tc>
        <w:tc>
          <w:tcPr>
            <w:tcW w:w="4633" w:type="dxa"/>
            <w:shd w:val="clear" w:color="auto" w:fill="auto"/>
          </w:tcPr>
          <w:p w:rsidR="00132D92" w:rsidRPr="001957FD" w:rsidRDefault="00132D92" w:rsidP="003F7BA2">
            <w:pPr>
              <w:spacing w:after="0"/>
              <w:rPr>
                <w:lang w:val="el-GR"/>
              </w:rPr>
            </w:pPr>
            <w:r w:rsidRPr="001957FD">
              <w:rPr>
                <w:lang w:val="el-GR"/>
              </w:rPr>
              <w:t>Για τις συμβάσεις προμηθειών: παραδόσεις είδους που έχει προσδιοριστεί</w:t>
            </w:r>
          </w:p>
          <w:p w:rsidR="00132D92" w:rsidRPr="001957FD" w:rsidRDefault="00132D92" w:rsidP="003F7BA2">
            <w:pPr>
              <w:spacing w:after="0"/>
              <w:rPr>
                <w:lang w:val="el-GR"/>
              </w:rPr>
            </w:pPr>
            <w:r w:rsidRPr="001957FD">
              <w:rPr>
                <w:lang w:val="el-GR"/>
              </w:rPr>
              <w:t>Μόνο για δημόσιες συμβάσεις προμηθειών: Κυριότερες παραδόσεις του είδους που έχει προσδιοριστεί κατά τη διάρκεια της περιόδου αναφοράς</w:t>
            </w:r>
          </w:p>
        </w:tc>
        <w:tc>
          <w:tcPr>
            <w:tcW w:w="8641" w:type="dxa"/>
            <w:shd w:val="clear" w:color="auto" w:fill="auto"/>
          </w:tcPr>
          <w:p w:rsidR="00132D92" w:rsidRPr="001957FD" w:rsidRDefault="00132D92" w:rsidP="003F7BA2">
            <w:pPr>
              <w:spacing w:after="0"/>
              <w:rPr>
                <w:lang w:val="el-GR"/>
              </w:rPr>
            </w:pPr>
            <w:r w:rsidRPr="001957FD">
              <w:rPr>
                <w:lang w:val="el-GR"/>
              </w:rPr>
              <w:t>α) Κατάλογο των κυριότερων προμηθειών που παραδόθηκαν και ο οποίος θα περιλαμβάνει τα κάτωθι στοιχεία εμπειρίας:</w:t>
            </w:r>
          </w:p>
          <w:p w:rsidR="00132D92" w:rsidRPr="001957FD" w:rsidRDefault="00132D92" w:rsidP="003F7BA2">
            <w:pPr>
              <w:spacing w:after="0"/>
              <w:rPr>
                <w:lang w:val="el-GR"/>
              </w:rPr>
            </w:pPr>
            <w:r w:rsidRPr="001957FD">
              <w:rPr>
                <w:lang w:val="el-GR"/>
              </w:rPr>
              <w:t xml:space="preserve">Αναλυτικότερα: </w:t>
            </w:r>
          </w:p>
          <w:p w:rsidR="00132D92" w:rsidRPr="001957FD" w:rsidRDefault="00132D92" w:rsidP="003F7BA2">
            <w:pPr>
              <w:spacing w:after="0"/>
              <w:rPr>
                <w:lang w:val="el-GR"/>
              </w:rPr>
            </w:pPr>
            <w:r w:rsidRPr="001957FD">
              <w:rPr>
                <w:lang w:val="el-GR"/>
              </w:rPr>
              <w:t xml:space="preserve">(i) Τα στοιχεία εμπειρίας θα περιλαμβάνονται σε πίνακα και θα είναι τα κάτωθι: </w:t>
            </w:r>
          </w:p>
          <w:p w:rsidR="00132D92" w:rsidRPr="001957FD" w:rsidRDefault="00132D92" w:rsidP="003F7BA2">
            <w:pPr>
              <w:spacing w:after="0"/>
              <w:rPr>
                <w:lang w:val="el-GR"/>
              </w:rPr>
            </w:pPr>
            <w:r w:rsidRPr="001957FD">
              <w:rPr>
                <w:lang w:val="el-GR"/>
              </w:rPr>
              <w:t>α. Τίτλος της σύμβασης – Τοποθεσία.</w:t>
            </w:r>
          </w:p>
          <w:p w:rsidR="00132D92" w:rsidRPr="001957FD" w:rsidRDefault="00132D92" w:rsidP="003F7BA2">
            <w:pPr>
              <w:spacing w:after="0"/>
              <w:rPr>
                <w:lang w:val="el-GR"/>
              </w:rPr>
            </w:pPr>
            <w:r w:rsidRPr="001957FD">
              <w:rPr>
                <w:lang w:val="el-GR"/>
              </w:rPr>
              <w:t xml:space="preserve">β. Ονομασία Αναδόχου (Μεμονωμένη επιχείρηση ή Κοινοπραξία) της σύμβασης. </w:t>
            </w:r>
          </w:p>
          <w:p w:rsidR="00132D92" w:rsidRPr="001957FD" w:rsidRDefault="00132D92" w:rsidP="003F7BA2">
            <w:pPr>
              <w:spacing w:after="0"/>
              <w:rPr>
                <w:lang w:val="el-GR"/>
              </w:rPr>
            </w:pPr>
            <w:r w:rsidRPr="001957FD">
              <w:rPr>
                <w:lang w:val="el-GR"/>
              </w:rPr>
              <w:t xml:space="preserve">γ. Επιμερισμός των παραδόσεων κάθε επιχείρησης, στην σύμβαση (Ποσοστό και είδος συμμετοχής σε περίπτωση ένωσης ή κοινοπραξίας). </w:t>
            </w:r>
          </w:p>
          <w:p w:rsidR="00132D92" w:rsidRPr="001957FD" w:rsidRDefault="00132D92" w:rsidP="003F7BA2">
            <w:pPr>
              <w:spacing w:after="0"/>
              <w:rPr>
                <w:lang w:val="el-GR"/>
              </w:rPr>
            </w:pPr>
            <w:r w:rsidRPr="001957FD">
              <w:rPr>
                <w:lang w:val="el-GR"/>
              </w:rPr>
              <w:t xml:space="preserve">δ. Εργοδότης (αποδέκτης). </w:t>
            </w:r>
          </w:p>
          <w:p w:rsidR="00132D92" w:rsidRPr="001957FD" w:rsidRDefault="00132D92" w:rsidP="003F7BA2">
            <w:pPr>
              <w:spacing w:after="0"/>
              <w:rPr>
                <w:lang w:val="el-GR"/>
              </w:rPr>
            </w:pPr>
            <w:r w:rsidRPr="001957FD">
              <w:rPr>
                <w:lang w:val="el-GR"/>
              </w:rPr>
              <w:t xml:space="preserve">ε. Ημερομηνίες έναρξης - περαίωσης της σύμβασης (εφόσον έχει περαιωθεί), διάρκεια της σύμβασης. </w:t>
            </w:r>
          </w:p>
          <w:p w:rsidR="00132D92" w:rsidRPr="001957FD" w:rsidRDefault="00132D92" w:rsidP="003F7BA2">
            <w:pPr>
              <w:spacing w:after="0"/>
              <w:rPr>
                <w:lang w:val="el-GR"/>
              </w:rPr>
            </w:pPr>
            <w:r w:rsidRPr="001957FD">
              <w:rPr>
                <w:lang w:val="el-GR"/>
              </w:rPr>
              <w:t>στ. Τελική αξία της σύμβασης χωρίς Φ.Π.Α.</w:t>
            </w:r>
          </w:p>
          <w:p w:rsidR="00132D92" w:rsidRPr="001957FD" w:rsidRDefault="00132D92" w:rsidP="003F7BA2">
            <w:pPr>
              <w:spacing w:after="0"/>
              <w:rPr>
                <w:lang w:val="el-GR"/>
              </w:rPr>
            </w:pPr>
            <w:r w:rsidRPr="001957FD">
              <w:rPr>
                <w:lang w:val="el-GR"/>
              </w:rPr>
              <w:t>η. Εκτελεσμένη Αξία της σύμβασης χωρίς ΦΠΑ</w:t>
            </w:r>
          </w:p>
          <w:p w:rsidR="00132D92" w:rsidRPr="001957FD" w:rsidRDefault="00132D92" w:rsidP="003F7BA2">
            <w:pPr>
              <w:spacing w:after="0"/>
              <w:rPr>
                <w:lang w:val="el-GR"/>
              </w:rPr>
            </w:pPr>
            <w:r w:rsidRPr="001957FD">
              <w:rPr>
                <w:lang w:val="el-GR"/>
              </w:rPr>
              <w:t xml:space="preserve">θ. Σύντομη περιγραφή του αντικειμένου της σύμβασης από την οποία θα προκύπτει ότι καλύπτει τις απαιτήσεις της διακήρυξης. </w:t>
            </w:r>
          </w:p>
          <w:p w:rsidR="00132D92" w:rsidRPr="001957FD" w:rsidRDefault="00132D92" w:rsidP="003F7BA2">
            <w:pPr>
              <w:spacing w:after="0"/>
              <w:rPr>
                <w:lang w:val="el-GR"/>
              </w:rPr>
            </w:pPr>
            <w:r w:rsidRPr="001957FD">
              <w:rPr>
                <w:lang w:val="el-GR"/>
              </w:rPr>
              <w:t xml:space="preserve">(ii) Ο πίνακας αυτός συνοδεύεται </w:t>
            </w:r>
            <w:r>
              <w:rPr>
                <w:lang w:val="el-GR"/>
              </w:rPr>
              <w:t xml:space="preserve">, </w:t>
            </w:r>
            <w:r w:rsidRPr="001957FD">
              <w:rPr>
                <w:lang w:val="el-GR"/>
              </w:rPr>
              <w:t>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το αντικείμενο της σύμβασης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132D92" w:rsidRPr="001957FD" w:rsidTr="003F7BA2">
        <w:trPr>
          <w:jc w:val="center"/>
        </w:trPr>
        <w:tc>
          <w:tcPr>
            <w:tcW w:w="1087" w:type="dxa"/>
            <w:shd w:val="clear" w:color="auto" w:fill="auto"/>
          </w:tcPr>
          <w:p w:rsidR="00132D92" w:rsidRPr="001957FD" w:rsidRDefault="00132D92" w:rsidP="003F7BA2">
            <w:pPr>
              <w:spacing w:after="0"/>
              <w:rPr>
                <w:lang w:val="el-GR"/>
              </w:rPr>
            </w:pPr>
            <w:r w:rsidRPr="001957FD">
              <w:rPr>
                <w:lang w:val="el-GR"/>
              </w:rPr>
              <w:t>2.2.6.</w:t>
            </w:r>
            <w:r>
              <w:rPr>
                <w:lang w:val="el-GR"/>
              </w:rPr>
              <w:t>β</w:t>
            </w:r>
          </w:p>
        </w:tc>
        <w:tc>
          <w:tcPr>
            <w:tcW w:w="4633" w:type="dxa"/>
            <w:shd w:val="clear" w:color="auto" w:fill="auto"/>
          </w:tcPr>
          <w:p w:rsidR="00132D92" w:rsidRPr="001957FD" w:rsidRDefault="00132D92" w:rsidP="003F7BA2">
            <w:pPr>
              <w:spacing w:after="0"/>
              <w:rPr>
                <w:lang w:val="el-GR"/>
              </w:rPr>
            </w:pPr>
            <w:r w:rsidRPr="001957FD">
              <w:rPr>
                <w:lang w:val="el-GR"/>
              </w:rPr>
              <w:t xml:space="preserve">[μόνο στην περίπτωση συμβάσεων προμηθειών, για τις οποίες απαιτούνται εργασίες τοποθέτησης ή εγκατάστασης, παροχή υπηρεσιών ή εκτέλεση έργων], Τίτλοι σπουδών και επαγγελματικών προσόντων που κατέχονται από: α) τον ίδιο τον ανάδοχο, και/ή (ανάλογα με </w:t>
            </w:r>
            <w:r w:rsidRPr="001957FD">
              <w:rPr>
                <w:lang w:val="el-GR"/>
              </w:rPr>
              <w:lastRenderedPageBreak/>
              <w:t>τις απαιτήσεις που ορίζονται στη σχετική διακήρυξη) β) τα διευθυντικά στελέχη του:</w:t>
            </w:r>
          </w:p>
        </w:tc>
        <w:tc>
          <w:tcPr>
            <w:tcW w:w="8641" w:type="dxa"/>
            <w:shd w:val="clear" w:color="auto" w:fill="auto"/>
          </w:tcPr>
          <w:p w:rsidR="00132D92" w:rsidRPr="001957FD" w:rsidRDefault="00132D92" w:rsidP="003F7BA2">
            <w:pPr>
              <w:spacing w:after="0"/>
              <w:rPr>
                <w:lang w:val="el-GR"/>
              </w:rPr>
            </w:pPr>
            <w:r w:rsidRPr="001957FD">
              <w:rPr>
                <w:lang w:val="el-GR"/>
              </w:rPr>
              <w:lastRenderedPageBreak/>
              <w:t xml:space="preserve">Αναφορά τίτλων σπουδών και επαγγελματικών προσόντων του προμηθευτή ή των διευθυντικών στελεχών της επιχείρησης  και συγκεκριμένα </w:t>
            </w:r>
            <w:r>
              <w:rPr>
                <w:lang w:val="el-GR"/>
              </w:rPr>
              <w:t>υπεύθυνη δήλωση με πίνακα με τα ονόματα, τους τίτλους σπουδών, τα επαγγελματικά προσόντα, τα πιστοποιητικά εκπαίδευσης, την πόλη στην οποία εδρεύει, την χρονική διάρκεια της εμπειρίας και της εκπαίδευσης του τεχνικού προσωπικού. Ο πίνακας πρέπει να συνοδεύεται με τα αποδεικτικά των σπουδών, της εκπαίδευσης και της εμπειρίας του τεχνικού προσωπικού.</w:t>
            </w:r>
          </w:p>
        </w:tc>
      </w:tr>
      <w:tr w:rsidR="00132D92" w:rsidRPr="001957FD" w:rsidTr="003F7BA2">
        <w:trPr>
          <w:jc w:val="center"/>
        </w:trPr>
        <w:tc>
          <w:tcPr>
            <w:tcW w:w="1087" w:type="dxa"/>
            <w:shd w:val="clear" w:color="auto" w:fill="auto"/>
          </w:tcPr>
          <w:p w:rsidR="00132D92" w:rsidRPr="001957FD" w:rsidRDefault="00132D92" w:rsidP="003F7BA2">
            <w:pPr>
              <w:spacing w:after="0"/>
              <w:rPr>
                <w:lang w:val="el-GR"/>
              </w:rPr>
            </w:pPr>
            <w:r w:rsidRPr="001957FD">
              <w:rPr>
                <w:lang w:val="el-GR"/>
              </w:rPr>
              <w:lastRenderedPageBreak/>
              <w:t>2.2.7.α</w:t>
            </w:r>
          </w:p>
        </w:tc>
        <w:tc>
          <w:tcPr>
            <w:tcW w:w="4633" w:type="dxa"/>
            <w:shd w:val="clear" w:color="auto" w:fill="auto"/>
          </w:tcPr>
          <w:p w:rsidR="00132D92" w:rsidRPr="001957FD" w:rsidRDefault="00132D92" w:rsidP="003F7BA2">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132D92" w:rsidRPr="00676136" w:rsidRDefault="00132D92" w:rsidP="003F7BA2">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132D92" w:rsidRPr="00676136" w:rsidRDefault="00132D92" w:rsidP="003F7BA2">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132D92" w:rsidRPr="001957FD" w:rsidTr="003F7BA2">
        <w:trPr>
          <w:jc w:val="center"/>
        </w:trPr>
        <w:tc>
          <w:tcPr>
            <w:tcW w:w="1087" w:type="dxa"/>
            <w:shd w:val="clear" w:color="auto" w:fill="auto"/>
          </w:tcPr>
          <w:p w:rsidR="00132D92" w:rsidRPr="001957FD" w:rsidRDefault="00132D92" w:rsidP="003F7BA2">
            <w:pPr>
              <w:spacing w:after="0"/>
              <w:rPr>
                <w:lang w:val="el-GR"/>
              </w:rPr>
            </w:pPr>
            <w:r w:rsidRPr="001957FD">
              <w:rPr>
                <w:lang w:val="el-GR"/>
              </w:rPr>
              <w:t>2.2.7.β</w:t>
            </w:r>
          </w:p>
        </w:tc>
        <w:tc>
          <w:tcPr>
            <w:tcW w:w="4633" w:type="dxa"/>
            <w:shd w:val="clear" w:color="auto" w:fill="auto"/>
          </w:tcPr>
          <w:p w:rsidR="00132D92" w:rsidRPr="001957FD" w:rsidRDefault="00132D92" w:rsidP="003F7BA2">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132D92" w:rsidRPr="001957FD" w:rsidRDefault="00132D92" w:rsidP="003F7BA2">
            <w:pPr>
              <w:spacing w:after="0"/>
              <w:rPr>
                <w:lang w:val="el-GR"/>
              </w:rPr>
            </w:pPr>
          </w:p>
        </w:tc>
        <w:tc>
          <w:tcPr>
            <w:tcW w:w="8641" w:type="dxa"/>
            <w:shd w:val="clear" w:color="auto" w:fill="auto"/>
          </w:tcPr>
          <w:p w:rsidR="00132D92" w:rsidRPr="00676136" w:rsidRDefault="00132D92" w:rsidP="003F7BA2">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132D92" w:rsidRDefault="00132D92" w:rsidP="00132D92">
      <w:pPr>
        <w:spacing w:before="57" w:after="57"/>
        <w:rPr>
          <w:lang w:val="el-GR"/>
        </w:rPr>
        <w:sectPr w:rsidR="00132D92" w:rsidSect="00821250">
          <w:pgSz w:w="16838" w:h="11906" w:orient="landscape"/>
          <w:pgMar w:top="1134" w:right="1134" w:bottom="1134" w:left="1134" w:header="720" w:footer="709" w:gutter="0"/>
          <w:cols w:space="720"/>
          <w:docGrid w:linePitch="600" w:charSpace="36864"/>
        </w:sectPr>
      </w:pPr>
    </w:p>
    <w:p w:rsidR="00132D92" w:rsidRPr="0035532D" w:rsidRDefault="00132D92" w:rsidP="00132D92">
      <w:pPr>
        <w:pStyle w:val="2"/>
        <w:tabs>
          <w:tab w:val="clear" w:pos="567"/>
          <w:tab w:val="left" w:pos="0"/>
        </w:tabs>
        <w:spacing w:before="57" w:after="57"/>
        <w:ind w:left="0" w:firstLine="0"/>
        <w:rPr>
          <w:i/>
          <w:color w:val="538135"/>
          <w:lang w:val="el-GR"/>
        </w:rPr>
      </w:pPr>
      <w:bookmarkStart w:id="21" w:name="_Toc97715181"/>
      <w:r w:rsidRPr="001C3E1B">
        <w:rPr>
          <w:lang w:val="el-GR"/>
        </w:rPr>
        <w:lastRenderedPageBreak/>
        <w:t xml:space="preserve">ΠΑΡΑΡΤΗΜΑ </w:t>
      </w:r>
      <w:r>
        <w:rPr>
          <w:lang w:val="en-US"/>
        </w:rPr>
        <w:t>I</w:t>
      </w:r>
      <w:r w:rsidRPr="001C3E1B">
        <w:rPr>
          <w:lang w:val="el-GR"/>
        </w:rPr>
        <w:t xml:space="preserve">X – </w:t>
      </w:r>
      <w:r>
        <w:rPr>
          <w:lang w:val="el-GR"/>
        </w:rPr>
        <w:t>Ενημέρωση φυσικών προσώπων για την επεξεργασία προσωπικών δεδομένων</w:t>
      </w:r>
      <w:bookmarkEnd w:id="21"/>
      <w:r>
        <w:rPr>
          <w:lang w:val="el-GR"/>
        </w:rPr>
        <w:t xml:space="preserve"> </w:t>
      </w:r>
    </w:p>
    <w:p w:rsidR="00132D92" w:rsidRDefault="00132D92" w:rsidP="00132D92">
      <w:pPr>
        <w:spacing w:before="57" w:after="57"/>
        <w:rPr>
          <w:lang w:val="el-GR"/>
        </w:rPr>
      </w:pPr>
    </w:p>
    <w:p w:rsidR="00132D92" w:rsidRPr="00B10CC8" w:rsidRDefault="00132D92" w:rsidP="00132D92">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132D92" w:rsidRPr="00B10CC8" w:rsidRDefault="00132D92" w:rsidP="00132D92">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132D92" w:rsidRPr="00B10CC8" w:rsidRDefault="00132D92" w:rsidP="00132D92">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132D92" w:rsidRPr="00B10CC8" w:rsidRDefault="00132D92" w:rsidP="00132D92">
      <w:pPr>
        <w:rPr>
          <w:lang w:val="el-GR"/>
        </w:rPr>
      </w:pPr>
      <w:r w:rsidRPr="00B10CC8">
        <w:rPr>
          <w:lang w:val="el-GR"/>
        </w:rPr>
        <w:t xml:space="preserve">ΙΙΙ. Αποδέκτες των ανωτέρω (υπό Α) δεδομένων στους οποίους κοινοποιούνται είναι: </w:t>
      </w:r>
    </w:p>
    <w:p w:rsidR="00132D92" w:rsidRPr="00B10CC8" w:rsidRDefault="00132D92" w:rsidP="00132D92">
      <w:pPr>
        <w:rPr>
          <w:lang w:val="el-GR"/>
        </w:rPr>
      </w:pPr>
      <w:r w:rsidRPr="00B10CC8">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132D92" w:rsidRPr="00B10CC8" w:rsidRDefault="00132D92" w:rsidP="00132D92">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132D92" w:rsidRPr="00B10CC8" w:rsidRDefault="00132D92" w:rsidP="00132D92">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132D92" w:rsidRPr="00B10CC8" w:rsidRDefault="00132D92" w:rsidP="00132D92">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132D92" w:rsidRPr="00B10CC8" w:rsidRDefault="00132D92" w:rsidP="00132D92">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132D92" w:rsidRPr="00B10CC8" w:rsidRDefault="00132D92" w:rsidP="00132D92">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132D92" w:rsidRDefault="00132D92" w:rsidP="00132D92">
      <w:pPr>
        <w:spacing w:before="57" w:after="57"/>
        <w:rPr>
          <w:lang w:val="el-GR"/>
        </w:rPr>
      </w:pPr>
    </w:p>
    <w:p w:rsidR="00132D92" w:rsidRDefault="00132D92" w:rsidP="00132D92">
      <w:pPr>
        <w:spacing w:before="57" w:after="57"/>
        <w:rPr>
          <w:lang w:val="el-GR"/>
        </w:rPr>
      </w:pPr>
    </w:p>
    <w:p w:rsidR="00132D92" w:rsidRDefault="00132D92" w:rsidP="00132D92">
      <w:pPr>
        <w:pStyle w:val="2"/>
        <w:tabs>
          <w:tab w:val="clear" w:pos="567"/>
          <w:tab w:val="left" w:pos="0"/>
        </w:tabs>
        <w:spacing w:before="57" w:after="57"/>
        <w:ind w:left="0" w:firstLine="0"/>
        <w:rPr>
          <w:lang w:val="el-GR"/>
        </w:rPr>
      </w:pPr>
      <w:r>
        <w:rPr>
          <w:lang w:val="el-GR"/>
        </w:rPr>
        <w:br w:type="page"/>
      </w:r>
      <w:bookmarkStart w:id="22" w:name="_Toc97715182"/>
      <w:r>
        <w:rPr>
          <w:lang w:val="el-GR"/>
        </w:rPr>
        <w:lastRenderedPageBreak/>
        <w:t>ΠΑΡΑΡΤΗΜΑ X – Σχέδιο Σύμβασης</w:t>
      </w:r>
      <w:bookmarkEnd w:id="22"/>
    </w:p>
    <w:p w:rsidR="00132D92" w:rsidRDefault="00132D92" w:rsidP="00132D92">
      <w:pPr>
        <w:spacing w:before="57" w:after="57"/>
        <w:rPr>
          <w:lang w:val="el-GR"/>
        </w:rPr>
      </w:pPr>
    </w:p>
    <w:p w:rsidR="00132D92" w:rsidRDefault="00132D92" w:rsidP="00132D92">
      <w:pPr>
        <w:widowControl w:val="0"/>
        <w:numPr>
          <w:ilvl w:val="0"/>
          <w:numId w:val="1"/>
        </w:numPr>
        <w:tabs>
          <w:tab w:val="clear" w:pos="432"/>
          <w:tab w:val="num" w:pos="0"/>
        </w:tabs>
        <w:autoSpaceDE w:val="0"/>
        <w:spacing w:after="0"/>
        <w:jc w:val="center"/>
        <w:rPr>
          <w:szCs w:val="22"/>
          <w:lang w:val="el-GR"/>
        </w:rPr>
      </w:pPr>
      <w:r>
        <w:rPr>
          <w:noProof/>
          <w:lang w:val="el-GR" w:eastAsia="el-GR"/>
        </w:rPr>
        <w:drawing>
          <wp:inline distT="0" distB="0" distL="0" distR="0">
            <wp:extent cx="5342890" cy="100965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2890" cy="1009650"/>
                    </a:xfrm>
                    <a:prstGeom prst="rect">
                      <a:avLst/>
                    </a:prstGeom>
                    <a:noFill/>
                  </pic:spPr>
                </pic:pic>
              </a:graphicData>
            </a:graphic>
          </wp:inline>
        </w:drawing>
      </w:r>
      <w:r w:rsidRPr="007F11CF">
        <w:rPr>
          <w:noProof/>
          <w:sz w:val="24"/>
          <w:lang w:val="el-GR" w:eastAsia="el-GR"/>
        </w:rPr>
        <w:drawing>
          <wp:inline distT="0" distB="0" distL="0" distR="0">
            <wp:extent cx="556260" cy="511810"/>
            <wp:effectExtent l="0" t="0" r="0" b="254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6260" cy="511810"/>
                    </a:xfrm>
                    <a:prstGeom prst="rect">
                      <a:avLst/>
                    </a:prstGeom>
                    <a:solidFill>
                      <a:srgbClr val="FFFFFF"/>
                    </a:solidFill>
                    <a:ln>
                      <a:noFill/>
                    </a:ln>
                  </pic:spPr>
                </pic:pic>
              </a:graphicData>
            </a:graphic>
          </wp:inline>
        </w:drawing>
      </w:r>
      <w:r w:rsidRPr="00295099">
        <w:rPr>
          <w:szCs w:val="22"/>
          <w:lang w:val="el-GR"/>
        </w:rPr>
        <w:t xml:space="preserve"> </w:t>
      </w:r>
    </w:p>
    <w:p w:rsidR="00132D92" w:rsidRDefault="00132D92" w:rsidP="00132D92">
      <w:pPr>
        <w:widowControl w:val="0"/>
        <w:numPr>
          <w:ilvl w:val="0"/>
          <w:numId w:val="1"/>
        </w:numPr>
        <w:tabs>
          <w:tab w:val="clear" w:pos="432"/>
          <w:tab w:val="num" w:pos="0"/>
        </w:tabs>
        <w:autoSpaceDE w:val="0"/>
        <w:spacing w:after="0"/>
        <w:jc w:val="center"/>
        <w:rPr>
          <w:szCs w:val="22"/>
          <w:lang w:val="el-GR"/>
        </w:rPr>
      </w:pPr>
    </w:p>
    <w:p w:rsidR="00132D92" w:rsidRPr="009779EA" w:rsidRDefault="00132D92" w:rsidP="00132D92">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132D92" w:rsidRPr="009779EA" w:rsidRDefault="00132D92" w:rsidP="00132D92">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132D92" w:rsidRPr="009779EA" w:rsidRDefault="00132D92" w:rsidP="00132D92">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132D92" w:rsidRPr="009779EA" w:rsidRDefault="00132D92" w:rsidP="00132D92">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132D92" w:rsidRPr="009779EA" w:rsidRDefault="00132D92" w:rsidP="00132D92">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132D92" w:rsidRPr="00295099" w:rsidRDefault="00132D92" w:rsidP="00132D92">
      <w:pPr>
        <w:spacing w:after="0"/>
        <w:jc w:val="center"/>
        <w:rPr>
          <w:color w:val="0070C0"/>
          <w:sz w:val="24"/>
          <w:lang w:val="el-GR" w:eastAsia="el-GR"/>
        </w:rPr>
      </w:pPr>
      <w:r w:rsidRPr="00295099">
        <w:rPr>
          <w:sz w:val="24"/>
          <w:lang w:val="el-GR" w:eastAsia="el-GR"/>
        </w:rPr>
        <w:t>ΣΥΜΦΩΝΗΤΙΚΟ ΠΡΟΜΗΘΕΙΑΣ</w:t>
      </w:r>
      <w:r>
        <w:rPr>
          <w:sz w:val="24"/>
          <w:lang w:val="el-GR" w:eastAsia="el-GR"/>
        </w:rPr>
        <w:t xml:space="preserve"> </w:t>
      </w:r>
      <w:r w:rsidRPr="00295099">
        <w:rPr>
          <w:sz w:val="24"/>
          <w:lang w:val="el-GR" w:eastAsia="el-GR"/>
        </w:rPr>
        <w:t>…………….</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sidRPr="00295099">
        <w:rPr>
          <w:sz w:val="24"/>
          <w:lang w:val="el-GR" w:eastAsia="el-GR"/>
        </w:rPr>
        <w:t>Στ.. .................. σήμερα ........................ ημέρα ....................... οι παρακάτω συμβαλλόμενοι:</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sidRPr="00295099">
        <w:rPr>
          <w:sz w:val="24"/>
          <w:lang w:val="el-GR" w:eastAsia="el-GR"/>
        </w:rPr>
        <w:t xml:space="preserve">1. </w:t>
      </w:r>
      <w:r>
        <w:rPr>
          <w:sz w:val="24"/>
          <w:lang w:val="el-GR" w:eastAsia="el-GR"/>
        </w:rPr>
        <w:t>Γενικό Νοσοκομείο Λασιθίου</w:t>
      </w:r>
      <w:r w:rsidRPr="00295099">
        <w:rPr>
          <w:sz w:val="24"/>
          <w:lang w:val="el-GR" w:eastAsia="el-GR"/>
        </w:rPr>
        <w:t xml:space="preserve"> που εδρεύει</w:t>
      </w:r>
      <w:r>
        <w:rPr>
          <w:sz w:val="24"/>
          <w:lang w:val="el-GR" w:eastAsia="el-GR"/>
        </w:rPr>
        <w:t xml:space="preserve"> στον Άγιο Νικόλαο Λασιθίου</w:t>
      </w:r>
      <w:r w:rsidRPr="00295099">
        <w:rPr>
          <w:sz w:val="24"/>
          <w:lang w:val="el-GR" w:eastAsia="el-GR"/>
        </w:rPr>
        <w:t xml:space="preserve"> με Αριθμό  Φορολογικού Μητρώου (Α.Φ.Μ.)</w:t>
      </w:r>
      <w:r>
        <w:rPr>
          <w:sz w:val="24"/>
          <w:lang w:val="el-GR" w:eastAsia="el-GR"/>
        </w:rPr>
        <w:t xml:space="preserve"> 999070198 </w:t>
      </w:r>
      <w:r w:rsidRPr="00295099">
        <w:rPr>
          <w:sz w:val="24"/>
          <w:lang w:val="el-GR" w:eastAsia="el-GR"/>
        </w:rPr>
        <w:t>και κωδικό ηλεκτρονικής τιμολόγησης</w:t>
      </w:r>
      <w:r>
        <w:rPr>
          <w:sz w:val="24"/>
          <w:lang w:val="el-GR" w:eastAsia="el-GR"/>
        </w:rPr>
        <w:t xml:space="preserve"> </w:t>
      </w:r>
      <w:r w:rsidRPr="0072093E">
        <w:rPr>
          <w:sz w:val="24"/>
          <w:lang w:val="el-GR" w:eastAsia="el-GR"/>
        </w:rPr>
        <w:t>1015.E00956.00030</w:t>
      </w:r>
      <w:r w:rsidRPr="00295099">
        <w:rPr>
          <w:sz w:val="24"/>
          <w:lang w:val="el-GR" w:eastAsia="el-GR"/>
        </w:rPr>
        <w:t xml:space="preserve"> </w:t>
      </w:r>
      <w:r>
        <w:rPr>
          <w:sz w:val="24"/>
          <w:lang w:val="el-GR" w:eastAsia="el-GR"/>
        </w:rPr>
        <w:t xml:space="preserve"> (Ο.Μ. ΕΔΡΑΣ), </w:t>
      </w:r>
      <w:r w:rsidRPr="0072093E">
        <w:rPr>
          <w:sz w:val="24"/>
          <w:lang w:val="el-GR" w:eastAsia="el-GR"/>
        </w:rPr>
        <w:t xml:space="preserve">1015.E00244.00033 (Α.ΟΜ. ΙΕΡΑΠΕΤΡΑΣ), 1015.E00246.00031 (Α.Ο.Μ. ΣΗΤΕΙΑΣ) </w:t>
      </w:r>
      <w:r w:rsidRPr="00295099">
        <w:rPr>
          <w:sz w:val="24"/>
          <w:lang w:val="el-GR" w:eastAsia="el-GR"/>
        </w:rPr>
        <w:t>νομίμως εκπροσωπούμεν</w:t>
      </w:r>
      <w:r>
        <w:rPr>
          <w:sz w:val="24"/>
          <w:lang w:val="el-GR" w:eastAsia="el-GR"/>
        </w:rPr>
        <w:t xml:space="preserve">ο </w:t>
      </w:r>
      <w:r w:rsidRPr="00295099">
        <w:rPr>
          <w:sz w:val="24"/>
          <w:lang w:val="el-GR" w:eastAsia="el-GR"/>
        </w:rPr>
        <w:t>από τ</w:t>
      </w:r>
      <w:r>
        <w:rPr>
          <w:sz w:val="24"/>
          <w:lang w:val="el-GR" w:eastAsia="el-GR"/>
        </w:rPr>
        <w:t xml:space="preserve">ον Κοινό Διοικητή των Διασυνδεόμενων Νοσοκομείων Γ.Ν. Λασιθίου &amp; Γ.Ν.-Κ.Υ. Νεάπολης «Διαλυνάκειο» δυνάμει της υπ’ αρ. Γ4β/Γ.Π.οικ. 1107/9-1-2020 Υ.Α. (ΦΕΚ 12Α, τεύχος Υ.Ο.Δ.Δ.) </w:t>
      </w:r>
      <w:r w:rsidRPr="00295099">
        <w:rPr>
          <w:sz w:val="24"/>
          <w:lang w:val="el-GR" w:eastAsia="el-GR"/>
        </w:rPr>
        <w:t xml:space="preserve">(στο εξής η «Αναθέτουσα Αρχή»)  </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sidRPr="00295099">
        <w:rPr>
          <w:sz w:val="24"/>
          <w:lang w:val="el-GR"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132D92" w:rsidRPr="00295099" w:rsidRDefault="00132D92" w:rsidP="00132D92">
      <w:pPr>
        <w:spacing w:after="0"/>
        <w:rPr>
          <w:sz w:val="24"/>
          <w:lang w:val="el-GR" w:eastAsia="el-GR"/>
        </w:rPr>
      </w:pPr>
    </w:p>
    <w:p w:rsidR="00132D92" w:rsidRPr="00295099" w:rsidRDefault="00132D92" w:rsidP="00132D92">
      <w:pPr>
        <w:rPr>
          <w:sz w:val="24"/>
          <w:lang w:val="el-GR"/>
        </w:rPr>
      </w:pPr>
      <w:r w:rsidRPr="00295099">
        <w:rPr>
          <w:sz w:val="24"/>
          <w:lang w:val="el-GR"/>
        </w:rPr>
        <w:t>Έχοντας υπόψη:</w:t>
      </w:r>
    </w:p>
    <w:p w:rsidR="00132D92" w:rsidRPr="00295099" w:rsidRDefault="00132D92" w:rsidP="00132D92">
      <w:pPr>
        <w:rPr>
          <w:sz w:val="24"/>
          <w:lang w:val="el-GR"/>
        </w:rPr>
      </w:pPr>
      <w:r w:rsidRPr="00295099">
        <w:rPr>
          <w:sz w:val="24"/>
          <w:lang w:val="el-GR"/>
        </w:rPr>
        <w:t xml:space="preserve">1. την υπ΄ αριθμ ..... διακήρυξη (ΑΔΑΜ…) </w:t>
      </w:r>
      <w:r w:rsidRPr="00295099">
        <w:rPr>
          <w:sz w:val="24"/>
          <w:lang w:val="el-GR" w:eastAsia="el-GR"/>
        </w:rPr>
        <w:t xml:space="preserve">και τα λοιπά έγγραφα της σύμβασης που συνέταξε η </w:t>
      </w:r>
      <w:r w:rsidRPr="00295099">
        <w:rPr>
          <w:sz w:val="24"/>
          <w:lang w:val="el-GR"/>
        </w:rPr>
        <w:t>Αναθέτουσα Αρχή για την ανωτέρω εν θέματι σύμβαση προμήθειας.</w:t>
      </w:r>
    </w:p>
    <w:p w:rsidR="00132D92" w:rsidRPr="00295099" w:rsidRDefault="00132D92" w:rsidP="00132D92">
      <w:pPr>
        <w:rPr>
          <w:sz w:val="24"/>
          <w:lang w:val="el-GR"/>
        </w:rPr>
      </w:pPr>
      <w:r w:rsidRPr="00295099">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132D92" w:rsidRPr="00295099" w:rsidRDefault="00132D92" w:rsidP="00132D92">
      <w:pPr>
        <w:rPr>
          <w:color w:val="0070C0"/>
          <w:sz w:val="24"/>
          <w:lang w:val="el-GR" w:eastAsia="el-GR"/>
        </w:rPr>
      </w:pPr>
      <w:r w:rsidRPr="00295099">
        <w:rPr>
          <w:sz w:val="24"/>
          <w:lang w:val="el-GR"/>
        </w:rPr>
        <w:t xml:space="preserve">3. Την από ……υπεύθυνη δήλωση του αναδόχου περί μη οψιγενών μεταβολών, κατά την έννοια της περ. (2) της παρ. 3 του άρθρου 100 του ν. 4412/2016 </w:t>
      </w:r>
      <w:r w:rsidRPr="00295099">
        <w:rPr>
          <w:color w:val="0070C0"/>
          <w:sz w:val="24"/>
          <w:lang w:val="el-GR" w:eastAsia="el-GR"/>
        </w:rPr>
        <w:t xml:space="preserve">[μνημονεύεται </w:t>
      </w:r>
      <w:r w:rsidRPr="00295099">
        <w:rPr>
          <w:color w:val="0070C0"/>
          <w:sz w:val="24"/>
          <w:lang w:val="el-GR" w:eastAsia="el-GR"/>
        </w:rPr>
        <w:lastRenderedPageBreak/>
        <w:t>μόνο στην περίπτωση του προσυμβατικού ελέγχου ή της άσκησης προδικαστικής προσφυγής κατά της απόφασης κατακύρωσης]</w:t>
      </w:r>
    </w:p>
    <w:p w:rsidR="00132D92" w:rsidRPr="00295099" w:rsidRDefault="00132D92" w:rsidP="00132D92">
      <w:pPr>
        <w:rPr>
          <w:sz w:val="24"/>
          <w:lang w:val="el-GR" w:eastAsia="el-GR"/>
        </w:rPr>
      </w:pPr>
      <w:r w:rsidRPr="00295099">
        <w:rPr>
          <w:sz w:val="24"/>
          <w:lang w:val="el-GR"/>
        </w:rPr>
        <w:t xml:space="preserve">3. Ότι </w:t>
      </w:r>
      <w:r w:rsidRPr="00295099">
        <w:rPr>
          <w:sz w:val="24"/>
          <w:lang w:val="el-GR" w:eastAsia="el-GR"/>
        </w:rPr>
        <w:t>αναπόσπαστο τμήμα της παρούσας αποτελούν, σύμφωνα με το άρθρο 2 παρ.1 περιπτ. 42 του Ν.4412/2016:</w:t>
      </w:r>
    </w:p>
    <w:p w:rsidR="00132D92" w:rsidRPr="00295099" w:rsidRDefault="00132D92" w:rsidP="00132D92">
      <w:pPr>
        <w:rPr>
          <w:sz w:val="24"/>
          <w:lang w:val="el-GR" w:eastAsia="el-GR"/>
        </w:rPr>
      </w:pPr>
      <w:r w:rsidRPr="00295099">
        <w:rPr>
          <w:sz w:val="24"/>
          <w:lang w:val="el-GR" w:eastAsia="el-GR"/>
        </w:rPr>
        <w:t>-η υπ’ αριθ. ............ διακήρυξη, με τα Παραρτήματα της</w:t>
      </w:r>
    </w:p>
    <w:p w:rsidR="00132D92" w:rsidRPr="00295099" w:rsidRDefault="00132D92" w:rsidP="00132D92">
      <w:pPr>
        <w:rPr>
          <w:sz w:val="24"/>
          <w:lang w:val="el-GR" w:eastAsia="el-GR"/>
        </w:rPr>
      </w:pPr>
      <w:r w:rsidRPr="00295099">
        <w:rPr>
          <w:sz w:val="24"/>
          <w:lang w:val="el-GR" w:eastAsia="el-GR"/>
        </w:rPr>
        <w:t xml:space="preserve">-........ (στο εξής «τα Έγγραφα της Σύμβασης» </w:t>
      </w:r>
    </w:p>
    <w:p w:rsidR="00132D92" w:rsidRPr="00295099" w:rsidRDefault="00132D92" w:rsidP="00132D92">
      <w:pPr>
        <w:rPr>
          <w:sz w:val="24"/>
          <w:lang w:val="el-GR"/>
        </w:rPr>
      </w:pPr>
      <w:r w:rsidRPr="00295099">
        <w:rPr>
          <w:sz w:val="24"/>
          <w:lang w:val="el-GR" w:eastAsia="el-GR"/>
        </w:rPr>
        <w:t>-η προσφορά του Αναδόχου</w:t>
      </w:r>
    </w:p>
    <w:p w:rsidR="00132D92" w:rsidRPr="00295099" w:rsidRDefault="00132D92" w:rsidP="00132D92">
      <w:pPr>
        <w:rPr>
          <w:sz w:val="24"/>
          <w:lang w:val="el-GR" w:eastAsia="el-GR"/>
        </w:rPr>
      </w:pPr>
      <w:r w:rsidRPr="00295099">
        <w:rPr>
          <w:sz w:val="24"/>
          <w:lang w:val="el-GR"/>
        </w:rPr>
        <w:t xml:space="preserve">4. Ότι ο </w:t>
      </w:r>
      <w:r w:rsidRPr="00295099">
        <w:rPr>
          <w:sz w:val="24"/>
          <w:lang w:val="el-GR" w:eastAsia="el-GR"/>
        </w:rPr>
        <w:t xml:space="preserve">ανάδοχος κατέθεσε την: </w:t>
      </w:r>
    </w:p>
    <w:p w:rsidR="00132D92" w:rsidRPr="00295099" w:rsidRDefault="00132D92" w:rsidP="00132D92">
      <w:pPr>
        <w:rPr>
          <w:sz w:val="24"/>
          <w:lang w:val="el-GR" w:eastAsia="el-GR"/>
        </w:rPr>
      </w:pPr>
      <w:r w:rsidRPr="00295099">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132D92" w:rsidRPr="00295099" w:rsidRDefault="00132D92" w:rsidP="00132D92">
      <w:pPr>
        <w:rPr>
          <w:sz w:val="24"/>
          <w:lang w:val="el-GR"/>
        </w:rPr>
      </w:pPr>
    </w:p>
    <w:p w:rsidR="00132D92" w:rsidRPr="00295099" w:rsidRDefault="00132D92" w:rsidP="00132D92">
      <w:pPr>
        <w:rPr>
          <w:sz w:val="24"/>
          <w:lang w:val="el-GR"/>
        </w:rPr>
      </w:pPr>
      <w:r w:rsidRPr="00295099">
        <w:rPr>
          <w:sz w:val="24"/>
          <w:lang w:val="el-GR"/>
        </w:rPr>
        <w:t>Συμφώνησαν και έκαναν αμοιβαία αποδεκτά τα ακόλουθα :</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p>
    <w:p w:rsidR="00132D92" w:rsidRPr="00295099" w:rsidRDefault="00132D92" w:rsidP="00132D92">
      <w:pPr>
        <w:spacing w:after="0"/>
        <w:jc w:val="center"/>
        <w:rPr>
          <w:sz w:val="24"/>
          <w:lang w:val="el-GR" w:eastAsia="el-GR"/>
        </w:rPr>
      </w:pPr>
      <w:r w:rsidRPr="00295099">
        <w:rPr>
          <w:sz w:val="24"/>
          <w:lang w:val="el-GR" w:eastAsia="el-GR"/>
        </w:rPr>
        <w:t>Άρθρο 1</w:t>
      </w:r>
    </w:p>
    <w:p w:rsidR="00132D92" w:rsidRPr="00295099" w:rsidRDefault="00132D92" w:rsidP="00132D92">
      <w:pPr>
        <w:spacing w:after="0"/>
        <w:jc w:val="center"/>
        <w:rPr>
          <w:sz w:val="24"/>
          <w:lang w:val="el-GR" w:eastAsia="el-GR"/>
        </w:rPr>
      </w:pPr>
      <w:r w:rsidRPr="00295099">
        <w:rPr>
          <w:sz w:val="24"/>
          <w:lang w:val="el-GR" w:eastAsia="el-GR"/>
        </w:rPr>
        <w:t>Αντικείμενο</w:t>
      </w:r>
    </w:p>
    <w:p w:rsidR="00132D92" w:rsidRPr="00295099" w:rsidRDefault="00132D92" w:rsidP="00132D92">
      <w:pPr>
        <w:spacing w:after="0"/>
        <w:jc w:val="center"/>
        <w:rPr>
          <w:sz w:val="24"/>
          <w:lang w:val="el-GR" w:eastAsia="el-GR"/>
        </w:rPr>
      </w:pPr>
    </w:p>
    <w:p w:rsidR="00132D92" w:rsidRPr="00295099" w:rsidRDefault="00132D92" w:rsidP="00132D92">
      <w:pPr>
        <w:spacing w:after="0"/>
        <w:rPr>
          <w:sz w:val="24"/>
          <w:lang w:val="el-GR" w:eastAsia="el-GR"/>
        </w:rPr>
      </w:pPr>
      <w:r w:rsidRPr="00295099">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132D92" w:rsidRPr="00295099" w:rsidRDefault="00132D92" w:rsidP="00132D92">
      <w:pPr>
        <w:spacing w:after="0"/>
        <w:rPr>
          <w:color w:val="0070C0"/>
          <w:sz w:val="24"/>
          <w:lang w:val="el-GR" w:eastAsia="el-GR"/>
        </w:rPr>
      </w:pPr>
      <w:r w:rsidRPr="004E71AE">
        <w:rPr>
          <w:color w:val="0070C0"/>
          <w:sz w:val="24"/>
          <w:highlight w:val="yellow"/>
          <w:lang w:val="el-GR" w:eastAsia="el-GR"/>
        </w:rPr>
        <w:t>[στο σημείο αυτό περιγράφεται το τμήμα/τμήματα της σύμβασης</w:t>
      </w:r>
      <w:r>
        <w:rPr>
          <w:color w:val="0070C0"/>
          <w:sz w:val="24"/>
          <w:highlight w:val="yellow"/>
          <w:lang w:val="el-GR" w:eastAsia="el-GR"/>
        </w:rPr>
        <w:t xml:space="preserve"> που κατακυρώθηκαν στον ανάδοχο</w:t>
      </w:r>
      <w:r w:rsidRPr="004E71AE">
        <w:rPr>
          <w:color w:val="0070C0"/>
          <w:sz w:val="24"/>
          <w:highlight w:val="yellow"/>
          <w:lang w:val="el-GR" w:eastAsia="el-GR"/>
        </w:rPr>
        <w:t>]</w:t>
      </w:r>
      <w:r w:rsidRPr="00295099">
        <w:rPr>
          <w:color w:val="0070C0"/>
          <w:sz w:val="24"/>
          <w:lang w:val="el-GR" w:eastAsia="el-GR"/>
        </w:rPr>
        <w:t xml:space="preserve"> </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sidRPr="00295099">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132D92" w:rsidRPr="00295099" w:rsidRDefault="00132D92" w:rsidP="00132D92">
      <w:pPr>
        <w:spacing w:after="0"/>
        <w:rPr>
          <w:sz w:val="24"/>
          <w:lang w:val="el-GR" w:eastAsia="el-GR"/>
        </w:rPr>
      </w:pPr>
    </w:p>
    <w:p w:rsidR="00132D92" w:rsidRPr="00295099" w:rsidRDefault="00132D92" w:rsidP="00132D92">
      <w:pPr>
        <w:spacing w:after="0"/>
        <w:jc w:val="center"/>
        <w:rPr>
          <w:sz w:val="24"/>
          <w:lang w:val="el-GR" w:eastAsia="el-GR"/>
        </w:rPr>
      </w:pPr>
    </w:p>
    <w:p w:rsidR="00132D92" w:rsidRPr="00295099" w:rsidRDefault="00132D92" w:rsidP="00132D92">
      <w:pPr>
        <w:spacing w:after="0"/>
        <w:jc w:val="center"/>
        <w:rPr>
          <w:sz w:val="24"/>
          <w:lang w:val="el-GR" w:eastAsia="el-GR"/>
        </w:rPr>
      </w:pPr>
      <w:r w:rsidRPr="00295099">
        <w:rPr>
          <w:sz w:val="24"/>
          <w:lang w:val="el-GR" w:eastAsia="el-GR"/>
        </w:rPr>
        <w:t>Άρθρο 2</w:t>
      </w:r>
    </w:p>
    <w:p w:rsidR="00132D92" w:rsidRPr="00295099" w:rsidRDefault="00132D92" w:rsidP="00132D92">
      <w:pPr>
        <w:spacing w:after="0"/>
        <w:jc w:val="center"/>
        <w:rPr>
          <w:sz w:val="24"/>
          <w:lang w:val="el-GR" w:eastAsia="el-GR"/>
        </w:rPr>
      </w:pPr>
      <w:r w:rsidRPr="00295099">
        <w:rPr>
          <w:sz w:val="24"/>
          <w:lang w:val="el-GR" w:eastAsia="el-GR"/>
        </w:rPr>
        <w:t>Χρηματοδότηση της σύμβασης</w:t>
      </w:r>
    </w:p>
    <w:p w:rsidR="00132D92" w:rsidRPr="00295099" w:rsidRDefault="00132D92" w:rsidP="00132D92">
      <w:pPr>
        <w:spacing w:after="0"/>
        <w:rPr>
          <w:sz w:val="24"/>
          <w:lang w:val="el-GR" w:eastAsia="el-GR"/>
        </w:rPr>
      </w:pPr>
    </w:p>
    <w:p w:rsidR="00132D92" w:rsidRDefault="00132D92" w:rsidP="00132D92">
      <w:pPr>
        <w:pStyle w:val="normalwithoutspacing"/>
      </w:pPr>
      <w:r w:rsidRPr="00857B76">
        <w:t>Φορέας χρηματοδότησης της παρούσας σύμβασης 9349 σχετική πίστωση του προϋπολογισμού του οικονομικού έτους 2021-2022 του Φορέα.</w:t>
      </w:r>
    </w:p>
    <w:p w:rsidR="00132D92" w:rsidRDefault="00132D92" w:rsidP="00132D92">
      <w:pPr>
        <w:pStyle w:val="normalwithoutspacing"/>
      </w:pPr>
      <w:r w:rsidRPr="00981EB0">
        <w:t xml:space="preserve">Για την παρούσα διαδικασία </w:t>
      </w:r>
      <w:r>
        <w:t>έχουν</w:t>
      </w:r>
      <w:r w:rsidRPr="00981EB0">
        <w:t xml:space="preserve"> εκδοθεί </w:t>
      </w:r>
      <w:r>
        <w:t>οι αποφάσεις</w:t>
      </w:r>
      <w:r w:rsidRPr="00981EB0">
        <w:t xml:space="preserve"> με αρ. πρωτ.  </w:t>
      </w:r>
      <w:r>
        <w:t>…………………… (Γ.Ν. ΑΓΙΟΥ ΝΙΚΟΛΑΟΥ</w:t>
      </w:r>
      <w:r w:rsidRPr="00981EB0">
        <w:t xml:space="preserve">, </w:t>
      </w:r>
      <w:r>
        <w:t xml:space="preserve">ΑΔΑ: ……………), </w:t>
      </w:r>
      <w:r w:rsidRPr="00981EB0">
        <w:t xml:space="preserve"> </w:t>
      </w:r>
      <w:r>
        <w:t>…………………… (Γ.Ν.-Κ.Υ. ΙΕΡΑΠΕΤΡΑΣ</w:t>
      </w:r>
      <w:r w:rsidRPr="00981EB0">
        <w:t xml:space="preserve">, </w:t>
      </w:r>
      <w:r>
        <w:t>ΑΔΑ: ……………), …………………… (Γ.Ν.-Κ.Υ. ΣΗΤΕΙΑΣ</w:t>
      </w:r>
      <w:r w:rsidRPr="00981EB0">
        <w:t xml:space="preserve">, </w:t>
      </w:r>
      <w:r>
        <w:t xml:space="preserve">ΑΔΑ: ……………), </w:t>
      </w:r>
      <w:r w:rsidRPr="00981EB0">
        <w:t xml:space="preserve"> </w:t>
      </w:r>
      <w:r>
        <w:t xml:space="preserve">ΑΔΑΜ ……………….….. </w:t>
      </w:r>
      <w:r w:rsidRPr="00981EB0">
        <w:t>για την ανάληψη υποχρέωσης/έγκριση δέσμευσης πίστωσης για τ</w:t>
      </w:r>
      <w:r>
        <w:t>..</w:t>
      </w:r>
      <w:r w:rsidRPr="00981EB0">
        <w:t xml:space="preserve"> οικονομικ</w:t>
      </w:r>
      <w:r>
        <w:t>…</w:t>
      </w:r>
      <w:r w:rsidRPr="00981EB0">
        <w:t xml:space="preserve"> έτ</w:t>
      </w:r>
      <w:r>
        <w:t>…</w:t>
      </w:r>
      <w:r w:rsidRPr="00981EB0">
        <w:t xml:space="preserve"> 202..... και έλαβ</w:t>
      </w:r>
      <w:r>
        <w:t>αν α/α ………. Καταχώρησης στα</w:t>
      </w:r>
      <w:r w:rsidRPr="00981EB0">
        <w:t xml:space="preserve"> μητρώ</w:t>
      </w:r>
      <w:r>
        <w:t>α</w:t>
      </w:r>
      <w:r w:rsidRPr="00981EB0">
        <w:t xml:space="preserve"> δεσμεύσεων/Βιβλίο εγκρίσεων &amp;</w:t>
      </w:r>
      <w:r>
        <w:t xml:space="preserve"> Εντολών Πληρωμής των αντίστοιχων φορέων.</w:t>
      </w:r>
    </w:p>
    <w:p w:rsidR="00132D92" w:rsidRPr="00934CBF" w:rsidRDefault="00132D92" w:rsidP="00132D92">
      <w:pPr>
        <w:pStyle w:val="normalwithoutspacing"/>
      </w:pPr>
      <w:r>
        <w:t xml:space="preserve">Η παρούσα σύμβαση χρηματοδοτείται από Πιστώσεις του Προγράμματος Δημοσίων Επενδύσεων (αριθ. ενάριθ. έργου </w:t>
      </w:r>
      <w:r w:rsidRPr="00DC2CDD">
        <w:t>2021ΕΠ00210037)</w:t>
      </w:r>
    </w:p>
    <w:p w:rsidR="00132D92" w:rsidRDefault="00132D92" w:rsidP="00132D92">
      <w:pPr>
        <w:pStyle w:val="normalwithoutspacing"/>
      </w:pPr>
      <w:r>
        <w:t xml:space="preserve">Η σύμβαση περιλαμβάνεται στο υποέργο Νο 3 με τίτλο «Προμήθεια Βιοϊατρικού-Ιατροτεχνολογικού Εξοπλισμού για τις 3 υγειονομικές μονάδες Γ.Ν. ΛΑΣΙΘΙΟΥ, με κριτήριο κατακύρωσης την χαμηλότερη τιμή» της Πράξης: «Υποδομές Αναβάθμισης Υπηρεσιών Υγείας </w:t>
      </w:r>
      <w:r>
        <w:lastRenderedPageBreak/>
        <w:t>σε Γ.Ν. ΛΑΣΙΘΙΟΥ και Γ.Ν.-Κ.Υ. ΝΕΑΠΟΛΕΩΣ “ΔΙΑΛΥΝΑΚΕΙΟ” για την αντιμετώπιση της COVID-19»</w:t>
      </w:r>
      <w:r w:rsidRPr="00401CEF">
        <w:t xml:space="preserve">, </w:t>
      </w:r>
      <w:r>
        <w:t xml:space="preserve">η οποία έχει ενταχθεί στο Επιχειρησιακό Πρόγραμμα «Κρήτη 2014-2020» με βάση την Απόφαση Ένταξης με αρ. πρωτ. </w:t>
      </w:r>
      <w:r w:rsidRPr="00EA7886">
        <w:t>1857/26-4-2021</w:t>
      </w:r>
      <w:r>
        <w:t xml:space="preserve"> του Περιφερειάρχη Κρήτης και έχει λάβει κωδικό </w:t>
      </w:r>
      <w:r>
        <w:rPr>
          <w:lang w:val="en-US"/>
        </w:rPr>
        <w:t>MIS</w:t>
      </w:r>
      <w:r w:rsidRPr="00F52B96">
        <w:t xml:space="preserve"> 5093179.</w:t>
      </w:r>
      <w:r w:rsidRPr="00477FBE">
        <w:rPr>
          <w:b/>
          <w:bCs/>
        </w:rPr>
        <w:t xml:space="preserve"> </w:t>
      </w:r>
      <w:r>
        <w:t>Η παρούσα σύμβαση χρηματοδοτείται από την Ευρωπαϊκή Ένωση (</w:t>
      </w:r>
      <w:r w:rsidRPr="00A332DA">
        <w:t>Ευρωπαϊκό Ταμείο Περιφερειακής Ανάπτυξης</w:t>
      </w:r>
      <w:r>
        <w:t xml:space="preserve"> </w:t>
      </w:r>
      <w:r w:rsidRPr="00A332DA">
        <w:t>- Ε</w:t>
      </w:r>
      <w:r>
        <w:t>.</w:t>
      </w:r>
      <w:r w:rsidRPr="00A332DA">
        <w:t>Τ</w:t>
      </w:r>
      <w:r>
        <w:t>.</w:t>
      </w:r>
      <w:r w:rsidRPr="00A332DA">
        <w:t>Π</w:t>
      </w:r>
      <w:r>
        <w:t>.</w:t>
      </w:r>
      <w:r w:rsidRPr="00A332DA">
        <w:t>Α</w:t>
      </w:r>
      <w:r>
        <w:t>.</w:t>
      </w:r>
      <w:r w:rsidRPr="00A332DA">
        <w:t>)</w:t>
      </w:r>
      <w:r>
        <w:t xml:space="preserve"> και από εθνικούς πόρους μέσω του ΠΔΕ.</w:t>
      </w:r>
    </w:p>
    <w:p w:rsidR="00132D92" w:rsidRDefault="00132D92" w:rsidP="00132D92">
      <w:pPr>
        <w:spacing w:after="0"/>
        <w:jc w:val="center"/>
        <w:rPr>
          <w:sz w:val="24"/>
          <w:lang w:val="el-GR" w:eastAsia="el-GR"/>
        </w:rPr>
      </w:pPr>
    </w:p>
    <w:p w:rsidR="00132D92" w:rsidRPr="00295099" w:rsidRDefault="00132D92" w:rsidP="00132D92">
      <w:pPr>
        <w:spacing w:after="0"/>
        <w:jc w:val="center"/>
        <w:rPr>
          <w:sz w:val="24"/>
          <w:lang w:val="el-GR" w:eastAsia="el-GR"/>
        </w:rPr>
      </w:pPr>
      <w:r w:rsidRPr="00295099">
        <w:rPr>
          <w:sz w:val="24"/>
          <w:lang w:val="el-GR" w:eastAsia="el-GR"/>
        </w:rPr>
        <w:t>Άρθρο 3</w:t>
      </w:r>
    </w:p>
    <w:p w:rsidR="00132D92" w:rsidRPr="00295099" w:rsidRDefault="00132D92" w:rsidP="00132D92">
      <w:pPr>
        <w:spacing w:after="0"/>
        <w:jc w:val="center"/>
        <w:rPr>
          <w:sz w:val="24"/>
          <w:lang w:val="el-GR" w:eastAsia="el-GR"/>
        </w:rPr>
      </w:pPr>
      <w:r w:rsidRPr="00295099">
        <w:rPr>
          <w:sz w:val="24"/>
          <w:lang w:val="el-GR" w:eastAsia="el-GR"/>
        </w:rPr>
        <w:t>Διάρκεια σύμβασης –Χρόνος Παράδοσης</w:t>
      </w:r>
    </w:p>
    <w:p w:rsidR="00132D92" w:rsidRPr="00295099" w:rsidRDefault="00132D92" w:rsidP="00132D92">
      <w:pPr>
        <w:spacing w:after="0"/>
        <w:jc w:val="center"/>
        <w:rPr>
          <w:sz w:val="24"/>
          <w:lang w:val="el-GR" w:eastAsia="el-GR"/>
        </w:rPr>
      </w:pPr>
    </w:p>
    <w:p w:rsidR="00132D92" w:rsidRPr="005A6A39" w:rsidRDefault="00132D92" w:rsidP="00132D92">
      <w:pPr>
        <w:spacing w:after="0"/>
        <w:rPr>
          <w:sz w:val="24"/>
          <w:lang w:val="el-GR"/>
        </w:rPr>
      </w:pPr>
      <w:r w:rsidRPr="00295099">
        <w:rPr>
          <w:sz w:val="24"/>
          <w:lang w:val="el-GR"/>
        </w:rPr>
        <w:t xml:space="preserve">3.1. Δυνάμει του άρθρου 1.3 της Διακήρυξης η διάρκεια της παρούσας σύμβασης ορίζεται </w:t>
      </w:r>
      <w:r>
        <w:rPr>
          <w:sz w:val="24"/>
          <w:lang w:val="el-GR"/>
        </w:rPr>
        <w:t xml:space="preserve">σε 90 ημέρες </w:t>
      </w:r>
      <w:r w:rsidRPr="00295099">
        <w:rPr>
          <w:sz w:val="24"/>
          <w:lang w:val="el-GR"/>
        </w:rPr>
        <w:t xml:space="preserve">από την υπογραφή της </w:t>
      </w:r>
      <w:r>
        <w:rPr>
          <w:sz w:val="24"/>
          <w:lang w:val="el-GR"/>
        </w:rPr>
        <w:t>(60 ημέρες για την προσωρινή παραλαβή και 30 ημέρες για την οριστική παραλαβή)</w:t>
      </w:r>
      <w:r w:rsidRPr="00002B2F">
        <w:rPr>
          <w:sz w:val="24"/>
          <w:lang w:val="el-GR"/>
        </w:rPr>
        <w:t>.</w:t>
      </w:r>
      <w:r>
        <w:rPr>
          <w:sz w:val="24"/>
          <w:lang w:val="el-GR"/>
        </w:rPr>
        <w:t xml:space="preserve"> Ειδικά</w:t>
      </w:r>
      <w:r w:rsidRPr="005A6A39">
        <w:rPr>
          <w:sz w:val="24"/>
          <w:lang w:val="el-GR"/>
        </w:rPr>
        <w:t xml:space="preserve"> για το τμήμα 13 </w:t>
      </w:r>
      <w:r>
        <w:rPr>
          <w:sz w:val="24"/>
          <w:lang w:val="el-GR"/>
        </w:rPr>
        <w:t>η διάρκεια της σύμβασης ορίζεται σε 60 ημέρες από την υπογραφή της (30 ημέρες για την προσωρινή παραλαβή και 30 ημέρες για την οριστική παραλαβή).</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rPr>
      </w:pPr>
      <w:r w:rsidRPr="00295099">
        <w:rPr>
          <w:sz w:val="24"/>
          <w:lang w:val="el-GR"/>
        </w:rPr>
        <w:t xml:space="preserve">3.2. Ο συμβατικός χρόνος παράδοσης των υλικών καθορίζεται στο άρθρο 7 της παρούσας </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p>
    <w:p w:rsidR="00132D92" w:rsidRPr="00295099" w:rsidRDefault="00132D92" w:rsidP="00132D92">
      <w:pPr>
        <w:spacing w:after="0"/>
        <w:jc w:val="center"/>
        <w:rPr>
          <w:sz w:val="24"/>
          <w:lang w:val="el-GR" w:eastAsia="el-GR"/>
        </w:rPr>
      </w:pPr>
      <w:r w:rsidRPr="00295099">
        <w:rPr>
          <w:sz w:val="24"/>
          <w:lang w:val="el-GR" w:eastAsia="el-GR"/>
        </w:rPr>
        <w:t>Άρθρο 4</w:t>
      </w:r>
    </w:p>
    <w:p w:rsidR="00132D92" w:rsidRPr="00295099" w:rsidRDefault="00132D92" w:rsidP="00132D92">
      <w:pPr>
        <w:spacing w:after="0"/>
        <w:jc w:val="center"/>
        <w:rPr>
          <w:sz w:val="24"/>
          <w:lang w:val="el-GR" w:eastAsia="el-GR"/>
        </w:rPr>
      </w:pPr>
      <w:r w:rsidRPr="00295099">
        <w:rPr>
          <w:sz w:val="24"/>
          <w:lang w:val="el-GR" w:eastAsia="el-GR"/>
        </w:rPr>
        <w:t>Υποχρεώσεις Αναδόχου</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sidRPr="00295099">
        <w:rPr>
          <w:sz w:val="24"/>
          <w:lang w:val="el-GR" w:eastAsia="el-GR"/>
        </w:rPr>
        <w:t xml:space="preserve">Ο Ανάδοχος εγγυάται και δεσμεύεται ανέκκλητα  στην Αναθέτουσα Αρχή: </w:t>
      </w:r>
    </w:p>
    <w:p w:rsidR="00132D92" w:rsidRPr="00295099" w:rsidRDefault="00132D92" w:rsidP="00132D92">
      <w:pPr>
        <w:spacing w:after="0"/>
        <w:rPr>
          <w:sz w:val="24"/>
          <w:lang w:val="el-GR" w:eastAsia="el-GR"/>
        </w:rPr>
      </w:pPr>
    </w:p>
    <w:p w:rsidR="00132D92" w:rsidRPr="006B18BE" w:rsidRDefault="00132D92" w:rsidP="00132D92">
      <w:pPr>
        <w:spacing w:after="0"/>
        <w:rPr>
          <w:sz w:val="24"/>
          <w:lang w:val="el-GR" w:eastAsia="el-GR"/>
        </w:rPr>
      </w:pPr>
      <w:r w:rsidRPr="00295099">
        <w:rPr>
          <w:sz w:val="24"/>
          <w:lang w:val="el-GR" w:eastAsia="el-GR"/>
        </w:rPr>
        <w:t>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w:t>
      </w:r>
      <w:r>
        <w:rPr>
          <w:sz w:val="24"/>
          <w:lang w:val="el-GR" w:eastAsia="el-GR"/>
        </w:rPr>
        <w:t>ης και της αρμοδιότητάς τους.</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sidRPr="00295099">
        <w:rPr>
          <w:sz w:val="24"/>
          <w:lang w:val="el-GR"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132D92" w:rsidRPr="00295099" w:rsidRDefault="00132D92" w:rsidP="00132D92">
      <w:pPr>
        <w:spacing w:after="0"/>
        <w:rPr>
          <w:sz w:val="24"/>
          <w:lang w:val="el-GR" w:eastAsia="el-GR"/>
        </w:rPr>
      </w:pPr>
    </w:p>
    <w:p w:rsidR="00132D92" w:rsidRPr="00295099" w:rsidRDefault="00132D92" w:rsidP="00132D92">
      <w:pPr>
        <w:spacing w:after="0"/>
        <w:rPr>
          <w:color w:val="0070C0"/>
          <w:sz w:val="24"/>
          <w:lang w:val="el-GR" w:eastAsia="el-GR"/>
        </w:rPr>
      </w:pPr>
      <w:r w:rsidRPr="00295099">
        <w:rPr>
          <w:color w:val="0070C0"/>
          <w:sz w:val="24"/>
          <w:lang w:val="el-GR" w:eastAsia="el-GR"/>
        </w:rPr>
        <w:t>[Εφ’ όσον συντρέχει εφαρμογής, στο σημείο αυτό αναφέρονται: ]</w:t>
      </w:r>
    </w:p>
    <w:p w:rsidR="00132D92" w:rsidRPr="00295099" w:rsidRDefault="00132D92" w:rsidP="00132D92">
      <w:pPr>
        <w:spacing w:after="0"/>
        <w:rPr>
          <w:sz w:val="24"/>
          <w:lang w:val="el-GR"/>
        </w:rPr>
      </w:pPr>
      <w:r w:rsidRPr="00295099">
        <w:rPr>
          <w:sz w:val="24"/>
          <w:lang w:val="el-GR" w:eastAsia="el-GR"/>
        </w:rPr>
        <w:t xml:space="preserve">4.3. ότι, σύμφωνα με το άρθρο 4.3.2. της Διακήρυξης, με δεδομένο πως η εν θέματι </w:t>
      </w:r>
      <w:r w:rsidRPr="00295099">
        <w:rPr>
          <w:sz w:val="24"/>
          <w:lang w:val="el-GR"/>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w:t>
      </w:r>
      <w:r w:rsidRPr="00295099">
        <w:rPr>
          <w:sz w:val="24"/>
          <w:lang w:val="el-GR"/>
        </w:rPr>
        <w:lastRenderedPageBreak/>
        <w:t xml:space="preserve">αυτής να τηρεί τις υποχρεώσεις των παραγράφων 2 και 11 του άρθρου 4β ή και της παρ. 1 του άρθρου 12 ή και της παρ. 1 του άρθρου 16 του ν.2939/2001. </w:t>
      </w:r>
    </w:p>
    <w:p w:rsidR="00132D92" w:rsidRPr="00295099" w:rsidRDefault="00132D92" w:rsidP="00132D92">
      <w:pPr>
        <w:spacing w:after="0"/>
        <w:rPr>
          <w:sz w:val="24"/>
          <w:lang w:val="el-GR"/>
        </w:rPr>
      </w:pPr>
      <w:r w:rsidRPr="00295099">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295099">
          <w:rPr>
            <w:sz w:val="24"/>
            <w:lang w:val="el-GR"/>
          </w:rPr>
          <w:t>παραγράφου 4 του άρθρου 105</w:t>
        </w:r>
      </w:hyperlink>
      <w:r w:rsidRPr="00295099">
        <w:rPr>
          <w:sz w:val="24"/>
          <w:lang w:val="el-GR"/>
        </w:rPr>
        <w:t xml:space="preserve"> του ν. 4412/2016.</w:t>
      </w:r>
    </w:p>
    <w:p w:rsidR="00132D92" w:rsidRPr="00295099" w:rsidRDefault="00132D92" w:rsidP="00132D92">
      <w:pPr>
        <w:spacing w:after="0"/>
        <w:rPr>
          <w:color w:val="000000"/>
          <w:sz w:val="24"/>
          <w:lang w:val="el-GR"/>
        </w:rPr>
      </w:pPr>
      <w:r w:rsidRPr="00295099">
        <w:rPr>
          <w:sz w:val="24"/>
          <w:lang w:val="el-GR"/>
        </w:rPr>
        <w:t>Ο αριθμός ΕΜΠΑ του υπόχρεου παραγωγού……είναι ο …….</w:t>
      </w:r>
    </w:p>
    <w:p w:rsidR="00132D92" w:rsidRPr="00295099" w:rsidRDefault="00132D92" w:rsidP="00132D92">
      <w:pPr>
        <w:spacing w:after="0"/>
        <w:rPr>
          <w:color w:val="000000"/>
          <w:sz w:val="24"/>
          <w:lang w:val="el-GR"/>
        </w:rPr>
      </w:pPr>
    </w:p>
    <w:p w:rsidR="00132D92" w:rsidRPr="00295099" w:rsidRDefault="00132D92" w:rsidP="00132D92">
      <w:pPr>
        <w:spacing w:after="0"/>
        <w:rPr>
          <w:color w:val="000000"/>
          <w:sz w:val="24"/>
          <w:lang w:val="el-GR"/>
        </w:rPr>
      </w:pPr>
      <w:r w:rsidRPr="00295099">
        <w:rPr>
          <w:color w:val="000000"/>
          <w:sz w:val="24"/>
          <w:lang w:val="el-GR"/>
        </w:rPr>
        <w:t>4.4.</w:t>
      </w:r>
      <w:r w:rsidRPr="00295099">
        <w:rPr>
          <w:lang w:val="el-GR"/>
        </w:rPr>
        <w:t xml:space="preserve"> </w:t>
      </w:r>
      <w:r w:rsidRPr="00295099">
        <w:rPr>
          <w:color w:val="000000"/>
          <w:sz w:val="24"/>
          <w:lang w:val="el-GR"/>
        </w:rPr>
        <w:t>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132D92" w:rsidRPr="00295099" w:rsidRDefault="00132D92" w:rsidP="00132D92">
      <w:pPr>
        <w:spacing w:after="0"/>
        <w:rPr>
          <w:sz w:val="24"/>
          <w:lang w:val="el-GR" w:eastAsia="el-GR"/>
        </w:rPr>
      </w:pPr>
    </w:p>
    <w:p w:rsidR="00132D92" w:rsidRPr="00295099" w:rsidRDefault="00132D92" w:rsidP="00132D92">
      <w:pPr>
        <w:spacing w:after="0"/>
        <w:rPr>
          <w:color w:val="0070C0"/>
          <w:sz w:val="24"/>
          <w:lang w:val="el-GR" w:eastAsia="el-GR"/>
        </w:rPr>
      </w:pPr>
      <w:r w:rsidRPr="00295099">
        <w:rPr>
          <w:sz w:val="24"/>
          <w:lang w:val="el-GR" w:eastAsia="el-GR"/>
        </w:rPr>
        <w:t xml:space="preserve">4.5. </w:t>
      </w:r>
      <w:r w:rsidRPr="00295099">
        <w:rPr>
          <w:color w:val="0070C0"/>
          <w:sz w:val="24"/>
          <w:lang w:val="el-GR" w:eastAsia="el-GR"/>
        </w:rPr>
        <w:t>[Στο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το αντικείμενο της εκτέλεσης της σύμβασης.........................................................]</w:t>
      </w:r>
    </w:p>
    <w:p w:rsidR="00132D92" w:rsidRPr="00295099" w:rsidRDefault="00132D92" w:rsidP="00132D92">
      <w:pPr>
        <w:spacing w:after="0"/>
        <w:rPr>
          <w:sz w:val="24"/>
          <w:lang w:val="el-GR" w:eastAsia="el-GR"/>
        </w:rPr>
      </w:pPr>
    </w:p>
    <w:p w:rsidR="00132D92" w:rsidRPr="00295099" w:rsidRDefault="00132D92" w:rsidP="00132D92">
      <w:pPr>
        <w:spacing w:after="0"/>
        <w:jc w:val="center"/>
        <w:rPr>
          <w:sz w:val="24"/>
          <w:lang w:val="el-GR" w:eastAsia="el-GR"/>
        </w:rPr>
      </w:pPr>
    </w:p>
    <w:p w:rsidR="00132D92" w:rsidRPr="00295099" w:rsidRDefault="00132D92" w:rsidP="00132D92">
      <w:pPr>
        <w:spacing w:after="0"/>
        <w:jc w:val="center"/>
        <w:rPr>
          <w:sz w:val="24"/>
          <w:lang w:val="el-GR" w:eastAsia="el-GR"/>
        </w:rPr>
      </w:pPr>
      <w:r w:rsidRPr="00295099">
        <w:rPr>
          <w:sz w:val="24"/>
          <w:lang w:val="el-GR" w:eastAsia="el-GR"/>
        </w:rPr>
        <w:t>Άρθρο 5</w:t>
      </w:r>
    </w:p>
    <w:p w:rsidR="00132D92" w:rsidRPr="00295099" w:rsidRDefault="00132D92" w:rsidP="00132D92">
      <w:pPr>
        <w:spacing w:after="0"/>
        <w:jc w:val="center"/>
        <w:rPr>
          <w:sz w:val="24"/>
          <w:lang w:val="el-GR" w:eastAsia="el-GR"/>
        </w:rPr>
      </w:pPr>
      <w:r w:rsidRPr="00295099">
        <w:rPr>
          <w:sz w:val="24"/>
          <w:lang w:val="el-GR" w:eastAsia="el-GR"/>
        </w:rPr>
        <w:t>Αμοιβή – Τρόπος πληρωμής</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sidRPr="00295099">
        <w:rPr>
          <w:sz w:val="24"/>
          <w:lang w:val="el-GR" w:eastAsia="el-GR"/>
        </w:rPr>
        <w:t>5.1. Το συνολικό συμβατικό τίμημα ανέρχεται σε …</w:t>
      </w:r>
      <w:r>
        <w:rPr>
          <w:sz w:val="24"/>
          <w:lang w:val="el-GR" w:eastAsia="el-GR"/>
        </w:rPr>
        <w:t>…</w:t>
      </w:r>
      <w:r w:rsidRPr="00295099">
        <w:rPr>
          <w:sz w:val="24"/>
          <w:lang w:val="el-GR" w:eastAsia="el-GR"/>
        </w:rPr>
        <w:t>., πλέον ΦΠΑ…..%</w:t>
      </w:r>
    </w:p>
    <w:p w:rsidR="00132D92" w:rsidRPr="00295099" w:rsidRDefault="00132D92" w:rsidP="00132D92">
      <w:pPr>
        <w:spacing w:after="0"/>
        <w:rPr>
          <w:color w:val="0070C0"/>
          <w:sz w:val="24"/>
          <w:lang w:val="el-GR" w:eastAsia="el-GR"/>
        </w:rPr>
      </w:pPr>
      <w:r w:rsidRPr="00295099">
        <w:rPr>
          <w:color w:val="0070C0"/>
          <w:sz w:val="24"/>
          <w:lang w:val="el-GR"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132D92" w:rsidRPr="00295099" w:rsidRDefault="00132D92" w:rsidP="00132D92">
      <w:pPr>
        <w:spacing w:after="0"/>
        <w:rPr>
          <w:color w:val="0070C0"/>
          <w:sz w:val="24"/>
          <w:lang w:val="el-GR" w:eastAsia="el-GR"/>
        </w:rPr>
      </w:pPr>
    </w:p>
    <w:p w:rsidR="00132D92" w:rsidRPr="00295099" w:rsidRDefault="00132D92" w:rsidP="00132D92">
      <w:pPr>
        <w:spacing w:after="0"/>
        <w:rPr>
          <w:sz w:val="24"/>
          <w:lang w:val="el-GR" w:eastAsia="el-GR"/>
        </w:rPr>
      </w:pPr>
      <w:r w:rsidRPr="00295099">
        <w:rPr>
          <w:sz w:val="24"/>
          <w:lang w:val="el-GR" w:eastAsia="el-GR"/>
        </w:rPr>
        <w:t>5.2. Η πληρωμή του Αναδόχου θα πραγματοποιηθεί σύμφωνα με το άρθρο 5.1.1 της Διακήρυξης και συγκεκριμένα:</w:t>
      </w:r>
    </w:p>
    <w:p w:rsidR="00132D92" w:rsidRPr="00295099" w:rsidRDefault="00132D92" w:rsidP="00132D92">
      <w:pPr>
        <w:spacing w:after="0"/>
        <w:rPr>
          <w:sz w:val="24"/>
          <w:lang w:val="el-GR" w:eastAsia="el-GR"/>
        </w:rPr>
      </w:pPr>
      <w:r w:rsidRPr="00295099">
        <w:rPr>
          <w:sz w:val="24"/>
          <w:lang w:val="el-GR" w:eastAsia="el-GR"/>
        </w:rPr>
        <w:t>…………………..</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sidRPr="00295099">
        <w:rPr>
          <w:sz w:val="24"/>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sidRPr="00295099">
        <w:rPr>
          <w:sz w:val="24"/>
          <w:lang w:val="el-GR" w:eastAsia="el-GR"/>
        </w:rPr>
        <w:t xml:space="preserve">5.4. </w:t>
      </w:r>
      <w:r w:rsidRPr="00162970">
        <w:rPr>
          <w:sz w:val="24"/>
          <w:lang w:eastAsia="el-GR"/>
        </w:rPr>
        <w:t>To</w:t>
      </w:r>
      <w:r w:rsidRPr="00295099">
        <w:rPr>
          <w:sz w:val="24"/>
          <w:lang w:val="el-GR"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w:t>
      </w:r>
      <w:r>
        <w:rPr>
          <w:sz w:val="24"/>
          <w:lang w:val="el-GR" w:eastAsia="el-GR"/>
        </w:rPr>
        <w:t>3,6%</w:t>
      </w:r>
      <w:r w:rsidRPr="00295099">
        <w:rPr>
          <w:sz w:val="24"/>
          <w:lang w:val="el-GR" w:eastAsia="el-GR"/>
        </w:rPr>
        <w:t xml:space="preserve"> και στην επ’ α</w:t>
      </w:r>
      <w:r>
        <w:rPr>
          <w:sz w:val="24"/>
          <w:lang w:val="el-GR" w:eastAsia="el-GR"/>
        </w:rPr>
        <w:t>υτού εισφορά υπέρ ΟΓΑ 20</w:t>
      </w:r>
      <w:r w:rsidRPr="00295099">
        <w:rPr>
          <w:sz w:val="24"/>
          <w:lang w:val="el-GR" w:eastAsia="el-GR"/>
        </w:rPr>
        <w:t>%.</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sidRPr="00295099">
        <w:rPr>
          <w:sz w:val="24"/>
          <w:lang w:val="el-GR" w:eastAsia="el-GR"/>
        </w:rPr>
        <w:t xml:space="preserve">5.5. Με κάθε πληρωμή θα γίνεται η προβλεπόμενη από την κείμενη νομοθεσία παρακράτηση φόρου εισοδήματος αξίας </w:t>
      </w:r>
      <w:r>
        <w:rPr>
          <w:sz w:val="24"/>
          <w:lang w:val="el-GR" w:eastAsia="el-GR"/>
        </w:rPr>
        <w:t>4</w:t>
      </w:r>
      <w:r w:rsidRPr="00295099">
        <w:rPr>
          <w:sz w:val="24"/>
          <w:lang w:val="el-GR" w:eastAsia="el-GR"/>
        </w:rPr>
        <w:t>% επί του καθαρού ποσού.</w:t>
      </w:r>
    </w:p>
    <w:p w:rsidR="00132D92" w:rsidRPr="00295099" w:rsidRDefault="00132D92" w:rsidP="00132D92">
      <w:pPr>
        <w:spacing w:after="0"/>
        <w:rPr>
          <w:sz w:val="24"/>
          <w:lang w:val="el-GR" w:eastAsia="el-GR"/>
        </w:rPr>
      </w:pPr>
    </w:p>
    <w:p w:rsidR="00132D92" w:rsidRPr="00295099" w:rsidRDefault="00132D92" w:rsidP="00132D92">
      <w:pPr>
        <w:spacing w:after="0"/>
        <w:rPr>
          <w:color w:val="0070C0"/>
          <w:sz w:val="24"/>
          <w:lang w:val="el-GR" w:eastAsia="el-GR"/>
        </w:rPr>
      </w:pPr>
      <w:r w:rsidRPr="00295099">
        <w:rPr>
          <w:sz w:val="24"/>
          <w:lang w:val="el-GR" w:eastAsia="el-GR"/>
        </w:rPr>
        <w:lastRenderedPageBreak/>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132D92" w:rsidRPr="00295099" w:rsidRDefault="00132D92" w:rsidP="00132D92">
      <w:pPr>
        <w:spacing w:after="0"/>
        <w:rPr>
          <w:sz w:val="24"/>
          <w:lang w:val="el-GR" w:eastAsia="el-GR"/>
        </w:rPr>
      </w:pPr>
      <w:r w:rsidRPr="00295099">
        <w:rPr>
          <w:sz w:val="24"/>
          <w:lang w:val="el-GR" w:eastAsia="el-GR"/>
        </w:rPr>
        <w:t>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Pr>
          <w:sz w:val="24"/>
          <w:lang w:val="el-GR" w:eastAsia="el-GR"/>
        </w:rPr>
        <w:t xml:space="preserve"> </w:t>
      </w:r>
      <w:r w:rsidRPr="00295099">
        <w:rPr>
          <w:sz w:val="24"/>
          <w:lang w:val="el-GR" w:eastAsia="el-GR"/>
        </w:rPr>
        <w:t xml:space="preserve">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132D92" w:rsidRPr="00295099" w:rsidRDefault="00132D92" w:rsidP="00132D92">
      <w:pPr>
        <w:spacing w:after="0"/>
        <w:rPr>
          <w:sz w:val="24"/>
          <w:lang w:val="el-GR" w:eastAsia="el-GR"/>
        </w:rPr>
      </w:pPr>
    </w:p>
    <w:p w:rsidR="00132D92" w:rsidRPr="00295099" w:rsidRDefault="00132D92" w:rsidP="00132D92">
      <w:pPr>
        <w:spacing w:after="0"/>
        <w:jc w:val="center"/>
        <w:rPr>
          <w:sz w:val="24"/>
          <w:lang w:val="el-GR" w:eastAsia="el-GR"/>
        </w:rPr>
      </w:pPr>
      <w:r w:rsidRPr="00295099">
        <w:rPr>
          <w:sz w:val="24"/>
          <w:lang w:val="el-GR" w:eastAsia="el-GR"/>
        </w:rPr>
        <w:t>Άρθρο 6</w:t>
      </w:r>
    </w:p>
    <w:p w:rsidR="00132D92" w:rsidRPr="00295099" w:rsidRDefault="00132D92" w:rsidP="00132D92">
      <w:pPr>
        <w:spacing w:after="0"/>
        <w:jc w:val="center"/>
        <w:rPr>
          <w:sz w:val="24"/>
          <w:lang w:val="el-GR" w:eastAsia="el-GR"/>
        </w:rPr>
      </w:pPr>
      <w:r w:rsidRPr="00295099">
        <w:rPr>
          <w:sz w:val="24"/>
          <w:lang w:val="el-GR" w:eastAsia="el-GR"/>
        </w:rPr>
        <w:t xml:space="preserve">Χρόνος Παράδοσης Υλικών-Παραλαβή υλικών - </w:t>
      </w:r>
      <w:r w:rsidRPr="00295099">
        <w:rPr>
          <w:sz w:val="24"/>
          <w:lang w:val="el-GR" w:eastAsia="el-GR"/>
        </w:rPr>
        <w:br/>
        <w:t xml:space="preserve">Χρόνος και τρόπος παραλαβής υλικών </w:t>
      </w:r>
    </w:p>
    <w:p w:rsidR="00132D92" w:rsidRPr="00295099" w:rsidRDefault="00132D92" w:rsidP="00132D92">
      <w:pPr>
        <w:spacing w:after="0"/>
        <w:rPr>
          <w:sz w:val="24"/>
          <w:lang w:val="el-GR" w:eastAsia="el-GR"/>
        </w:rPr>
      </w:pPr>
    </w:p>
    <w:p w:rsidR="00132D92" w:rsidRPr="00295099" w:rsidRDefault="00132D92" w:rsidP="00132D92">
      <w:pPr>
        <w:spacing w:after="0"/>
        <w:rPr>
          <w:color w:val="0070C0"/>
          <w:sz w:val="24"/>
          <w:lang w:val="el-GR" w:eastAsia="el-GR"/>
        </w:rPr>
      </w:pPr>
      <w:r>
        <w:rPr>
          <w:sz w:val="24"/>
          <w:lang w:val="el-GR" w:eastAsia="el-GR"/>
        </w:rPr>
        <w:t>6</w:t>
      </w:r>
      <w:r w:rsidRPr="00295099">
        <w:rPr>
          <w:sz w:val="24"/>
          <w:lang w:val="el-GR" w:eastAsia="el-GR"/>
        </w:rPr>
        <w:t xml:space="preserve">.1 Ο Ανάδοχος υποχρεούται να παραδώσει τα υλικά. στο χρόνο, τρόπο και τόπο  που καθορίζονται στα άρθρα 6.1. και 6.2.  της Διακήρυξης. </w:t>
      </w:r>
    </w:p>
    <w:p w:rsidR="00132D92" w:rsidRPr="00295099" w:rsidRDefault="00132D92" w:rsidP="00132D92">
      <w:pPr>
        <w:spacing w:after="0"/>
        <w:rPr>
          <w:color w:val="0070C0"/>
          <w:sz w:val="24"/>
          <w:lang w:val="el-GR" w:eastAsia="el-GR"/>
        </w:rPr>
      </w:pPr>
    </w:p>
    <w:p w:rsidR="00132D92" w:rsidRPr="00295099" w:rsidRDefault="00132D92" w:rsidP="00132D92">
      <w:pPr>
        <w:spacing w:after="0"/>
        <w:rPr>
          <w:sz w:val="24"/>
          <w:lang w:val="el-GR" w:eastAsia="el-GR"/>
        </w:rPr>
      </w:pPr>
      <w:r>
        <w:rPr>
          <w:sz w:val="24"/>
          <w:lang w:val="el-GR" w:eastAsia="el-GR"/>
        </w:rPr>
        <w:t>6</w:t>
      </w:r>
      <w:r w:rsidRPr="00295099">
        <w:rPr>
          <w:sz w:val="24"/>
          <w:lang w:val="el-GR" w:eastAsia="el-GR"/>
        </w:rPr>
        <w:t xml:space="preserve">.2.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sidRPr="00162970">
        <w:rPr>
          <w:sz w:val="24"/>
          <w:lang w:eastAsia="el-GR"/>
        </w:rPr>
        <w:t>H</w:t>
      </w:r>
      <w:r w:rsidRPr="00295099">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sidRPr="00295099">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w:t>
      </w:r>
      <w:r>
        <w:rPr>
          <w:sz w:val="24"/>
          <w:lang w:val="el-GR" w:eastAsia="el-GR"/>
        </w:rPr>
        <w:t>στο άρθρο 6.2.1. της Διακήρυξης.</w:t>
      </w:r>
    </w:p>
    <w:p w:rsidR="00132D92" w:rsidRPr="00295099" w:rsidRDefault="00132D92" w:rsidP="00132D92">
      <w:pPr>
        <w:spacing w:after="0"/>
        <w:rPr>
          <w:sz w:val="24"/>
          <w:lang w:val="el-GR" w:eastAsia="el-GR"/>
        </w:rPr>
      </w:pPr>
    </w:p>
    <w:p w:rsidR="00132D92" w:rsidRDefault="00132D92" w:rsidP="00132D92">
      <w:pPr>
        <w:rPr>
          <w:lang w:val="el-GR"/>
        </w:rPr>
      </w:pPr>
      <w:r>
        <w:rPr>
          <w:sz w:val="24"/>
          <w:lang w:val="el-GR" w:eastAsia="el-GR"/>
        </w:rPr>
        <w:t>6</w:t>
      </w:r>
      <w:r w:rsidRPr="00295099">
        <w:rPr>
          <w:sz w:val="24"/>
          <w:lang w:val="el-GR" w:eastAsia="el-GR"/>
        </w:rPr>
        <w:t xml:space="preserve">.3. </w:t>
      </w:r>
      <w:r w:rsidRPr="000A6304">
        <w:rPr>
          <w:sz w:val="24"/>
          <w:lang w:val="el-GR" w:eastAsia="el-GR"/>
        </w:rPr>
        <w:t>Η παραλαβή των υλικών και η έκδοση των σχετικών πρωτοκόλλων παραλαβής πραγματοποιείται μέσα σε πέντε εργάσιμες ημέρες από την λήξη της οριστικής παραλαβής.</w:t>
      </w:r>
    </w:p>
    <w:p w:rsidR="00132D92" w:rsidRPr="00295099" w:rsidRDefault="00132D92" w:rsidP="00132D92">
      <w:pPr>
        <w:spacing w:after="0"/>
        <w:rPr>
          <w:sz w:val="24"/>
          <w:lang w:val="el-GR" w:eastAsia="el-GR"/>
        </w:rPr>
      </w:pPr>
      <w:r w:rsidRPr="00295099">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sidRPr="00295099">
        <w:rPr>
          <w:sz w:val="24"/>
          <w:lang w:val="el-GR" w:eastAsia="el-GR"/>
        </w:rPr>
        <w:lastRenderedPageBreak/>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132D92" w:rsidRPr="00295099" w:rsidRDefault="00132D92" w:rsidP="00132D92">
      <w:pPr>
        <w:spacing w:after="0"/>
        <w:rPr>
          <w:sz w:val="24"/>
          <w:lang w:val="el-GR" w:eastAsia="el-GR"/>
        </w:rPr>
      </w:pPr>
    </w:p>
    <w:p w:rsidR="00132D92" w:rsidRPr="00295099" w:rsidRDefault="00132D92" w:rsidP="00132D92">
      <w:pPr>
        <w:spacing w:after="0"/>
        <w:rPr>
          <w:color w:val="0070C0"/>
          <w:sz w:val="24"/>
          <w:lang w:val="el-GR" w:eastAsia="el-GR"/>
        </w:rPr>
      </w:pPr>
      <w:r>
        <w:rPr>
          <w:sz w:val="24"/>
          <w:lang w:val="el-GR" w:eastAsia="el-GR"/>
        </w:rPr>
        <w:t>6</w:t>
      </w:r>
      <w:r w:rsidRPr="00295099">
        <w:rPr>
          <w:sz w:val="24"/>
          <w:lang w:val="el-GR" w:eastAsia="el-GR"/>
        </w:rPr>
        <w:t xml:space="preserve">.4. </w:t>
      </w:r>
      <w:r w:rsidRPr="000A6304">
        <w:rPr>
          <w:sz w:val="24"/>
          <w:lang w:val="el-GR" w:eastAsia="el-GR"/>
        </w:rPr>
        <w:t>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132D92" w:rsidRPr="00295099" w:rsidRDefault="00132D92" w:rsidP="00132D92">
      <w:pPr>
        <w:spacing w:after="0"/>
        <w:rPr>
          <w:sz w:val="24"/>
          <w:lang w:val="el-GR" w:eastAsia="el-GR"/>
        </w:rPr>
      </w:pPr>
    </w:p>
    <w:p w:rsidR="00132D92" w:rsidRPr="00295099" w:rsidRDefault="00132D92" w:rsidP="00132D92">
      <w:pPr>
        <w:rPr>
          <w:sz w:val="24"/>
          <w:lang w:val="el-GR" w:eastAsia="el-GR"/>
        </w:rPr>
      </w:pPr>
      <w:r>
        <w:rPr>
          <w:sz w:val="24"/>
          <w:lang w:val="el-GR" w:eastAsia="el-GR"/>
        </w:rPr>
        <w:t>6</w:t>
      </w:r>
      <w:r w:rsidRPr="00295099">
        <w:rPr>
          <w:sz w:val="24"/>
          <w:lang w:val="el-GR" w:eastAsia="el-GR"/>
        </w:rPr>
        <w:t>.5.Ο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p>
    <w:p w:rsidR="00132D92" w:rsidRPr="00295099" w:rsidRDefault="00132D92" w:rsidP="00132D92">
      <w:pPr>
        <w:spacing w:after="0"/>
        <w:jc w:val="center"/>
        <w:rPr>
          <w:sz w:val="24"/>
          <w:lang w:val="el-GR" w:eastAsia="el-GR"/>
        </w:rPr>
      </w:pPr>
      <w:r w:rsidRPr="00295099">
        <w:rPr>
          <w:sz w:val="24"/>
          <w:lang w:val="el-GR" w:eastAsia="el-GR"/>
        </w:rPr>
        <w:t xml:space="preserve">Άρθρο </w:t>
      </w:r>
      <w:r>
        <w:rPr>
          <w:sz w:val="24"/>
          <w:lang w:val="el-GR" w:eastAsia="el-GR"/>
        </w:rPr>
        <w:t>7</w:t>
      </w:r>
    </w:p>
    <w:p w:rsidR="00132D92" w:rsidRPr="00295099" w:rsidRDefault="00132D92" w:rsidP="00132D92">
      <w:pPr>
        <w:spacing w:after="0"/>
        <w:jc w:val="center"/>
        <w:rPr>
          <w:sz w:val="24"/>
          <w:lang w:val="el-GR" w:eastAsia="el-GR"/>
        </w:rPr>
      </w:pPr>
      <w:r w:rsidRPr="00295099">
        <w:rPr>
          <w:sz w:val="24"/>
          <w:lang w:val="el-GR" w:eastAsia="el-GR"/>
        </w:rPr>
        <w:t>Απόρριψη συμβατικών υλικών –Αντικατάσταση</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Pr>
          <w:sz w:val="24"/>
          <w:lang w:val="el-GR" w:eastAsia="el-GR"/>
        </w:rPr>
        <w:t>7</w:t>
      </w:r>
      <w:r w:rsidRPr="00295099">
        <w:rPr>
          <w:sz w:val="24"/>
          <w:lang w:val="el-GR" w:eastAsia="el-GR"/>
        </w:rPr>
        <w:t>.1.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132D92" w:rsidRPr="00295099" w:rsidRDefault="00132D92" w:rsidP="00132D92">
      <w:pPr>
        <w:spacing w:after="0"/>
        <w:rPr>
          <w:sz w:val="24"/>
          <w:lang w:val="el-GR" w:eastAsia="el-GR"/>
        </w:rPr>
      </w:pPr>
      <w:r>
        <w:rPr>
          <w:sz w:val="24"/>
          <w:lang w:val="el-GR" w:eastAsia="el-GR"/>
        </w:rPr>
        <w:t>7</w:t>
      </w:r>
      <w:r w:rsidRPr="00295099">
        <w:rPr>
          <w:sz w:val="24"/>
          <w:lang w:val="el-GR" w:eastAsia="el-GR"/>
        </w:rPr>
        <w:t>.2.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132D92" w:rsidRPr="00295099" w:rsidRDefault="00132D92" w:rsidP="00132D92">
      <w:pPr>
        <w:spacing w:after="0"/>
        <w:rPr>
          <w:sz w:val="24"/>
          <w:lang w:val="el-GR" w:eastAsia="el-GR"/>
        </w:rPr>
      </w:pPr>
      <w:r>
        <w:rPr>
          <w:sz w:val="24"/>
          <w:lang w:val="el-GR" w:eastAsia="el-GR"/>
        </w:rPr>
        <w:t>7</w:t>
      </w:r>
      <w:r w:rsidRPr="00295099">
        <w:rPr>
          <w:sz w:val="24"/>
          <w:lang w:val="el-GR" w:eastAsia="el-GR"/>
        </w:rPr>
        <w:t>.3. Η επιστροφή των υλικών που απορρίφθηκαν γίνεται σύμφωνα με τα προβλεπόμενα στις παρ. 2 και 3 του άρθρου 213 του ν. 4412/2016.</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p>
    <w:p w:rsidR="00132D92" w:rsidRPr="00295099" w:rsidRDefault="00132D92" w:rsidP="00132D92">
      <w:pPr>
        <w:spacing w:after="0"/>
        <w:jc w:val="center"/>
        <w:rPr>
          <w:sz w:val="24"/>
          <w:lang w:val="el-GR" w:eastAsia="el-GR"/>
        </w:rPr>
      </w:pPr>
      <w:r w:rsidRPr="00295099">
        <w:rPr>
          <w:sz w:val="24"/>
          <w:lang w:val="el-GR" w:eastAsia="el-GR"/>
        </w:rPr>
        <w:lastRenderedPageBreak/>
        <w:t xml:space="preserve">Άρθρο </w:t>
      </w:r>
      <w:r>
        <w:rPr>
          <w:sz w:val="24"/>
          <w:lang w:val="el-GR" w:eastAsia="el-GR"/>
        </w:rPr>
        <w:t>8</w:t>
      </w:r>
    </w:p>
    <w:p w:rsidR="00132D92" w:rsidRPr="00295099" w:rsidRDefault="00132D92" w:rsidP="00132D92">
      <w:pPr>
        <w:spacing w:after="0"/>
        <w:jc w:val="center"/>
        <w:rPr>
          <w:sz w:val="24"/>
          <w:lang w:val="el-GR" w:eastAsia="el-GR"/>
        </w:rPr>
      </w:pPr>
      <w:r w:rsidRPr="00295099">
        <w:rPr>
          <w:sz w:val="24"/>
          <w:lang w:val="el-GR" w:eastAsia="el-GR"/>
        </w:rPr>
        <w:t>Εγγυημένη λειτουργία προμήθειας</w:t>
      </w:r>
    </w:p>
    <w:p w:rsidR="00132D92" w:rsidRPr="00295099" w:rsidRDefault="00132D92" w:rsidP="00132D92">
      <w:pPr>
        <w:spacing w:after="0"/>
        <w:rPr>
          <w:sz w:val="24"/>
          <w:lang w:val="el-GR" w:eastAsia="el-GR"/>
        </w:rPr>
      </w:pPr>
    </w:p>
    <w:p w:rsidR="00132D92" w:rsidRPr="00C36238" w:rsidRDefault="00132D92" w:rsidP="00132D92">
      <w:pPr>
        <w:spacing w:after="0"/>
        <w:rPr>
          <w:sz w:val="24"/>
          <w:lang w:val="el-GR" w:eastAsia="el-GR"/>
        </w:rPr>
      </w:pPr>
      <w:r w:rsidRPr="00C36238">
        <w:rPr>
          <w:sz w:val="24"/>
          <w:lang w:val="el-GR" w:eastAsia="el-GR"/>
        </w:rPr>
        <w:t>Ο Ανάδοχος υποχρεούται να εγγυηθεί την καλή λειτουργία των υπό προμήθεια ειδών από την οριστική παραλαβή τους και για χρονικό διάστημα …………….. ετών.</w:t>
      </w:r>
    </w:p>
    <w:p w:rsidR="00132D92" w:rsidRPr="00295099" w:rsidRDefault="00132D92" w:rsidP="00132D92">
      <w:pPr>
        <w:spacing w:after="0"/>
        <w:rPr>
          <w:sz w:val="24"/>
          <w:lang w:val="el-GR" w:eastAsia="el-GR"/>
        </w:rPr>
      </w:pPr>
      <w:r w:rsidRPr="00295099">
        <w:rPr>
          <w:sz w:val="24"/>
          <w:lang w:val="el-GR" w:eastAsia="el-GR"/>
        </w:rPr>
        <w:t>Κατά την περίοδο της εγγυημένης λειτουργίας, ο Ανάδοχος ευθύνεται,  αναλαμβάνει την υποχρέωση και εγγυάται  στην Αναθέτουσα Αρχή, την καλή συντήρηση, αποκατάσταση βλάβης και λειτουργία του αντικειμένου της προμήθειας με τρόπο, περιεχόμενο ευθύνης  και σε χρόνο που ορίζεται στο άρθρο 6.</w:t>
      </w:r>
      <w:r>
        <w:rPr>
          <w:sz w:val="24"/>
          <w:lang w:val="el-GR" w:eastAsia="el-GR"/>
        </w:rPr>
        <w:t>5</w:t>
      </w:r>
      <w:r w:rsidRPr="00295099">
        <w:rPr>
          <w:sz w:val="24"/>
          <w:lang w:val="el-GR" w:eastAsia="el-GR"/>
        </w:rPr>
        <w:t xml:space="preserve">. της Διακήρυξης. </w:t>
      </w:r>
    </w:p>
    <w:p w:rsidR="00132D92" w:rsidRPr="00295099" w:rsidRDefault="00132D92" w:rsidP="00132D92">
      <w:pPr>
        <w:spacing w:after="0"/>
        <w:rPr>
          <w:sz w:val="24"/>
          <w:lang w:val="el-GR" w:eastAsia="el-GR"/>
        </w:rPr>
      </w:pPr>
      <w:r w:rsidRPr="00295099">
        <w:rPr>
          <w:sz w:val="24"/>
          <w:lang w:val="el-GR" w:eastAsia="el-GR"/>
        </w:rPr>
        <w:t xml:space="preserve">Η Αναθέτουσα Αρχή, για την παρακολούθηση της εκπλήρωσης των συμβατικών υποχρεώσεων του Αναδόχου,  προβαίνει στον απαιτούμενο έλεγχο της συμμόρφωσης αυτού σύμφωνα με τα οριζόμενα στο άρθρο 6.6. της Διακήρυξης και έχει όλα τα δικαιώματα που προβλέπονται στο άρθρο αυτό. </w:t>
      </w:r>
    </w:p>
    <w:p w:rsidR="00132D92" w:rsidRPr="00C36238" w:rsidRDefault="00132D92" w:rsidP="00132D92">
      <w:pPr>
        <w:spacing w:after="0"/>
        <w:rPr>
          <w:sz w:val="24"/>
          <w:lang w:val="el-GR" w:eastAsia="el-GR"/>
        </w:rPr>
      </w:pPr>
      <w:r w:rsidRPr="00C36238">
        <w:rPr>
          <w:sz w:val="24"/>
          <w:lang w:val="el-GR" w:eastAsia="el-GR"/>
        </w:rPr>
        <w:t xml:space="preserve">Για την καλή λειτουργία του προσφερόμενου μηχανήματος κατά την περίοδο της εγγύησης καλής λειτουργίας και πριν την επιστροφή της εγγυητικής επιστολής καλής εκτέλεσης ο Ανάδοχος υποχρεούται να καταθέσει </w:t>
      </w:r>
      <w:r w:rsidRPr="00295099">
        <w:rPr>
          <w:sz w:val="24"/>
          <w:lang w:val="el-GR" w:eastAsia="el-GR"/>
        </w:rPr>
        <w:t xml:space="preserve">εγγυητική επιστολή </w:t>
      </w:r>
      <w:r>
        <w:rPr>
          <w:sz w:val="24"/>
          <w:lang w:val="el-GR" w:eastAsia="el-GR"/>
        </w:rPr>
        <w:t>καλής λειτουργίας</w:t>
      </w:r>
      <w:r w:rsidRPr="00295099">
        <w:rPr>
          <w:sz w:val="24"/>
          <w:lang w:val="el-GR" w:eastAsia="el-GR"/>
        </w:rPr>
        <w:t xml:space="preserve"> ποσού ........................ ευρώ</w:t>
      </w:r>
      <w:r w:rsidRPr="00C36238">
        <w:rPr>
          <w:sz w:val="24"/>
          <w:lang w:val="el-GR" w:eastAsia="el-GR"/>
        </w:rPr>
        <w:t>.</w:t>
      </w:r>
    </w:p>
    <w:p w:rsidR="00132D92" w:rsidRPr="00295099" w:rsidRDefault="00132D92" w:rsidP="00132D92">
      <w:pPr>
        <w:spacing w:after="0"/>
        <w:jc w:val="center"/>
        <w:rPr>
          <w:sz w:val="24"/>
          <w:lang w:val="el-GR" w:eastAsia="el-GR"/>
        </w:rPr>
      </w:pPr>
    </w:p>
    <w:p w:rsidR="00132D92" w:rsidRPr="00295099" w:rsidRDefault="00132D92" w:rsidP="00132D92">
      <w:pPr>
        <w:spacing w:after="0"/>
        <w:jc w:val="center"/>
        <w:rPr>
          <w:sz w:val="24"/>
          <w:lang w:val="el-GR" w:eastAsia="el-GR"/>
        </w:rPr>
      </w:pPr>
    </w:p>
    <w:p w:rsidR="00132D92" w:rsidRPr="00295099" w:rsidRDefault="00132D92" w:rsidP="00132D92">
      <w:pPr>
        <w:spacing w:after="0"/>
        <w:jc w:val="center"/>
        <w:rPr>
          <w:sz w:val="24"/>
          <w:lang w:val="el-GR" w:eastAsia="el-GR"/>
        </w:rPr>
      </w:pPr>
      <w:r w:rsidRPr="00295099">
        <w:rPr>
          <w:sz w:val="24"/>
          <w:lang w:val="el-GR" w:eastAsia="el-GR"/>
        </w:rPr>
        <w:t xml:space="preserve">Άρθρο </w:t>
      </w:r>
      <w:r>
        <w:rPr>
          <w:sz w:val="24"/>
          <w:lang w:val="el-GR" w:eastAsia="el-GR"/>
        </w:rPr>
        <w:t>9</w:t>
      </w:r>
    </w:p>
    <w:p w:rsidR="00132D92" w:rsidRPr="00295099" w:rsidRDefault="00132D92" w:rsidP="00132D92">
      <w:pPr>
        <w:spacing w:after="0"/>
        <w:jc w:val="center"/>
        <w:rPr>
          <w:sz w:val="24"/>
          <w:lang w:val="el-GR" w:eastAsia="el-GR"/>
        </w:rPr>
      </w:pPr>
      <w:r w:rsidRPr="00295099">
        <w:rPr>
          <w:sz w:val="24"/>
          <w:lang w:val="el-GR" w:eastAsia="el-GR"/>
        </w:rPr>
        <w:t>Υπεργολαβία</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Pr>
          <w:sz w:val="24"/>
          <w:lang w:val="el-GR" w:eastAsia="el-GR"/>
        </w:rPr>
        <w:t>9</w:t>
      </w:r>
      <w:r w:rsidRPr="00295099">
        <w:rPr>
          <w:sz w:val="24"/>
          <w:lang w:val="el-GR"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Pr>
          <w:sz w:val="24"/>
          <w:lang w:val="el-GR" w:eastAsia="el-GR"/>
        </w:rPr>
        <w:t>9</w:t>
      </w:r>
      <w:r w:rsidRPr="00295099">
        <w:rPr>
          <w:sz w:val="24"/>
          <w:lang w:val="el-GR" w:eastAsia="el-GR"/>
        </w:rPr>
        <w:t>.2.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62970">
        <w:rPr>
          <w:sz w:val="24"/>
          <w:vertAlign w:val="superscript"/>
          <w:lang w:eastAsia="el-GR"/>
        </w:rPr>
        <w:footnoteReference w:id="24"/>
      </w:r>
      <w:r w:rsidRPr="00295099">
        <w:rPr>
          <w:sz w:val="24"/>
          <w:lang w:val="el-GR" w:eastAsia="el-GR"/>
        </w:rPr>
        <w:t xml:space="preserve">. </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Pr>
          <w:sz w:val="24"/>
          <w:lang w:val="el-GR" w:eastAsia="el-GR"/>
        </w:rPr>
        <w:lastRenderedPageBreak/>
        <w:t>9</w:t>
      </w:r>
      <w:r w:rsidRPr="00295099">
        <w:rPr>
          <w:sz w:val="24"/>
          <w:lang w:val="el-GR" w:eastAsia="el-GR"/>
        </w:rPr>
        <w:t xml:space="preserve">.3. </w:t>
      </w:r>
      <w:r w:rsidRPr="00295099">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132D92" w:rsidRPr="00295099" w:rsidRDefault="00132D92" w:rsidP="00132D92">
      <w:pPr>
        <w:spacing w:after="0"/>
        <w:rPr>
          <w:sz w:val="24"/>
          <w:lang w:val="el-GR" w:eastAsia="el-GR"/>
        </w:rPr>
      </w:pPr>
    </w:p>
    <w:p w:rsidR="00132D92" w:rsidRPr="00295099" w:rsidRDefault="00132D92" w:rsidP="00132D92">
      <w:pPr>
        <w:spacing w:after="0"/>
        <w:jc w:val="center"/>
        <w:rPr>
          <w:sz w:val="24"/>
          <w:lang w:val="el-GR" w:eastAsia="el-GR"/>
        </w:rPr>
      </w:pPr>
    </w:p>
    <w:p w:rsidR="00132D92" w:rsidRPr="00295099" w:rsidRDefault="00132D92" w:rsidP="00132D92">
      <w:pPr>
        <w:spacing w:after="0"/>
        <w:jc w:val="center"/>
        <w:rPr>
          <w:sz w:val="24"/>
          <w:lang w:val="el-GR" w:eastAsia="el-GR"/>
        </w:rPr>
      </w:pPr>
      <w:r w:rsidRPr="00295099">
        <w:rPr>
          <w:sz w:val="24"/>
          <w:lang w:val="el-GR" w:eastAsia="el-GR"/>
        </w:rPr>
        <w:t xml:space="preserve">Άρθρο </w:t>
      </w:r>
      <w:r>
        <w:rPr>
          <w:sz w:val="24"/>
          <w:lang w:val="el-GR" w:eastAsia="el-GR"/>
        </w:rPr>
        <w:t>10</w:t>
      </w:r>
    </w:p>
    <w:p w:rsidR="00132D92" w:rsidRPr="00295099" w:rsidRDefault="00132D92" w:rsidP="00132D92">
      <w:pPr>
        <w:spacing w:after="0"/>
        <w:jc w:val="center"/>
        <w:rPr>
          <w:sz w:val="24"/>
          <w:lang w:val="el-GR" w:eastAsia="el-GR"/>
        </w:rPr>
      </w:pPr>
      <w:r w:rsidRPr="00295099">
        <w:rPr>
          <w:sz w:val="24"/>
          <w:lang w:val="el-GR" w:eastAsia="el-GR"/>
        </w:rPr>
        <w:t>Κήρυξη οικονομικού φορέα εκπτώτου –Κυρώσεις</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Pr>
          <w:sz w:val="24"/>
          <w:lang w:val="el-GR" w:eastAsia="el-GR"/>
        </w:rPr>
        <w:t>10</w:t>
      </w:r>
      <w:r w:rsidRPr="00295099">
        <w:rPr>
          <w:sz w:val="24"/>
          <w:lang w:val="el-GR"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Pr>
          <w:sz w:val="24"/>
          <w:lang w:val="el-GR" w:eastAsia="el-GR"/>
        </w:rPr>
        <w:t>10</w:t>
      </w:r>
      <w:r w:rsidRPr="00295099">
        <w:rPr>
          <w:sz w:val="24"/>
          <w:lang w:val="el-GR" w:eastAsia="el-GR"/>
        </w:rPr>
        <w:t>.2.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Pr>
          <w:sz w:val="24"/>
          <w:lang w:val="el-GR" w:eastAsia="el-GR"/>
        </w:rPr>
        <w:t>10</w:t>
      </w:r>
      <w:r w:rsidRPr="00295099">
        <w:rPr>
          <w:sz w:val="24"/>
          <w:lang w:val="el-GR" w:eastAsia="el-GR"/>
        </w:rPr>
        <w:t>.3.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132D92" w:rsidRPr="00295099" w:rsidRDefault="00132D92" w:rsidP="00132D92">
      <w:pPr>
        <w:spacing w:after="0"/>
        <w:rPr>
          <w:sz w:val="24"/>
          <w:lang w:val="el-GR" w:eastAsia="el-GR"/>
        </w:rPr>
      </w:pPr>
      <w:r w:rsidRPr="00295099">
        <w:rPr>
          <w:sz w:val="24"/>
          <w:lang w:val="el-GR" w:eastAsia="el-GR"/>
        </w:rPr>
        <w:t xml:space="preserve">Δ = (ΤΚΤ ΤΚΕ) </w:t>
      </w:r>
      <w:r w:rsidRPr="00162970">
        <w:rPr>
          <w:sz w:val="24"/>
          <w:lang w:eastAsia="el-GR"/>
        </w:rPr>
        <w:t>x</w:t>
      </w:r>
      <w:r w:rsidRPr="00295099">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132D92" w:rsidRPr="00295099" w:rsidRDefault="00132D92" w:rsidP="00132D92">
      <w:pPr>
        <w:spacing w:after="0"/>
        <w:rPr>
          <w:sz w:val="24"/>
          <w:lang w:val="el-GR" w:eastAsia="el-GR"/>
        </w:rPr>
      </w:pPr>
      <w:r w:rsidRPr="00295099">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132D92" w:rsidRPr="00295099" w:rsidRDefault="00132D92" w:rsidP="00132D92">
      <w:pPr>
        <w:spacing w:after="0"/>
        <w:rPr>
          <w:sz w:val="24"/>
          <w:lang w:val="el-GR" w:eastAsia="el-GR"/>
        </w:rPr>
      </w:pPr>
      <w:r w:rsidRPr="00295099">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132D92" w:rsidRPr="00295099" w:rsidRDefault="00132D92" w:rsidP="00132D92">
      <w:pPr>
        <w:spacing w:after="0"/>
        <w:rPr>
          <w:color w:val="0070C0"/>
          <w:sz w:val="24"/>
          <w:lang w:val="el-GR" w:eastAsia="el-GR"/>
        </w:rPr>
      </w:pPr>
      <w:r w:rsidRPr="00295099">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w:t>
      </w:r>
      <w:r>
        <w:rPr>
          <w:sz w:val="24"/>
          <w:lang w:val="el-GR" w:eastAsia="el-GR"/>
        </w:rPr>
        <w:t>1,01.</w:t>
      </w:r>
    </w:p>
    <w:p w:rsidR="00132D92" w:rsidRPr="00295099" w:rsidRDefault="00132D92" w:rsidP="00132D92">
      <w:pPr>
        <w:spacing w:after="0"/>
        <w:rPr>
          <w:sz w:val="24"/>
          <w:lang w:val="el-GR" w:eastAsia="el-GR"/>
        </w:rPr>
      </w:pPr>
      <w:r w:rsidRPr="00295099">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p>
    <w:p w:rsidR="00132D92" w:rsidRPr="00295099" w:rsidRDefault="00132D92" w:rsidP="00132D92">
      <w:pPr>
        <w:spacing w:after="0"/>
        <w:jc w:val="center"/>
        <w:rPr>
          <w:sz w:val="24"/>
          <w:lang w:val="el-GR" w:eastAsia="el-GR"/>
        </w:rPr>
      </w:pPr>
      <w:r w:rsidRPr="00295099">
        <w:rPr>
          <w:sz w:val="24"/>
          <w:lang w:val="el-GR" w:eastAsia="el-GR"/>
        </w:rPr>
        <w:t xml:space="preserve">Άρθρο </w:t>
      </w:r>
      <w:r>
        <w:rPr>
          <w:sz w:val="24"/>
          <w:lang w:val="el-GR" w:eastAsia="el-GR"/>
        </w:rPr>
        <w:t>11</w:t>
      </w:r>
    </w:p>
    <w:p w:rsidR="00132D92" w:rsidRPr="00295099" w:rsidRDefault="00132D92" w:rsidP="00132D92">
      <w:pPr>
        <w:spacing w:after="0"/>
        <w:jc w:val="center"/>
        <w:rPr>
          <w:sz w:val="24"/>
          <w:lang w:val="el-GR" w:eastAsia="el-GR"/>
        </w:rPr>
      </w:pPr>
      <w:r w:rsidRPr="00295099">
        <w:rPr>
          <w:sz w:val="24"/>
          <w:lang w:val="el-GR" w:eastAsia="el-GR"/>
        </w:rPr>
        <w:t>Τροποποίηση σύμβασης κατά τη διάρκειά της</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Pr>
          <w:sz w:val="24"/>
          <w:lang w:val="el-GR" w:eastAsia="el-GR"/>
        </w:rPr>
        <w:t>11</w:t>
      </w:r>
      <w:r w:rsidRPr="00295099">
        <w:rPr>
          <w:sz w:val="24"/>
          <w:lang w:val="el-GR" w:eastAsia="el-GR"/>
        </w:rPr>
        <w:t>.1.Η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Pr>
          <w:sz w:val="24"/>
          <w:lang w:val="el-GR" w:eastAsia="el-GR"/>
        </w:rPr>
        <w:t>11</w:t>
      </w:r>
      <w:r w:rsidRPr="00295099">
        <w:rPr>
          <w:sz w:val="24"/>
          <w:lang w:val="el-GR" w:eastAsia="el-GR"/>
        </w:rPr>
        <w:t>.2.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p>
    <w:p w:rsidR="00132D92" w:rsidRPr="00295099" w:rsidRDefault="00132D92" w:rsidP="00132D92">
      <w:pPr>
        <w:spacing w:after="0"/>
        <w:jc w:val="center"/>
        <w:rPr>
          <w:sz w:val="24"/>
          <w:lang w:val="el-GR" w:eastAsia="el-GR"/>
        </w:rPr>
      </w:pPr>
      <w:r w:rsidRPr="00295099">
        <w:rPr>
          <w:sz w:val="24"/>
          <w:lang w:val="el-GR" w:eastAsia="el-GR"/>
        </w:rPr>
        <w:t xml:space="preserve">Άρθρο </w:t>
      </w:r>
      <w:r>
        <w:rPr>
          <w:sz w:val="24"/>
          <w:lang w:val="el-GR" w:eastAsia="el-GR"/>
        </w:rPr>
        <w:t>12</w:t>
      </w:r>
    </w:p>
    <w:p w:rsidR="00132D92" w:rsidRPr="00295099" w:rsidRDefault="00132D92" w:rsidP="00132D92">
      <w:pPr>
        <w:spacing w:after="0"/>
        <w:jc w:val="center"/>
        <w:rPr>
          <w:sz w:val="24"/>
          <w:lang w:val="el-GR" w:eastAsia="el-GR"/>
        </w:rPr>
      </w:pPr>
      <w:r w:rsidRPr="00295099">
        <w:rPr>
          <w:sz w:val="24"/>
          <w:lang w:val="el-GR" w:eastAsia="el-GR"/>
        </w:rPr>
        <w:t>Ανωτέρα Βία</w:t>
      </w:r>
    </w:p>
    <w:p w:rsidR="00132D92" w:rsidRPr="00295099" w:rsidRDefault="00132D92" w:rsidP="00132D92">
      <w:pPr>
        <w:spacing w:after="0"/>
        <w:jc w:val="center"/>
        <w:rPr>
          <w:sz w:val="24"/>
          <w:lang w:val="el-GR" w:eastAsia="el-GR"/>
        </w:rPr>
      </w:pPr>
    </w:p>
    <w:p w:rsidR="00132D92" w:rsidRPr="00295099" w:rsidRDefault="00132D92" w:rsidP="00132D92">
      <w:pPr>
        <w:spacing w:after="0"/>
        <w:rPr>
          <w:sz w:val="24"/>
          <w:lang w:val="el-GR" w:eastAsia="el-GR"/>
        </w:rPr>
      </w:pPr>
      <w:r>
        <w:rPr>
          <w:sz w:val="24"/>
          <w:lang w:val="el-GR" w:eastAsia="el-GR"/>
        </w:rPr>
        <w:t>12</w:t>
      </w:r>
      <w:r w:rsidRPr="00295099">
        <w:rPr>
          <w:sz w:val="24"/>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132D92" w:rsidRPr="00295099" w:rsidRDefault="00132D92" w:rsidP="00132D92">
      <w:pPr>
        <w:spacing w:after="0"/>
        <w:rPr>
          <w:sz w:val="24"/>
          <w:lang w:val="el-GR" w:eastAsia="el-GR"/>
        </w:rPr>
      </w:pPr>
      <w:r>
        <w:rPr>
          <w:sz w:val="24"/>
          <w:lang w:val="el-GR" w:eastAsia="el-GR"/>
        </w:rPr>
        <w:t>12</w:t>
      </w:r>
      <w:r w:rsidRPr="00295099">
        <w:rPr>
          <w:sz w:val="24"/>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132D92" w:rsidRPr="00295099" w:rsidRDefault="00132D92" w:rsidP="00132D92">
      <w:pPr>
        <w:spacing w:after="0"/>
        <w:rPr>
          <w:sz w:val="24"/>
          <w:lang w:val="el-GR" w:eastAsia="el-GR"/>
        </w:rPr>
      </w:pPr>
      <w:r w:rsidRPr="00295099">
        <w:rPr>
          <w:sz w:val="24"/>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132D92" w:rsidRPr="00295099" w:rsidRDefault="00132D92" w:rsidP="00132D92">
      <w:pPr>
        <w:spacing w:after="0"/>
        <w:rPr>
          <w:sz w:val="24"/>
          <w:lang w:val="el-GR" w:eastAsia="el-GR"/>
        </w:rPr>
      </w:pPr>
    </w:p>
    <w:p w:rsidR="00132D92" w:rsidRPr="00295099" w:rsidRDefault="00132D92" w:rsidP="00132D92">
      <w:pPr>
        <w:spacing w:after="0"/>
        <w:jc w:val="center"/>
        <w:rPr>
          <w:sz w:val="24"/>
          <w:lang w:val="el-GR" w:eastAsia="el-GR"/>
        </w:rPr>
      </w:pPr>
    </w:p>
    <w:p w:rsidR="00132D92" w:rsidRPr="00295099" w:rsidRDefault="00132D92" w:rsidP="00132D92">
      <w:pPr>
        <w:spacing w:after="0"/>
        <w:jc w:val="center"/>
        <w:rPr>
          <w:sz w:val="24"/>
          <w:lang w:val="el-GR" w:eastAsia="el-GR"/>
        </w:rPr>
      </w:pPr>
      <w:r w:rsidRPr="00295099">
        <w:rPr>
          <w:sz w:val="24"/>
          <w:lang w:val="el-GR" w:eastAsia="el-GR"/>
        </w:rPr>
        <w:t xml:space="preserve">Άρθρο </w:t>
      </w:r>
      <w:r>
        <w:rPr>
          <w:sz w:val="24"/>
          <w:lang w:val="el-GR" w:eastAsia="el-GR"/>
        </w:rPr>
        <w:t>13</w:t>
      </w:r>
    </w:p>
    <w:p w:rsidR="00132D92" w:rsidRPr="00295099" w:rsidRDefault="00132D92" w:rsidP="00132D92">
      <w:pPr>
        <w:spacing w:after="0"/>
        <w:jc w:val="center"/>
        <w:rPr>
          <w:sz w:val="24"/>
          <w:lang w:val="el-GR" w:eastAsia="el-GR"/>
        </w:rPr>
      </w:pPr>
      <w:r w:rsidRPr="00295099">
        <w:rPr>
          <w:sz w:val="24"/>
          <w:lang w:val="el-GR" w:eastAsia="el-GR"/>
        </w:rPr>
        <w:t>Ολοκλήρωση συμβατικού αντικειμένου</w:t>
      </w:r>
    </w:p>
    <w:p w:rsidR="00132D92" w:rsidRPr="00295099" w:rsidRDefault="00132D92" w:rsidP="00132D92">
      <w:pPr>
        <w:spacing w:after="0"/>
        <w:jc w:val="center"/>
        <w:rPr>
          <w:sz w:val="24"/>
          <w:lang w:val="el-GR" w:eastAsia="el-GR"/>
        </w:rPr>
      </w:pPr>
    </w:p>
    <w:p w:rsidR="00132D92" w:rsidRPr="00295099" w:rsidRDefault="00132D92" w:rsidP="00132D92">
      <w:pPr>
        <w:rPr>
          <w:sz w:val="24"/>
          <w:lang w:val="el-GR" w:eastAsia="el-GR"/>
        </w:rPr>
      </w:pPr>
      <w:r w:rsidRPr="00295099">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p>
    <w:p w:rsidR="00132D92" w:rsidRPr="00295099" w:rsidRDefault="00132D92" w:rsidP="00132D92">
      <w:pPr>
        <w:spacing w:after="0"/>
        <w:jc w:val="center"/>
        <w:rPr>
          <w:sz w:val="24"/>
          <w:lang w:val="el-GR" w:eastAsia="el-GR"/>
        </w:rPr>
      </w:pPr>
      <w:r w:rsidRPr="00295099">
        <w:rPr>
          <w:sz w:val="24"/>
          <w:lang w:val="el-GR" w:eastAsia="el-GR"/>
        </w:rPr>
        <w:t xml:space="preserve">Άρθρο </w:t>
      </w:r>
      <w:r>
        <w:rPr>
          <w:sz w:val="24"/>
          <w:lang w:val="el-GR" w:eastAsia="el-GR"/>
        </w:rPr>
        <w:t>14</w:t>
      </w:r>
    </w:p>
    <w:p w:rsidR="00132D92" w:rsidRPr="00295099" w:rsidRDefault="00132D92" w:rsidP="00132D92">
      <w:pPr>
        <w:spacing w:after="0"/>
        <w:jc w:val="center"/>
        <w:rPr>
          <w:sz w:val="24"/>
          <w:lang w:val="el-GR" w:eastAsia="el-GR"/>
        </w:rPr>
      </w:pPr>
      <w:r w:rsidRPr="00295099">
        <w:rPr>
          <w:sz w:val="24"/>
          <w:lang w:val="el-GR" w:eastAsia="el-GR"/>
        </w:rPr>
        <w:t>Δικαίωμα μονομερούς λύσης της σύμβασης</w:t>
      </w:r>
    </w:p>
    <w:p w:rsidR="00132D92" w:rsidRPr="00295099" w:rsidRDefault="00132D92" w:rsidP="00132D92">
      <w:pPr>
        <w:spacing w:after="0"/>
        <w:rPr>
          <w:sz w:val="24"/>
          <w:lang w:val="el-GR" w:eastAsia="el-GR"/>
        </w:rPr>
      </w:pPr>
    </w:p>
    <w:p w:rsidR="00132D92" w:rsidRPr="00295099" w:rsidRDefault="00132D92" w:rsidP="00132D92">
      <w:pPr>
        <w:rPr>
          <w:sz w:val="24"/>
          <w:lang w:val="el-GR" w:eastAsia="el-GR"/>
        </w:rPr>
      </w:pPr>
      <w:r w:rsidRPr="00295099">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p>
    <w:p w:rsidR="00132D92" w:rsidRPr="00295099" w:rsidRDefault="00132D92" w:rsidP="00132D92">
      <w:pPr>
        <w:spacing w:after="0"/>
        <w:jc w:val="center"/>
        <w:rPr>
          <w:sz w:val="24"/>
          <w:lang w:val="el-GR" w:eastAsia="el-GR"/>
        </w:rPr>
      </w:pPr>
      <w:r w:rsidRPr="00295099">
        <w:rPr>
          <w:sz w:val="24"/>
          <w:lang w:val="el-GR" w:eastAsia="el-GR"/>
        </w:rPr>
        <w:t xml:space="preserve">Άρθρο </w:t>
      </w:r>
      <w:r>
        <w:rPr>
          <w:sz w:val="24"/>
          <w:lang w:val="el-GR" w:eastAsia="el-GR"/>
        </w:rPr>
        <w:t>15</w:t>
      </w:r>
    </w:p>
    <w:p w:rsidR="00132D92" w:rsidRPr="00295099" w:rsidRDefault="00132D92" w:rsidP="00132D92">
      <w:pPr>
        <w:spacing w:after="0"/>
        <w:jc w:val="center"/>
        <w:rPr>
          <w:sz w:val="24"/>
          <w:lang w:val="el-GR" w:eastAsia="el-GR"/>
        </w:rPr>
      </w:pPr>
      <w:r w:rsidRPr="00295099">
        <w:rPr>
          <w:sz w:val="24"/>
          <w:lang w:val="el-GR" w:eastAsia="el-GR"/>
        </w:rPr>
        <w:t>Εφαρμοστέο Δίκαιο – Επίλυση Διαφορών</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132D92" w:rsidRPr="00295099" w:rsidRDefault="00132D92" w:rsidP="00132D92">
      <w:pPr>
        <w:spacing w:after="0"/>
        <w:rPr>
          <w:sz w:val="24"/>
          <w:lang w:val="el-GR" w:eastAsia="el-GR"/>
        </w:rPr>
      </w:pPr>
    </w:p>
    <w:p w:rsidR="00132D92" w:rsidRPr="00295099" w:rsidRDefault="00132D92" w:rsidP="00132D92">
      <w:pPr>
        <w:spacing w:after="0"/>
        <w:rPr>
          <w:sz w:val="24"/>
          <w:lang w:val="el-GR" w:eastAsia="el-GR"/>
        </w:rPr>
      </w:pPr>
    </w:p>
    <w:p w:rsidR="00132D92" w:rsidRPr="00295099" w:rsidRDefault="00132D92" w:rsidP="00132D92">
      <w:pPr>
        <w:jc w:val="center"/>
        <w:rPr>
          <w:sz w:val="24"/>
          <w:lang w:val="el-GR" w:eastAsia="el-GR"/>
        </w:rPr>
      </w:pPr>
      <w:r w:rsidRPr="00295099">
        <w:rPr>
          <w:sz w:val="24"/>
          <w:lang w:val="el-GR" w:eastAsia="el-GR"/>
        </w:rPr>
        <w:t xml:space="preserve">Άρθρο </w:t>
      </w:r>
      <w:r>
        <w:rPr>
          <w:sz w:val="24"/>
          <w:lang w:val="el-GR" w:eastAsia="el-GR"/>
        </w:rPr>
        <w:t>16</w:t>
      </w:r>
    </w:p>
    <w:p w:rsidR="00132D92" w:rsidRPr="00295099" w:rsidRDefault="00132D92" w:rsidP="00132D92">
      <w:pPr>
        <w:jc w:val="center"/>
        <w:rPr>
          <w:sz w:val="24"/>
          <w:lang w:val="el-GR" w:eastAsia="el-GR"/>
        </w:rPr>
      </w:pPr>
      <w:r w:rsidRPr="00295099">
        <w:rPr>
          <w:sz w:val="24"/>
          <w:lang w:val="el-GR" w:eastAsia="el-GR"/>
        </w:rPr>
        <w:t>Συμμόρφωση με τον Κανονισμό ΕΕ/2016/2019 και τον ν. 4624/2019 (Α 137)</w:t>
      </w:r>
      <w:r w:rsidRPr="00162970">
        <w:rPr>
          <w:rStyle w:val="ae"/>
          <w:sz w:val="24"/>
          <w:lang w:eastAsia="el-GR"/>
        </w:rPr>
        <w:footnoteReference w:id="25"/>
      </w:r>
      <w:r w:rsidRPr="00295099">
        <w:rPr>
          <w:sz w:val="24"/>
          <w:lang w:val="el-GR" w:eastAsia="el-GR"/>
        </w:rPr>
        <w:t xml:space="preserve"> </w:t>
      </w:r>
    </w:p>
    <w:p w:rsidR="00132D92" w:rsidRPr="00295099" w:rsidRDefault="00132D92" w:rsidP="00132D92">
      <w:pPr>
        <w:jc w:val="center"/>
        <w:rPr>
          <w:sz w:val="24"/>
          <w:lang w:val="el-GR" w:eastAsia="el-GR"/>
        </w:rPr>
      </w:pPr>
    </w:p>
    <w:p w:rsidR="00132D92" w:rsidRPr="00295099" w:rsidRDefault="00132D92" w:rsidP="00132D92">
      <w:pPr>
        <w:rPr>
          <w:sz w:val="24"/>
          <w:lang w:val="el-GR" w:eastAsia="el-GR"/>
        </w:rPr>
      </w:pPr>
      <w:r w:rsidRPr="00295099">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w:t>
      </w:r>
      <w:r w:rsidRPr="00295099">
        <w:rPr>
          <w:sz w:val="24"/>
          <w:lang w:val="el-GR" w:eastAsia="el-GR"/>
        </w:rPr>
        <w:t xml:space="preserve"> </w:t>
      </w:r>
      <w:r w:rsidRPr="00162970">
        <w:rPr>
          <w:sz w:val="24"/>
          <w:lang w:eastAsia="el-GR"/>
        </w:rPr>
        <w:t>Data</w:t>
      </w:r>
      <w:r w:rsidRPr="00295099">
        <w:rPr>
          <w:sz w:val="24"/>
          <w:lang w:val="el-GR" w:eastAsia="el-GR"/>
        </w:rPr>
        <w:t xml:space="preserve"> </w:t>
      </w:r>
      <w:r w:rsidRPr="00162970">
        <w:rPr>
          <w:sz w:val="24"/>
          <w:lang w:eastAsia="el-GR"/>
        </w:rPr>
        <w:t>Protection</w:t>
      </w:r>
      <w:r w:rsidRPr="00295099">
        <w:rPr>
          <w:sz w:val="24"/>
          <w:lang w:val="el-GR" w:eastAsia="el-GR"/>
        </w:rPr>
        <w:t xml:space="preserve"> </w:t>
      </w:r>
      <w:r w:rsidRPr="00162970">
        <w:rPr>
          <w:sz w:val="24"/>
          <w:lang w:eastAsia="el-GR"/>
        </w:rPr>
        <w:t>Regulation</w:t>
      </w:r>
      <w:r w:rsidRPr="00295099">
        <w:rPr>
          <w:sz w:val="24"/>
          <w:lang w:val="el-GR" w:eastAsia="el-GR"/>
        </w:rPr>
        <w:t xml:space="preserve"> – </w:t>
      </w:r>
      <w:r w:rsidRPr="00162970">
        <w:rPr>
          <w:sz w:val="24"/>
          <w:lang w:eastAsia="el-GR"/>
        </w:rPr>
        <w:t>GDPR</w:t>
      </w:r>
      <w:r w:rsidRPr="00295099">
        <w:rPr>
          <w:sz w:val="24"/>
          <w:lang w:val="el-GR" w:eastAsia="el-GR"/>
        </w:rPr>
        <w:t>) και του Ν. 4624/2019. Ειδικότερα:</w:t>
      </w:r>
    </w:p>
    <w:p w:rsidR="00132D92" w:rsidRPr="00295099" w:rsidRDefault="00132D92" w:rsidP="00132D92">
      <w:pPr>
        <w:rPr>
          <w:sz w:val="24"/>
          <w:lang w:val="el-GR" w:eastAsia="el-GR"/>
        </w:rPr>
      </w:pPr>
      <w:r w:rsidRPr="00295099">
        <w:rPr>
          <w:b/>
          <w:sz w:val="24"/>
          <w:lang w:val="el-GR" w:eastAsia="el-GR"/>
        </w:rPr>
        <w:t>Α)</w:t>
      </w:r>
      <w:r w:rsidRPr="00295099">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295099">
        <w:rPr>
          <w:strike/>
          <w:sz w:val="24"/>
          <w:lang w:val="el-GR" w:eastAsia="el-GR"/>
        </w:rPr>
        <w:t>/</w:t>
      </w:r>
      <w:r w:rsidRPr="00295099">
        <w:rPr>
          <w:sz w:val="24"/>
          <w:lang w:val="el-GR" w:eastAsia="el-GR"/>
        </w:rPr>
        <w:t>συνεργατών/δανειζόντων εμπειρία/υπεργολάβων του, ισχύουν τα παρακάτω:</w:t>
      </w:r>
    </w:p>
    <w:p w:rsidR="00132D92" w:rsidRPr="00295099" w:rsidRDefault="00132D92" w:rsidP="00132D92">
      <w:pPr>
        <w:rPr>
          <w:sz w:val="24"/>
          <w:lang w:val="el-GR" w:eastAsia="el-GR"/>
        </w:rPr>
      </w:pPr>
      <w:r w:rsidRPr="00295099">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132D92" w:rsidRPr="00295099" w:rsidRDefault="00132D92" w:rsidP="00132D92">
      <w:pPr>
        <w:rPr>
          <w:sz w:val="24"/>
          <w:lang w:val="el-GR" w:eastAsia="el-GR"/>
        </w:rPr>
      </w:pPr>
      <w:r w:rsidRPr="00295099">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295099">
        <w:rPr>
          <w:lang w:val="el-GR"/>
        </w:rPr>
        <w:t xml:space="preserve"> </w:t>
      </w:r>
      <w:r w:rsidRPr="00295099">
        <w:rPr>
          <w:sz w:val="24"/>
          <w:lang w:val="el-GR" w:eastAsia="el-GR"/>
        </w:rPr>
        <w:t xml:space="preserve">ή παρόχους υπηρεσιών στους οποίους αναθέτει την εκτέλεση </w:t>
      </w:r>
      <w:r w:rsidRPr="00295099">
        <w:rPr>
          <w:sz w:val="24"/>
          <w:lang w:val="el-GR" w:eastAsia="el-GR"/>
        </w:rPr>
        <w:lastRenderedPageBreak/>
        <w:t>συγκεκριμένων εργασιών για λογαριασμό της και οι οποίοι διενεργούν πράξεις επεξεργασίας προσωπικών δεδομένων.</w:t>
      </w:r>
    </w:p>
    <w:p w:rsidR="00132D92" w:rsidRPr="00295099" w:rsidRDefault="00132D92" w:rsidP="00132D92">
      <w:pPr>
        <w:rPr>
          <w:sz w:val="24"/>
          <w:lang w:val="el-GR" w:eastAsia="el-GR"/>
        </w:rPr>
      </w:pPr>
      <w:r w:rsidRPr="00295099">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132D92" w:rsidRPr="00295099" w:rsidRDefault="00132D92" w:rsidP="00132D92">
      <w:pPr>
        <w:rPr>
          <w:sz w:val="24"/>
          <w:lang w:val="el-GR" w:eastAsia="el-GR"/>
        </w:rPr>
      </w:pPr>
      <w:r w:rsidRPr="00295099">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132D92" w:rsidRPr="00295099" w:rsidRDefault="00132D92" w:rsidP="00132D92">
      <w:pPr>
        <w:rPr>
          <w:sz w:val="24"/>
          <w:lang w:val="el-GR" w:eastAsia="el-GR"/>
        </w:rPr>
      </w:pPr>
      <w:r w:rsidRPr="00295099">
        <w:rPr>
          <w:sz w:val="24"/>
          <w:lang w:val="el-GR"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w:t>
      </w:r>
      <w:r w:rsidRPr="00295099">
        <w:rPr>
          <w:lang w:val="el-GR"/>
        </w:rPr>
        <w:t xml:space="preserve"> </w:t>
      </w:r>
      <w:r w:rsidRPr="00295099">
        <w:rPr>
          <w:sz w:val="24"/>
          <w:lang w:val="el-GR" w:eastAsia="el-GR"/>
        </w:rPr>
        <w:t>ή και εναντίωσης υπό συγκεκριμένες προϋποθέσεις προβλεπόμενες από το νομοθετικό πλαίσιο.</w:t>
      </w:r>
    </w:p>
    <w:p w:rsidR="00132D92" w:rsidRPr="00295099" w:rsidRDefault="00132D92" w:rsidP="00132D92">
      <w:pPr>
        <w:rPr>
          <w:sz w:val="24"/>
          <w:lang w:val="el-GR" w:eastAsia="el-GR"/>
        </w:rPr>
      </w:pPr>
      <w:r w:rsidRPr="00295099">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132D92" w:rsidRPr="00295099" w:rsidRDefault="00132D92" w:rsidP="00132D92">
      <w:pPr>
        <w:rPr>
          <w:sz w:val="24"/>
          <w:lang w:val="el-GR" w:eastAsia="el-GR"/>
        </w:rPr>
      </w:pPr>
      <w:r w:rsidRPr="00295099">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132D92" w:rsidRPr="00295099" w:rsidRDefault="00132D92" w:rsidP="00132D92">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sidRPr="00295099">
        <w:rPr>
          <w:sz w:val="24"/>
          <w:lang w:val="el-GR" w:eastAsia="el-GR"/>
        </w:rPr>
        <w:t xml:space="preserve"> …………………. /τηλ………………..).</w:t>
      </w:r>
    </w:p>
    <w:p w:rsidR="00132D92" w:rsidRPr="00295099" w:rsidRDefault="00132D92" w:rsidP="00132D92">
      <w:pPr>
        <w:rPr>
          <w:sz w:val="24"/>
          <w:lang w:val="el-GR" w:eastAsia="el-GR"/>
        </w:rPr>
      </w:pPr>
    </w:p>
    <w:p w:rsidR="00132D92" w:rsidRPr="00295099" w:rsidRDefault="00132D92" w:rsidP="00132D92">
      <w:pPr>
        <w:rPr>
          <w:sz w:val="24"/>
          <w:lang w:val="el-GR" w:eastAsia="el-GR"/>
        </w:rPr>
      </w:pPr>
      <w:r w:rsidRPr="00162970">
        <w:rPr>
          <w:sz w:val="24"/>
          <w:lang w:eastAsia="el-GR"/>
        </w:rPr>
        <w:t>B</w:t>
      </w:r>
      <w:r w:rsidRPr="00295099">
        <w:rPr>
          <w:sz w:val="24"/>
          <w:lang w:val="el-GR"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132D92" w:rsidRPr="00295099" w:rsidRDefault="00132D92" w:rsidP="00132D92">
      <w:pPr>
        <w:rPr>
          <w:sz w:val="24"/>
          <w:lang w:val="el-GR" w:eastAsia="el-GR"/>
        </w:rPr>
      </w:pPr>
      <w:r w:rsidRPr="00295099">
        <w:rPr>
          <w:sz w:val="24"/>
          <w:lang w:val="el-GR"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132D92" w:rsidRPr="00295099" w:rsidRDefault="00132D92" w:rsidP="00132D92">
      <w:pPr>
        <w:rPr>
          <w:sz w:val="24"/>
          <w:lang w:val="el-GR" w:eastAsia="el-GR"/>
        </w:rPr>
      </w:pPr>
      <w:r w:rsidRPr="00295099">
        <w:rPr>
          <w:sz w:val="24"/>
          <w:lang w:val="el-GR" w:eastAsia="el-GR"/>
        </w:rPr>
        <w:lastRenderedPageBreak/>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132D92" w:rsidRPr="00295099" w:rsidRDefault="00132D92" w:rsidP="00132D92">
      <w:pPr>
        <w:rPr>
          <w:sz w:val="24"/>
          <w:lang w:val="el-GR" w:eastAsia="el-GR"/>
        </w:rPr>
      </w:pPr>
      <w:r w:rsidRPr="00295099">
        <w:rPr>
          <w:sz w:val="24"/>
          <w:lang w:val="el-GR" w:eastAsia="el-GR"/>
        </w:rPr>
        <w:t xml:space="preserve">γ) λαμβάνει όλα τα απαιτούμενα μέτρα δυνάμει του άρθρου 32 ΓΚΠΔ, </w:t>
      </w:r>
    </w:p>
    <w:p w:rsidR="00132D92" w:rsidRPr="00295099" w:rsidRDefault="00132D92" w:rsidP="00132D92">
      <w:pPr>
        <w:rPr>
          <w:sz w:val="24"/>
          <w:lang w:val="el-GR" w:eastAsia="el-GR"/>
        </w:rPr>
      </w:pPr>
      <w:r w:rsidRPr="00295099">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132D92" w:rsidRPr="00295099" w:rsidRDefault="00132D92" w:rsidP="00132D92">
      <w:pPr>
        <w:rPr>
          <w:sz w:val="24"/>
          <w:lang w:val="el-GR" w:eastAsia="el-GR"/>
        </w:rPr>
      </w:pPr>
      <w:r w:rsidRPr="00295099">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295099">
        <w:rPr>
          <w:sz w:val="24"/>
          <w:lang w:val="el-GR" w:eastAsia="el-GR"/>
        </w:rPr>
        <w:t xml:space="preserve"> δικαιωμάτων του υποκειμένου των δεδομένων, </w:t>
      </w:r>
    </w:p>
    <w:p w:rsidR="00132D92" w:rsidRPr="00295099" w:rsidRDefault="00132D92" w:rsidP="00132D92">
      <w:pPr>
        <w:rPr>
          <w:sz w:val="24"/>
          <w:lang w:val="el-GR" w:eastAsia="el-GR"/>
        </w:rPr>
      </w:pPr>
      <w:r w:rsidRPr="00295099">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132D92" w:rsidRPr="00295099" w:rsidRDefault="00132D92" w:rsidP="00132D92">
      <w:pPr>
        <w:rPr>
          <w:sz w:val="24"/>
          <w:lang w:val="el-GR" w:eastAsia="el-GR"/>
        </w:rPr>
      </w:pPr>
      <w:r w:rsidRPr="00295099">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132D92" w:rsidRPr="00295099" w:rsidRDefault="00132D92" w:rsidP="00132D92">
      <w:pPr>
        <w:rPr>
          <w:sz w:val="24"/>
          <w:lang w:val="el-GR" w:eastAsia="el-GR"/>
        </w:rPr>
      </w:pPr>
      <w:r w:rsidRPr="00295099">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132D92" w:rsidRPr="00295099" w:rsidRDefault="00132D92" w:rsidP="00132D92">
      <w:pPr>
        <w:rPr>
          <w:sz w:val="24"/>
          <w:lang w:val="el-GR" w:eastAsia="el-GR"/>
        </w:rPr>
      </w:pPr>
      <w:r w:rsidRPr="00295099">
        <w:rPr>
          <w:sz w:val="24"/>
          <w:lang w:val="el-GR"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132D92" w:rsidRPr="00295099" w:rsidRDefault="00132D92" w:rsidP="00132D92">
      <w:pPr>
        <w:spacing w:after="0"/>
        <w:jc w:val="center"/>
        <w:rPr>
          <w:sz w:val="24"/>
          <w:lang w:val="el-GR" w:eastAsia="el-GR"/>
        </w:rPr>
      </w:pPr>
    </w:p>
    <w:p w:rsidR="00132D92" w:rsidRPr="00295099" w:rsidRDefault="00132D92" w:rsidP="00132D92">
      <w:pPr>
        <w:spacing w:after="0"/>
        <w:jc w:val="center"/>
        <w:rPr>
          <w:sz w:val="24"/>
          <w:lang w:val="el-GR" w:eastAsia="el-GR"/>
        </w:rPr>
      </w:pPr>
    </w:p>
    <w:p w:rsidR="00132D92" w:rsidRPr="00295099" w:rsidRDefault="00132D92" w:rsidP="00132D92">
      <w:pPr>
        <w:spacing w:after="0"/>
        <w:jc w:val="center"/>
        <w:rPr>
          <w:sz w:val="24"/>
          <w:lang w:val="el-GR" w:eastAsia="el-GR"/>
        </w:rPr>
      </w:pPr>
      <w:r w:rsidRPr="00295099">
        <w:rPr>
          <w:sz w:val="24"/>
          <w:lang w:val="el-GR" w:eastAsia="el-GR"/>
        </w:rPr>
        <w:t xml:space="preserve">Άρθρο </w:t>
      </w:r>
      <w:r>
        <w:rPr>
          <w:sz w:val="24"/>
          <w:lang w:val="el-GR" w:eastAsia="el-GR"/>
        </w:rPr>
        <w:t>17</w:t>
      </w:r>
    </w:p>
    <w:p w:rsidR="00132D92" w:rsidRPr="00295099" w:rsidRDefault="00132D92" w:rsidP="00132D92">
      <w:pPr>
        <w:spacing w:after="0"/>
        <w:jc w:val="center"/>
        <w:rPr>
          <w:sz w:val="24"/>
          <w:lang w:val="el-GR" w:eastAsia="el-GR"/>
        </w:rPr>
      </w:pPr>
      <w:r w:rsidRPr="00295099">
        <w:rPr>
          <w:sz w:val="24"/>
          <w:lang w:val="el-GR" w:eastAsia="el-GR"/>
        </w:rPr>
        <w:t>Λοιποί όροι</w:t>
      </w:r>
    </w:p>
    <w:p w:rsidR="00132D92" w:rsidRPr="00295099" w:rsidRDefault="00132D92" w:rsidP="00132D92">
      <w:pPr>
        <w:spacing w:after="0"/>
        <w:jc w:val="center"/>
        <w:rPr>
          <w:sz w:val="24"/>
          <w:lang w:val="el-GR" w:eastAsia="el-GR"/>
        </w:rPr>
      </w:pPr>
    </w:p>
    <w:p w:rsidR="00132D92" w:rsidRPr="00295099" w:rsidRDefault="00132D92" w:rsidP="00132D92">
      <w:pPr>
        <w:rPr>
          <w:sz w:val="24"/>
          <w:lang w:val="el-GR" w:eastAsia="el-GR"/>
        </w:rPr>
      </w:pPr>
      <w:r w:rsidRPr="00295099">
        <w:rPr>
          <w:sz w:val="24"/>
          <w:lang w:val="el-GR"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132D92" w:rsidRPr="00295099" w:rsidRDefault="00132D92" w:rsidP="00132D92">
      <w:pPr>
        <w:rPr>
          <w:sz w:val="24"/>
          <w:lang w:val="el-GR" w:eastAsia="el-GR"/>
        </w:rPr>
      </w:pPr>
      <w:r w:rsidRPr="00295099">
        <w:rPr>
          <w:sz w:val="24"/>
          <w:lang w:val="el-GR" w:eastAsia="el-GR"/>
        </w:rPr>
        <w:t>Αφού συντάχθηκε η παρούσα σύμβαση σε δύο αντίτυπα, αναγνώσθηκε και υπογράφηκε ως ακολούθως από τα συμβαλλόμενα μέρη.</w:t>
      </w:r>
    </w:p>
    <w:p w:rsidR="00132D92" w:rsidRPr="00295099" w:rsidRDefault="00132D92" w:rsidP="00132D92">
      <w:pPr>
        <w:rPr>
          <w:sz w:val="24"/>
          <w:lang w:val="el-GR" w:eastAsia="el-GR"/>
        </w:rPr>
      </w:pPr>
    </w:p>
    <w:p w:rsidR="00132D92" w:rsidRPr="00295099" w:rsidRDefault="00132D92" w:rsidP="00132D92">
      <w:pPr>
        <w:rPr>
          <w:sz w:val="24"/>
          <w:lang w:val="el-GR" w:eastAsia="el-GR"/>
        </w:rPr>
      </w:pPr>
    </w:p>
    <w:p w:rsidR="00132D92" w:rsidRPr="00162970" w:rsidRDefault="00132D92" w:rsidP="00132D92">
      <w:pPr>
        <w:jc w:val="center"/>
        <w:rPr>
          <w:sz w:val="24"/>
          <w:lang w:eastAsia="el-GR"/>
        </w:rPr>
      </w:pPr>
      <w:r w:rsidRPr="00162970">
        <w:rPr>
          <w:sz w:val="24"/>
          <w:lang w:eastAsia="el-GR"/>
        </w:rPr>
        <w:t>ΟΙ ΣΥΜΒΑΛΛΟΜΕΝΟΙ</w:t>
      </w:r>
    </w:p>
    <w:p w:rsidR="00132D92" w:rsidRPr="00162970" w:rsidRDefault="00132D92" w:rsidP="00132D92">
      <w:pPr>
        <w:rPr>
          <w:sz w:val="24"/>
          <w:lang w:eastAsia="el-GR"/>
        </w:rPr>
      </w:pPr>
    </w:p>
    <w:tbl>
      <w:tblPr>
        <w:tblW w:w="0" w:type="auto"/>
        <w:jc w:val="center"/>
        <w:tblLook w:val="04A0" w:firstRow="1" w:lastRow="0" w:firstColumn="1" w:lastColumn="0" w:noHBand="0" w:noVBand="1"/>
      </w:tblPr>
      <w:tblGrid>
        <w:gridCol w:w="3041"/>
        <w:gridCol w:w="2144"/>
        <w:gridCol w:w="3121"/>
      </w:tblGrid>
      <w:tr w:rsidR="00132D92" w:rsidRPr="006C1C8B" w:rsidTr="003F7BA2">
        <w:trPr>
          <w:trHeight w:val="1301"/>
          <w:jc w:val="center"/>
        </w:trPr>
        <w:tc>
          <w:tcPr>
            <w:tcW w:w="3085" w:type="dxa"/>
            <w:shd w:val="clear" w:color="auto" w:fill="auto"/>
            <w:vAlign w:val="center"/>
          </w:tcPr>
          <w:p w:rsidR="00132D92" w:rsidRPr="009133E9" w:rsidRDefault="00132D92" w:rsidP="003F7BA2">
            <w:pPr>
              <w:jc w:val="center"/>
              <w:rPr>
                <w:sz w:val="24"/>
                <w:lang w:val="el-GR" w:eastAsia="el-GR"/>
              </w:rPr>
            </w:pPr>
            <w:r w:rsidRPr="006C1C8B">
              <w:rPr>
                <w:sz w:val="24"/>
                <w:lang w:eastAsia="el-GR"/>
              </w:rPr>
              <w:lastRenderedPageBreak/>
              <w:t>…………………………………</w:t>
            </w:r>
          </w:p>
        </w:tc>
        <w:tc>
          <w:tcPr>
            <w:tcW w:w="2268" w:type="dxa"/>
            <w:shd w:val="clear" w:color="auto" w:fill="auto"/>
            <w:vAlign w:val="center"/>
          </w:tcPr>
          <w:p w:rsidR="00132D92" w:rsidRPr="006C1C8B" w:rsidRDefault="00132D92" w:rsidP="003F7BA2">
            <w:pPr>
              <w:jc w:val="center"/>
              <w:rPr>
                <w:sz w:val="24"/>
                <w:lang w:eastAsia="el-GR"/>
              </w:rPr>
            </w:pPr>
          </w:p>
        </w:tc>
        <w:tc>
          <w:tcPr>
            <w:tcW w:w="3169" w:type="dxa"/>
            <w:shd w:val="clear" w:color="auto" w:fill="auto"/>
            <w:vAlign w:val="center"/>
          </w:tcPr>
          <w:p w:rsidR="00132D92" w:rsidRPr="006C1C8B" w:rsidRDefault="00132D92" w:rsidP="003F7BA2">
            <w:pPr>
              <w:jc w:val="center"/>
              <w:rPr>
                <w:sz w:val="24"/>
                <w:lang w:eastAsia="el-GR"/>
              </w:rPr>
            </w:pPr>
            <w:r w:rsidRPr="006C1C8B">
              <w:rPr>
                <w:sz w:val="24"/>
                <w:lang w:eastAsia="el-GR"/>
              </w:rPr>
              <w:t>…………………………………</w:t>
            </w:r>
          </w:p>
        </w:tc>
      </w:tr>
      <w:tr w:rsidR="00132D92" w:rsidRPr="006C1C8B" w:rsidTr="003F7BA2">
        <w:trPr>
          <w:trHeight w:val="838"/>
          <w:jc w:val="center"/>
        </w:trPr>
        <w:tc>
          <w:tcPr>
            <w:tcW w:w="3085" w:type="dxa"/>
            <w:shd w:val="clear" w:color="auto" w:fill="auto"/>
            <w:vAlign w:val="center"/>
          </w:tcPr>
          <w:p w:rsidR="00132D92" w:rsidRPr="006C1C8B" w:rsidRDefault="00132D92" w:rsidP="003F7BA2">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132D92" w:rsidRPr="006C1C8B" w:rsidRDefault="00132D92" w:rsidP="003F7BA2">
            <w:pPr>
              <w:jc w:val="center"/>
              <w:rPr>
                <w:sz w:val="24"/>
                <w:lang w:eastAsia="el-GR"/>
              </w:rPr>
            </w:pPr>
          </w:p>
        </w:tc>
        <w:tc>
          <w:tcPr>
            <w:tcW w:w="3169" w:type="dxa"/>
            <w:shd w:val="clear" w:color="auto" w:fill="auto"/>
            <w:vAlign w:val="center"/>
          </w:tcPr>
          <w:p w:rsidR="00132D92" w:rsidRPr="006C1C8B" w:rsidRDefault="00132D92" w:rsidP="003F7BA2">
            <w:pPr>
              <w:jc w:val="center"/>
              <w:rPr>
                <w:sz w:val="24"/>
                <w:lang w:eastAsia="el-GR"/>
              </w:rPr>
            </w:pPr>
            <w:r w:rsidRPr="006C1C8B">
              <w:rPr>
                <w:sz w:val="24"/>
                <w:lang w:eastAsia="el-GR"/>
              </w:rPr>
              <w:t>ΓΙΑ ΤΟΝ ΑΝΑΔΟΧΟ</w:t>
            </w:r>
          </w:p>
        </w:tc>
      </w:tr>
    </w:tbl>
    <w:p w:rsidR="00EC33A0" w:rsidRDefault="00EC33A0">
      <w:bookmarkStart w:id="23" w:name="_GoBack"/>
      <w:bookmarkEnd w:id="23"/>
    </w:p>
    <w:sectPr w:rsidR="00EC33A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1F54" w:rsidRDefault="00881F54" w:rsidP="00132D92">
      <w:pPr>
        <w:spacing w:after="0"/>
      </w:pPr>
      <w:r>
        <w:separator/>
      </w:r>
    </w:p>
  </w:endnote>
  <w:endnote w:type="continuationSeparator" w:id="0">
    <w:p w:rsidR="00881F54" w:rsidRDefault="00881F54" w:rsidP="00132D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Book Antiqua">
    <w:panose1 w:val="02040602050305030304"/>
    <w:charset w:val="A1"/>
    <w:family w:val="roman"/>
    <w:pitch w:val="variable"/>
    <w:sig w:usb0="000002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D92" w:rsidRDefault="00132D92">
    <w:pPr>
      <w:pStyle w:val="af4"/>
      <w:spacing w:after="0"/>
      <w:jc w:val="center"/>
      <w:rPr>
        <w:rFonts w:eastAsia="Times New Roman"/>
        <w:kern w:val="1"/>
        <w:sz w:val="18"/>
        <w:szCs w:val="18"/>
        <w:lang w:val="el-GR" w:eastAsia="zh-CN"/>
      </w:rPr>
    </w:pPr>
  </w:p>
  <w:p w:rsidR="00132D92" w:rsidRDefault="00132D92">
    <w:pPr>
      <w:pStyle w:val="af4"/>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92</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1F54" w:rsidRDefault="00881F54" w:rsidP="00132D92">
      <w:pPr>
        <w:spacing w:after="0"/>
      </w:pPr>
      <w:r>
        <w:separator/>
      </w:r>
    </w:p>
  </w:footnote>
  <w:footnote w:type="continuationSeparator" w:id="0">
    <w:p w:rsidR="00881F54" w:rsidRDefault="00881F54" w:rsidP="00132D92">
      <w:pPr>
        <w:spacing w:after="0"/>
      </w:pPr>
      <w:r>
        <w:continuationSeparator/>
      </w:r>
    </w:p>
  </w:footnote>
  <w:footnote w:id="1">
    <w:p w:rsidR="00132D92" w:rsidRPr="00BC3CA9" w:rsidRDefault="00132D92" w:rsidP="00132D92">
      <w:pPr>
        <w:spacing w:after="0" w:line="0" w:lineRule="atLeast"/>
        <w:jc w:val="left"/>
        <w:rPr>
          <w:lang w:val="el-GR"/>
        </w:rPr>
      </w:pPr>
      <w:r>
        <w:rPr>
          <w:rStyle w:val="a5"/>
        </w:rPr>
        <w:footnoteRef/>
      </w:r>
      <w:r w:rsidRPr="00BC3CA9">
        <w:rPr>
          <w:color w:val="000000"/>
          <w:kern w:val="1"/>
          <w:sz w:val="20"/>
          <w:lang w:val="el-GR"/>
        </w:rPr>
        <w:tab/>
        <w:t xml:space="preserve"> Όπως ορίζεται στα έγγραφα της σύμβασης.</w:t>
      </w:r>
    </w:p>
  </w:footnote>
  <w:footnote w:id="2">
    <w:p w:rsidR="00132D92" w:rsidRPr="00BC3CA9" w:rsidRDefault="00132D92" w:rsidP="00132D92">
      <w:pPr>
        <w:spacing w:after="0" w:line="0" w:lineRule="atLeast"/>
        <w:jc w:val="left"/>
        <w:rPr>
          <w:lang w:val="el-GR"/>
        </w:rPr>
      </w:pPr>
      <w:r>
        <w:rPr>
          <w:rStyle w:val="a5"/>
        </w:rPr>
        <w:footnoteRef/>
      </w:r>
      <w:r w:rsidRPr="00BC3CA9">
        <w:rPr>
          <w:color w:val="000000"/>
          <w:kern w:val="1"/>
          <w:sz w:val="20"/>
          <w:lang w:val="el-GR"/>
        </w:rPr>
        <w:tab/>
        <w:t xml:space="preserve"> Όπως ορίζεται στα έγγραφα της σύμβασης.</w:t>
      </w:r>
    </w:p>
  </w:footnote>
  <w:footnote w:id="3">
    <w:p w:rsidR="00132D92" w:rsidRPr="00BC3CA9" w:rsidRDefault="00132D92" w:rsidP="00132D92">
      <w:pPr>
        <w:spacing w:after="0" w:line="276" w:lineRule="auto"/>
        <w:rPr>
          <w:lang w:val="el-GR"/>
        </w:rPr>
      </w:pPr>
      <w:r>
        <w:rPr>
          <w:rStyle w:val="a5"/>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132D92" w:rsidRPr="00BC3CA9" w:rsidRDefault="00132D92" w:rsidP="00132D92">
      <w:pPr>
        <w:spacing w:after="0" w:line="276" w:lineRule="auto"/>
        <w:rPr>
          <w:lang w:val="el-GR"/>
        </w:rPr>
      </w:pPr>
      <w:r>
        <w:rPr>
          <w:rStyle w:val="a5"/>
        </w:rPr>
        <w:footnoteRef/>
      </w:r>
      <w:r w:rsidRPr="00BC3CA9">
        <w:rPr>
          <w:color w:val="000000"/>
          <w:kern w:val="1"/>
          <w:sz w:val="20"/>
          <w:lang w:val="el-GR"/>
        </w:rPr>
        <w:tab/>
        <w:t xml:space="preserve">  ο.π. υποσ. 3.</w:t>
      </w:r>
    </w:p>
  </w:footnote>
  <w:footnote w:id="5">
    <w:p w:rsidR="00132D92" w:rsidRPr="00BC3CA9" w:rsidRDefault="00132D92" w:rsidP="00132D92">
      <w:pPr>
        <w:pStyle w:val="af6"/>
        <w:ind w:left="0" w:firstLine="0"/>
        <w:rPr>
          <w:lang w:val="el-GR"/>
        </w:rPr>
      </w:pPr>
      <w:r>
        <w:rPr>
          <w:rStyle w:val="a5"/>
        </w:rPr>
        <w:footnoteRef/>
      </w:r>
      <w:r w:rsidRPr="00BC3CA9">
        <w:rPr>
          <w:lang w:val="el-GR"/>
        </w:rPr>
        <w:tab/>
        <w:t xml:space="preserve"> Συμπληρώνεται με όλα τα μέλη της ένωσης / κοινοπραξίας.</w:t>
      </w:r>
    </w:p>
  </w:footnote>
  <w:footnote w:id="6">
    <w:p w:rsidR="00132D92" w:rsidRPr="00BC3CA9" w:rsidRDefault="00132D92" w:rsidP="00132D92">
      <w:pPr>
        <w:spacing w:after="0" w:line="0" w:lineRule="atLeast"/>
        <w:rPr>
          <w:lang w:val="el-GR"/>
        </w:rPr>
      </w:pPr>
      <w:r>
        <w:rPr>
          <w:rStyle w:val="a5"/>
        </w:rPr>
        <w:footnoteRef/>
      </w:r>
      <w:r w:rsidRPr="00BC3CA9">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7">
    <w:p w:rsidR="00132D92" w:rsidRPr="00BC3CA9" w:rsidRDefault="00132D92" w:rsidP="00132D92">
      <w:pPr>
        <w:spacing w:after="0" w:line="0" w:lineRule="atLeast"/>
        <w:rPr>
          <w:lang w:val="el-GR"/>
        </w:rPr>
      </w:pPr>
      <w:r>
        <w:rPr>
          <w:rStyle w:val="a5"/>
        </w:rPr>
        <w:footnoteRef/>
      </w:r>
      <w:r w:rsidRPr="00BC3CA9">
        <w:rPr>
          <w:color w:val="000000"/>
          <w:kern w:val="1"/>
          <w:sz w:val="20"/>
          <w:lang w:val="el-GR"/>
        </w:rPr>
        <w:tab/>
        <w:t xml:space="preserve">Εφόσον η εγγυητική επιστολή αφορά σε προσφορά τμήματος/τμημάτων της </w:t>
      </w:r>
      <w:r>
        <w:rPr>
          <w:bCs/>
          <w:color w:val="000000"/>
          <w:kern w:val="1"/>
          <w:sz w:val="20"/>
          <w:szCs w:val="20"/>
          <w:lang w:val="el-GR"/>
        </w:rPr>
        <w:t>Διακήρυξης/Πρόσκλησης/Πρόσκλησης Εκδήλωσης</w:t>
      </w:r>
      <w:r>
        <w:rPr>
          <w:bCs/>
          <w:color w:val="000000"/>
          <w:kern w:val="1"/>
          <w:szCs w:val="22"/>
          <w:lang w:val="el-GR"/>
        </w:rPr>
        <w:t xml:space="preserve"> </w:t>
      </w:r>
      <w:r>
        <w:rPr>
          <w:bCs/>
          <w:color w:val="000000"/>
          <w:kern w:val="1"/>
          <w:sz w:val="20"/>
          <w:szCs w:val="20"/>
          <w:lang w:val="el-GR"/>
        </w:rPr>
        <w:t>Ενδιαφέροντος,</w:t>
      </w:r>
      <w:r w:rsidRPr="00BC3CA9">
        <w:rPr>
          <w:color w:val="000000"/>
          <w:kern w:val="1"/>
          <w:sz w:val="20"/>
          <w:lang w:val="el-GR"/>
        </w:rPr>
        <w:t xml:space="preserve"> σύμφωνα με τα οριζόμενα στα έγγραφα της σύμβασης, συμπληρώνεται ο αύξων αριθμός του/ων τμήματος/</w:t>
      </w:r>
      <w:r>
        <w:rPr>
          <w:color w:val="000000"/>
          <w:kern w:val="1"/>
          <w:sz w:val="20"/>
          <w:lang w:val="el-GR"/>
        </w:rPr>
        <w:t>τμημάτων για το/α οποίο/α υποβάλλεται προσφορά.</w:t>
      </w:r>
      <w:r w:rsidRPr="00BC3CA9">
        <w:rPr>
          <w:color w:val="000000"/>
          <w:kern w:val="1"/>
          <w:sz w:val="20"/>
          <w:lang w:val="el-GR"/>
        </w:rPr>
        <w:t xml:space="preserve"> </w:t>
      </w:r>
    </w:p>
  </w:footnote>
  <w:footnote w:id="8">
    <w:p w:rsidR="00132D92" w:rsidRPr="00BC3CA9" w:rsidRDefault="00132D92" w:rsidP="00132D92">
      <w:pPr>
        <w:spacing w:after="0" w:line="0" w:lineRule="atLeast"/>
        <w:rPr>
          <w:lang w:val="el-GR"/>
        </w:rPr>
      </w:pPr>
      <w:r>
        <w:rPr>
          <w:rStyle w:val="a5"/>
        </w:rPr>
        <w:footnoteRef/>
      </w:r>
      <w:r w:rsidRPr="00BC3CA9">
        <w:rPr>
          <w:color w:val="000000"/>
          <w:kern w:val="1"/>
          <w:sz w:val="20"/>
          <w:lang w:val="el-GR"/>
        </w:rPr>
        <w:tab/>
        <w:t xml:space="preserve"> Να οριστεί ο χρόνος σύμφωνα με τις κείμενες διατάξεις.</w:t>
      </w:r>
    </w:p>
  </w:footnote>
  <w:footnote w:id="9">
    <w:p w:rsidR="00132D92" w:rsidRPr="00BC3CA9" w:rsidRDefault="00132D92" w:rsidP="00132D92">
      <w:pPr>
        <w:pStyle w:val="af6"/>
        <w:widowControl w:val="0"/>
        <w:suppressLineNumbers/>
        <w:ind w:left="0" w:firstLine="0"/>
        <w:rPr>
          <w:lang w:val="el-GR"/>
        </w:rPr>
      </w:pPr>
      <w:r>
        <w:rPr>
          <w:rStyle w:val="a5"/>
        </w:rPr>
        <w:footnoteRef/>
      </w:r>
      <w:r>
        <w:rPr>
          <w:sz w:val="20"/>
          <w:u w:val="single"/>
          <w:lang w:val="el-GR"/>
        </w:rPr>
        <w:t xml:space="preserve"> </w:t>
      </w:r>
      <w:r w:rsidRPr="00BC3CA9">
        <w:rPr>
          <w:sz w:val="20"/>
          <w:u w:val="single"/>
          <w:lang w:val="el-GR"/>
        </w:rPr>
        <w:t>ΣΗΜΕΙΩΣΗ</w:t>
      </w:r>
      <w:r w:rsidRPr="00BC3CA9">
        <w:rPr>
          <w:rFonts w:eastAsia="Calibri"/>
          <w:sz w:val="20"/>
          <w:u w:val="single"/>
          <w:lang w:val="el-GR"/>
        </w:rPr>
        <w:t xml:space="preserve"> </w:t>
      </w:r>
      <w:r w:rsidRPr="00BC3CA9">
        <w:rPr>
          <w:sz w:val="20"/>
          <w:u w:val="single"/>
          <w:lang w:val="el-GR"/>
        </w:rPr>
        <w:t>ΓΙΑ</w:t>
      </w:r>
      <w:r w:rsidRPr="00BC3CA9">
        <w:rPr>
          <w:rFonts w:eastAsia="Calibri"/>
          <w:sz w:val="20"/>
          <w:u w:val="single"/>
          <w:lang w:val="el-GR"/>
        </w:rPr>
        <w:t xml:space="preserve"> </w:t>
      </w:r>
      <w:r w:rsidRPr="00BC3CA9">
        <w:rPr>
          <w:sz w:val="20"/>
          <w:u w:val="single"/>
          <w:lang w:val="el-GR"/>
        </w:rPr>
        <w:t>ΤΗΝ</w:t>
      </w:r>
      <w:r w:rsidRPr="00BC3CA9">
        <w:rPr>
          <w:rFonts w:eastAsia="Calibri"/>
          <w:sz w:val="20"/>
          <w:u w:val="single"/>
          <w:lang w:val="el-GR"/>
        </w:rPr>
        <w:t xml:space="preserve"> </w:t>
      </w:r>
      <w:r w:rsidRPr="00BC3CA9">
        <w:rPr>
          <w:sz w:val="20"/>
          <w:u w:val="single"/>
          <w:lang w:val="el-GR"/>
        </w:rPr>
        <w:t>ΤΡΑΠΕΖΑ</w:t>
      </w:r>
      <w:r w:rsidRPr="00BC3CA9">
        <w:rPr>
          <w:sz w:val="20"/>
          <w:lang w:val="el-GR"/>
        </w:rPr>
        <w:t>:</w:t>
      </w:r>
      <w:r w:rsidRPr="00BC3CA9">
        <w:rPr>
          <w:rFonts w:eastAsia="Calibri"/>
          <w:sz w:val="20"/>
          <w:lang w:val="el-GR"/>
        </w:rPr>
        <w:t xml:space="preserve"> </w:t>
      </w:r>
      <w:r w:rsidRPr="00BC3CA9">
        <w:rPr>
          <w:sz w:val="20"/>
          <w:lang w:val="el-GR"/>
        </w:rPr>
        <w:t>Ο</w:t>
      </w:r>
      <w:r w:rsidRPr="00BC3CA9">
        <w:rPr>
          <w:rFonts w:eastAsia="Calibri"/>
          <w:sz w:val="20"/>
          <w:lang w:val="el-GR"/>
        </w:rPr>
        <w:t xml:space="preserve"> </w:t>
      </w:r>
      <w:r w:rsidRPr="00BC3CA9">
        <w:rPr>
          <w:sz w:val="20"/>
          <w:lang w:val="el-GR"/>
        </w:rPr>
        <w:t>χρόνος</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πρέπει</w:t>
      </w:r>
      <w:r w:rsidRPr="00BC3CA9">
        <w:rPr>
          <w:rFonts w:eastAsia="Calibri"/>
          <w:sz w:val="20"/>
          <w:lang w:val="el-GR"/>
        </w:rPr>
        <w:t xml:space="preserve"> </w:t>
      </w:r>
      <w:r w:rsidRPr="00BC3CA9">
        <w:rPr>
          <w:sz w:val="20"/>
          <w:lang w:val="el-GR"/>
        </w:rPr>
        <w:t>να</w:t>
      </w:r>
      <w:r w:rsidRPr="00BC3CA9">
        <w:rPr>
          <w:rFonts w:eastAsia="Calibri"/>
          <w:sz w:val="20"/>
          <w:lang w:val="el-GR"/>
        </w:rPr>
        <w:t xml:space="preserve"> </w:t>
      </w:r>
      <w:r w:rsidRPr="00BC3CA9">
        <w:rPr>
          <w:sz w:val="20"/>
          <w:lang w:val="el-GR"/>
        </w:rPr>
        <w:t>είναι</w:t>
      </w:r>
      <w:r w:rsidRPr="00BC3CA9">
        <w:rPr>
          <w:rFonts w:eastAsia="Calibri"/>
          <w:sz w:val="20"/>
          <w:lang w:val="el-GR"/>
        </w:rPr>
        <w:t xml:space="preserve"> </w:t>
      </w:r>
      <w:r w:rsidRPr="00BC3CA9">
        <w:rPr>
          <w:sz w:val="20"/>
          <w:lang w:val="el-GR"/>
        </w:rPr>
        <w:t xml:space="preserve">μεγαλύτερος </w:t>
      </w:r>
      <w:r>
        <w:rPr>
          <w:sz w:val="20"/>
          <w:lang w:val="el-GR"/>
        </w:rPr>
        <w:t>τουλάχιστον</w:t>
      </w:r>
      <w:r w:rsidRPr="00BC3CA9">
        <w:rPr>
          <w:rFonts w:eastAsia="Calibri"/>
          <w:sz w:val="20"/>
          <w:lang w:val="el-GR"/>
        </w:rPr>
        <w:t xml:space="preserve"> </w:t>
      </w:r>
      <w:r w:rsidRPr="00BC3CA9">
        <w:rPr>
          <w:sz w:val="20"/>
          <w:lang w:val="el-GR"/>
        </w:rPr>
        <w:t>κατά</w:t>
      </w:r>
      <w:r w:rsidRPr="00BC3CA9">
        <w:rPr>
          <w:rFonts w:eastAsia="Calibri"/>
          <w:sz w:val="20"/>
          <w:lang w:val="el-GR"/>
        </w:rPr>
        <w:t xml:space="preserve"> </w:t>
      </w:r>
      <w:r>
        <w:rPr>
          <w:rFonts w:eastAsia="Calibri"/>
          <w:sz w:val="20"/>
          <w:lang w:val="el-GR"/>
        </w:rPr>
        <w:t xml:space="preserve">τριάντα </w:t>
      </w:r>
      <w:r w:rsidRPr="00BC3CA9">
        <w:rPr>
          <w:sz w:val="20"/>
          <w:lang w:val="el-GR"/>
        </w:rPr>
        <w:t>(</w:t>
      </w:r>
      <w:r>
        <w:rPr>
          <w:sz w:val="20"/>
          <w:lang w:val="el-GR"/>
        </w:rPr>
        <w:t>30</w:t>
      </w:r>
      <w:r w:rsidRPr="00BC3CA9">
        <w:rPr>
          <w:sz w:val="20"/>
          <w:lang w:val="el-GR"/>
        </w:rPr>
        <w:t>)</w:t>
      </w:r>
      <w:r w:rsidRPr="00BC3CA9">
        <w:rPr>
          <w:rFonts w:eastAsia="Calibri"/>
          <w:sz w:val="20"/>
          <w:lang w:val="el-GR"/>
        </w:rPr>
        <w:t xml:space="preserve"> </w:t>
      </w:r>
      <w:r>
        <w:rPr>
          <w:rFonts w:eastAsia="Calibri"/>
          <w:sz w:val="20"/>
          <w:lang w:val="el-GR"/>
        </w:rPr>
        <w:t xml:space="preserve">ημέρες </w:t>
      </w:r>
      <w:r w:rsidRPr="00BC3CA9">
        <w:rPr>
          <w:sz w:val="20"/>
          <w:lang w:val="el-GR"/>
        </w:rPr>
        <w:t>του</w:t>
      </w:r>
      <w:r w:rsidRPr="00BC3CA9">
        <w:rPr>
          <w:rFonts w:eastAsia="Calibri"/>
          <w:sz w:val="20"/>
          <w:lang w:val="el-GR"/>
        </w:rPr>
        <w:t xml:space="preserve"> </w:t>
      </w:r>
      <w:r w:rsidRPr="00BC3CA9">
        <w:rPr>
          <w:sz w:val="20"/>
          <w:lang w:val="el-GR"/>
        </w:rPr>
        <w:t>χρόνου</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της</w:t>
      </w:r>
      <w:r w:rsidRPr="00BC3CA9">
        <w:rPr>
          <w:rFonts w:eastAsia="Calibri"/>
          <w:sz w:val="20"/>
          <w:lang w:val="el-GR"/>
        </w:rPr>
        <w:t xml:space="preserve"> </w:t>
      </w:r>
      <w:r w:rsidRPr="00BC3CA9">
        <w:rPr>
          <w:sz w:val="20"/>
          <w:lang w:val="el-GR"/>
        </w:rPr>
        <w:t xml:space="preserve">προσφοράς, </w:t>
      </w:r>
      <w:r>
        <w:rPr>
          <w:sz w:val="20"/>
          <w:lang w:val="el-GR"/>
        </w:rPr>
        <w:t>όπως αυτός ορίζεται στα έγγραφα της σύμβασης (άρθρο 157 παρ. 1 περ. α, εδαφ. β' του ν. 4281/2014)</w:t>
      </w:r>
      <w:r w:rsidRPr="00BC3CA9">
        <w:rPr>
          <w:sz w:val="20"/>
          <w:lang w:val="el-GR"/>
        </w:rPr>
        <w:t>.</w:t>
      </w:r>
      <w:r w:rsidRPr="00BC3CA9">
        <w:rPr>
          <w:rFonts w:eastAsia="Calibri"/>
          <w:sz w:val="22"/>
          <w:szCs w:val="22"/>
          <w:lang w:val="el-GR"/>
        </w:rPr>
        <w:t xml:space="preserve"> </w:t>
      </w:r>
    </w:p>
  </w:footnote>
  <w:footnote w:id="10">
    <w:p w:rsidR="00132D92" w:rsidRPr="00BC3CA9" w:rsidRDefault="00132D92" w:rsidP="00132D92">
      <w:pPr>
        <w:pStyle w:val="af6"/>
        <w:ind w:left="0" w:firstLine="0"/>
        <w:rPr>
          <w:lang w:val="el-GR"/>
        </w:rPr>
      </w:pPr>
      <w:r>
        <w:rPr>
          <w:rStyle w:val="a5"/>
        </w:rPr>
        <w:footnoteRef/>
      </w:r>
      <w:r w:rsidRPr="00BC3CA9">
        <w:rPr>
          <w:lang w:val="el-GR"/>
        </w:rPr>
        <w:tab/>
        <w:t xml:space="preserve"> Άρθρο 157 παρ. 1 περ. α εδαφ γ του ν. 4281/2014.</w:t>
      </w:r>
    </w:p>
  </w:footnote>
  <w:footnote w:id="11">
    <w:p w:rsidR="00132D92" w:rsidRPr="00BC3CA9" w:rsidRDefault="00132D92" w:rsidP="00132D92">
      <w:pPr>
        <w:pStyle w:val="af6"/>
        <w:widowControl w:val="0"/>
        <w:suppressLineNumbers/>
        <w:spacing w:after="200"/>
        <w:ind w:left="0" w:firstLine="0"/>
        <w:rPr>
          <w:lang w:val="el-GR"/>
        </w:rPr>
      </w:pPr>
      <w:r>
        <w:rPr>
          <w:rStyle w:val="a5"/>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132D92" w:rsidRPr="006175A1" w:rsidRDefault="00132D92" w:rsidP="00132D92">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Όπως ορίζεται στα έγγραφα της σύμβασης.</w:t>
      </w:r>
    </w:p>
  </w:footnote>
  <w:footnote w:id="13">
    <w:p w:rsidR="00132D92" w:rsidRPr="006175A1" w:rsidRDefault="00132D92" w:rsidP="00132D92">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Όπως ορίζεται στα έγγραφα της σύμβασης.</w:t>
      </w:r>
    </w:p>
  </w:footnote>
  <w:footnote w:id="14">
    <w:p w:rsidR="00132D92" w:rsidRPr="006175A1" w:rsidRDefault="00132D92" w:rsidP="00132D92">
      <w:pPr>
        <w:pStyle w:val="af6"/>
        <w:rPr>
          <w:lang w:val="el-GR"/>
        </w:rPr>
      </w:pPr>
      <w:r>
        <w:rPr>
          <w:rStyle w:val="ae"/>
        </w:rPr>
        <w:footnoteRef/>
      </w:r>
      <w:r w:rsidRPr="006175A1">
        <w:rPr>
          <w:lang w:val="el-GR"/>
        </w:rPr>
        <w:t xml:space="preserve"> </w:t>
      </w:r>
      <w:r>
        <w:rPr>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132D92" w:rsidRPr="006175A1" w:rsidRDefault="00132D92" w:rsidP="00132D92">
      <w:pPr>
        <w:pStyle w:val="af6"/>
        <w:rPr>
          <w:lang w:val="el-GR"/>
        </w:rPr>
      </w:pPr>
      <w:r>
        <w:rPr>
          <w:rStyle w:val="ae"/>
        </w:rPr>
        <w:footnoteRef/>
      </w:r>
      <w:r w:rsidRPr="006175A1">
        <w:rPr>
          <w:lang w:val="el-GR"/>
        </w:rPr>
        <w:t xml:space="preserve"> </w:t>
      </w:r>
      <w:r>
        <w:rPr>
          <w:lang w:val="el-GR"/>
        </w:rPr>
        <w:tab/>
      </w:r>
      <w:r>
        <w:rPr>
          <w:color w:val="000000"/>
          <w:kern w:val="1"/>
          <w:sz w:val="20"/>
          <w:lang w:val="el-GR"/>
        </w:rPr>
        <w:t>Όπως υποσημείωση 27.</w:t>
      </w:r>
    </w:p>
  </w:footnote>
  <w:footnote w:id="16">
    <w:p w:rsidR="00132D92" w:rsidRPr="006175A1" w:rsidRDefault="00132D92" w:rsidP="00132D92">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132D92" w:rsidRPr="006175A1" w:rsidRDefault="00132D92" w:rsidP="00132D92">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Συνοπτική περιγραφή των προς προμήθεια αγαθών / υπηρεσιών</w:t>
      </w:r>
    </w:p>
  </w:footnote>
  <w:footnote w:id="18">
    <w:p w:rsidR="00132D92" w:rsidRPr="006175A1" w:rsidRDefault="00132D92" w:rsidP="00132D92">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Να οριστεί ο χρόνος σύμφωνα με τις κείμενες διατάξεις.</w:t>
      </w:r>
    </w:p>
  </w:footnote>
  <w:footnote w:id="19">
    <w:p w:rsidR="00132D92" w:rsidRPr="006175A1" w:rsidRDefault="00132D92" w:rsidP="00132D92">
      <w:pPr>
        <w:pStyle w:val="af6"/>
        <w:rPr>
          <w:lang w:val="el-GR"/>
        </w:rPr>
      </w:pPr>
      <w:r>
        <w:rPr>
          <w:rStyle w:val="ae"/>
        </w:rPr>
        <w:footnoteRef/>
      </w:r>
      <w:r w:rsidRPr="006175A1">
        <w:rPr>
          <w:lang w:val="el-GR"/>
        </w:rPr>
        <w:t xml:space="preserve"> </w:t>
      </w:r>
      <w:r>
        <w:rPr>
          <w:lang w:val="el-GR"/>
        </w:rPr>
        <w:tab/>
        <w:t>Ο χρόνος ισχύος της εγγύησης καλής εκτέλεσης πρέπει να είναι μεγαλύτερος από τον συμβατικό χρόνο φόρτωσης ή παράδοσης, για διάστημα 30 ημερών</w:t>
      </w:r>
    </w:p>
  </w:footnote>
  <w:footnote w:id="20">
    <w:p w:rsidR="00132D92" w:rsidRPr="006175A1" w:rsidRDefault="00132D92" w:rsidP="00132D92">
      <w:pPr>
        <w:pStyle w:val="af6"/>
        <w:rPr>
          <w:lang w:val="el-GR"/>
        </w:rPr>
      </w:pPr>
      <w:r>
        <w:rPr>
          <w:rStyle w:val="ae"/>
        </w:rPr>
        <w:footnoteRef/>
      </w:r>
      <w:r w:rsidRPr="006175A1">
        <w:rPr>
          <w:lang w:val="el-GR"/>
        </w:rPr>
        <w:t xml:space="preserve"> </w:t>
      </w:r>
      <w:r w:rsidRPr="00BC3CA9">
        <w:rPr>
          <w:lang w:val="el-GR"/>
        </w:rPr>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132D92" w:rsidRPr="00821250" w:rsidRDefault="00132D92" w:rsidP="00132D92">
      <w:pPr>
        <w:pStyle w:val="af6"/>
        <w:rPr>
          <w:lang w:val="el-GR"/>
        </w:rPr>
      </w:pPr>
      <w:r w:rsidRPr="002D4C52">
        <w:rPr>
          <w:rStyle w:val="ae"/>
        </w:rPr>
        <w:footnoteRef/>
      </w:r>
      <w:r w:rsidRPr="00821250">
        <w:rPr>
          <w:rStyle w:val="ae"/>
          <w:lang w:val="el-GR"/>
        </w:rPr>
        <w:t xml:space="preserve"> </w:t>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2">
    <w:p w:rsidR="00132D92" w:rsidRPr="00821250" w:rsidRDefault="00132D92" w:rsidP="00132D92">
      <w:pPr>
        <w:rPr>
          <w:lang w:val="el-GR"/>
        </w:rPr>
      </w:pPr>
      <w:r w:rsidRPr="002D4C52">
        <w:rPr>
          <w:rStyle w:val="ae"/>
        </w:rPr>
        <w:footnoteRef/>
      </w:r>
      <w:r w:rsidRPr="00821250">
        <w:rPr>
          <w:lang w:val="el-GR"/>
        </w:rPr>
        <w:t xml:space="preserve"> </w:t>
      </w:r>
      <w:r w:rsidRPr="00821250">
        <w:rPr>
          <w:sz w:val="20"/>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3">
    <w:p w:rsidR="00132D92" w:rsidRPr="00821250" w:rsidRDefault="00132D92" w:rsidP="00132D92">
      <w:pPr>
        <w:pStyle w:val="af6"/>
        <w:rPr>
          <w:lang w:val="el-GR"/>
        </w:rPr>
      </w:pPr>
      <w:r>
        <w:rPr>
          <w:rStyle w:val="ae"/>
        </w:rPr>
        <w:footnoteRef/>
      </w:r>
      <w:r w:rsidRPr="00821250">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 w:id="24">
    <w:p w:rsidR="00132D92" w:rsidRPr="00295099" w:rsidRDefault="00132D92" w:rsidP="00132D92">
      <w:pPr>
        <w:pStyle w:val="af6"/>
        <w:rPr>
          <w:lang w:val="el-GR"/>
        </w:rPr>
      </w:pPr>
      <w:r w:rsidRPr="0015619F">
        <w:rPr>
          <w:rStyle w:val="ae"/>
        </w:rPr>
        <w:footnoteRef/>
      </w:r>
      <w:r w:rsidRPr="00295099">
        <w:rPr>
          <w:lang w:val="el-GR"/>
        </w:rPr>
        <w:t xml:space="preserve"> </w:t>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5">
    <w:p w:rsidR="00132D92" w:rsidRDefault="00132D92" w:rsidP="00132D92">
      <w:pPr>
        <w:pStyle w:val="af6"/>
      </w:pPr>
      <w:r>
        <w:rPr>
          <w:rStyle w:val="ae"/>
        </w:rPr>
        <w:footnoteRef/>
      </w:r>
      <w:r>
        <w:t xml:space="preserve"> Αφορά σε φυσικά πρόσωπα</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4D6A76E"/>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3">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4">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6">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7">
    <w:nsid w:val="0017140F"/>
    <w:multiLevelType w:val="multilevel"/>
    <w:tmpl w:val="7B9C85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098087F"/>
    <w:multiLevelType w:val="multilevel"/>
    <w:tmpl w:val="1F1A6D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1901F24"/>
    <w:multiLevelType w:val="multilevel"/>
    <w:tmpl w:val="9DBCBF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21E567F"/>
    <w:multiLevelType w:val="multilevel"/>
    <w:tmpl w:val="14EE3A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268742F"/>
    <w:multiLevelType w:val="multilevel"/>
    <w:tmpl w:val="DD64E97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2C913A2"/>
    <w:multiLevelType w:val="multilevel"/>
    <w:tmpl w:val="AEE629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2D13802"/>
    <w:multiLevelType w:val="multilevel"/>
    <w:tmpl w:val="A87C4E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35B6BF8"/>
    <w:multiLevelType w:val="multilevel"/>
    <w:tmpl w:val="9CBA26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0449181F"/>
    <w:multiLevelType w:val="multilevel"/>
    <w:tmpl w:val="15C0E1AA"/>
    <w:lvl w:ilvl="0">
      <w:start w:val="1"/>
      <w:numFmt w:val="decimal"/>
      <w:lvlText w:val="%1."/>
      <w:lvlJc w:val="left"/>
      <w:pPr>
        <w:tabs>
          <w:tab w:val="num" w:pos="720"/>
        </w:tabs>
        <w:ind w:left="720" w:hanging="360"/>
      </w:pPr>
    </w:lvl>
    <w:lvl w:ilvl="1">
      <w:start w:val="1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055666D6"/>
    <w:multiLevelType w:val="multilevel"/>
    <w:tmpl w:val="BD84F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6E35CF2"/>
    <w:multiLevelType w:val="multilevel"/>
    <w:tmpl w:val="0A641C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06F350DA"/>
    <w:multiLevelType w:val="multilevel"/>
    <w:tmpl w:val="FE90A5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06F64C18"/>
    <w:multiLevelType w:val="multilevel"/>
    <w:tmpl w:val="0AA486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075031D5"/>
    <w:multiLevelType w:val="multilevel"/>
    <w:tmpl w:val="000633C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0760100A"/>
    <w:multiLevelType w:val="multilevel"/>
    <w:tmpl w:val="E408A0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076C6666"/>
    <w:multiLevelType w:val="multilevel"/>
    <w:tmpl w:val="6CCC60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07905CD0"/>
    <w:multiLevelType w:val="multilevel"/>
    <w:tmpl w:val="ACD6296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07EC2704"/>
    <w:multiLevelType w:val="multilevel"/>
    <w:tmpl w:val="DA0A4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081409F0"/>
    <w:multiLevelType w:val="multilevel"/>
    <w:tmpl w:val="E79AB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813125"/>
    <w:multiLevelType w:val="multilevel"/>
    <w:tmpl w:val="082CC24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0B735DAA"/>
    <w:multiLevelType w:val="multilevel"/>
    <w:tmpl w:val="3A368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0BA72A38"/>
    <w:multiLevelType w:val="multilevel"/>
    <w:tmpl w:val="D46CDEC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0C7931E3"/>
    <w:multiLevelType w:val="multilevel"/>
    <w:tmpl w:val="21A872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0D122B2C"/>
    <w:multiLevelType w:val="multilevel"/>
    <w:tmpl w:val="00E48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0D27444C"/>
    <w:multiLevelType w:val="multilevel"/>
    <w:tmpl w:val="CFAC775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0D2913F6"/>
    <w:multiLevelType w:val="multilevel"/>
    <w:tmpl w:val="F01630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0D6629A7"/>
    <w:multiLevelType w:val="multilevel"/>
    <w:tmpl w:val="6ED66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0E0A3F47"/>
    <w:multiLevelType w:val="multilevel"/>
    <w:tmpl w:val="916C4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0E312990"/>
    <w:multiLevelType w:val="multilevel"/>
    <w:tmpl w:val="4EAEE44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0ED41C8C"/>
    <w:multiLevelType w:val="multilevel"/>
    <w:tmpl w:val="99CA640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0ED76EFB"/>
    <w:multiLevelType w:val="multilevel"/>
    <w:tmpl w:val="AD528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11104A39"/>
    <w:multiLevelType w:val="multilevel"/>
    <w:tmpl w:val="7E90CB0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11324FCE"/>
    <w:multiLevelType w:val="multilevel"/>
    <w:tmpl w:val="9F4A51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115D5E2F"/>
    <w:multiLevelType w:val="multilevel"/>
    <w:tmpl w:val="FAFC2F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11760215"/>
    <w:multiLevelType w:val="multilevel"/>
    <w:tmpl w:val="28884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117B432D"/>
    <w:multiLevelType w:val="multilevel"/>
    <w:tmpl w:val="9A100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11B04B09"/>
    <w:multiLevelType w:val="multilevel"/>
    <w:tmpl w:val="9A2E55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12B97FC4"/>
    <w:multiLevelType w:val="multilevel"/>
    <w:tmpl w:val="A59E207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13D15B86"/>
    <w:multiLevelType w:val="multilevel"/>
    <w:tmpl w:val="C00E64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143A1BED"/>
    <w:multiLevelType w:val="multilevel"/>
    <w:tmpl w:val="3000C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151F7A8D"/>
    <w:multiLevelType w:val="multilevel"/>
    <w:tmpl w:val="74DC92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15382E60"/>
    <w:multiLevelType w:val="multilevel"/>
    <w:tmpl w:val="878EC7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1550575E"/>
    <w:multiLevelType w:val="multilevel"/>
    <w:tmpl w:val="1472BE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16561CFC"/>
    <w:multiLevelType w:val="multilevel"/>
    <w:tmpl w:val="49CA52F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17A24564"/>
    <w:multiLevelType w:val="multilevel"/>
    <w:tmpl w:val="8B86094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180E0D63"/>
    <w:multiLevelType w:val="multilevel"/>
    <w:tmpl w:val="9102651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19B3251D"/>
    <w:multiLevelType w:val="multilevel"/>
    <w:tmpl w:val="162CD83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1A707DA0"/>
    <w:multiLevelType w:val="multilevel"/>
    <w:tmpl w:val="749C25B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1AB433DB"/>
    <w:multiLevelType w:val="multilevel"/>
    <w:tmpl w:val="263AFA2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1AEA2EE7"/>
    <w:multiLevelType w:val="multilevel"/>
    <w:tmpl w:val="281C096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1BE60FF6"/>
    <w:multiLevelType w:val="multilevel"/>
    <w:tmpl w:val="EC982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1BFA71F7"/>
    <w:multiLevelType w:val="multilevel"/>
    <w:tmpl w:val="CC8A8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1C1926D5"/>
    <w:multiLevelType w:val="multilevel"/>
    <w:tmpl w:val="DF0455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1C9B2E78"/>
    <w:multiLevelType w:val="multilevel"/>
    <w:tmpl w:val="C994E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CB049BA"/>
    <w:multiLevelType w:val="multilevel"/>
    <w:tmpl w:val="50425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1CE5417E"/>
    <w:multiLevelType w:val="multilevel"/>
    <w:tmpl w:val="66763C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1E375A5E"/>
    <w:multiLevelType w:val="multilevel"/>
    <w:tmpl w:val="429CE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E8F1DA9"/>
    <w:multiLevelType w:val="multilevel"/>
    <w:tmpl w:val="434406B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1F0006ED"/>
    <w:multiLevelType w:val="multilevel"/>
    <w:tmpl w:val="C6E61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1F4561BD"/>
    <w:multiLevelType w:val="multilevel"/>
    <w:tmpl w:val="D780FD9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1FF70791"/>
    <w:multiLevelType w:val="multilevel"/>
    <w:tmpl w:val="E81AD21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22653F50"/>
    <w:multiLevelType w:val="multilevel"/>
    <w:tmpl w:val="5766349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228B5753"/>
    <w:multiLevelType w:val="multilevel"/>
    <w:tmpl w:val="9EAA5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22F41D9C"/>
    <w:multiLevelType w:val="multilevel"/>
    <w:tmpl w:val="4FF86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23442D1E"/>
    <w:multiLevelType w:val="multilevel"/>
    <w:tmpl w:val="28021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23617609"/>
    <w:multiLevelType w:val="multilevel"/>
    <w:tmpl w:val="F2CE65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24690A95"/>
    <w:multiLevelType w:val="multilevel"/>
    <w:tmpl w:val="5EDA2E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250B50DD"/>
    <w:multiLevelType w:val="multilevel"/>
    <w:tmpl w:val="E06057E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26136466"/>
    <w:multiLevelType w:val="multilevel"/>
    <w:tmpl w:val="DFD473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26293981"/>
    <w:multiLevelType w:val="multilevel"/>
    <w:tmpl w:val="87B229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27C56EDF"/>
    <w:multiLevelType w:val="multilevel"/>
    <w:tmpl w:val="6E3095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28C957A1"/>
    <w:multiLevelType w:val="multilevel"/>
    <w:tmpl w:val="FE5E102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29C80FCB"/>
    <w:multiLevelType w:val="multilevel"/>
    <w:tmpl w:val="1242C3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2A8B649D"/>
    <w:multiLevelType w:val="multilevel"/>
    <w:tmpl w:val="467ED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2AA659DE"/>
    <w:multiLevelType w:val="multilevel"/>
    <w:tmpl w:val="A4E093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2AD30DA6"/>
    <w:multiLevelType w:val="multilevel"/>
    <w:tmpl w:val="909409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2B5402BF"/>
    <w:multiLevelType w:val="multilevel"/>
    <w:tmpl w:val="24EE4AF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2BEC45A0"/>
    <w:multiLevelType w:val="multilevel"/>
    <w:tmpl w:val="582C0B5C"/>
    <w:lvl w:ilvl="0">
      <w:start w:val="1"/>
      <w:numFmt w:val="decimal"/>
      <w:lvlText w:val="%1."/>
      <w:lvlJc w:val="left"/>
      <w:pPr>
        <w:ind w:left="720" w:hanging="360"/>
      </w:pPr>
    </w:lvl>
    <w:lvl w:ilvl="1">
      <w:start w:val="1"/>
      <w:numFmt w:val="decimal"/>
      <w:isLgl/>
      <w:lvlText w:val="%1.%2"/>
      <w:lvlJc w:val="left"/>
      <w:pPr>
        <w:ind w:left="1080" w:hanging="720"/>
      </w:pPr>
      <w:rPr>
        <w:rFonts w:ascii="Calibri" w:hAnsi="Calibri" w:cs="Calibri" w:hint="default"/>
      </w:rPr>
    </w:lvl>
    <w:lvl w:ilvl="2">
      <w:start w:val="1"/>
      <w:numFmt w:val="decimal"/>
      <w:isLgl/>
      <w:lvlText w:val="%1.%2.%3"/>
      <w:lvlJc w:val="left"/>
      <w:pPr>
        <w:ind w:left="1080" w:hanging="720"/>
      </w:pPr>
      <w:rPr>
        <w:rFonts w:ascii="Calibri" w:hAnsi="Calibri" w:cs="Calibri" w:hint="default"/>
      </w:rPr>
    </w:lvl>
    <w:lvl w:ilvl="3">
      <w:start w:val="1"/>
      <w:numFmt w:val="decimal"/>
      <w:isLgl/>
      <w:lvlText w:val="%1.%2.%3.%4"/>
      <w:lvlJc w:val="left"/>
      <w:pPr>
        <w:ind w:left="1080" w:hanging="720"/>
      </w:pPr>
      <w:rPr>
        <w:rFonts w:ascii="Calibri" w:hAnsi="Calibri" w:cs="Calibri" w:hint="default"/>
      </w:rPr>
    </w:lvl>
    <w:lvl w:ilvl="4">
      <w:start w:val="1"/>
      <w:numFmt w:val="decimal"/>
      <w:isLgl/>
      <w:lvlText w:val="%1.%2.%3.%4.%5"/>
      <w:lvlJc w:val="left"/>
      <w:pPr>
        <w:ind w:left="1440" w:hanging="1080"/>
      </w:pPr>
      <w:rPr>
        <w:rFonts w:ascii="Calibri" w:hAnsi="Calibri" w:cs="Calibri" w:hint="default"/>
      </w:rPr>
    </w:lvl>
    <w:lvl w:ilvl="5">
      <w:start w:val="1"/>
      <w:numFmt w:val="decimal"/>
      <w:isLgl/>
      <w:lvlText w:val="%1.%2.%3.%4.%5.%6"/>
      <w:lvlJc w:val="left"/>
      <w:pPr>
        <w:ind w:left="1440" w:hanging="1080"/>
      </w:pPr>
      <w:rPr>
        <w:rFonts w:ascii="Calibri" w:hAnsi="Calibri" w:cs="Calibri" w:hint="default"/>
      </w:rPr>
    </w:lvl>
    <w:lvl w:ilvl="6">
      <w:start w:val="1"/>
      <w:numFmt w:val="decimal"/>
      <w:isLgl/>
      <w:lvlText w:val="%1.%2.%3.%4.%5.%6.%7"/>
      <w:lvlJc w:val="left"/>
      <w:pPr>
        <w:ind w:left="1800" w:hanging="1440"/>
      </w:pPr>
      <w:rPr>
        <w:rFonts w:ascii="Calibri" w:hAnsi="Calibri" w:cs="Calibri" w:hint="default"/>
      </w:rPr>
    </w:lvl>
    <w:lvl w:ilvl="7">
      <w:start w:val="1"/>
      <w:numFmt w:val="decimal"/>
      <w:isLgl/>
      <w:lvlText w:val="%1.%2.%3.%4.%5.%6.%7.%8"/>
      <w:lvlJc w:val="left"/>
      <w:pPr>
        <w:ind w:left="1800" w:hanging="1440"/>
      </w:pPr>
      <w:rPr>
        <w:rFonts w:ascii="Calibri" w:hAnsi="Calibri" w:cs="Calibri" w:hint="default"/>
      </w:rPr>
    </w:lvl>
    <w:lvl w:ilvl="8">
      <w:start w:val="1"/>
      <w:numFmt w:val="decimal"/>
      <w:isLgl/>
      <w:lvlText w:val="%1.%2.%3.%4.%5.%6.%7.%8.%9"/>
      <w:lvlJc w:val="left"/>
      <w:pPr>
        <w:ind w:left="1800" w:hanging="1440"/>
      </w:pPr>
      <w:rPr>
        <w:rFonts w:ascii="Calibri" w:hAnsi="Calibri" w:cs="Calibri" w:hint="default"/>
      </w:rPr>
    </w:lvl>
  </w:abstractNum>
  <w:abstractNum w:abstractNumId="85">
    <w:nsid w:val="2C377C15"/>
    <w:multiLevelType w:val="multilevel"/>
    <w:tmpl w:val="29200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2C9A54CD"/>
    <w:multiLevelType w:val="multilevel"/>
    <w:tmpl w:val="E634206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2CA1459D"/>
    <w:multiLevelType w:val="multilevel"/>
    <w:tmpl w:val="C4FEBB1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2CE05880"/>
    <w:multiLevelType w:val="multilevel"/>
    <w:tmpl w:val="EA2664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2D0F56C4"/>
    <w:multiLevelType w:val="multilevel"/>
    <w:tmpl w:val="D8C232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2DCD3CD5"/>
    <w:multiLevelType w:val="multilevel"/>
    <w:tmpl w:val="E1D8D4C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2E565901"/>
    <w:multiLevelType w:val="multilevel"/>
    <w:tmpl w:val="975E8BE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2F8420B8"/>
    <w:multiLevelType w:val="multilevel"/>
    <w:tmpl w:val="C15ED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306310BC"/>
    <w:multiLevelType w:val="multilevel"/>
    <w:tmpl w:val="421CA8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nsid w:val="30C10621"/>
    <w:multiLevelType w:val="multilevel"/>
    <w:tmpl w:val="54025608"/>
    <w:lvl w:ilvl="0">
      <w:start w:val="1"/>
      <w:numFmt w:val="decimal"/>
      <w:lvlText w:val="%1."/>
      <w:lvlJc w:val="left"/>
      <w:pPr>
        <w:ind w:left="720" w:hanging="360"/>
      </w:p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5">
    <w:nsid w:val="313B5F32"/>
    <w:multiLevelType w:val="multilevel"/>
    <w:tmpl w:val="B8B2188C"/>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319017D9"/>
    <w:multiLevelType w:val="multilevel"/>
    <w:tmpl w:val="46FA627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nsid w:val="321C1F6F"/>
    <w:multiLevelType w:val="multilevel"/>
    <w:tmpl w:val="396656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32D8538A"/>
    <w:multiLevelType w:val="multilevel"/>
    <w:tmpl w:val="3110A36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33242A41"/>
    <w:multiLevelType w:val="multilevel"/>
    <w:tmpl w:val="588459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34822662"/>
    <w:multiLevelType w:val="multilevel"/>
    <w:tmpl w:val="8C900DB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34E0357F"/>
    <w:multiLevelType w:val="multilevel"/>
    <w:tmpl w:val="0F86DFA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nsid w:val="36964FEA"/>
    <w:multiLevelType w:val="multilevel"/>
    <w:tmpl w:val="F74A752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nsid w:val="36E93E50"/>
    <w:multiLevelType w:val="multilevel"/>
    <w:tmpl w:val="78E094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37A43DE8"/>
    <w:multiLevelType w:val="multilevel"/>
    <w:tmpl w:val="5A74AE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nsid w:val="37AF6739"/>
    <w:multiLevelType w:val="multilevel"/>
    <w:tmpl w:val="8E3E7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nsid w:val="37F3177F"/>
    <w:multiLevelType w:val="multilevel"/>
    <w:tmpl w:val="1E1449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nsid w:val="38833A96"/>
    <w:multiLevelType w:val="multilevel"/>
    <w:tmpl w:val="B57AA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3935587D"/>
    <w:multiLevelType w:val="multilevel"/>
    <w:tmpl w:val="18B67AD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nsid w:val="39535B7C"/>
    <w:multiLevelType w:val="multilevel"/>
    <w:tmpl w:val="D8DC2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397F7A08"/>
    <w:multiLevelType w:val="multilevel"/>
    <w:tmpl w:val="97063AC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nsid w:val="39970CDE"/>
    <w:multiLevelType w:val="multilevel"/>
    <w:tmpl w:val="91BE9D0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39F6561A"/>
    <w:multiLevelType w:val="multilevel"/>
    <w:tmpl w:val="C4C8A66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nsid w:val="3A1B657E"/>
    <w:multiLevelType w:val="multilevel"/>
    <w:tmpl w:val="C4CEBD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nsid w:val="3AAA3CC6"/>
    <w:multiLevelType w:val="multilevel"/>
    <w:tmpl w:val="885CA1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nsid w:val="3AD12D68"/>
    <w:multiLevelType w:val="multilevel"/>
    <w:tmpl w:val="35A8E0F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nsid w:val="3AFA4C5F"/>
    <w:multiLevelType w:val="multilevel"/>
    <w:tmpl w:val="2B8E39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nsid w:val="3B1A1F71"/>
    <w:multiLevelType w:val="multilevel"/>
    <w:tmpl w:val="E76CB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3C357EBA"/>
    <w:multiLevelType w:val="multilevel"/>
    <w:tmpl w:val="E6F4C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nsid w:val="3CC16D6A"/>
    <w:multiLevelType w:val="multilevel"/>
    <w:tmpl w:val="94482C1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nsid w:val="3CF94C05"/>
    <w:multiLevelType w:val="multilevel"/>
    <w:tmpl w:val="544665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nsid w:val="3D2A22AF"/>
    <w:multiLevelType w:val="multilevel"/>
    <w:tmpl w:val="A2AE5C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nsid w:val="3DB16B9B"/>
    <w:multiLevelType w:val="multilevel"/>
    <w:tmpl w:val="E1E243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nsid w:val="3DFD54D9"/>
    <w:multiLevelType w:val="multilevel"/>
    <w:tmpl w:val="A0CE7DE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nsid w:val="3F48006B"/>
    <w:multiLevelType w:val="multilevel"/>
    <w:tmpl w:val="700C1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nsid w:val="3FAC7DE0"/>
    <w:multiLevelType w:val="multilevel"/>
    <w:tmpl w:val="8BB408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nsid w:val="40095A46"/>
    <w:multiLevelType w:val="multilevel"/>
    <w:tmpl w:val="11C4EB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nsid w:val="4175597B"/>
    <w:multiLevelType w:val="multilevel"/>
    <w:tmpl w:val="FE22E7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nsid w:val="43392CC4"/>
    <w:multiLevelType w:val="multilevel"/>
    <w:tmpl w:val="126628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nsid w:val="436A77BB"/>
    <w:multiLevelType w:val="multilevel"/>
    <w:tmpl w:val="15BAD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43902C87"/>
    <w:multiLevelType w:val="multilevel"/>
    <w:tmpl w:val="CB5E920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nsid w:val="43B65603"/>
    <w:multiLevelType w:val="multilevel"/>
    <w:tmpl w:val="0D2A743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nsid w:val="43D16FC0"/>
    <w:multiLevelType w:val="multilevel"/>
    <w:tmpl w:val="D3E21ED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nsid w:val="445B18BF"/>
    <w:multiLevelType w:val="multilevel"/>
    <w:tmpl w:val="39FE5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nsid w:val="446E7432"/>
    <w:multiLevelType w:val="multilevel"/>
    <w:tmpl w:val="DDAA4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nsid w:val="44AA752B"/>
    <w:multiLevelType w:val="multilevel"/>
    <w:tmpl w:val="9E662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nsid w:val="455B6636"/>
    <w:multiLevelType w:val="multilevel"/>
    <w:tmpl w:val="DE30894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nsid w:val="45935350"/>
    <w:multiLevelType w:val="multilevel"/>
    <w:tmpl w:val="54025608"/>
    <w:lvl w:ilvl="0">
      <w:start w:val="1"/>
      <w:numFmt w:val="decimal"/>
      <w:lvlText w:val="%1."/>
      <w:lvlJc w:val="left"/>
      <w:pPr>
        <w:ind w:left="720" w:hanging="360"/>
      </w:p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8">
    <w:nsid w:val="46380AE8"/>
    <w:multiLevelType w:val="multilevel"/>
    <w:tmpl w:val="51CC73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nsid w:val="46EC097A"/>
    <w:multiLevelType w:val="multilevel"/>
    <w:tmpl w:val="7D2EA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nsid w:val="47000365"/>
    <w:multiLevelType w:val="multilevel"/>
    <w:tmpl w:val="F58EE6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nsid w:val="473213E4"/>
    <w:multiLevelType w:val="multilevel"/>
    <w:tmpl w:val="6F687D1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nsid w:val="47350137"/>
    <w:multiLevelType w:val="multilevel"/>
    <w:tmpl w:val="A5A640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nsid w:val="47956208"/>
    <w:multiLevelType w:val="multilevel"/>
    <w:tmpl w:val="22AA1E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nsid w:val="48FE0018"/>
    <w:multiLevelType w:val="multilevel"/>
    <w:tmpl w:val="7C3EB41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nsid w:val="49B867FF"/>
    <w:multiLevelType w:val="multilevel"/>
    <w:tmpl w:val="EFEE017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nsid w:val="4A891FAD"/>
    <w:multiLevelType w:val="multilevel"/>
    <w:tmpl w:val="B8562A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nsid w:val="4AAB50FD"/>
    <w:multiLevelType w:val="multilevel"/>
    <w:tmpl w:val="8E7A6C7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nsid w:val="4B0A78D2"/>
    <w:multiLevelType w:val="multilevel"/>
    <w:tmpl w:val="E62CEA1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nsid w:val="4BA8428C"/>
    <w:multiLevelType w:val="hybridMultilevel"/>
    <w:tmpl w:val="84BA4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4BE14A71"/>
    <w:multiLevelType w:val="multilevel"/>
    <w:tmpl w:val="49664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4C0F1652"/>
    <w:multiLevelType w:val="multilevel"/>
    <w:tmpl w:val="E2E4E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nsid w:val="4C1168B7"/>
    <w:multiLevelType w:val="multilevel"/>
    <w:tmpl w:val="F85EC2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nsid w:val="4C7C6AF8"/>
    <w:multiLevelType w:val="multilevel"/>
    <w:tmpl w:val="07941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nsid w:val="4CAC3481"/>
    <w:multiLevelType w:val="multilevel"/>
    <w:tmpl w:val="DCE010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nsid w:val="4CEB0991"/>
    <w:multiLevelType w:val="multilevel"/>
    <w:tmpl w:val="40D48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nsid w:val="4D18595F"/>
    <w:multiLevelType w:val="multilevel"/>
    <w:tmpl w:val="9C4EED7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nsid w:val="4D1E33E4"/>
    <w:multiLevelType w:val="multilevel"/>
    <w:tmpl w:val="EB50DB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nsid w:val="4E6A6C8A"/>
    <w:multiLevelType w:val="multilevel"/>
    <w:tmpl w:val="73F054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nsid w:val="4E6E16C4"/>
    <w:multiLevelType w:val="multilevel"/>
    <w:tmpl w:val="3894FB5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nsid w:val="4E903C67"/>
    <w:multiLevelType w:val="multilevel"/>
    <w:tmpl w:val="DA102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nsid w:val="4E9A2494"/>
    <w:multiLevelType w:val="multilevel"/>
    <w:tmpl w:val="F23C77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nsid w:val="4F8E4DD7"/>
    <w:multiLevelType w:val="multilevel"/>
    <w:tmpl w:val="100CF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nsid w:val="513366B5"/>
    <w:multiLevelType w:val="multilevel"/>
    <w:tmpl w:val="E0FCA98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nsid w:val="52152FCB"/>
    <w:multiLevelType w:val="multilevel"/>
    <w:tmpl w:val="5448B00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nsid w:val="521B187B"/>
    <w:multiLevelType w:val="multilevel"/>
    <w:tmpl w:val="E7DA4C24"/>
    <w:lvl w:ilvl="0">
      <w:start w:val="1"/>
      <w:numFmt w:val="decimal"/>
      <w:lvlText w:val="%1."/>
      <w:lvlJc w:val="left"/>
      <w:rPr>
        <w:rFonts w:ascii="Lucida Sans Unicode" w:eastAsia="Lucida Sans Unicode" w:hAnsi="Lucida Sans Unicode" w:cs="Lucida Sans Unicode"/>
        <w:b/>
        <w:bCs/>
        <w:i w:val="0"/>
        <w:iCs w:val="0"/>
        <w:smallCaps w:val="0"/>
        <w:strike w:val="0"/>
        <w:color w:val="000000"/>
        <w:spacing w:val="0"/>
        <w:w w:val="100"/>
        <w:position w:val="0"/>
        <w:sz w:val="16"/>
        <w:szCs w:val="16"/>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nsid w:val="52EE3022"/>
    <w:multiLevelType w:val="multilevel"/>
    <w:tmpl w:val="711008D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nsid w:val="54283A8C"/>
    <w:multiLevelType w:val="multilevel"/>
    <w:tmpl w:val="7B7840A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nsid w:val="54592B64"/>
    <w:multiLevelType w:val="multilevel"/>
    <w:tmpl w:val="8F4CC44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nsid w:val="55D5092A"/>
    <w:multiLevelType w:val="multilevel"/>
    <w:tmpl w:val="724894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nsid w:val="56A654EF"/>
    <w:multiLevelType w:val="multilevel"/>
    <w:tmpl w:val="1CBE1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nsid w:val="56B40EC9"/>
    <w:multiLevelType w:val="multilevel"/>
    <w:tmpl w:val="AAC4A9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nsid w:val="56BD59AC"/>
    <w:multiLevelType w:val="multilevel"/>
    <w:tmpl w:val="EF0AFC0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nsid w:val="58E21C8D"/>
    <w:multiLevelType w:val="hybridMultilevel"/>
    <w:tmpl w:val="E85A408C"/>
    <w:lvl w:ilvl="0" w:tplc="0409000F">
      <w:start w:val="1"/>
      <w:numFmt w:val="decimal"/>
      <w:lvlText w:val="%1."/>
      <w:lvlJc w:val="left"/>
      <w:pPr>
        <w:ind w:left="720" w:hanging="360"/>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nsid w:val="594F6919"/>
    <w:multiLevelType w:val="multilevel"/>
    <w:tmpl w:val="58A423B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nsid w:val="5A275210"/>
    <w:multiLevelType w:val="multilevel"/>
    <w:tmpl w:val="FBD24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nsid w:val="5A581DFF"/>
    <w:multiLevelType w:val="hybridMultilevel"/>
    <w:tmpl w:val="F9607F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7">
    <w:nsid w:val="5A5D5D80"/>
    <w:multiLevelType w:val="multilevel"/>
    <w:tmpl w:val="8C5C4FE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nsid w:val="5AF53345"/>
    <w:multiLevelType w:val="multilevel"/>
    <w:tmpl w:val="4B7A0A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nsid w:val="5B896464"/>
    <w:multiLevelType w:val="multilevel"/>
    <w:tmpl w:val="2FF29F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nsid w:val="5B8D75DE"/>
    <w:multiLevelType w:val="multilevel"/>
    <w:tmpl w:val="3F8C326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nsid w:val="5BAE63A8"/>
    <w:multiLevelType w:val="multilevel"/>
    <w:tmpl w:val="02A246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nsid w:val="5C3D4B8A"/>
    <w:multiLevelType w:val="multilevel"/>
    <w:tmpl w:val="54022D7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nsid w:val="5CEF0D04"/>
    <w:multiLevelType w:val="multilevel"/>
    <w:tmpl w:val="E912D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nsid w:val="5D303B35"/>
    <w:multiLevelType w:val="multilevel"/>
    <w:tmpl w:val="54025608"/>
    <w:lvl w:ilvl="0">
      <w:start w:val="1"/>
      <w:numFmt w:val="decimal"/>
      <w:lvlText w:val="%1."/>
      <w:lvlJc w:val="left"/>
      <w:pPr>
        <w:ind w:left="720" w:hanging="360"/>
      </w:p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5">
    <w:nsid w:val="5E885A03"/>
    <w:multiLevelType w:val="multilevel"/>
    <w:tmpl w:val="DBFA8D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nsid w:val="5EF071C3"/>
    <w:multiLevelType w:val="multilevel"/>
    <w:tmpl w:val="3676BB0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nsid w:val="5F9E78E6"/>
    <w:multiLevelType w:val="multilevel"/>
    <w:tmpl w:val="BD42281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nsid w:val="60154119"/>
    <w:multiLevelType w:val="multilevel"/>
    <w:tmpl w:val="4ED0E06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nsid w:val="608213D5"/>
    <w:multiLevelType w:val="multilevel"/>
    <w:tmpl w:val="0FCC5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60C530EA"/>
    <w:multiLevelType w:val="multilevel"/>
    <w:tmpl w:val="8F94A8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nsid w:val="61C45C95"/>
    <w:multiLevelType w:val="multilevel"/>
    <w:tmpl w:val="1F44EE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nsid w:val="62226DBE"/>
    <w:multiLevelType w:val="multilevel"/>
    <w:tmpl w:val="AED6BC8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nsid w:val="63160E69"/>
    <w:multiLevelType w:val="multilevel"/>
    <w:tmpl w:val="F45297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nsid w:val="63AE527E"/>
    <w:multiLevelType w:val="multilevel"/>
    <w:tmpl w:val="EE526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nsid w:val="645B52A7"/>
    <w:multiLevelType w:val="multilevel"/>
    <w:tmpl w:val="21AE6C0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nsid w:val="65676DD4"/>
    <w:multiLevelType w:val="multilevel"/>
    <w:tmpl w:val="C7EC2E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7">
    <w:nsid w:val="65966E21"/>
    <w:multiLevelType w:val="multilevel"/>
    <w:tmpl w:val="5DEA7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nsid w:val="659F58D0"/>
    <w:multiLevelType w:val="multilevel"/>
    <w:tmpl w:val="C100BB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nsid w:val="65C21ACA"/>
    <w:multiLevelType w:val="multilevel"/>
    <w:tmpl w:val="F5A8E9A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nsid w:val="66BE4377"/>
    <w:multiLevelType w:val="multilevel"/>
    <w:tmpl w:val="F1746E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nsid w:val="66D66AF5"/>
    <w:multiLevelType w:val="hybridMultilevel"/>
    <w:tmpl w:val="0CD6B3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nsid w:val="68100102"/>
    <w:multiLevelType w:val="multilevel"/>
    <w:tmpl w:val="CFA2F75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nsid w:val="68967FE4"/>
    <w:multiLevelType w:val="multilevel"/>
    <w:tmpl w:val="57C0C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nsid w:val="68A01A41"/>
    <w:multiLevelType w:val="multilevel"/>
    <w:tmpl w:val="EC60B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nsid w:val="695812DF"/>
    <w:multiLevelType w:val="multilevel"/>
    <w:tmpl w:val="5176B5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nsid w:val="6A714BE1"/>
    <w:multiLevelType w:val="multilevel"/>
    <w:tmpl w:val="6302BB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nsid w:val="6AD822FD"/>
    <w:multiLevelType w:val="multilevel"/>
    <w:tmpl w:val="0A5CA6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nsid w:val="6BA90D63"/>
    <w:multiLevelType w:val="multilevel"/>
    <w:tmpl w:val="6F4674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nsid w:val="6C4E4687"/>
    <w:multiLevelType w:val="multilevel"/>
    <w:tmpl w:val="F538121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0">
    <w:nsid w:val="6CA830D8"/>
    <w:multiLevelType w:val="multilevel"/>
    <w:tmpl w:val="02967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nsid w:val="6CBF289C"/>
    <w:multiLevelType w:val="multilevel"/>
    <w:tmpl w:val="37F28EF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nsid w:val="6D1B7A6A"/>
    <w:multiLevelType w:val="multilevel"/>
    <w:tmpl w:val="2C4A672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nsid w:val="6D681037"/>
    <w:multiLevelType w:val="multilevel"/>
    <w:tmpl w:val="954E53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nsid w:val="6D983DBB"/>
    <w:multiLevelType w:val="multilevel"/>
    <w:tmpl w:val="C6180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nsid w:val="6E0D252C"/>
    <w:multiLevelType w:val="multilevel"/>
    <w:tmpl w:val="90522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nsid w:val="6E464B66"/>
    <w:multiLevelType w:val="multilevel"/>
    <w:tmpl w:val="AF04AE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nsid w:val="724E70EC"/>
    <w:multiLevelType w:val="multilevel"/>
    <w:tmpl w:val="A290D60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nsid w:val="72BB3381"/>
    <w:multiLevelType w:val="multilevel"/>
    <w:tmpl w:val="1B9815E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nsid w:val="73432C35"/>
    <w:multiLevelType w:val="multilevel"/>
    <w:tmpl w:val="50EAA0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nsid w:val="74C867CA"/>
    <w:multiLevelType w:val="multilevel"/>
    <w:tmpl w:val="0F707B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nsid w:val="74CE5530"/>
    <w:multiLevelType w:val="multilevel"/>
    <w:tmpl w:val="9E48D4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nsid w:val="74D56540"/>
    <w:multiLevelType w:val="multilevel"/>
    <w:tmpl w:val="19E24BE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24">
    <w:nsid w:val="75435BBA"/>
    <w:multiLevelType w:val="multilevel"/>
    <w:tmpl w:val="7F66F3E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nsid w:val="76212F0C"/>
    <w:multiLevelType w:val="multilevel"/>
    <w:tmpl w:val="57B425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6">
    <w:nsid w:val="76FC712C"/>
    <w:multiLevelType w:val="multilevel"/>
    <w:tmpl w:val="CBEE2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nsid w:val="77C3577E"/>
    <w:multiLevelType w:val="multilevel"/>
    <w:tmpl w:val="711E08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nsid w:val="786C18B4"/>
    <w:multiLevelType w:val="multilevel"/>
    <w:tmpl w:val="E2A0B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nsid w:val="787D2C42"/>
    <w:multiLevelType w:val="multilevel"/>
    <w:tmpl w:val="3FDEA7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nsid w:val="789D7366"/>
    <w:multiLevelType w:val="multilevel"/>
    <w:tmpl w:val="C59EE2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nsid w:val="78AD4564"/>
    <w:multiLevelType w:val="multilevel"/>
    <w:tmpl w:val="A45E40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nsid w:val="78D25B1E"/>
    <w:multiLevelType w:val="multilevel"/>
    <w:tmpl w:val="BC78BC5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nsid w:val="791D3242"/>
    <w:multiLevelType w:val="multilevel"/>
    <w:tmpl w:val="9D0EB0B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nsid w:val="79DD6492"/>
    <w:multiLevelType w:val="multilevel"/>
    <w:tmpl w:val="DD20C9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nsid w:val="7A073E21"/>
    <w:multiLevelType w:val="multilevel"/>
    <w:tmpl w:val="516E3F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nsid w:val="7B0007FF"/>
    <w:multiLevelType w:val="multilevel"/>
    <w:tmpl w:val="CB146CB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nsid w:val="7B6C274A"/>
    <w:multiLevelType w:val="multilevel"/>
    <w:tmpl w:val="081C8E1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8">
    <w:nsid w:val="7BD731DC"/>
    <w:multiLevelType w:val="multilevel"/>
    <w:tmpl w:val="E69A2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nsid w:val="7C981AAD"/>
    <w:multiLevelType w:val="multilevel"/>
    <w:tmpl w:val="3C644A6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nsid w:val="7D045303"/>
    <w:multiLevelType w:val="multilevel"/>
    <w:tmpl w:val="DCB6E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nsid w:val="7D1A23CA"/>
    <w:multiLevelType w:val="multilevel"/>
    <w:tmpl w:val="6F42C4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nsid w:val="7DA45CE7"/>
    <w:multiLevelType w:val="multilevel"/>
    <w:tmpl w:val="91306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nsid w:val="7E7368BC"/>
    <w:multiLevelType w:val="multilevel"/>
    <w:tmpl w:val="9C665AA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4">
    <w:nsid w:val="7F786C71"/>
    <w:multiLevelType w:val="multilevel"/>
    <w:tmpl w:val="DCA67C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nsid w:val="7FBA5CC2"/>
    <w:multiLevelType w:val="multilevel"/>
    <w:tmpl w:val="829892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nsid w:val="7FBF0C78"/>
    <w:multiLevelType w:val="multilevel"/>
    <w:tmpl w:val="1DA478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4"/>
  </w:num>
  <w:num w:numId="4">
    <w:abstractNumId w:val="0"/>
  </w:num>
  <w:num w:numId="5">
    <w:abstractNumId w:val="223"/>
  </w:num>
  <w:num w:numId="6">
    <w:abstractNumId w:val="196"/>
  </w:num>
  <w:num w:numId="7">
    <w:abstractNumId w:val="117"/>
  </w:num>
  <w:num w:numId="8">
    <w:abstractNumId w:val="46"/>
  </w:num>
  <w:num w:numId="9">
    <w:abstractNumId w:val="32"/>
    <w:lvlOverride w:ilvl="0">
      <w:lvl w:ilvl="0">
        <w:numFmt w:val="decimal"/>
        <w:lvlText w:val="%1."/>
        <w:lvlJc w:val="left"/>
      </w:lvl>
    </w:lvlOverride>
  </w:num>
  <w:num w:numId="10">
    <w:abstractNumId w:val="185"/>
    <w:lvlOverride w:ilvl="0">
      <w:lvl w:ilvl="0">
        <w:numFmt w:val="decimal"/>
        <w:lvlText w:val="%1."/>
        <w:lvlJc w:val="left"/>
      </w:lvl>
    </w:lvlOverride>
  </w:num>
  <w:num w:numId="11">
    <w:abstractNumId w:val="88"/>
    <w:lvlOverride w:ilvl="0">
      <w:lvl w:ilvl="0">
        <w:numFmt w:val="decimal"/>
        <w:lvlText w:val="%1."/>
        <w:lvlJc w:val="left"/>
      </w:lvl>
    </w:lvlOverride>
  </w:num>
  <w:num w:numId="12">
    <w:abstractNumId w:val="245"/>
    <w:lvlOverride w:ilvl="0">
      <w:lvl w:ilvl="0">
        <w:numFmt w:val="decimal"/>
        <w:lvlText w:val="%1."/>
        <w:lvlJc w:val="left"/>
      </w:lvl>
    </w:lvlOverride>
  </w:num>
  <w:num w:numId="13">
    <w:abstractNumId w:val="138"/>
    <w:lvlOverride w:ilvl="0">
      <w:lvl w:ilvl="0">
        <w:numFmt w:val="decimal"/>
        <w:lvlText w:val="%1."/>
        <w:lvlJc w:val="left"/>
      </w:lvl>
    </w:lvlOverride>
  </w:num>
  <w:num w:numId="14">
    <w:abstractNumId w:val="166"/>
    <w:lvlOverride w:ilvl="0">
      <w:lvl w:ilvl="0">
        <w:numFmt w:val="decimal"/>
        <w:lvlText w:val="%1."/>
        <w:lvlJc w:val="left"/>
      </w:lvl>
    </w:lvlOverride>
  </w:num>
  <w:num w:numId="15">
    <w:abstractNumId w:val="53"/>
    <w:lvlOverride w:ilvl="0">
      <w:lvl w:ilvl="0">
        <w:numFmt w:val="decimal"/>
        <w:lvlText w:val="%1."/>
        <w:lvlJc w:val="left"/>
      </w:lvl>
    </w:lvlOverride>
  </w:num>
  <w:num w:numId="16">
    <w:abstractNumId w:val="67"/>
    <w:lvlOverride w:ilvl="0">
      <w:lvl w:ilvl="0">
        <w:numFmt w:val="decimal"/>
        <w:lvlText w:val="%1."/>
        <w:lvlJc w:val="left"/>
      </w:lvl>
    </w:lvlOverride>
  </w:num>
  <w:num w:numId="17">
    <w:abstractNumId w:val="86"/>
    <w:lvlOverride w:ilvl="0">
      <w:lvl w:ilvl="0">
        <w:numFmt w:val="decimal"/>
        <w:lvlText w:val="%1."/>
        <w:lvlJc w:val="left"/>
      </w:lvl>
    </w:lvlOverride>
  </w:num>
  <w:num w:numId="18">
    <w:abstractNumId w:val="136"/>
    <w:lvlOverride w:ilvl="0">
      <w:lvl w:ilvl="0">
        <w:numFmt w:val="decimal"/>
        <w:lvlText w:val="%1."/>
        <w:lvlJc w:val="left"/>
      </w:lvl>
    </w:lvlOverride>
  </w:num>
  <w:num w:numId="19">
    <w:abstractNumId w:val="55"/>
    <w:lvlOverride w:ilvl="0">
      <w:lvl w:ilvl="0">
        <w:numFmt w:val="decimal"/>
        <w:lvlText w:val="%1."/>
        <w:lvlJc w:val="left"/>
      </w:lvl>
    </w:lvlOverride>
  </w:num>
  <w:num w:numId="20">
    <w:abstractNumId w:val="50"/>
    <w:lvlOverride w:ilvl="0">
      <w:lvl w:ilvl="0">
        <w:numFmt w:val="decimal"/>
        <w:lvlText w:val="%1."/>
        <w:lvlJc w:val="left"/>
      </w:lvl>
    </w:lvlOverride>
  </w:num>
  <w:num w:numId="21">
    <w:abstractNumId w:val="100"/>
    <w:lvlOverride w:ilvl="0">
      <w:lvl w:ilvl="0">
        <w:numFmt w:val="decimal"/>
        <w:lvlText w:val="%1."/>
        <w:lvlJc w:val="left"/>
      </w:lvl>
    </w:lvlOverride>
  </w:num>
  <w:num w:numId="22">
    <w:abstractNumId w:val="71"/>
  </w:num>
  <w:num w:numId="23">
    <w:abstractNumId w:val="104"/>
    <w:lvlOverride w:ilvl="0">
      <w:lvl w:ilvl="0">
        <w:numFmt w:val="decimal"/>
        <w:lvlText w:val="%1."/>
        <w:lvlJc w:val="left"/>
      </w:lvl>
    </w:lvlOverride>
  </w:num>
  <w:num w:numId="24">
    <w:abstractNumId w:val="120"/>
    <w:lvlOverride w:ilvl="0">
      <w:lvl w:ilvl="0">
        <w:numFmt w:val="decimal"/>
        <w:lvlText w:val="%1."/>
        <w:lvlJc w:val="left"/>
      </w:lvl>
    </w:lvlOverride>
  </w:num>
  <w:num w:numId="25">
    <w:abstractNumId w:val="144"/>
    <w:lvlOverride w:ilvl="0">
      <w:lvl w:ilvl="0">
        <w:numFmt w:val="decimal"/>
        <w:lvlText w:val="%1."/>
        <w:lvlJc w:val="left"/>
      </w:lvl>
    </w:lvlOverride>
  </w:num>
  <w:num w:numId="26">
    <w:abstractNumId w:val="63"/>
  </w:num>
  <w:num w:numId="27">
    <w:abstractNumId w:val="154"/>
    <w:lvlOverride w:ilvl="0">
      <w:lvl w:ilvl="0">
        <w:numFmt w:val="decimal"/>
        <w:lvlText w:val="%1."/>
        <w:lvlJc w:val="left"/>
      </w:lvl>
    </w:lvlOverride>
  </w:num>
  <w:num w:numId="28">
    <w:abstractNumId w:val="197"/>
  </w:num>
  <w:num w:numId="29">
    <w:abstractNumId w:val="208"/>
    <w:lvlOverride w:ilvl="0">
      <w:lvl w:ilvl="0">
        <w:numFmt w:val="decimal"/>
        <w:lvlText w:val="%1."/>
        <w:lvlJc w:val="left"/>
      </w:lvl>
    </w:lvlOverride>
  </w:num>
  <w:num w:numId="30">
    <w:abstractNumId w:val="43"/>
    <w:lvlOverride w:ilvl="0">
      <w:lvl w:ilvl="0">
        <w:numFmt w:val="decimal"/>
        <w:lvlText w:val="%1."/>
        <w:lvlJc w:val="left"/>
      </w:lvl>
    </w:lvlOverride>
  </w:num>
  <w:num w:numId="31">
    <w:abstractNumId w:val="59"/>
    <w:lvlOverride w:ilvl="0">
      <w:lvl w:ilvl="0">
        <w:numFmt w:val="decimal"/>
        <w:lvlText w:val="%1."/>
        <w:lvlJc w:val="left"/>
      </w:lvl>
    </w:lvlOverride>
  </w:num>
  <w:num w:numId="32">
    <w:abstractNumId w:val="153"/>
  </w:num>
  <w:num w:numId="33">
    <w:abstractNumId w:val="161"/>
    <w:lvlOverride w:ilvl="0">
      <w:lvl w:ilvl="0">
        <w:numFmt w:val="decimal"/>
        <w:lvlText w:val="%1."/>
        <w:lvlJc w:val="left"/>
      </w:lvl>
    </w:lvlOverride>
  </w:num>
  <w:num w:numId="34">
    <w:abstractNumId w:val="28"/>
    <w:lvlOverride w:ilvl="0">
      <w:lvl w:ilvl="0">
        <w:numFmt w:val="decimal"/>
        <w:lvlText w:val="%1."/>
        <w:lvlJc w:val="left"/>
      </w:lvl>
    </w:lvlOverride>
  </w:num>
  <w:num w:numId="35">
    <w:abstractNumId w:val="15"/>
  </w:num>
  <w:num w:numId="36">
    <w:abstractNumId w:val="65"/>
  </w:num>
  <w:num w:numId="37">
    <w:abstractNumId w:val="204"/>
  </w:num>
  <w:num w:numId="38">
    <w:abstractNumId w:val="45"/>
    <w:lvlOverride w:ilvl="0">
      <w:lvl w:ilvl="0">
        <w:numFmt w:val="decimal"/>
        <w:lvlText w:val="%1."/>
        <w:lvlJc w:val="left"/>
      </w:lvl>
    </w:lvlOverride>
  </w:num>
  <w:num w:numId="39">
    <w:abstractNumId w:val="205"/>
    <w:lvlOverride w:ilvl="0">
      <w:lvl w:ilvl="0">
        <w:numFmt w:val="decimal"/>
        <w:lvlText w:val="%1."/>
        <w:lvlJc w:val="left"/>
      </w:lvl>
    </w:lvlOverride>
  </w:num>
  <w:num w:numId="40">
    <w:abstractNumId w:val="82"/>
    <w:lvlOverride w:ilvl="0">
      <w:lvl w:ilvl="0">
        <w:numFmt w:val="decimal"/>
        <w:lvlText w:val="%1."/>
        <w:lvlJc w:val="left"/>
      </w:lvl>
    </w:lvlOverride>
  </w:num>
  <w:num w:numId="41">
    <w:abstractNumId w:val="115"/>
    <w:lvlOverride w:ilvl="0">
      <w:lvl w:ilvl="0">
        <w:numFmt w:val="decimal"/>
        <w:lvlText w:val="%1."/>
        <w:lvlJc w:val="left"/>
      </w:lvl>
    </w:lvlOverride>
  </w:num>
  <w:num w:numId="42">
    <w:abstractNumId w:val="90"/>
    <w:lvlOverride w:ilvl="0">
      <w:lvl w:ilvl="0">
        <w:numFmt w:val="decimal"/>
        <w:lvlText w:val="%1."/>
        <w:lvlJc w:val="left"/>
      </w:lvl>
    </w:lvlOverride>
  </w:num>
  <w:num w:numId="43">
    <w:abstractNumId w:val="174"/>
    <w:lvlOverride w:ilvl="0">
      <w:lvl w:ilvl="0">
        <w:numFmt w:val="decimal"/>
        <w:lvlText w:val="%1."/>
        <w:lvlJc w:val="left"/>
      </w:lvl>
    </w:lvlOverride>
  </w:num>
  <w:num w:numId="44">
    <w:abstractNumId w:val="172"/>
    <w:lvlOverride w:ilvl="0">
      <w:lvl w:ilvl="0">
        <w:numFmt w:val="decimal"/>
        <w:lvlText w:val="%1."/>
        <w:lvlJc w:val="left"/>
      </w:lvl>
    </w:lvlOverride>
  </w:num>
  <w:num w:numId="45">
    <w:abstractNumId w:val="237"/>
    <w:lvlOverride w:ilvl="0">
      <w:lvl w:ilvl="0">
        <w:numFmt w:val="decimal"/>
        <w:lvlText w:val="%1."/>
        <w:lvlJc w:val="left"/>
      </w:lvl>
    </w:lvlOverride>
  </w:num>
  <w:num w:numId="46">
    <w:abstractNumId w:val="141"/>
    <w:lvlOverride w:ilvl="0">
      <w:lvl w:ilvl="0">
        <w:numFmt w:val="decimal"/>
        <w:lvlText w:val="%1."/>
        <w:lvlJc w:val="left"/>
      </w:lvl>
    </w:lvlOverride>
  </w:num>
  <w:num w:numId="47">
    <w:abstractNumId w:val="44"/>
    <w:lvlOverride w:ilvl="0">
      <w:lvl w:ilvl="0">
        <w:numFmt w:val="decimal"/>
        <w:lvlText w:val="%1."/>
        <w:lvlJc w:val="left"/>
      </w:lvl>
    </w:lvlOverride>
  </w:num>
  <w:num w:numId="48">
    <w:abstractNumId w:val="182"/>
    <w:lvlOverride w:ilvl="0">
      <w:lvl w:ilvl="0">
        <w:numFmt w:val="decimal"/>
        <w:lvlText w:val="%1."/>
        <w:lvlJc w:val="left"/>
      </w:lvl>
    </w:lvlOverride>
  </w:num>
  <w:num w:numId="49">
    <w:abstractNumId w:val="145"/>
    <w:lvlOverride w:ilvl="0">
      <w:lvl w:ilvl="0">
        <w:numFmt w:val="decimal"/>
        <w:lvlText w:val="%1."/>
        <w:lvlJc w:val="left"/>
      </w:lvl>
    </w:lvlOverride>
  </w:num>
  <w:num w:numId="50">
    <w:abstractNumId w:val="195"/>
    <w:lvlOverride w:ilvl="0">
      <w:lvl w:ilvl="0">
        <w:numFmt w:val="decimal"/>
        <w:lvlText w:val="%1."/>
        <w:lvlJc w:val="left"/>
      </w:lvl>
    </w:lvlOverride>
  </w:num>
  <w:num w:numId="51">
    <w:abstractNumId w:val="118"/>
  </w:num>
  <w:num w:numId="52">
    <w:abstractNumId w:val="49"/>
    <w:lvlOverride w:ilvl="0">
      <w:lvl w:ilvl="0">
        <w:numFmt w:val="decimal"/>
        <w:lvlText w:val="%1."/>
        <w:lvlJc w:val="left"/>
      </w:lvl>
    </w:lvlOverride>
  </w:num>
  <w:num w:numId="53">
    <w:abstractNumId w:val="246"/>
    <w:lvlOverride w:ilvl="0">
      <w:lvl w:ilvl="0">
        <w:numFmt w:val="decimal"/>
        <w:lvlText w:val="%1."/>
        <w:lvlJc w:val="left"/>
      </w:lvl>
    </w:lvlOverride>
  </w:num>
  <w:num w:numId="54">
    <w:abstractNumId w:val="235"/>
    <w:lvlOverride w:ilvl="0">
      <w:lvl w:ilvl="0">
        <w:numFmt w:val="decimal"/>
        <w:lvlText w:val="%1."/>
        <w:lvlJc w:val="left"/>
      </w:lvl>
    </w:lvlOverride>
  </w:num>
  <w:num w:numId="55">
    <w:abstractNumId w:val="60"/>
  </w:num>
  <w:num w:numId="56">
    <w:abstractNumId w:val="169"/>
    <w:lvlOverride w:ilvl="0">
      <w:lvl w:ilvl="0">
        <w:numFmt w:val="decimal"/>
        <w:lvlText w:val="%1."/>
        <w:lvlJc w:val="left"/>
      </w:lvl>
    </w:lvlOverride>
  </w:num>
  <w:num w:numId="57">
    <w:abstractNumId w:val="160"/>
  </w:num>
  <w:num w:numId="58">
    <w:abstractNumId w:val="216"/>
    <w:lvlOverride w:ilvl="0">
      <w:lvl w:ilvl="0">
        <w:numFmt w:val="decimal"/>
        <w:lvlText w:val="%1."/>
        <w:lvlJc w:val="left"/>
      </w:lvl>
    </w:lvlOverride>
  </w:num>
  <w:num w:numId="59">
    <w:abstractNumId w:val="171"/>
    <w:lvlOverride w:ilvl="0">
      <w:lvl w:ilvl="0">
        <w:numFmt w:val="decimal"/>
        <w:lvlText w:val="%1."/>
        <w:lvlJc w:val="left"/>
      </w:lvl>
    </w:lvlOverride>
  </w:num>
  <w:num w:numId="60">
    <w:abstractNumId w:val="8"/>
    <w:lvlOverride w:ilvl="0">
      <w:lvl w:ilvl="0">
        <w:numFmt w:val="decimal"/>
        <w:lvlText w:val="%1."/>
        <w:lvlJc w:val="left"/>
      </w:lvl>
    </w:lvlOverride>
  </w:num>
  <w:num w:numId="61">
    <w:abstractNumId w:val="39"/>
  </w:num>
  <w:num w:numId="62">
    <w:abstractNumId w:val="114"/>
    <w:lvlOverride w:ilvl="0">
      <w:lvl w:ilvl="0">
        <w:numFmt w:val="decimal"/>
        <w:lvlText w:val="%1."/>
        <w:lvlJc w:val="left"/>
      </w:lvl>
    </w:lvlOverride>
  </w:num>
  <w:num w:numId="63">
    <w:abstractNumId w:val="227"/>
    <w:lvlOverride w:ilvl="0">
      <w:lvl w:ilvl="0">
        <w:numFmt w:val="decimal"/>
        <w:lvlText w:val="%1."/>
        <w:lvlJc w:val="left"/>
      </w:lvl>
    </w:lvlOverride>
  </w:num>
  <w:num w:numId="64">
    <w:abstractNumId w:val="139"/>
  </w:num>
  <w:num w:numId="65">
    <w:abstractNumId w:val="61"/>
  </w:num>
  <w:num w:numId="66">
    <w:abstractNumId w:val="89"/>
    <w:lvlOverride w:ilvl="0">
      <w:lvl w:ilvl="0">
        <w:numFmt w:val="decimal"/>
        <w:lvlText w:val="%1."/>
        <w:lvlJc w:val="left"/>
      </w:lvl>
    </w:lvlOverride>
  </w:num>
  <w:num w:numId="67">
    <w:abstractNumId w:val="179"/>
    <w:lvlOverride w:ilvl="0">
      <w:lvl w:ilvl="0">
        <w:numFmt w:val="decimal"/>
        <w:lvlText w:val="%1."/>
        <w:lvlJc w:val="left"/>
      </w:lvl>
    </w:lvlOverride>
  </w:num>
  <w:num w:numId="68">
    <w:abstractNumId w:val="167"/>
    <w:lvlOverride w:ilvl="0">
      <w:lvl w:ilvl="0">
        <w:numFmt w:val="decimal"/>
        <w:lvlText w:val="%1."/>
        <w:lvlJc w:val="left"/>
      </w:lvl>
    </w:lvlOverride>
  </w:num>
  <w:num w:numId="69">
    <w:abstractNumId w:val="167"/>
    <w:lvlOverride w:ilvl="0">
      <w:lvl w:ilvl="0">
        <w:numFmt w:val="decimal"/>
        <w:lvlText w:val="%1."/>
        <w:lvlJc w:val="left"/>
      </w:lvl>
    </w:lvlOverride>
  </w:num>
  <w:num w:numId="70">
    <w:abstractNumId w:val="38"/>
    <w:lvlOverride w:ilvl="0">
      <w:lvl w:ilvl="0">
        <w:numFmt w:val="decimal"/>
        <w:lvlText w:val="%1."/>
        <w:lvlJc w:val="left"/>
      </w:lvl>
    </w:lvlOverride>
  </w:num>
  <w:num w:numId="71">
    <w:abstractNumId w:val="38"/>
    <w:lvlOverride w:ilvl="0">
      <w:lvl w:ilvl="0">
        <w:numFmt w:val="decimal"/>
        <w:lvlText w:val="%1."/>
        <w:lvlJc w:val="left"/>
      </w:lvl>
    </w:lvlOverride>
  </w:num>
  <w:num w:numId="72">
    <w:abstractNumId w:val="38"/>
    <w:lvlOverride w:ilvl="0">
      <w:lvl w:ilvl="0">
        <w:numFmt w:val="decimal"/>
        <w:lvlText w:val="%1."/>
        <w:lvlJc w:val="left"/>
      </w:lvl>
    </w:lvlOverride>
  </w:num>
  <w:num w:numId="73">
    <w:abstractNumId w:val="38"/>
    <w:lvlOverride w:ilvl="0">
      <w:lvl w:ilvl="0">
        <w:numFmt w:val="decimal"/>
        <w:lvlText w:val="%1."/>
        <w:lvlJc w:val="left"/>
      </w:lvl>
    </w:lvlOverride>
  </w:num>
  <w:num w:numId="74">
    <w:abstractNumId w:val="58"/>
  </w:num>
  <w:num w:numId="75">
    <w:abstractNumId w:val="194"/>
  </w:num>
  <w:num w:numId="76">
    <w:abstractNumId w:val="143"/>
    <w:lvlOverride w:ilvl="0">
      <w:lvl w:ilvl="0">
        <w:numFmt w:val="decimal"/>
        <w:lvlText w:val="%1."/>
        <w:lvlJc w:val="left"/>
      </w:lvl>
    </w:lvlOverride>
  </w:num>
  <w:num w:numId="77">
    <w:abstractNumId w:val="121"/>
    <w:lvlOverride w:ilvl="0">
      <w:lvl w:ilvl="0">
        <w:numFmt w:val="decimal"/>
        <w:lvlText w:val="%1."/>
        <w:lvlJc w:val="left"/>
      </w:lvl>
    </w:lvlOverride>
  </w:num>
  <w:num w:numId="78">
    <w:abstractNumId w:val="146"/>
    <w:lvlOverride w:ilvl="0">
      <w:lvl w:ilvl="0">
        <w:numFmt w:val="decimal"/>
        <w:lvlText w:val="%1."/>
        <w:lvlJc w:val="left"/>
      </w:lvl>
    </w:lvlOverride>
  </w:num>
  <w:num w:numId="79">
    <w:abstractNumId w:val="231"/>
    <w:lvlOverride w:ilvl="0">
      <w:lvl w:ilvl="0">
        <w:numFmt w:val="decimal"/>
        <w:lvlText w:val="%1."/>
        <w:lvlJc w:val="left"/>
      </w:lvl>
    </w:lvlOverride>
  </w:num>
  <w:num w:numId="80">
    <w:abstractNumId w:val="108"/>
    <w:lvlOverride w:ilvl="0">
      <w:lvl w:ilvl="0">
        <w:numFmt w:val="decimal"/>
        <w:lvlText w:val="%1."/>
        <w:lvlJc w:val="left"/>
      </w:lvl>
    </w:lvlOverride>
  </w:num>
  <w:num w:numId="81">
    <w:abstractNumId w:val="243"/>
    <w:lvlOverride w:ilvl="0">
      <w:lvl w:ilvl="0">
        <w:numFmt w:val="decimal"/>
        <w:lvlText w:val="%1."/>
        <w:lvlJc w:val="left"/>
      </w:lvl>
    </w:lvlOverride>
  </w:num>
  <w:num w:numId="82">
    <w:abstractNumId w:val="10"/>
    <w:lvlOverride w:ilvl="0">
      <w:lvl w:ilvl="0">
        <w:numFmt w:val="decimal"/>
        <w:lvlText w:val="%1."/>
        <w:lvlJc w:val="left"/>
      </w:lvl>
    </w:lvlOverride>
  </w:num>
  <w:num w:numId="83">
    <w:abstractNumId w:val="91"/>
    <w:lvlOverride w:ilvl="0">
      <w:lvl w:ilvl="0">
        <w:numFmt w:val="decimal"/>
        <w:lvlText w:val="%1."/>
        <w:lvlJc w:val="left"/>
      </w:lvl>
    </w:lvlOverride>
  </w:num>
  <w:num w:numId="84">
    <w:abstractNumId w:val="233"/>
    <w:lvlOverride w:ilvl="0">
      <w:lvl w:ilvl="0">
        <w:numFmt w:val="decimal"/>
        <w:lvlText w:val="%1."/>
        <w:lvlJc w:val="left"/>
      </w:lvl>
    </w:lvlOverride>
  </w:num>
  <w:num w:numId="85">
    <w:abstractNumId w:val="164"/>
    <w:lvlOverride w:ilvl="0">
      <w:lvl w:ilvl="0">
        <w:numFmt w:val="decimal"/>
        <w:lvlText w:val="%1."/>
        <w:lvlJc w:val="left"/>
      </w:lvl>
    </w:lvlOverride>
  </w:num>
  <w:num w:numId="86">
    <w:abstractNumId w:val="180"/>
    <w:lvlOverride w:ilvl="0">
      <w:lvl w:ilvl="0">
        <w:numFmt w:val="decimal"/>
        <w:lvlText w:val="%1."/>
        <w:lvlJc w:val="left"/>
      </w:lvl>
    </w:lvlOverride>
  </w:num>
  <w:num w:numId="87">
    <w:abstractNumId w:val="232"/>
    <w:lvlOverride w:ilvl="0">
      <w:lvl w:ilvl="0">
        <w:numFmt w:val="decimal"/>
        <w:lvlText w:val="%1."/>
        <w:lvlJc w:val="left"/>
      </w:lvl>
    </w:lvlOverride>
  </w:num>
  <w:num w:numId="88">
    <w:abstractNumId w:val="27"/>
  </w:num>
  <w:num w:numId="89">
    <w:abstractNumId w:val="207"/>
    <w:lvlOverride w:ilvl="0">
      <w:lvl w:ilvl="0">
        <w:numFmt w:val="decimal"/>
        <w:lvlText w:val="%1."/>
        <w:lvlJc w:val="left"/>
      </w:lvl>
    </w:lvlOverride>
  </w:num>
  <w:num w:numId="90">
    <w:abstractNumId w:val="47"/>
    <w:lvlOverride w:ilvl="0">
      <w:lvl w:ilvl="0">
        <w:numFmt w:val="decimal"/>
        <w:lvlText w:val="%1."/>
        <w:lvlJc w:val="left"/>
      </w:lvl>
    </w:lvlOverride>
  </w:num>
  <w:num w:numId="91">
    <w:abstractNumId w:val="68"/>
    <w:lvlOverride w:ilvl="0">
      <w:lvl w:ilvl="0">
        <w:numFmt w:val="decimal"/>
        <w:lvlText w:val="%1."/>
        <w:lvlJc w:val="left"/>
      </w:lvl>
    </w:lvlOverride>
  </w:num>
  <w:num w:numId="92">
    <w:abstractNumId w:val="69"/>
  </w:num>
  <w:num w:numId="93">
    <w:abstractNumId w:val="221"/>
    <w:lvlOverride w:ilvl="0">
      <w:lvl w:ilvl="0">
        <w:numFmt w:val="decimal"/>
        <w:lvlText w:val="%1."/>
        <w:lvlJc w:val="left"/>
      </w:lvl>
    </w:lvlOverride>
  </w:num>
  <w:num w:numId="94">
    <w:abstractNumId w:val="188"/>
    <w:lvlOverride w:ilvl="0">
      <w:lvl w:ilvl="0">
        <w:numFmt w:val="decimal"/>
        <w:lvlText w:val="%1."/>
        <w:lvlJc w:val="left"/>
      </w:lvl>
    </w:lvlOverride>
  </w:num>
  <w:num w:numId="95">
    <w:abstractNumId w:val="155"/>
  </w:num>
  <w:num w:numId="96">
    <w:abstractNumId w:val="152"/>
    <w:lvlOverride w:ilvl="0">
      <w:lvl w:ilvl="0">
        <w:numFmt w:val="decimal"/>
        <w:lvlText w:val="%1."/>
        <w:lvlJc w:val="left"/>
      </w:lvl>
    </w:lvlOverride>
  </w:num>
  <w:num w:numId="97">
    <w:abstractNumId w:val="213"/>
    <w:lvlOverride w:ilvl="0">
      <w:lvl w:ilvl="0">
        <w:numFmt w:val="decimal"/>
        <w:lvlText w:val="%1."/>
        <w:lvlJc w:val="left"/>
      </w:lvl>
    </w:lvlOverride>
  </w:num>
  <w:num w:numId="98">
    <w:abstractNumId w:val="225"/>
    <w:lvlOverride w:ilvl="0">
      <w:lvl w:ilvl="0">
        <w:numFmt w:val="decimal"/>
        <w:lvlText w:val="%1."/>
        <w:lvlJc w:val="left"/>
      </w:lvl>
    </w:lvlOverride>
  </w:num>
  <w:num w:numId="99">
    <w:abstractNumId w:val="242"/>
  </w:num>
  <w:num w:numId="100">
    <w:abstractNumId w:val="200"/>
    <w:lvlOverride w:ilvl="0">
      <w:lvl w:ilvl="0">
        <w:numFmt w:val="decimal"/>
        <w:lvlText w:val="%1."/>
        <w:lvlJc w:val="left"/>
      </w:lvl>
    </w:lvlOverride>
  </w:num>
  <w:num w:numId="101">
    <w:abstractNumId w:val="125"/>
    <w:lvlOverride w:ilvl="0">
      <w:lvl w:ilvl="0">
        <w:numFmt w:val="decimal"/>
        <w:lvlText w:val="%1."/>
        <w:lvlJc w:val="left"/>
      </w:lvl>
    </w:lvlOverride>
  </w:num>
  <w:num w:numId="102">
    <w:abstractNumId w:val="57"/>
  </w:num>
  <w:num w:numId="103">
    <w:abstractNumId w:val="33"/>
  </w:num>
  <w:num w:numId="104">
    <w:abstractNumId w:val="106"/>
    <w:lvlOverride w:ilvl="0">
      <w:lvl w:ilvl="0">
        <w:numFmt w:val="decimal"/>
        <w:lvlText w:val="%1."/>
        <w:lvlJc w:val="left"/>
      </w:lvl>
    </w:lvlOverride>
  </w:num>
  <w:num w:numId="105">
    <w:abstractNumId w:val="79"/>
    <w:lvlOverride w:ilvl="0">
      <w:lvl w:ilvl="0">
        <w:numFmt w:val="decimal"/>
        <w:lvlText w:val="%1."/>
        <w:lvlJc w:val="left"/>
      </w:lvl>
    </w:lvlOverride>
  </w:num>
  <w:num w:numId="106">
    <w:abstractNumId w:val="99"/>
    <w:lvlOverride w:ilvl="0">
      <w:lvl w:ilvl="0">
        <w:numFmt w:val="decimal"/>
        <w:lvlText w:val="%1."/>
        <w:lvlJc w:val="left"/>
      </w:lvl>
    </w:lvlOverride>
  </w:num>
  <w:num w:numId="107">
    <w:abstractNumId w:val="29"/>
    <w:lvlOverride w:ilvl="0">
      <w:lvl w:ilvl="0">
        <w:numFmt w:val="decimal"/>
        <w:lvlText w:val="%1."/>
        <w:lvlJc w:val="left"/>
      </w:lvl>
    </w:lvlOverride>
  </w:num>
  <w:num w:numId="108">
    <w:abstractNumId w:val="123"/>
    <w:lvlOverride w:ilvl="0">
      <w:lvl w:ilvl="0">
        <w:numFmt w:val="decimal"/>
        <w:lvlText w:val="%1."/>
        <w:lvlJc w:val="left"/>
      </w:lvl>
    </w:lvlOverride>
  </w:num>
  <w:num w:numId="109">
    <w:abstractNumId w:val="112"/>
    <w:lvlOverride w:ilvl="0">
      <w:lvl w:ilvl="0">
        <w:numFmt w:val="decimal"/>
        <w:lvlText w:val="%1."/>
        <w:lvlJc w:val="left"/>
      </w:lvl>
    </w:lvlOverride>
  </w:num>
  <w:num w:numId="110">
    <w:abstractNumId w:val="212"/>
    <w:lvlOverride w:ilvl="0">
      <w:lvl w:ilvl="0">
        <w:numFmt w:val="decimal"/>
        <w:lvlText w:val="%1."/>
        <w:lvlJc w:val="left"/>
      </w:lvl>
    </w:lvlOverride>
  </w:num>
  <w:num w:numId="111">
    <w:abstractNumId w:val="163"/>
    <w:lvlOverride w:ilvl="0">
      <w:lvl w:ilvl="0">
        <w:numFmt w:val="decimal"/>
        <w:lvlText w:val="%1."/>
        <w:lvlJc w:val="left"/>
      </w:lvl>
    </w:lvlOverride>
  </w:num>
  <w:num w:numId="112">
    <w:abstractNumId w:val="35"/>
    <w:lvlOverride w:ilvl="0">
      <w:lvl w:ilvl="0">
        <w:numFmt w:val="decimal"/>
        <w:lvlText w:val="%1."/>
        <w:lvlJc w:val="left"/>
      </w:lvl>
    </w:lvlOverride>
  </w:num>
  <w:num w:numId="113">
    <w:abstractNumId w:val="177"/>
    <w:lvlOverride w:ilvl="0">
      <w:lvl w:ilvl="0">
        <w:numFmt w:val="decimal"/>
        <w:lvlText w:val="%1."/>
        <w:lvlJc w:val="left"/>
      </w:lvl>
    </w:lvlOverride>
  </w:num>
  <w:num w:numId="114">
    <w:abstractNumId w:val="11"/>
    <w:lvlOverride w:ilvl="0">
      <w:lvl w:ilvl="0">
        <w:numFmt w:val="decimal"/>
        <w:lvlText w:val="%1."/>
        <w:lvlJc w:val="left"/>
      </w:lvl>
    </w:lvlOverride>
  </w:num>
  <w:num w:numId="115">
    <w:abstractNumId w:val="222"/>
    <w:lvlOverride w:ilvl="0">
      <w:lvl w:ilvl="0">
        <w:numFmt w:val="decimal"/>
        <w:lvlText w:val="%1."/>
        <w:lvlJc w:val="left"/>
      </w:lvl>
    </w:lvlOverride>
  </w:num>
  <w:num w:numId="116">
    <w:abstractNumId w:val="224"/>
    <w:lvlOverride w:ilvl="0">
      <w:lvl w:ilvl="0">
        <w:numFmt w:val="decimal"/>
        <w:lvlText w:val="%1."/>
        <w:lvlJc w:val="left"/>
      </w:lvl>
    </w:lvlOverride>
  </w:num>
  <w:num w:numId="117">
    <w:abstractNumId w:val="134"/>
  </w:num>
  <w:num w:numId="118">
    <w:abstractNumId w:val="73"/>
    <w:lvlOverride w:ilvl="0">
      <w:lvl w:ilvl="0">
        <w:numFmt w:val="decimal"/>
        <w:lvlText w:val="%1."/>
        <w:lvlJc w:val="left"/>
      </w:lvl>
    </w:lvlOverride>
  </w:num>
  <w:num w:numId="119">
    <w:abstractNumId w:val="140"/>
    <w:lvlOverride w:ilvl="0">
      <w:lvl w:ilvl="0">
        <w:numFmt w:val="decimal"/>
        <w:lvlText w:val="%1."/>
        <w:lvlJc w:val="left"/>
      </w:lvl>
    </w:lvlOverride>
  </w:num>
  <w:num w:numId="120">
    <w:abstractNumId w:val="220"/>
    <w:lvlOverride w:ilvl="0">
      <w:lvl w:ilvl="0">
        <w:numFmt w:val="decimal"/>
        <w:lvlText w:val="%1."/>
        <w:lvlJc w:val="left"/>
      </w:lvl>
    </w:lvlOverride>
  </w:num>
  <w:num w:numId="121">
    <w:abstractNumId w:val="37"/>
  </w:num>
  <w:num w:numId="122">
    <w:abstractNumId w:val="36"/>
    <w:lvlOverride w:ilvl="0">
      <w:lvl w:ilvl="0">
        <w:numFmt w:val="decimal"/>
        <w:lvlText w:val="%1."/>
        <w:lvlJc w:val="left"/>
      </w:lvl>
    </w:lvlOverride>
  </w:num>
  <w:num w:numId="123">
    <w:abstractNumId w:val="13"/>
    <w:lvlOverride w:ilvl="0">
      <w:lvl w:ilvl="0">
        <w:numFmt w:val="decimal"/>
        <w:lvlText w:val="%1."/>
        <w:lvlJc w:val="left"/>
      </w:lvl>
    </w:lvlOverride>
  </w:num>
  <w:num w:numId="124">
    <w:abstractNumId w:val="228"/>
  </w:num>
  <w:num w:numId="125">
    <w:abstractNumId w:val="190"/>
    <w:lvlOverride w:ilvl="0">
      <w:lvl w:ilvl="0">
        <w:numFmt w:val="decimal"/>
        <w:lvlText w:val="%1."/>
        <w:lvlJc w:val="left"/>
      </w:lvl>
    </w:lvlOverride>
  </w:num>
  <w:num w:numId="126">
    <w:abstractNumId w:val="14"/>
    <w:lvlOverride w:ilvl="0">
      <w:lvl w:ilvl="0">
        <w:numFmt w:val="decimal"/>
        <w:lvlText w:val="%1."/>
        <w:lvlJc w:val="left"/>
      </w:lvl>
    </w:lvlOverride>
  </w:num>
  <w:num w:numId="127">
    <w:abstractNumId w:val="178"/>
    <w:lvlOverride w:ilvl="0">
      <w:lvl w:ilvl="0">
        <w:numFmt w:val="decimal"/>
        <w:lvlText w:val="%1."/>
        <w:lvlJc w:val="left"/>
      </w:lvl>
    </w:lvlOverride>
  </w:num>
  <w:num w:numId="128">
    <w:abstractNumId w:val="226"/>
  </w:num>
  <w:num w:numId="129">
    <w:abstractNumId w:val="193"/>
    <w:lvlOverride w:ilvl="0">
      <w:lvl w:ilvl="0">
        <w:numFmt w:val="decimal"/>
        <w:lvlText w:val="%1."/>
        <w:lvlJc w:val="left"/>
      </w:lvl>
    </w:lvlOverride>
  </w:num>
  <w:num w:numId="130">
    <w:abstractNumId w:val="244"/>
    <w:lvlOverride w:ilvl="0">
      <w:lvl w:ilvl="0">
        <w:numFmt w:val="decimal"/>
        <w:lvlText w:val="%1."/>
        <w:lvlJc w:val="left"/>
      </w:lvl>
    </w:lvlOverride>
  </w:num>
  <w:num w:numId="131">
    <w:abstractNumId w:val="151"/>
  </w:num>
  <w:num w:numId="132">
    <w:abstractNumId w:val="175"/>
  </w:num>
  <w:num w:numId="133">
    <w:abstractNumId w:val="72"/>
    <w:lvlOverride w:ilvl="0">
      <w:lvl w:ilvl="0">
        <w:numFmt w:val="decimal"/>
        <w:lvlText w:val="%1."/>
        <w:lvlJc w:val="left"/>
      </w:lvl>
    </w:lvlOverride>
  </w:num>
  <w:num w:numId="134">
    <w:abstractNumId w:val="230"/>
    <w:lvlOverride w:ilvl="0">
      <w:lvl w:ilvl="0">
        <w:numFmt w:val="decimal"/>
        <w:lvlText w:val="%1."/>
        <w:lvlJc w:val="left"/>
      </w:lvl>
    </w:lvlOverride>
  </w:num>
  <w:num w:numId="135">
    <w:abstractNumId w:val="66"/>
    <w:lvlOverride w:ilvl="0">
      <w:lvl w:ilvl="0">
        <w:numFmt w:val="decimal"/>
        <w:lvlText w:val="%1."/>
        <w:lvlJc w:val="left"/>
      </w:lvl>
    </w:lvlOverride>
  </w:num>
  <w:num w:numId="136">
    <w:abstractNumId w:val="119"/>
    <w:lvlOverride w:ilvl="0">
      <w:lvl w:ilvl="0">
        <w:numFmt w:val="decimal"/>
        <w:lvlText w:val="%1."/>
        <w:lvlJc w:val="left"/>
      </w:lvl>
    </w:lvlOverride>
  </w:num>
  <w:num w:numId="137">
    <w:abstractNumId w:val="20"/>
    <w:lvlOverride w:ilvl="0">
      <w:lvl w:ilvl="0">
        <w:numFmt w:val="decimal"/>
        <w:lvlText w:val="%1."/>
        <w:lvlJc w:val="left"/>
      </w:lvl>
    </w:lvlOverride>
  </w:num>
  <w:num w:numId="138">
    <w:abstractNumId w:val="236"/>
    <w:lvlOverride w:ilvl="0">
      <w:lvl w:ilvl="0">
        <w:numFmt w:val="decimal"/>
        <w:lvlText w:val="%1."/>
        <w:lvlJc w:val="left"/>
      </w:lvl>
    </w:lvlOverride>
  </w:num>
  <w:num w:numId="139">
    <w:abstractNumId w:val="56"/>
    <w:lvlOverride w:ilvl="0">
      <w:lvl w:ilvl="0">
        <w:numFmt w:val="decimal"/>
        <w:lvlText w:val="%1."/>
        <w:lvlJc w:val="left"/>
      </w:lvl>
    </w:lvlOverride>
  </w:num>
  <w:num w:numId="140">
    <w:abstractNumId w:val="219"/>
    <w:lvlOverride w:ilvl="0">
      <w:lvl w:ilvl="0">
        <w:numFmt w:val="decimal"/>
        <w:lvlText w:val="%1."/>
        <w:lvlJc w:val="left"/>
      </w:lvl>
    </w:lvlOverride>
  </w:num>
  <w:num w:numId="141">
    <w:abstractNumId w:val="23"/>
    <w:lvlOverride w:ilvl="0">
      <w:lvl w:ilvl="0">
        <w:numFmt w:val="decimal"/>
        <w:lvlText w:val="%1."/>
        <w:lvlJc w:val="left"/>
      </w:lvl>
    </w:lvlOverride>
  </w:num>
  <w:num w:numId="142">
    <w:abstractNumId w:val="209"/>
    <w:lvlOverride w:ilvl="0">
      <w:lvl w:ilvl="0">
        <w:numFmt w:val="decimal"/>
        <w:lvlText w:val="%1."/>
        <w:lvlJc w:val="left"/>
      </w:lvl>
    </w:lvlOverride>
  </w:num>
  <w:num w:numId="143">
    <w:abstractNumId w:val="26"/>
    <w:lvlOverride w:ilvl="0">
      <w:lvl w:ilvl="0">
        <w:numFmt w:val="decimal"/>
        <w:lvlText w:val="%1."/>
        <w:lvlJc w:val="left"/>
      </w:lvl>
    </w:lvlOverride>
  </w:num>
  <w:num w:numId="144">
    <w:abstractNumId w:val="218"/>
    <w:lvlOverride w:ilvl="0">
      <w:lvl w:ilvl="0">
        <w:numFmt w:val="decimal"/>
        <w:lvlText w:val="%1."/>
        <w:lvlJc w:val="left"/>
      </w:lvl>
    </w:lvlOverride>
  </w:num>
  <w:num w:numId="145">
    <w:abstractNumId w:val="131"/>
    <w:lvlOverride w:ilvl="0">
      <w:lvl w:ilvl="0">
        <w:numFmt w:val="decimal"/>
        <w:lvlText w:val="%1."/>
        <w:lvlJc w:val="left"/>
      </w:lvl>
    </w:lvlOverride>
  </w:num>
  <w:num w:numId="146">
    <w:abstractNumId w:val="30"/>
  </w:num>
  <w:num w:numId="147">
    <w:abstractNumId w:val="22"/>
    <w:lvlOverride w:ilvl="0">
      <w:lvl w:ilvl="0">
        <w:numFmt w:val="decimal"/>
        <w:lvlText w:val="%1."/>
        <w:lvlJc w:val="left"/>
      </w:lvl>
    </w:lvlOverride>
  </w:num>
  <w:num w:numId="148">
    <w:abstractNumId w:val="158"/>
    <w:lvlOverride w:ilvl="0">
      <w:lvl w:ilvl="0">
        <w:numFmt w:val="decimal"/>
        <w:lvlText w:val="%1."/>
        <w:lvlJc w:val="left"/>
      </w:lvl>
    </w:lvlOverride>
  </w:num>
  <w:num w:numId="149">
    <w:abstractNumId w:val="191"/>
    <w:lvlOverride w:ilvl="0">
      <w:lvl w:ilvl="0">
        <w:numFmt w:val="decimal"/>
        <w:lvlText w:val="%1."/>
        <w:lvlJc w:val="left"/>
      </w:lvl>
    </w:lvlOverride>
  </w:num>
  <w:num w:numId="150">
    <w:abstractNumId w:val="211"/>
    <w:lvlOverride w:ilvl="0">
      <w:lvl w:ilvl="0">
        <w:numFmt w:val="decimal"/>
        <w:lvlText w:val="%1."/>
        <w:lvlJc w:val="left"/>
      </w:lvl>
    </w:lvlOverride>
  </w:num>
  <w:num w:numId="151">
    <w:abstractNumId w:val="240"/>
  </w:num>
  <w:num w:numId="152">
    <w:abstractNumId w:val="113"/>
    <w:lvlOverride w:ilvl="0">
      <w:lvl w:ilvl="0">
        <w:numFmt w:val="decimal"/>
        <w:lvlText w:val="%1."/>
        <w:lvlJc w:val="left"/>
      </w:lvl>
    </w:lvlOverride>
  </w:num>
  <w:num w:numId="153">
    <w:abstractNumId w:val="7"/>
    <w:lvlOverride w:ilvl="0">
      <w:lvl w:ilvl="0">
        <w:numFmt w:val="decimal"/>
        <w:lvlText w:val="%1."/>
        <w:lvlJc w:val="left"/>
      </w:lvl>
    </w:lvlOverride>
  </w:num>
  <w:num w:numId="154">
    <w:abstractNumId w:val="181"/>
    <w:lvlOverride w:ilvl="0">
      <w:lvl w:ilvl="0">
        <w:numFmt w:val="decimal"/>
        <w:lvlText w:val="%1."/>
        <w:lvlJc w:val="left"/>
      </w:lvl>
    </w:lvlOverride>
  </w:num>
  <w:num w:numId="155">
    <w:abstractNumId w:val="238"/>
  </w:num>
  <w:num w:numId="156">
    <w:abstractNumId w:val="142"/>
    <w:lvlOverride w:ilvl="0">
      <w:lvl w:ilvl="0">
        <w:numFmt w:val="decimal"/>
        <w:lvlText w:val="%1."/>
        <w:lvlJc w:val="left"/>
      </w:lvl>
    </w:lvlOverride>
  </w:num>
  <w:num w:numId="157">
    <w:abstractNumId w:val="97"/>
    <w:lvlOverride w:ilvl="0">
      <w:lvl w:ilvl="0">
        <w:numFmt w:val="decimal"/>
        <w:lvlText w:val="%1."/>
        <w:lvlJc w:val="left"/>
      </w:lvl>
    </w:lvlOverride>
  </w:num>
  <w:num w:numId="158">
    <w:abstractNumId w:val="19"/>
  </w:num>
  <w:num w:numId="159">
    <w:abstractNumId w:val="77"/>
    <w:lvlOverride w:ilvl="0">
      <w:lvl w:ilvl="0">
        <w:numFmt w:val="decimal"/>
        <w:lvlText w:val="%1."/>
        <w:lvlJc w:val="left"/>
      </w:lvl>
    </w:lvlOverride>
  </w:num>
  <w:num w:numId="160">
    <w:abstractNumId w:val="77"/>
    <w:lvlOverride w:ilvl="0">
      <w:lvl w:ilvl="0">
        <w:numFmt w:val="decimal"/>
        <w:lvlText w:val="%1."/>
        <w:lvlJc w:val="left"/>
      </w:lvl>
    </w:lvlOverride>
  </w:num>
  <w:num w:numId="161">
    <w:abstractNumId w:val="77"/>
    <w:lvlOverride w:ilvl="0">
      <w:lvl w:ilvl="0">
        <w:numFmt w:val="decimal"/>
        <w:lvlText w:val="%1."/>
        <w:lvlJc w:val="left"/>
      </w:lvl>
    </w:lvlOverride>
  </w:num>
  <w:num w:numId="162">
    <w:abstractNumId w:val="77"/>
    <w:lvlOverride w:ilvl="0">
      <w:lvl w:ilvl="0">
        <w:numFmt w:val="decimal"/>
        <w:lvlText w:val="%1."/>
        <w:lvlJc w:val="left"/>
      </w:lvl>
    </w:lvlOverride>
  </w:num>
  <w:num w:numId="163">
    <w:abstractNumId w:val="77"/>
    <w:lvlOverride w:ilvl="0">
      <w:lvl w:ilvl="0">
        <w:numFmt w:val="decimal"/>
        <w:lvlText w:val="%1."/>
        <w:lvlJc w:val="left"/>
      </w:lvl>
    </w:lvlOverride>
  </w:num>
  <w:num w:numId="164">
    <w:abstractNumId w:val="77"/>
    <w:lvlOverride w:ilvl="0">
      <w:lvl w:ilvl="0">
        <w:numFmt w:val="decimal"/>
        <w:lvlText w:val="%1."/>
        <w:lvlJc w:val="left"/>
      </w:lvl>
    </w:lvlOverride>
  </w:num>
  <w:num w:numId="165">
    <w:abstractNumId w:val="77"/>
    <w:lvlOverride w:ilvl="0">
      <w:lvl w:ilvl="0">
        <w:numFmt w:val="decimal"/>
        <w:lvlText w:val="%1."/>
        <w:lvlJc w:val="left"/>
      </w:lvl>
    </w:lvlOverride>
  </w:num>
  <w:num w:numId="166">
    <w:abstractNumId w:val="77"/>
    <w:lvlOverride w:ilvl="0">
      <w:lvl w:ilvl="0">
        <w:numFmt w:val="decimal"/>
        <w:lvlText w:val="%1."/>
        <w:lvlJc w:val="left"/>
      </w:lvl>
    </w:lvlOverride>
  </w:num>
  <w:num w:numId="167">
    <w:abstractNumId w:val="77"/>
    <w:lvlOverride w:ilvl="0">
      <w:lvl w:ilvl="0">
        <w:numFmt w:val="decimal"/>
        <w:lvlText w:val="%1."/>
        <w:lvlJc w:val="left"/>
      </w:lvl>
    </w:lvlOverride>
  </w:num>
  <w:num w:numId="168">
    <w:abstractNumId w:val="77"/>
    <w:lvlOverride w:ilvl="0">
      <w:lvl w:ilvl="0">
        <w:numFmt w:val="decimal"/>
        <w:lvlText w:val="%1."/>
        <w:lvlJc w:val="left"/>
      </w:lvl>
    </w:lvlOverride>
  </w:num>
  <w:num w:numId="169">
    <w:abstractNumId w:val="77"/>
    <w:lvlOverride w:ilvl="0">
      <w:lvl w:ilvl="0">
        <w:numFmt w:val="decimal"/>
        <w:lvlText w:val="%1."/>
        <w:lvlJc w:val="left"/>
      </w:lvl>
    </w:lvlOverride>
  </w:num>
  <w:num w:numId="170">
    <w:abstractNumId w:val="77"/>
    <w:lvlOverride w:ilvl="0">
      <w:lvl w:ilvl="0">
        <w:numFmt w:val="decimal"/>
        <w:lvlText w:val="%1."/>
        <w:lvlJc w:val="left"/>
      </w:lvl>
    </w:lvlOverride>
  </w:num>
  <w:num w:numId="171">
    <w:abstractNumId w:val="77"/>
    <w:lvlOverride w:ilvl="0">
      <w:lvl w:ilvl="0">
        <w:numFmt w:val="decimal"/>
        <w:lvlText w:val="%1."/>
        <w:lvlJc w:val="left"/>
      </w:lvl>
    </w:lvlOverride>
  </w:num>
  <w:num w:numId="172">
    <w:abstractNumId w:val="77"/>
    <w:lvlOverride w:ilvl="0">
      <w:lvl w:ilvl="0">
        <w:numFmt w:val="decimal"/>
        <w:lvlText w:val="%1."/>
        <w:lvlJc w:val="left"/>
      </w:lvl>
    </w:lvlOverride>
  </w:num>
  <w:num w:numId="173">
    <w:abstractNumId w:val="77"/>
    <w:lvlOverride w:ilvl="0">
      <w:lvl w:ilvl="0">
        <w:numFmt w:val="decimal"/>
        <w:lvlText w:val="%1."/>
        <w:lvlJc w:val="left"/>
      </w:lvl>
    </w:lvlOverride>
  </w:num>
  <w:num w:numId="174">
    <w:abstractNumId w:val="77"/>
    <w:lvlOverride w:ilvl="0">
      <w:lvl w:ilvl="0">
        <w:numFmt w:val="decimal"/>
        <w:lvlText w:val="%1."/>
        <w:lvlJc w:val="left"/>
      </w:lvl>
    </w:lvlOverride>
  </w:num>
  <w:num w:numId="175">
    <w:abstractNumId w:val="77"/>
    <w:lvlOverride w:ilvl="0">
      <w:lvl w:ilvl="0">
        <w:numFmt w:val="decimal"/>
        <w:lvlText w:val="%1."/>
        <w:lvlJc w:val="left"/>
      </w:lvl>
    </w:lvlOverride>
  </w:num>
  <w:num w:numId="176">
    <w:abstractNumId w:val="77"/>
    <w:lvlOverride w:ilvl="0">
      <w:lvl w:ilvl="0">
        <w:numFmt w:val="decimal"/>
        <w:lvlText w:val="%1."/>
        <w:lvlJc w:val="left"/>
      </w:lvl>
    </w:lvlOverride>
  </w:num>
  <w:num w:numId="177">
    <w:abstractNumId w:val="77"/>
    <w:lvlOverride w:ilvl="0">
      <w:lvl w:ilvl="0">
        <w:numFmt w:val="decimal"/>
        <w:lvlText w:val="%1."/>
        <w:lvlJc w:val="left"/>
      </w:lvl>
    </w:lvlOverride>
  </w:num>
  <w:num w:numId="178">
    <w:abstractNumId w:val="77"/>
    <w:lvlOverride w:ilvl="0">
      <w:lvl w:ilvl="0">
        <w:numFmt w:val="decimal"/>
        <w:lvlText w:val="%1."/>
        <w:lvlJc w:val="left"/>
      </w:lvl>
    </w:lvlOverride>
  </w:num>
  <w:num w:numId="179">
    <w:abstractNumId w:val="77"/>
    <w:lvlOverride w:ilvl="0">
      <w:lvl w:ilvl="0">
        <w:numFmt w:val="decimal"/>
        <w:lvlText w:val="%1."/>
        <w:lvlJc w:val="left"/>
      </w:lvl>
    </w:lvlOverride>
  </w:num>
  <w:num w:numId="180">
    <w:abstractNumId w:val="77"/>
    <w:lvlOverride w:ilvl="0">
      <w:lvl w:ilvl="0">
        <w:numFmt w:val="decimal"/>
        <w:lvlText w:val="%1."/>
        <w:lvlJc w:val="left"/>
      </w:lvl>
    </w:lvlOverride>
  </w:num>
  <w:num w:numId="181">
    <w:abstractNumId w:val="77"/>
    <w:lvlOverride w:ilvl="0">
      <w:lvl w:ilvl="0">
        <w:numFmt w:val="decimal"/>
        <w:lvlText w:val="%1."/>
        <w:lvlJc w:val="left"/>
      </w:lvl>
    </w:lvlOverride>
  </w:num>
  <w:num w:numId="182">
    <w:abstractNumId w:val="77"/>
    <w:lvlOverride w:ilvl="0">
      <w:lvl w:ilvl="0">
        <w:numFmt w:val="decimal"/>
        <w:lvlText w:val="%1."/>
        <w:lvlJc w:val="left"/>
      </w:lvl>
    </w:lvlOverride>
  </w:num>
  <w:num w:numId="183">
    <w:abstractNumId w:val="77"/>
    <w:lvlOverride w:ilvl="0">
      <w:lvl w:ilvl="0">
        <w:numFmt w:val="decimal"/>
        <w:lvlText w:val="%1."/>
        <w:lvlJc w:val="left"/>
      </w:lvl>
    </w:lvlOverride>
  </w:num>
  <w:num w:numId="184">
    <w:abstractNumId w:val="77"/>
    <w:lvlOverride w:ilvl="0">
      <w:lvl w:ilvl="0">
        <w:numFmt w:val="decimal"/>
        <w:lvlText w:val="%1."/>
        <w:lvlJc w:val="left"/>
      </w:lvl>
    </w:lvlOverride>
  </w:num>
  <w:num w:numId="185">
    <w:abstractNumId w:val="70"/>
  </w:num>
  <w:num w:numId="186">
    <w:abstractNumId w:val="129"/>
  </w:num>
  <w:num w:numId="187">
    <w:abstractNumId w:val="135"/>
  </w:num>
  <w:num w:numId="188">
    <w:abstractNumId w:val="170"/>
  </w:num>
  <w:num w:numId="189">
    <w:abstractNumId w:val="157"/>
    <w:lvlOverride w:ilvl="0">
      <w:lvl w:ilvl="0">
        <w:numFmt w:val="decimal"/>
        <w:lvlText w:val="%1."/>
        <w:lvlJc w:val="left"/>
      </w:lvl>
    </w:lvlOverride>
  </w:num>
  <w:num w:numId="190">
    <w:abstractNumId w:val="48"/>
    <w:lvlOverride w:ilvl="0">
      <w:lvl w:ilvl="0">
        <w:numFmt w:val="decimal"/>
        <w:lvlText w:val="%1."/>
        <w:lvlJc w:val="left"/>
      </w:lvl>
    </w:lvlOverride>
  </w:num>
  <w:num w:numId="191">
    <w:abstractNumId w:val="31"/>
    <w:lvlOverride w:ilvl="0">
      <w:lvl w:ilvl="0">
        <w:numFmt w:val="decimal"/>
        <w:lvlText w:val="%1."/>
        <w:lvlJc w:val="left"/>
      </w:lvl>
    </w:lvlOverride>
  </w:num>
  <w:num w:numId="192">
    <w:abstractNumId w:val="110"/>
    <w:lvlOverride w:ilvl="0">
      <w:lvl w:ilvl="0">
        <w:numFmt w:val="decimal"/>
        <w:lvlText w:val="%1."/>
        <w:lvlJc w:val="left"/>
      </w:lvl>
    </w:lvlOverride>
  </w:num>
  <w:num w:numId="193">
    <w:abstractNumId w:val="74"/>
    <w:lvlOverride w:ilvl="0">
      <w:lvl w:ilvl="0">
        <w:numFmt w:val="decimal"/>
        <w:lvlText w:val="%1."/>
        <w:lvlJc w:val="left"/>
      </w:lvl>
    </w:lvlOverride>
  </w:num>
  <w:num w:numId="194">
    <w:abstractNumId w:val="202"/>
    <w:lvlOverride w:ilvl="0">
      <w:lvl w:ilvl="0">
        <w:numFmt w:val="decimal"/>
        <w:lvlText w:val="%1."/>
        <w:lvlJc w:val="left"/>
      </w:lvl>
    </w:lvlOverride>
  </w:num>
  <w:num w:numId="195">
    <w:abstractNumId w:val="156"/>
    <w:lvlOverride w:ilvl="0">
      <w:lvl w:ilvl="0">
        <w:numFmt w:val="decimal"/>
        <w:lvlText w:val="%1."/>
        <w:lvlJc w:val="left"/>
      </w:lvl>
    </w:lvlOverride>
  </w:num>
  <w:num w:numId="196">
    <w:abstractNumId w:val="187"/>
    <w:lvlOverride w:ilvl="0">
      <w:lvl w:ilvl="0">
        <w:numFmt w:val="decimal"/>
        <w:lvlText w:val="%1."/>
        <w:lvlJc w:val="left"/>
      </w:lvl>
    </w:lvlOverride>
  </w:num>
  <w:num w:numId="197">
    <w:abstractNumId w:val="96"/>
    <w:lvlOverride w:ilvl="0">
      <w:lvl w:ilvl="0">
        <w:numFmt w:val="decimal"/>
        <w:lvlText w:val="%1."/>
        <w:lvlJc w:val="left"/>
      </w:lvl>
    </w:lvlOverride>
  </w:num>
  <w:num w:numId="198">
    <w:abstractNumId w:val="186"/>
    <w:lvlOverride w:ilvl="0">
      <w:lvl w:ilvl="0">
        <w:numFmt w:val="decimal"/>
        <w:lvlText w:val="%1."/>
        <w:lvlJc w:val="left"/>
      </w:lvl>
    </w:lvlOverride>
  </w:num>
  <w:num w:numId="199">
    <w:abstractNumId w:val="64"/>
    <w:lvlOverride w:ilvl="0">
      <w:lvl w:ilvl="0">
        <w:numFmt w:val="decimal"/>
        <w:lvlText w:val="%1."/>
        <w:lvlJc w:val="left"/>
      </w:lvl>
    </w:lvlOverride>
  </w:num>
  <w:num w:numId="200">
    <w:abstractNumId w:val="217"/>
    <w:lvlOverride w:ilvl="0">
      <w:lvl w:ilvl="0">
        <w:numFmt w:val="decimal"/>
        <w:lvlText w:val="%1."/>
        <w:lvlJc w:val="left"/>
      </w:lvl>
    </w:lvlOverride>
  </w:num>
  <w:num w:numId="201">
    <w:abstractNumId w:val="168"/>
    <w:lvlOverride w:ilvl="0">
      <w:lvl w:ilvl="0">
        <w:numFmt w:val="decimal"/>
        <w:lvlText w:val="%1."/>
        <w:lvlJc w:val="left"/>
      </w:lvl>
    </w:lvlOverride>
  </w:num>
  <w:num w:numId="202">
    <w:abstractNumId w:val="24"/>
  </w:num>
  <w:num w:numId="203">
    <w:abstractNumId w:val="9"/>
    <w:lvlOverride w:ilvl="0">
      <w:lvl w:ilvl="0">
        <w:numFmt w:val="decimal"/>
        <w:lvlText w:val="%1."/>
        <w:lvlJc w:val="left"/>
      </w:lvl>
    </w:lvlOverride>
  </w:num>
  <w:num w:numId="204">
    <w:abstractNumId w:val="127"/>
    <w:lvlOverride w:ilvl="0">
      <w:lvl w:ilvl="0">
        <w:numFmt w:val="decimal"/>
        <w:lvlText w:val="%1."/>
        <w:lvlJc w:val="left"/>
      </w:lvl>
    </w:lvlOverride>
  </w:num>
  <w:num w:numId="205">
    <w:abstractNumId w:val="18"/>
    <w:lvlOverride w:ilvl="0">
      <w:lvl w:ilvl="0">
        <w:numFmt w:val="decimal"/>
        <w:lvlText w:val="%1."/>
        <w:lvlJc w:val="left"/>
      </w:lvl>
    </w:lvlOverride>
  </w:num>
  <w:num w:numId="206">
    <w:abstractNumId w:val="76"/>
    <w:lvlOverride w:ilvl="0">
      <w:lvl w:ilvl="0">
        <w:numFmt w:val="decimal"/>
        <w:lvlText w:val="%1."/>
        <w:lvlJc w:val="left"/>
      </w:lvl>
    </w:lvlOverride>
  </w:num>
  <w:num w:numId="207">
    <w:abstractNumId w:val="203"/>
  </w:num>
  <w:num w:numId="208">
    <w:abstractNumId w:val="198"/>
    <w:lvlOverride w:ilvl="0">
      <w:lvl w:ilvl="0">
        <w:numFmt w:val="decimal"/>
        <w:lvlText w:val="%1."/>
        <w:lvlJc w:val="left"/>
      </w:lvl>
    </w:lvlOverride>
  </w:num>
  <w:num w:numId="209">
    <w:abstractNumId w:val="93"/>
    <w:lvlOverride w:ilvl="0">
      <w:lvl w:ilvl="0">
        <w:numFmt w:val="decimal"/>
        <w:lvlText w:val="%1."/>
        <w:lvlJc w:val="left"/>
      </w:lvl>
    </w:lvlOverride>
  </w:num>
  <w:num w:numId="210">
    <w:abstractNumId w:val="40"/>
    <w:lvlOverride w:ilvl="0">
      <w:lvl w:ilvl="0">
        <w:numFmt w:val="decimal"/>
        <w:lvlText w:val="%1."/>
        <w:lvlJc w:val="left"/>
      </w:lvl>
    </w:lvlOverride>
  </w:num>
  <w:num w:numId="211">
    <w:abstractNumId w:val="85"/>
  </w:num>
  <w:num w:numId="212">
    <w:abstractNumId w:val="75"/>
    <w:lvlOverride w:ilvl="0">
      <w:lvl w:ilvl="0">
        <w:numFmt w:val="decimal"/>
        <w:lvlText w:val="%1."/>
        <w:lvlJc w:val="left"/>
      </w:lvl>
    </w:lvlOverride>
  </w:num>
  <w:num w:numId="213">
    <w:abstractNumId w:val="234"/>
    <w:lvlOverride w:ilvl="0">
      <w:lvl w:ilvl="0">
        <w:numFmt w:val="decimal"/>
        <w:lvlText w:val="%1."/>
        <w:lvlJc w:val="left"/>
      </w:lvl>
    </w:lvlOverride>
  </w:num>
  <w:num w:numId="214">
    <w:abstractNumId w:val="133"/>
  </w:num>
  <w:num w:numId="215">
    <w:abstractNumId w:val="210"/>
  </w:num>
  <w:num w:numId="216">
    <w:abstractNumId w:val="214"/>
  </w:num>
  <w:num w:numId="217">
    <w:abstractNumId w:val="116"/>
  </w:num>
  <w:num w:numId="218">
    <w:abstractNumId w:val="34"/>
  </w:num>
  <w:num w:numId="219">
    <w:abstractNumId w:val="105"/>
  </w:num>
  <w:num w:numId="220">
    <w:abstractNumId w:val="229"/>
  </w:num>
  <w:num w:numId="221">
    <w:abstractNumId w:val="183"/>
  </w:num>
  <w:num w:numId="222">
    <w:abstractNumId w:val="215"/>
  </w:num>
  <w:num w:numId="223">
    <w:abstractNumId w:val="124"/>
  </w:num>
  <w:num w:numId="224">
    <w:abstractNumId w:val="92"/>
  </w:num>
  <w:num w:numId="225">
    <w:abstractNumId w:val="62"/>
    <w:lvlOverride w:ilvl="0">
      <w:lvl w:ilvl="0">
        <w:numFmt w:val="decimal"/>
        <w:lvlText w:val="%1."/>
        <w:lvlJc w:val="left"/>
      </w:lvl>
    </w:lvlOverride>
  </w:num>
  <w:num w:numId="226">
    <w:abstractNumId w:val="126"/>
    <w:lvlOverride w:ilvl="0">
      <w:lvl w:ilvl="0">
        <w:numFmt w:val="decimal"/>
        <w:lvlText w:val="%1."/>
        <w:lvlJc w:val="left"/>
      </w:lvl>
    </w:lvlOverride>
  </w:num>
  <w:num w:numId="227">
    <w:abstractNumId w:val="122"/>
    <w:lvlOverride w:ilvl="0">
      <w:lvl w:ilvl="0">
        <w:numFmt w:val="decimal"/>
        <w:lvlText w:val="%1."/>
        <w:lvlJc w:val="left"/>
      </w:lvl>
    </w:lvlOverride>
  </w:num>
  <w:num w:numId="228">
    <w:abstractNumId w:val="98"/>
    <w:lvlOverride w:ilvl="0">
      <w:lvl w:ilvl="0">
        <w:numFmt w:val="decimal"/>
        <w:lvlText w:val="%1."/>
        <w:lvlJc w:val="left"/>
      </w:lvl>
    </w:lvlOverride>
  </w:num>
  <w:num w:numId="229">
    <w:abstractNumId w:val="51"/>
    <w:lvlOverride w:ilvl="0">
      <w:lvl w:ilvl="0">
        <w:numFmt w:val="decimal"/>
        <w:lvlText w:val="%1."/>
        <w:lvlJc w:val="left"/>
      </w:lvl>
    </w:lvlOverride>
  </w:num>
  <w:num w:numId="230">
    <w:abstractNumId w:val="78"/>
    <w:lvlOverride w:ilvl="0">
      <w:lvl w:ilvl="0">
        <w:numFmt w:val="decimal"/>
        <w:lvlText w:val="%1."/>
        <w:lvlJc w:val="left"/>
      </w:lvl>
    </w:lvlOverride>
  </w:num>
  <w:num w:numId="231">
    <w:abstractNumId w:val="147"/>
    <w:lvlOverride w:ilvl="0">
      <w:lvl w:ilvl="0">
        <w:numFmt w:val="decimal"/>
        <w:lvlText w:val="%1."/>
        <w:lvlJc w:val="left"/>
      </w:lvl>
    </w:lvlOverride>
  </w:num>
  <w:num w:numId="232">
    <w:abstractNumId w:val="54"/>
    <w:lvlOverride w:ilvl="0">
      <w:lvl w:ilvl="0">
        <w:numFmt w:val="decimal"/>
        <w:lvlText w:val="%1."/>
        <w:lvlJc w:val="left"/>
      </w:lvl>
    </w:lvlOverride>
  </w:num>
  <w:num w:numId="233">
    <w:abstractNumId w:val="83"/>
    <w:lvlOverride w:ilvl="0">
      <w:lvl w:ilvl="0">
        <w:numFmt w:val="decimal"/>
        <w:lvlText w:val="%1."/>
        <w:lvlJc w:val="left"/>
      </w:lvl>
    </w:lvlOverride>
  </w:num>
  <w:num w:numId="234">
    <w:abstractNumId w:val="132"/>
    <w:lvlOverride w:ilvl="0">
      <w:lvl w:ilvl="0">
        <w:numFmt w:val="decimal"/>
        <w:lvlText w:val="%1."/>
        <w:lvlJc w:val="left"/>
      </w:lvl>
    </w:lvlOverride>
  </w:num>
  <w:num w:numId="235">
    <w:abstractNumId w:val="130"/>
    <w:lvlOverride w:ilvl="0">
      <w:lvl w:ilvl="0">
        <w:numFmt w:val="decimal"/>
        <w:lvlText w:val="%1."/>
        <w:lvlJc w:val="left"/>
      </w:lvl>
    </w:lvlOverride>
  </w:num>
  <w:num w:numId="236">
    <w:abstractNumId w:val="111"/>
    <w:lvlOverride w:ilvl="0">
      <w:lvl w:ilvl="0">
        <w:numFmt w:val="decimal"/>
        <w:lvlText w:val="%1."/>
        <w:lvlJc w:val="left"/>
      </w:lvl>
    </w:lvlOverride>
  </w:num>
  <w:num w:numId="237">
    <w:abstractNumId w:val="159"/>
    <w:lvlOverride w:ilvl="0">
      <w:lvl w:ilvl="0">
        <w:numFmt w:val="decimal"/>
        <w:lvlText w:val="%1."/>
        <w:lvlJc w:val="left"/>
      </w:lvl>
    </w:lvlOverride>
  </w:num>
  <w:num w:numId="238">
    <w:abstractNumId w:val="80"/>
  </w:num>
  <w:num w:numId="239">
    <w:abstractNumId w:val="206"/>
    <w:lvlOverride w:ilvl="0">
      <w:lvl w:ilvl="0">
        <w:numFmt w:val="decimal"/>
        <w:lvlText w:val="%1."/>
        <w:lvlJc w:val="left"/>
      </w:lvl>
    </w:lvlOverride>
  </w:num>
  <w:num w:numId="240">
    <w:abstractNumId w:val="81"/>
    <w:lvlOverride w:ilvl="0">
      <w:lvl w:ilvl="0">
        <w:numFmt w:val="decimal"/>
        <w:lvlText w:val="%1."/>
        <w:lvlJc w:val="left"/>
      </w:lvl>
    </w:lvlOverride>
  </w:num>
  <w:num w:numId="241">
    <w:abstractNumId w:val="12"/>
    <w:lvlOverride w:ilvl="0">
      <w:lvl w:ilvl="0">
        <w:numFmt w:val="decimal"/>
        <w:lvlText w:val="%1."/>
        <w:lvlJc w:val="left"/>
      </w:lvl>
    </w:lvlOverride>
  </w:num>
  <w:num w:numId="242">
    <w:abstractNumId w:val="101"/>
    <w:lvlOverride w:ilvl="0">
      <w:lvl w:ilvl="0">
        <w:numFmt w:val="decimal"/>
        <w:lvlText w:val="%1."/>
        <w:lvlJc w:val="left"/>
      </w:lvl>
    </w:lvlOverride>
  </w:num>
  <w:num w:numId="243">
    <w:abstractNumId w:val="42"/>
  </w:num>
  <w:num w:numId="244">
    <w:abstractNumId w:val="21"/>
    <w:lvlOverride w:ilvl="0">
      <w:lvl w:ilvl="0">
        <w:numFmt w:val="decimal"/>
        <w:lvlText w:val="%1."/>
        <w:lvlJc w:val="left"/>
      </w:lvl>
    </w:lvlOverride>
  </w:num>
  <w:num w:numId="245">
    <w:abstractNumId w:val="128"/>
    <w:lvlOverride w:ilvl="0">
      <w:lvl w:ilvl="0">
        <w:numFmt w:val="decimal"/>
        <w:lvlText w:val="%1."/>
        <w:lvlJc w:val="left"/>
      </w:lvl>
    </w:lvlOverride>
  </w:num>
  <w:num w:numId="246">
    <w:abstractNumId w:val="192"/>
    <w:lvlOverride w:ilvl="0">
      <w:lvl w:ilvl="0">
        <w:numFmt w:val="decimal"/>
        <w:lvlText w:val="%1."/>
        <w:lvlJc w:val="left"/>
      </w:lvl>
    </w:lvlOverride>
  </w:num>
  <w:num w:numId="247">
    <w:abstractNumId w:val="41"/>
  </w:num>
  <w:num w:numId="248">
    <w:abstractNumId w:val="17"/>
    <w:lvlOverride w:ilvl="0">
      <w:lvl w:ilvl="0">
        <w:numFmt w:val="decimal"/>
        <w:lvlText w:val="%1."/>
        <w:lvlJc w:val="left"/>
      </w:lvl>
    </w:lvlOverride>
  </w:num>
  <w:num w:numId="249">
    <w:abstractNumId w:val="239"/>
    <w:lvlOverride w:ilvl="0">
      <w:lvl w:ilvl="0">
        <w:numFmt w:val="decimal"/>
        <w:lvlText w:val="%1."/>
        <w:lvlJc w:val="left"/>
      </w:lvl>
    </w:lvlOverride>
  </w:num>
  <w:num w:numId="250">
    <w:abstractNumId w:val="241"/>
  </w:num>
  <w:num w:numId="251">
    <w:abstractNumId w:val="189"/>
  </w:num>
  <w:num w:numId="252">
    <w:abstractNumId w:val="103"/>
    <w:lvlOverride w:ilvl="0">
      <w:lvl w:ilvl="0">
        <w:numFmt w:val="decimal"/>
        <w:lvlText w:val="%1."/>
        <w:lvlJc w:val="left"/>
      </w:lvl>
    </w:lvlOverride>
  </w:num>
  <w:num w:numId="253">
    <w:abstractNumId w:val="25"/>
  </w:num>
  <w:num w:numId="254">
    <w:abstractNumId w:val="87"/>
    <w:lvlOverride w:ilvl="0">
      <w:lvl w:ilvl="0">
        <w:numFmt w:val="decimal"/>
        <w:lvlText w:val="%1."/>
        <w:lvlJc w:val="left"/>
      </w:lvl>
    </w:lvlOverride>
  </w:num>
  <w:num w:numId="255">
    <w:abstractNumId w:val="16"/>
  </w:num>
  <w:num w:numId="256">
    <w:abstractNumId w:val="102"/>
    <w:lvlOverride w:ilvl="0">
      <w:lvl w:ilvl="0">
        <w:numFmt w:val="decimal"/>
        <w:lvlText w:val="%1."/>
        <w:lvlJc w:val="left"/>
      </w:lvl>
    </w:lvlOverride>
  </w:num>
  <w:num w:numId="257">
    <w:abstractNumId w:val="199"/>
    <w:lvlOverride w:ilvl="0">
      <w:lvl w:ilvl="0">
        <w:numFmt w:val="decimal"/>
        <w:lvlText w:val="%1."/>
        <w:lvlJc w:val="left"/>
      </w:lvl>
    </w:lvlOverride>
  </w:num>
  <w:num w:numId="258">
    <w:abstractNumId w:val="162"/>
  </w:num>
  <w:num w:numId="259">
    <w:abstractNumId w:val="109"/>
  </w:num>
  <w:num w:numId="260">
    <w:abstractNumId w:val="107"/>
  </w:num>
  <w:num w:numId="261">
    <w:abstractNumId w:val="150"/>
  </w:num>
  <w:num w:numId="262">
    <w:abstractNumId w:val="148"/>
    <w:lvlOverride w:ilvl="0">
      <w:lvl w:ilvl="0">
        <w:numFmt w:val="decimal"/>
        <w:lvlText w:val="%1."/>
        <w:lvlJc w:val="left"/>
      </w:lvl>
    </w:lvlOverride>
  </w:num>
  <w:num w:numId="263">
    <w:abstractNumId w:val="165"/>
  </w:num>
  <w:num w:numId="264">
    <w:abstractNumId w:val="95"/>
  </w:num>
  <w:num w:numId="265">
    <w:abstractNumId w:val="149"/>
  </w:num>
  <w:num w:numId="266">
    <w:abstractNumId w:val="94"/>
  </w:num>
  <w:num w:numId="267">
    <w:abstractNumId w:val="84"/>
  </w:num>
  <w:num w:numId="268">
    <w:abstractNumId w:val="137"/>
  </w:num>
  <w:num w:numId="269">
    <w:abstractNumId w:val="184"/>
  </w:num>
  <w:num w:numId="270">
    <w:abstractNumId w:val="173"/>
  </w:num>
  <w:num w:numId="271">
    <w:abstractNumId w:val="201"/>
  </w:num>
  <w:num w:numId="272">
    <w:abstractNumId w:val="176"/>
  </w:num>
  <w:num w:numId="273">
    <w:abstractNumId w:val="52"/>
  </w:num>
  <w:numIdMacAtCleanup w:val="2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D92"/>
    <w:rsid w:val="00132D92"/>
    <w:rsid w:val="00881F54"/>
    <w:rsid w:val="00EC33A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1CECA5-C474-41D4-B8B6-3C01FEA58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2D92"/>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0"/>
    <w:next w:val="a0"/>
    <w:link w:val="1Char"/>
    <w:qFormat/>
    <w:rsid w:val="00132D92"/>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0"/>
    <w:link w:val="2Char"/>
    <w:qFormat/>
    <w:rsid w:val="00132D92"/>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0"/>
    <w:next w:val="a0"/>
    <w:link w:val="3Char"/>
    <w:qFormat/>
    <w:rsid w:val="00132D92"/>
    <w:pPr>
      <w:keepNext/>
      <w:spacing w:before="240" w:after="60"/>
      <w:ind w:left="567" w:hanging="567"/>
      <w:outlineLvl w:val="2"/>
    </w:pPr>
    <w:rPr>
      <w:rFonts w:ascii="Arial" w:hAnsi="Arial" w:cs="Times New Roman"/>
      <w:b/>
      <w:bCs/>
      <w:szCs w:val="26"/>
    </w:rPr>
  </w:style>
  <w:style w:type="paragraph" w:styleId="4">
    <w:name w:val="heading 4"/>
    <w:basedOn w:val="a0"/>
    <w:next w:val="a0"/>
    <w:link w:val="4Char"/>
    <w:qFormat/>
    <w:rsid w:val="00132D92"/>
    <w:pPr>
      <w:keepNext/>
      <w:spacing w:before="240" w:after="60"/>
      <w:outlineLvl w:val="3"/>
    </w:pPr>
    <w:rPr>
      <w:rFonts w:ascii="Arial" w:hAnsi="Arial" w:cs="Times New Roman"/>
      <w:b/>
      <w:bCs/>
      <w:szCs w:val="28"/>
    </w:rPr>
  </w:style>
  <w:style w:type="paragraph" w:styleId="5">
    <w:name w:val="heading 5"/>
    <w:basedOn w:val="a0"/>
    <w:next w:val="a0"/>
    <w:link w:val="5Char"/>
    <w:qFormat/>
    <w:rsid w:val="00132D92"/>
    <w:pPr>
      <w:numPr>
        <w:ilvl w:val="4"/>
        <w:numId w:val="1"/>
      </w:numPr>
      <w:spacing w:before="200" w:after="200" w:line="280" w:lineRule="exact"/>
      <w:outlineLvl w:val="4"/>
    </w:pPr>
    <w:rPr>
      <w:rFonts w:ascii="Lucida Sans" w:hAnsi="Lucida Sans" w:cs="Lucida Sans"/>
      <w:b/>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132D92"/>
    <w:rPr>
      <w:rFonts w:ascii="Arial" w:eastAsia="Times New Roman" w:hAnsi="Arial" w:cs="Arial"/>
      <w:b/>
      <w:bCs/>
      <w:color w:val="333399"/>
      <w:sz w:val="28"/>
      <w:szCs w:val="32"/>
      <w:lang w:val="en-US" w:eastAsia="ar-SA"/>
    </w:rPr>
  </w:style>
  <w:style w:type="character" w:customStyle="1" w:styleId="2Char">
    <w:name w:val="Επικεφαλίδα 2 Char"/>
    <w:basedOn w:val="a1"/>
    <w:link w:val="2"/>
    <w:rsid w:val="00132D92"/>
    <w:rPr>
      <w:rFonts w:ascii="Arial" w:eastAsia="Times New Roman" w:hAnsi="Arial" w:cs="Arial"/>
      <w:b/>
      <w:color w:val="002060"/>
      <w:sz w:val="24"/>
      <w:lang w:val="en-GB" w:eastAsia="ar-SA"/>
    </w:rPr>
  </w:style>
  <w:style w:type="character" w:customStyle="1" w:styleId="3Char">
    <w:name w:val="Επικεφαλίδα 3 Char"/>
    <w:basedOn w:val="a1"/>
    <w:link w:val="3"/>
    <w:rsid w:val="00132D92"/>
    <w:rPr>
      <w:rFonts w:ascii="Arial" w:eastAsia="Times New Roman" w:hAnsi="Arial" w:cs="Times New Roman"/>
      <w:b/>
      <w:bCs/>
      <w:szCs w:val="26"/>
      <w:lang w:val="en-GB" w:eastAsia="ar-SA"/>
    </w:rPr>
  </w:style>
  <w:style w:type="character" w:customStyle="1" w:styleId="4Char">
    <w:name w:val="Επικεφαλίδα 4 Char"/>
    <w:basedOn w:val="a1"/>
    <w:link w:val="4"/>
    <w:rsid w:val="00132D92"/>
    <w:rPr>
      <w:rFonts w:ascii="Arial" w:eastAsia="Times New Roman" w:hAnsi="Arial" w:cs="Times New Roman"/>
      <w:b/>
      <w:bCs/>
      <w:szCs w:val="28"/>
      <w:lang w:val="en-GB" w:eastAsia="ar-SA"/>
    </w:rPr>
  </w:style>
  <w:style w:type="character" w:customStyle="1" w:styleId="5Char">
    <w:name w:val="Επικεφαλίδα 5 Char"/>
    <w:basedOn w:val="a1"/>
    <w:link w:val="5"/>
    <w:rsid w:val="00132D92"/>
    <w:rPr>
      <w:rFonts w:ascii="Lucida Sans" w:eastAsia="Times New Roman" w:hAnsi="Lucida Sans" w:cs="Lucida Sans"/>
      <w:b/>
      <w:szCs w:val="20"/>
      <w:lang w:val="en-US" w:eastAsia="ar-SA"/>
    </w:rPr>
  </w:style>
  <w:style w:type="character" w:customStyle="1" w:styleId="WW8Num1z0">
    <w:name w:val="WW8Num1z0"/>
    <w:rsid w:val="00132D92"/>
  </w:style>
  <w:style w:type="character" w:customStyle="1" w:styleId="WW8Num1z1">
    <w:name w:val="WW8Num1z1"/>
    <w:rsid w:val="00132D92"/>
  </w:style>
  <w:style w:type="character" w:customStyle="1" w:styleId="WW8Num1z2">
    <w:name w:val="WW8Num1z2"/>
    <w:rsid w:val="00132D92"/>
  </w:style>
  <w:style w:type="character" w:customStyle="1" w:styleId="WW8Num1z3">
    <w:name w:val="WW8Num1z3"/>
    <w:rsid w:val="00132D92"/>
  </w:style>
  <w:style w:type="character" w:customStyle="1" w:styleId="WW8Num1z4">
    <w:name w:val="WW8Num1z4"/>
    <w:rsid w:val="00132D92"/>
    <w:rPr>
      <w:rFonts w:ascii="Arial" w:hAnsi="Arial" w:cs="Times New Roman"/>
      <w:b w:val="0"/>
      <w:i w:val="0"/>
      <w:sz w:val="20"/>
      <w:szCs w:val="20"/>
    </w:rPr>
  </w:style>
  <w:style w:type="character" w:customStyle="1" w:styleId="WW8Num1z5">
    <w:name w:val="WW8Num1z5"/>
    <w:rsid w:val="00132D92"/>
  </w:style>
  <w:style w:type="character" w:customStyle="1" w:styleId="WW8Num1z6">
    <w:name w:val="WW8Num1z6"/>
    <w:rsid w:val="00132D92"/>
  </w:style>
  <w:style w:type="character" w:customStyle="1" w:styleId="WW8Num1z7">
    <w:name w:val="WW8Num1z7"/>
    <w:rsid w:val="00132D92"/>
  </w:style>
  <w:style w:type="character" w:customStyle="1" w:styleId="WW8Num1z8">
    <w:name w:val="WW8Num1z8"/>
    <w:rsid w:val="00132D92"/>
  </w:style>
  <w:style w:type="character" w:customStyle="1" w:styleId="WW8Num2z0">
    <w:name w:val="WW8Num2z0"/>
    <w:rsid w:val="00132D92"/>
    <w:rPr>
      <w:rFonts w:ascii="Symbol" w:hAnsi="Symbol" w:cs="Symbol"/>
      <w:lang w:val="el-GR"/>
    </w:rPr>
  </w:style>
  <w:style w:type="character" w:customStyle="1" w:styleId="WW8Num3z0">
    <w:name w:val="WW8Num3z0"/>
    <w:rsid w:val="00132D92"/>
    <w:rPr>
      <w:lang w:val="el-GR"/>
    </w:rPr>
  </w:style>
  <w:style w:type="character" w:customStyle="1" w:styleId="WW8Num4z0">
    <w:name w:val="WW8Num4z0"/>
    <w:rsid w:val="00132D92"/>
    <w:rPr>
      <w:rFonts w:ascii="Webdings" w:hAnsi="Webdings" w:cs="Webdings"/>
      <w:color w:val="333399"/>
      <w:sz w:val="16"/>
    </w:rPr>
  </w:style>
  <w:style w:type="character" w:customStyle="1" w:styleId="WW8Num5z0">
    <w:name w:val="WW8Num5z0"/>
    <w:rsid w:val="00132D92"/>
    <w:rPr>
      <w:shd w:val="clear" w:color="auto" w:fill="FFFF00"/>
      <w:lang w:val="el-GR"/>
    </w:rPr>
  </w:style>
  <w:style w:type="character" w:customStyle="1" w:styleId="WW8Num6z0">
    <w:name w:val="WW8Num6z0"/>
    <w:rsid w:val="00132D92"/>
    <w:rPr>
      <w:b/>
      <w:bCs/>
      <w:szCs w:val="22"/>
      <w:lang w:val="el-GR"/>
    </w:rPr>
  </w:style>
  <w:style w:type="character" w:customStyle="1" w:styleId="WW8Num6z1">
    <w:name w:val="WW8Num6z1"/>
    <w:rsid w:val="00132D92"/>
  </w:style>
  <w:style w:type="character" w:customStyle="1" w:styleId="WW8Num6z2">
    <w:name w:val="WW8Num6z2"/>
    <w:rsid w:val="00132D92"/>
  </w:style>
  <w:style w:type="character" w:customStyle="1" w:styleId="WW8Num6z3">
    <w:name w:val="WW8Num6z3"/>
    <w:rsid w:val="00132D92"/>
  </w:style>
  <w:style w:type="character" w:customStyle="1" w:styleId="WW8Num6z4">
    <w:name w:val="WW8Num6z4"/>
    <w:rsid w:val="00132D92"/>
  </w:style>
  <w:style w:type="character" w:customStyle="1" w:styleId="WW8Num6z5">
    <w:name w:val="WW8Num6z5"/>
    <w:rsid w:val="00132D92"/>
  </w:style>
  <w:style w:type="character" w:customStyle="1" w:styleId="WW8Num6z6">
    <w:name w:val="WW8Num6z6"/>
    <w:rsid w:val="00132D92"/>
  </w:style>
  <w:style w:type="character" w:customStyle="1" w:styleId="WW8Num6z7">
    <w:name w:val="WW8Num6z7"/>
    <w:rsid w:val="00132D92"/>
  </w:style>
  <w:style w:type="character" w:customStyle="1" w:styleId="WW8Num6z8">
    <w:name w:val="WW8Num6z8"/>
    <w:rsid w:val="00132D92"/>
  </w:style>
  <w:style w:type="character" w:customStyle="1" w:styleId="WW8Num7z0">
    <w:name w:val="WW8Num7z0"/>
    <w:rsid w:val="00132D92"/>
    <w:rPr>
      <w:b/>
      <w:bCs/>
      <w:szCs w:val="22"/>
      <w:lang w:val="el-GR"/>
    </w:rPr>
  </w:style>
  <w:style w:type="character" w:customStyle="1" w:styleId="WW8Num7z1">
    <w:name w:val="WW8Num7z1"/>
    <w:rsid w:val="00132D92"/>
    <w:rPr>
      <w:rFonts w:eastAsia="Calibri"/>
      <w:lang w:val="el-GR"/>
    </w:rPr>
  </w:style>
  <w:style w:type="character" w:customStyle="1" w:styleId="WW8Num7z2">
    <w:name w:val="WW8Num7z2"/>
    <w:rsid w:val="00132D92"/>
  </w:style>
  <w:style w:type="character" w:customStyle="1" w:styleId="WW8Num7z3">
    <w:name w:val="WW8Num7z3"/>
    <w:rsid w:val="00132D92"/>
  </w:style>
  <w:style w:type="character" w:customStyle="1" w:styleId="WW8Num7z4">
    <w:name w:val="WW8Num7z4"/>
    <w:rsid w:val="00132D92"/>
  </w:style>
  <w:style w:type="character" w:customStyle="1" w:styleId="WW8Num7z5">
    <w:name w:val="WW8Num7z5"/>
    <w:rsid w:val="00132D92"/>
  </w:style>
  <w:style w:type="character" w:customStyle="1" w:styleId="WW8Num7z6">
    <w:name w:val="WW8Num7z6"/>
    <w:rsid w:val="00132D92"/>
  </w:style>
  <w:style w:type="character" w:customStyle="1" w:styleId="WW8Num7z7">
    <w:name w:val="WW8Num7z7"/>
    <w:rsid w:val="00132D92"/>
  </w:style>
  <w:style w:type="character" w:customStyle="1" w:styleId="WW8Num7z8">
    <w:name w:val="WW8Num7z8"/>
    <w:rsid w:val="00132D92"/>
  </w:style>
  <w:style w:type="character" w:customStyle="1" w:styleId="WW8Num8z0">
    <w:name w:val="WW8Num8z0"/>
    <w:rsid w:val="00132D92"/>
    <w:rPr>
      <w:rFonts w:ascii="Symbol" w:hAnsi="Symbol" w:cs="OpenSymbol"/>
      <w:color w:val="5B9BD5"/>
    </w:rPr>
  </w:style>
  <w:style w:type="character" w:customStyle="1" w:styleId="WW8Num9z0">
    <w:name w:val="WW8Num9z0"/>
    <w:rsid w:val="00132D92"/>
    <w:rPr>
      <w:rFonts w:ascii="Angsana New" w:hAnsi="Angsana New" w:cs="Angsana New"/>
      <w:color w:val="000000"/>
      <w:kern w:val="1"/>
      <w:szCs w:val="22"/>
      <w:shd w:val="clear" w:color="auto" w:fill="FFFFFF"/>
      <w:lang w:val="el-GR"/>
    </w:rPr>
  </w:style>
  <w:style w:type="character" w:customStyle="1" w:styleId="WW8Num10z0">
    <w:name w:val="WW8Num10z0"/>
    <w:rsid w:val="00132D92"/>
    <w:rPr>
      <w:rFonts w:ascii="Symbol" w:hAnsi="Symbol" w:cs="Symbol"/>
      <w:kern w:val="1"/>
      <w:shd w:val="clear" w:color="auto" w:fill="C0C0C0"/>
      <w:lang w:val="el-GR"/>
    </w:rPr>
  </w:style>
  <w:style w:type="character" w:customStyle="1" w:styleId="WW8Num11z0">
    <w:name w:val="WW8Num11z0"/>
    <w:rsid w:val="00132D92"/>
    <w:rPr>
      <w:rFonts w:ascii="Symbol" w:hAnsi="Symbol" w:cs="Symbol" w:hint="default"/>
      <w:lang w:val="el-GR"/>
    </w:rPr>
  </w:style>
  <w:style w:type="character" w:customStyle="1" w:styleId="WW8Num11z1">
    <w:name w:val="WW8Num11z1"/>
    <w:rsid w:val="00132D92"/>
    <w:rPr>
      <w:rFonts w:ascii="Courier New" w:hAnsi="Courier New" w:cs="Courier New" w:hint="default"/>
    </w:rPr>
  </w:style>
  <w:style w:type="character" w:customStyle="1" w:styleId="WW8Num11z2">
    <w:name w:val="WW8Num11z2"/>
    <w:rsid w:val="00132D92"/>
    <w:rPr>
      <w:rFonts w:ascii="Wingdings" w:hAnsi="Wingdings" w:cs="Wingdings" w:hint="default"/>
    </w:rPr>
  </w:style>
  <w:style w:type="character" w:customStyle="1" w:styleId="50">
    <w:name w:val="Προεπιλεγμένη γραμματοσειρά5"/>
    <w:rsid w:val="00132D92"/>
  </w:style>
  <w:style w:type="character" w:customStyle="1" w:styleId="WW8Num10z1">
    <w:name w:val="WW8Num10z1"/>
    <w:rsid w:val="00132D92"/>
  </w:style>
  <w:style w:type="character" w:customStyle="1" w:styleId="WW8Num10z2">
    <w:name w:val="WW8Num10z2"/>
    <w:rsid w:val="00132D92"/>
  </w:style>
  <w:style w:type="character" w:customStyle="1" w:styleId="WW8Num10z3">
    <w:name w:val="WW8Num10z3"/>
    <w:rsid w:val="00132D92"/>
  </w:style>
  <w:style w:type="character" w:customStyle="1" w:styleId="WW8Num10z4">
    <w:name w:val="WW8Num10z4"/>
    <w:rsid w:val="00132D92"/>
  </w:style>
  <w:style w:type="character" w:customStyle="1" w:styleId="WW8Num10z5">
    <w:name w:val="WW8Num10z5"/>
    <w:rsid w:val="00132D92"/>
  </w:style>
  <w:style w:type="character" w:customStyle="1" w:styleId="WW8Num10z6">
    <w:name w:val="WW8Num10z6"/>
    <w:rsid w:val="00132D92"/>
  </w:style>
  <w:style w:type="character" w:customStyle="1" w:styleId="WW8Num10z7">
    <w:name w:val="WW8Num10z7"/>
    <w:rsid w:val="00132D92"/>
  </w:style>
  <w:style w:type="character" w:customStyle="1" w:styleId="WW8Num10z8">
    <w:name w:val="WW8Num10z8"/>
    <w:rsid w:val="00132D92"/>
  </w:style>
  <w:style w:type="character" w:customStyle="1" w:styleId="WW-">
    <w:name w:val="WW-Προεπιλεγμένη γραμματοσειρά"/>
    <w:rsid w:val="00132D92"/>
  </w:style>
  <w:style w:type="character" w:customStyle="1" w:styleId="WW-DefaultParagraphFont">
    <w:name w:val="WW-Default Paragraph Font"/>
    <w:rsid w:val="00132D92"/>
  </w:style>
  <w:style w:type="character" w:customStyle="1" w:styleId="WW8Num8z1">
    <w:name w:val="WW8Num8z1"/>
    <w:rsid w:val="00132D92"/>
    <w:rPr>
      <w:rFonts w:eastAsia="Calibri"/>
      <w:lang w:val="el-GR"/>
    </w:rPr>
  </w:style>
  <w:style w:type="character" w:customStyle="1" w:styleId="WW8Num8z2">
    <w:name w:val="WW8Num8z2"/>
    <w:rsid w:val="00132D92"/>
  </w:style>
  <w:style w:type="character" w:customStyle="1" w:styleId="WW8Num8z3">
    <w:name w:val="WW8Num8z3"/>
    <w:rsid w:val="00132D92"/>
  </w:style>
  <w:style w:type="character" w:customStyle="1" w:styleId="WW8Num8z4">
    <w:name w:val="WW8Num8z4"/>
    <w:rsid w:val="00132D92"/>
  </w:style>
  <w:style w:type="character" w:customStyle="1" w:styleId="WW8Num8z5">
    <w:name w:val="WW8Num8z5"/>
    <w:rsid w:val="00132D92"/>
  </w:style>
  <w:style w:type="character" w:customStyle="1" w:styleId="WW8Num8z6">
    <w:name w:val="WW8Num8z6"/>
    <w:rsid w:val="00132D92"/>
  </w:style>
  <w:style w:type="character" w:customStyle="1" w:styleId="WW8Num8z7">
    <w:name w:val="WW8Num8z7"/>
    <w:rsid w:val="00132D92"/>
  </w:style>
  <w:style w:type="character" w:customStyle="1" w:styleId="WW8Num8z8">
    <w:name w:val="WW8Num8z8"/>
    <w:rsid w:val="00132D92"/>
  </w:style>
  <w:style w:type="character" w:customStyle="1" w:styleId="WW8Num11z3">
    <w:name w:val="WW8Num11z3"/>
    <w:rsid w:val="00132D92"/>
  </w:style>
  <w:style w:type="character" w:customStyle="1" w:styleId="WW8Num11z4">
    <w:name w:val="WW8Num11z4"/>
    <w:rsid w:val="00132D92"/>
  </w:style>
  <w:style w:type="character" w:customStyle="1" w:styleId="WW8Num11z5">
    <w:name w:val="WW8Num11z5"/>
    <w:rsid w:val="00132D92"/>
  </w:style>
  <w:style w:type="character" w:customStyle="1" w:styleId="WW8Num11z6">
    <w:name w:val="WW8Num11z6"/>
    <w:rsid w:val="00132D92"/>
  </w:style>
  <w:style w:type="character" w:customStyle="1" w:styleId="WW8Num11z7">
    <w:name w:val="WW8Num11z7"/>
    <w:rsid w:val="00132D92"/>
  </w:style>
  <w:style w:type="character" w:customStyle="1" w:styleId="WW8Num11z8">
    <w:name w:val="WW8Num11z8"/>
    <w:rsid w:val="00132D92"/>
  </w:style>
  <w:style w:type="character" w:customStyle="1" w:styleId="WW-DefaultParagraphFont1">
    <w:name w:val="WW-Default Paragraph Font1"/>
    <w:rsid w:val="00132D92"/>
  </w:style>
  <w:style w:type="character" w:customStyle="1" w:styleId="40">
    <w:name w:val="Προεπιλεγμένη γραμματοσειρά4"/>
    <w:rsid w:val="00132D92"/>
  </w:style>
  <w:style w:type="character" w:customStyle="1" w:styleId="WW8Num2z1">
    <w:name w:val="WW8Num2z1"/>
    <w:rsid w:val="00132D92"/>
  </w:style>
  <w:style w:type="character" w:customStyle="1" w:styleId="WW8Num2z2">
    <w:name w:val="WW8Num2z2"/>
    <w:rsid w:val="00132D92"/>
  </w:style>
  <w:style w:type="character" w:customStyle="1" w:styleId="WW8Num2z3">
    <w:name w:val="WW8Num2z3"/>
    <w:rsid w:val="00132D92"/>
  </w:style>
  <w:style w:type="character" w:customStyle="1" w:styleId="WW8Num2z4">
    <w:name w:val="WW8Num2z4"/>
    <w:rsid w:val="00132D92"/>
    <w:rPr>
      <w:rFonts w:ascii="Arial" w:hAnsi="Arial" w:cs="Times New Roman"/>
      <w:b w:val="0"/>
      <w:i w:val="0"/>
      <w:sz w:val="20"/>
      <w:szCs w:val="20"/>
    </w:rPr>
  </w:style>
  <w:style w:type="character" w:customStyle="1" w:styleId="WW8Num2z5">
    <w:name w:val="WW8Num2z5"/>
    <w:rsid w:val="00132D92"/>
  </w:style>
  <w:style w:type="character" w:customStyle="1" w:styleId="WW8Num2z6">
    <w:name w:val="WW8Num2z6"/>
    <w:rsid w:val="00132D92"/>
  </w:style>
  <w:style w:type="character" w:customStyle="1" w:styleId="WW8Num2z7">
    <w:name w:val="WW8Num2z7"/>
    <w:rsid w:val="00132D92"/>
  </w:style>
  <w:style w:type="character" w:customStyle="1" w:styleId="WW8Num2z8">
    <w:name w:val="WW8Num2z8"/>
    <w:rsid w:val="00132D92"/>
  </w:style>
  <w:style w:type="character" w:customStyle="1" w:styleId="WW8Num9z1">
    <w:name w:val="WW8Num9z1"/>
    <w:rsid w:val="00132D92"/>
    <w:rPr>
      <w:rFonts w:eastAsia="Calibri"/>
      <w:lang w:val="el-GR"/>
    </w:rPr>
  </w:style>
  <w:style w:type="character" w:customStyle="1" w:styleId="WW8Num9z2">
    <w:name w:val="WW8Num9z2"/>
    <w:rsid w:val="00132D92"/>
  </w:style>
  <w:style w:type="character" w:customStyle="1" w:styleId="WW8Num9z3">
    <w:name w:val="WW8Num9z3"/>
    <w:rsid w:val="00132D92"/>
  </w:style>
  <w:style w:type="character" w:customStyle="1" w:styleId="WW8Num9z4">
    <w:name w:val="WW8Num9z4"/>
    <w:rsid w:val="00132D92"/>
  </w:style>
  <w:style w:type="character" w:customStyle="1" w:styleId="WW8Num9z5">
    <w:name w:val="WW8Num9z5"/>
    <w:rsid w:val="00132D92"/>
  </w:style>
  <w:style w:type="character" w:customStyle="1" w:styleId="WW8Num9z6">
    <w:name w:val="WW8Num9z6"/>
    <w:rsid w:val="00132D92"/>
  </w:style>
  <w:style w:type="character" w:customStyle="1" w:styleId="WW8Num9z7">
    <w:name w:val="WW8Num9z7"/>
    <w:rsid w:val="00132D92"/>
  </w:style>
  <w:style w:type="character" w:customStyle="1" w:styleId="WW8Num9z8">
    <w:name w:val="WW8Num9z8"/>
    <w:rsid w:val="00132D92"/>
  </w:style>
  <w:style w:type="character" w:customStyle="1" w:styleId="WW-DefaultParagraphFont11">
    <w:name w:val="WW-Default Paragraph Font11"/>
    <w:rsid w:val="00132D92"/>
  </w:style>
  <w:style w:type="character" w:customStyle="1" w:styleId="WW8Num12z0">
    <w:name w:val="WW8Num12z0"/>
    <w:rsid w:val="00132D92"/>
    <w:rPr>
      <w:rFonts w:ascii="Symbol" w:hAnsi="Symbol" w:cs="Symbol"/>
    </w:rPr>
  </w:style>
  <w:style w:type="character" w:customStyle="1" w:styleId="WW8Num12z1">
    <w:name w:val="WW8Num12z1"/>
    <w:rsid w:val="00132D92"/>
    <w:rPr>
      <w:rFonts w:ascii="Courier New" w:hAnsi="Courier New" w:cs="Courier New"/>
    </w:rPr>
  </w:style>
  <w:style w:type="character" w:customStyle="1" w:styleId="WW8Num12z2">
    <w:name w:val="WW8Num12z2"/>
    <w:rsid w:val="00132D92"/>
    <w:rPr>
      <w:rFonts w:ascii="Wingdings" w:hAnsi="Wingdings" w:cs="Wingdings"/>
    </w:rPr>
  </w:style>
  <w:style w:type="character" w:customStyle="1" w:styleId="WW-DefaultParagraphFont111">
    <w:name w:val="WW-Default Paragraph Font111"/>
    <w:rsid w:val="00132D92"/>
  </w:style>
  <w:style w:type="character" w:customStyle="1" w:styleId="WW-DefaultParagraphFont1111">
    <w:name w:val="WW-Default Paragraph Font1111"/>
    <w:rsid w:val="00132D92"/>
  </w:style>
  <w:style w:type="character" w:customStyle="1" w:styleId="WW-DefaultParagraphFont11111">
    <w:name w:val="WW-Default Paragraph Font11111"/>
    <w:rsid w:val="00132D92"/>
  </w:style>
  <w:style w:type="character" w:customStyle="1" w:styleId="30">
    <w:name w:val="Προεπιλεγμένη γραμματοσειρά3"/>
    <w:rsid w:val="00132D92"/>
  </w:style>
  <w:style w:type="character" w:customStyle="1" w:styleId="WW-DefaultParagraphFont111111">
    <w:name w:val="WW-Default Paragraph Font111111"/>
    <w:rsid w:val="00132D92"/>
  </w:style>
  <w:style w:type="character" w:customStyle="1" w:styleId="DefaultParagraphFont2">
    <w:name w:val="Default Paragraph Font2"/>
    <w:rsid w:val="00132D92"/>
  </w:style>
  <w:style w:type="character" w:customStyle="1" w:styleId="WW8Num12z3">
    <w:name w:val="WW8Num12z3"/>
    <w:rsid w:val="00132D92"/>
  </w:style>
  <w:style w:type="character" w:customStyle="1" w:styleId="WW8Num12z4">
    <w:name w:val="WW8Num12z4"/>
    <w:rsid w:val="00132D92"/>
  </w:style>
  <w:style w:type="character" w:customStyle="1" w:styleId="WW8Num12z5">
    <w:name w:val="WW8Num12z5"/>
    <w:rsid w:val="00132D92"/>
  </w:style>
  <w:style w:type="character" w:customStyle="1" w:styleId="WW8Num12z6">
    <w:name w:val="WW8Num12z6"/>
    <w:rsid w:val="00132D92"/>
  </w:style>
  <w:style w:type="character" w:customStyle="1" w:styleId="WW8Num12z7">
    <w:name w:val="WW8Num12z7"/>
    <w:rsid w:val="00132D92"/>
  </w:style>
  <w:style w:type="character" w:customStyle="1" w:styleId="WW8Num12z8">
    <w:name w:val="WW8Num12z8"/>
    <w:rsid w:val="00132D92"/>
  </w:style>
  <w:style w:type="character" w:customStyle="1" w:styleId="WW8Num13z0">
    <w:name w:val="WW8Num13z0"/>
    <w:rsid w:val="00132D92"/>
    <w:rPr>
      <w:rFonts w:ascii="Symbol" w:hAnsi="Symbol" w:cs="OpenSymbol"/>
    </w:rPr>
  </w:style>
  <w:style w:type="character" w:customStyle="1" w:styleId="WW-DefaultParagraphFont1111111">
    <w:name w:val="WW-Default Paragraph Font1111111"/>
    <w:rsid w:val="00132D92"/>
  </w:style>
  <w:style w:type="character" w:customStyle="1" w:styleId="WW8Num13z1">
    <w:name w:val="WW8Num13z1"/>
    <w:rsid w:val="00132D92"/>
    <w:rPr>
      <w:rFonts w:eastAsia="Calibri"/>
      <w:lang w:val="el-GR"/>
    </w:rPr>
  </w:style>
  <w:style w:type="character" w:customStyle="1" w:styleId="WW8Num13z2">
    <w:name w:val="WW8Num13z2"/>
    <w:rsid w:val="00132D92"/>
  </w:style>
  <w:style w:type="character" w:customStyle="1" w:styleId="WW8Num13z3">
    <w:name w:val="WW8Num13z3"/>
    <w:rsid w:val="00132D92"/>
  </w:style>
  <w:style w:type="character" w:customStyle="1" w:styleId="WW8Num13z4">
    <w:name w:val="WW8Num13z4"/>
    <w:rsid w:val="00132D92"/>
  </w:style>
  <w:style w:type="character" w:customStyle="1" w:styleId="WW8Num13z5">
    <w:name w:val="WW8Num13z5"/>
    <w:rsid w:val="00132D92"/>
  </w:style>
  <w:style w:type="character" w:customStyle="1" w:styleId="WW8Num13z6">
    <w:name w:val="WW8Num13z6"/>
    <w:rsid w:val="00132D92"/>
  </w:style>
  <w:style w:type="character" w:customStyle="1" w:styleId="WW8Num13z7">
    <w:name w:val="WW8Num13z7"/>
    <w:rsid w:val="00132D92"/>
  </w:style>
  <w:style w:type="character" w:customStyle="1" w:styleId="WW8Num13z8">
    <w:name w:val="WW8Num13z8"/>
    <w:rsid w:val="00132D92"/>
  </w:style>
  <w:style w:type="character" w:customStyle="1" w:styleId="WW8Num14z0">
    <w:name w:val="WW8Num14z0"/>
    <w:rsid w:val="00132D92"/>
    <w:rPr>
      <w:rFonts w:ascii="Symbol" w:hAnsi="Symbol" w:cs="OpenSymbol"/>
    </w:rPr>
  </w:style>
  <w:style w:type="character" w:customStyle="1" w:styleId="WW8Num14z1">
    <w:name w:val="WW8Num14z1"/>
    <w:rsid w:val="00132D92"/>
  </w:style>
  <w:style w:type="character" w:customStyle="1" w:styleId="WW8Num14z2">
    <w:name w:val="WW8Num14z2"/>
    <w:rsid w:val="00132D92"/>
  </w:style>
  <w:style w:type="character" w:customStyle="1" w:styleId="WW8Num14z3">
    <w:name w:val="WW8Num14z3"/>
    <w:rsid w:val="00132D92"/>
  </w:style>
  <w:style w:type="character" w:customStyle="1" w:styleId="WW8Num14z4">
    <w:name w:val="WW8Num14z4"/>
    <w:rsid w:val="00132D92"/>
  </w:style>
  <w:style w:type="character" w:customStyle="1" w:styleId="WW8Num14z5">
    <w:name w:val="WW8Num14z5"/>
    <w:rsid w:val="00132D92"/>
  </w:style>
  <w:style w:type="character" w:customStyle="1" w:styleId="WW8Num14z6">
    <w:name w:val="WW8Num14z6"/>
    <w:rsid w:val="00132D92"/>
  </w:style>
  <w:style w:type="character" w:customStyle="1" w:styleId="WW8Num14z7">
    <w:name w:val="WW8Num14z7"/>
    <w:rsid w:val="00132D92"/>
  </w:style>
  <w:style w:type="character" w:customStyle="1" w:styleId="WW8Num14z8">
    <w:name w:val="WW8Num14z8"/>
    <w:rsid w:val="00132D92"/>
  </w:style>
  <w:style w:type="character" w:customStyle="1" w:styleId="WW8Num15z0">
    <w:name w:val="WW8Num15z0"/>
    <w:rsid w:val="00132D92"/>
  </w:style>
  <w:style w:type="character" w:customStyle="1" w:styleId="WW8Num15z1">
    <w:name w:val="WW8Num15z1"/>
    <w:rsid w:val="00132D92"/>
  </w:style>
  <w:style w:type="character" w:customStyle="1" w:styleId="WW8Num15z2">
    <w:name w:val="WW8Num15z2"/>
    <w:rsid w:val="00132D92"/>
  </w:style>
  <w:style w:type="character" w:customStyle="1" w:styleId="WW8Num15z3">
    <w:name w:val="WW8Num15z3"/>
    <w:rsid w:val="00132D92"/>
  </w:style>
  <w:style w:type="character" w:customStyle="1" w:styleId="WW8Num15z4">
    <w:name w:val="WW8Num15z4"/>
    <w:rsid w:val="00132D92"/>
  </w:style>
  <w:style w:type="character" w:customStyle="1" w:styleId="WW8Num15z5">
    <w:name w:val="WW8Num15z5"/>
    <w:rsid w:val="00132D92"/>
  </w:style>
  <w:style w:type="character" w:customStyle="1" w:styleId="WW8Num15z6">
    <w:name w:val="WW8Num15z6"/>
    <w:rsid w:val="00132D92"/>
  </w:style>
  <w:style w:type="character" w:customStyle="1" w:styleId="WW8Num15z7">
    <w:name w:val="WW8Num15z7"/>
    <w:rsid w:val="00132D92"/>
  </w:style>
  <w:style w:type="character" w:customStyle="1" w:styleId="WW8Num15z8">
    <w:name w:val="WW8Num15z8"/>
    <w:rsid w:val="00132D92"/>
  </w:style>
  <w:style w:type="character" w:customStyle="1" w:styleId="WW8Num16z0">
    <w:name w:val="WW8Num16z0"/>
    <w:rsid w:val="00132D92"/>
  </w:style>
  <w:style w:type="character" w:customStyle="1" w:styleId="WW8Num16z1">
    <w:name w:val="WW8Num16z1"/>
    <w:rsid w:val="00132D92"/>
  </w:style>
  <w:style w:type="character" w:customStyle="1" w:styleId="WW8Num16z2">
    <w:name w:val="WW8Num16z2"/>
    <w:rsid w:val="00132D92"/>
  </w:style>
  <w:style w:type="character" w:customStyle="1" w:styleId="WW8Num16z3">
    <w:name w:val="WW8Num16z3"/>
    <w:rsid w:val="00132D92"/>
  </w:style>
  <w:style w:type="character" w:customStyle="1" w:styleId="WW8Num16z4">
    <w:name w:val="WW8Num16z4"/>
    <w:rsid w:val="00132D92"/>
  </w:style>
  <w:style w:type="character" w:customStyle="1" w:styleId="WW8Num16z5">
    <w:name w:val="WW8Num16z5"/>
    <w:rsid w:val="00132D92"/>
  </w:style>
  <w:style w:type="character" w:customStyle="1" w:styleId="WW8Num16z6">
    <w:name w:val="WW8Num16z6"/>
    <w:rsid w:val="00132D92"/>
  </w:style>
  <w:style w:type="character" w:customStyle="1" w:styleId="WW8Num16z7">
    <w:name w:val="WW8Num16z7"/>
    <w:rsid w:val="00132D92"/>
  </w:style>
  <w:style w:type="character" w:customStyle="1" w:styleId="WW8Num16z8">
    <w:name w:val="WW8Num16z8"/>
    <w:rsid w:val="00132D92"/>
  </w:style>
  <w:style w:type="character" w:customStyle="1" w:styleId="WW-DefaultParagraphFont11111111">
    <w:name w:val="WW-Default Paragraph Font11111111"/>
    <w:rsid w:val="00132D92"/>
  </w:style>
  <w:style w:type="character" w:customStyle="1" w:styleId="WW-DefaultParagraphFont111111111">
    <w:name w:val="WW-Default Paragraph Font111111111"/>
    <w:rsid w:val="00132D92"/>
  </w:style>
  <w:style w:type="character" w:customStyle="1" w:styleId="WW-DefaultParagraphFont1111111111">
    <w:name w:val="WW-Default Paragraph Font1111111111"/>
    <w:rsid w:val="00132D92"/>
  </w:style>
  <w:style w:type="character" w:customStyle="1" w:styleId="WW-DefaultParagraphFont11111111111">
    <w:name w:val="WW-Default Paragraph Font11111111111"/>
    <w:rsid w:val="00132D92"/>
  </w:style>
  <w:style w:type="character" w:customStyle="1" w:styleId="WW-DefaultParagraphFont111111111111">
    <w:name w:val="WW-Default Paragraph Font111111111111"/>
    <w:rsid w:val="00132D92"/>
  </w:style>
  <w:style w:type="character" w:customStyle="1" w:styleId="WW8Num17z0">
    <w:name w:val="WW8Num17z0"/>
    <w:rsid w:val="00132D92"/>
  </w:style>
  <w:style w:type="character" w:customStyle="1" w:styleId="WW8Num17z1">
    <w:name w:val="WW8Num17z1"/>
    <w:rsid w:val="00132D92"/>
  </w:style>
  <w:style w:type="character" w:customStyle="1" w:styleId="WW8Num17z2">
    <w:name w:val="WW8Num17z2"/>
    <w:rsid w:val="00132D92"/>
  </w:style>
  <w:style w:type="character" w:customStyle="1" w:styleId="WW8Num17z3">
    <w:name w:val="WW8Num17z3"/>
    <w:rsid w:val="00132D92"/>
  </w:style>
  <w:style w:type="character" w:customStyle="1" w:styleId="WW8Num17z4">
    <w:name w:val="WW8Num17z4"/>
    <w:rsid w:val="00132D92"/>
  </w:style>
  <w:style w:type="character" w:customStyle="1" w:styleId="WW8Num17z5">
    <w:name w:val="WW8Num17z5"/>
    <w:rsid w:val="00132D92"/>
  </w:style>
  <w:style w:type="character" w:customStyle="1" w:styleId="WW8Num17z6">
    <w:name w:val="WW8Num17z6"/>
    <w:rsid w:val="00132D92"/>
  </w:style>
  <w:style w:type="character" w:customStyle="1" w:styleId="WW8Num17z7">
    <w:name w:val="WW8Num17z7"/>
    <w:rsid w:val="00132D92"/>
  </w:style>
  <w:style w:type="character" w:customStyle="1" w:styleId="WW8Num17z8">
    <w:name w:val="WW8Num17z8"/>
    <w:rsid w:val="00132D92"/>
  </w:style>
  <w:style w:type="character" w:customStyle="1" w:styleId="WW8Num18z0">
    <w:name w:val="WW8Num18z0"/>
    <w:rsid w:val="00132D92"/>
  </w:style>
  <w:style w:type="character" w:customStyle="1" w:styleId="WW8Num18z1">
    <w:name w:val="WW8Num18z1"/>
    <w:rsid w:val="00132D92"/>
  </w:style>
  <w:style w:type="character" w:customStyle="1" w:styleId="WW8Num18z2">
    <w:name w:val="WW8Num18z2"/>
    <w:rsid w:val="00132D92"/>
  </w:style>
  <w:style w:type="character" w:customStyle="1" w:styleId="WW8Num18z3">
    <w:name w:val="WW8Num18z3"/>
    <w:rsid w:val="00132D92"/>
  </w:style>
  <w:style w:type="character" w:customStyle="1" w:styleId="WW8Num18z4">
    <w:name w:val="WW8Num18z4"/>
    <w:rsid w:val="00132D92"/>
  </w:style>
  <w:style w:type="character" w:customStyle="1" w:styleId="WW8Num18z5">
    <w:name w:val="WW8Num18z5"/>
    <w:rsid w:val="00132D92"/>
  </w:style>
  <w:style w:type="character" w:customStyle="1" w:styleId="WW8Num18z6">
    <w:name w:val="WW8Num18z6"/>
    <w:rsid w:val="00132D92"/>
  </w:style>
  <w:style w:type="character" w:customStyle="1" w:styleId="WW8Num18z7">
    <w:name w:val="WW8Num18z7"/>
    <w:rsid w:val="00132D92"/>
  </w:style>
  <w:style w:type="character" w:customStyle="1" w:styleId="WW8Num18z8">
    <w:name w:val="WW8Num18z8"/>
    <w:rsid w:val="00132D92"/>
  </w:style>
  <w:style w:type="character" w:customStyle="1" w:styleId="WW8Num3z1">
    <w:name w:val="WW8Num3z1"/>
    <w:rsid w:val="00132D92"/>
  </w:style>
  <w:style w:type="character" w:customStyle="1" w:styleId="WW8Num3z2">
    <w:name w:val="WW8Num3z2"/>
    <w:rsid w:val="00132D92"/>
  </w:style>
  <w:style w:type="character" w:customStyle="1" w:styleId="WW8Num3z3">
    <w:name w:val="WW8Num3z3"/>
    <w:rsid w:val="00132D92"/>
  </w:style>
  <w:style w:type="character" w:customStyle="1" w:styleId="WW8Num3z4">
    <w:name w:val="WW8Num3z4"/>
    <w:rsid w:val="00132D92"/>
    <w:rPr>
      <w:rFonts w:ascii="Arial" w:hAnsi="Arial" w:cs="Times New Roman"/>
      <w:b w:val="0"/>
      <w:i w:val="0"/>
      <w:sz w:val="20"/>
      <w:szCs w:val="20"/>
    </w:rPr>
  </w:style>
  <w:style w:type="character" w:customStyle="1" w:styleId="WW8Num3z5">
    <w:name w:val="WW8Num3z5"/>
    <w:rsid w:val="00132D92"/>
  </w:style>
  <w:style w:type="character" w:customStyle="1" w:styleId="WW8Num3z6">
    <w:name w:val="WW8Num3z6"/>
    <w:rsid w:val="00132D92"/>
  </w:style>
  <w:style w:type="character" w:customStyle="1" w:styleId="WW8Num3z7">
    <w:name w:val="WW8Num3z7"/>
    <w:rsid w:val="00132D92"/>
  </w:style>
  <w:style w:type="character" w:customStyle="1" w:styleId="WW8Num3z8">
    <w:name w:val="WW8Num3z8"/>
    <w:rsid w:val="00132D92"/>
  </w:style>
  <w:style w:type="character" w:customStyle="1" w:styleId="WW-DefaultParagraphFont1111111111111">
    <w:name w:val="WW-Default Paragraph Font1111111111111"/>
    <w:rsid w:val="00132D92"/>
  </w:style>
  <w:style w:type="character" w:customStyle="1" w:styleId="WW-DefaultParagraphFont11111111111111">
    <w:name w:val="WW-Default Paragraph Font11111111111111"/>
    <w:rsid w:val="00132D92"/>
  </w:style>
  <w:style w:type="character" w:customStyle="1" w:styleId="WW-DefaultParagraphFont111111111111111">
    <w:name w:val="WW-Default Paragraph Font111111111111111"/>
    <w:rsid w:val="00132D92"/>
  </w:style>
  <w:style w:type="character" w:customStyle="1" w:styleId="WW-DefaultParagraphFont1111111111111111">
    <w:name w:val="WW-Default Paragraph Font1111111111111111"/>
    <w:rsid w:val="00132D92"/>
  </w:style>
  <w:style w:type="character" w:customStyle="1" w:styleId="20">
    <w:name w:val="Προεπιλεγμένη γραμματοσειρά2"/>
    <w:rsid w:val="00132D92"/>
  </w:style>
  <w:style w:type="character" w:customStyle="1" w:styleId="WW8Num19z0">
    <w:name w:val="WW8Num19z0"/>
    <w:rsid w:val="00132D92"/>
    <w:rPr>
      <w:rFonts w:ascii="Calibri" w:hAnsi="Calibri" w:cs="Calibri"/>
    </w:rPr>
  </w:style>
  <w:style w:type="character" w:customStyle="1" w:styleId="WW8Num19z1">
    <w:name w:val="WW8Num19z1"/>
    <w:rsid w:val="00132D92"/>
  </w:style>
  <w:style w:type="character" w:customStyle="1" w:styleId="WW8Num20z0">
    <w:name w:val="WW8Num20z0"/>
    <w:rsid w:val="00132D92"/>
    <w:rPr>
      <w:rFonts w:ascii="Calibri" w:eastAsia="Calibri" w:hAnsi="Calibri" w:cs="Times New Roman"/>
    </w:rPr>
  </w:style>
  <w:style w:type="character" w:customStyle="1" w:styleId="WW8Num20z1">
    <w:name w:val="WW8Num20z1"/>
    <w:rsid w:val="00132D92"/>
    <w:rPr>
      <w:rFonts w:ascii="Courier New" w:hAnsi="Courier New" w:cs="Courier New"/>
    </w:rPr>
  </w:style>
  <w:style w:type="character" w:customStyle="1" w:styleId="WW8Num20z2">
    <w:name w:val="WW8Num20z2"/>
    <w:rsid w:val="00132D92"/>
    <w:rPr>
      <w:rFonts w:ascii="Wingdings" w:hAnsi="Wingdings" w:cs="Wingdings"/>
    </w:rPr>
  </w:style>
  <w:style w:type="character" w:customStyle="1" w:styleId="WW8Num20z3">
    <w:name w:val="WW8Num20z3"/>
    <w:rsid w:val="00132D92"/>
    <w:rPr>
      <w:rFonts w:ascii="Symbol" w:hAnsi="Symbol" w:cs="Symbol"/>
    </w:rPr>
  </w:style>
  <w:style w:type="character" w:customStyle="1" w:styleId="WW-DefaultParagraphFont11111111111111111">
    <w:name w:val="WW-Default Paragraph Font11111111111111111"/>
    <w:rsid w:val="00132D92"/>
  </w:style>
  <w:style w:type="character" w:customStyle="1" w:styleId="WW8Num19z2">
    <w:name w:val="WW8Num19z2"/>
    <w:rsid w:val="00132D92"/>
  </w:style>
  <w:style w:type="character" w:customStyle="1" w:styleId="WW8Num19z3">
    <w:name w:val="WW8Num19z3"/>
    <w:rsid w:val="00132D92"/>
  </w:style>
  <w:style w:type="character" w:customStyle="1" w:styleId="WW8Num19z4">
    <w:name w:val="WW8Num19z4"/>
    <w:rsid w:val="00132D92"/>
  </w:style>
  <w:style w:type="character" w:customStyle="1" w:styleId="WW8Num19z5">
    <w:name w:val="WW8Num19z5"/>
    <w:rsid w:val="00132D92"/>
  </w:style>
  <w:style w:type="character" w:customStyle="1" w:styleId="WW8Num19z6">
    <w:name w:val="WW8Num19z6"/>
    <w:rsid w:val="00132D92"/>
  </w:style>
  <w:style w:type="character" w:customStyle="1" w:styleId="WW8Num19z7">
    <w:name w:val="WW8Num19z7"/>
    <w:rsid w:val="00132D92"/>
  </w:style>
  <w:style w:type="character" w:customStyle="1" w:styleId="WW8Num19z8">
    <w:name w:val="WW8Num19z8"/>
    <w:rsid w:val="00132D92"/>
  </w:style>
  <w:style w:type="character" w:customStyle="1" w:styleId="WW8Num20z4">
    <w:name w:val="WW8Num20z4"/>
    <w:rsid w:val="00132D92"/>
  </w:style>
  <w:style w:type="character" w:customStyle="1" w:styleId="WW8Num20z5">
    <w:name w:val="WW8Num20z5"/>
    <w:rsid w:val="00132D92"/>
  </w:style>
  <w:style w:type="character" w:customStyle="1" w:styleId="WW8Num20z6">
    <w:name w:val="WW8Num20z6"/>
    <w:rsid w:val="00132D92"/>
  </w:style>
  <w:style w:type="character" w:customStyle="1" w:styleId="WW8Num20z7">
    <w:name w:val="WW8Num20z7"/>
    <w:rsid w:val="00132D92"/>
  </w:style>
  <w:style w:type="character" w:customStyle="1" w:styleId="WW8Num20z8">
    <w:name w:val="WW8Num20z8"/>
    <w:rsid w:val="00132D92"/>
  </w:style>
  <w:style w:type="character" w:customStyle="1" w:styleId="WW-DefaultParagraphFont111111111111111111">
    <w:name w:val="WW-Default Paragraph Font111111111111111111"/>
    <w:rsid w:val="00132D92"/>
  </w:style>
  <w:style w:type="character" w:customStyle="1" w:styleId="WW-DefaultParagraphFont1111111111111111111">
    <w:name w:val="WW-Default Paragraph Font1111111111111111111"/>
    <w:rsid w:val="00132D92"/>
  </w:style>
  <w:style w:type="character" w:customStyle="1" w:styleId="WW8Num21z0">
    <w:name w:val="WW8Num21z0"/>
    <w:rsid w:val="00132D92"/>
    <w:rPr>
      <w:rFonts w:ascii="Calibri" w:eastAsia="Times New Roman" w:hAnsi="Calibri" w:cs="Calibri"/>
    </w:rPr>
  </w:style>
  <w:style w:type="character" w:customStyle="1" w:styleId="WW8Num21z1">
    <w:name w:val="WW8Num21z1"/>
    <w:rsid w:val="00132D92"/>
    <w:rPr>
      <w:rFonts w:ascii="Courier New" w:hAnsi="Courier New" w:cs="Courier New"/>
    </w:rPr>
  </w:style>
  <w:style w:type="character" w:customStyle="1" w:styleId="WW8Num21z2">
    <w:name w:val="WW8Num21z2"/>
    <w:rsid w:val="00132D92"/>
    <w:rPr>
      <w:rFonts w:ascii="Wingdings" w:hAnsi="Wingdings" w:cs="Wingdings"/>
    </w:rPr>
  </w:style>
  <w:style w:type="character" w:customStyle="1" w:styleId="WW8Num21z3">
    <w:name w:val="WW8Num21z3"/>
    <w:rsid w:val="00132D92"/>
    <w:rPr>
      <w:rFonts w:ascii="Symbol" w:hAnsi="Symbol" w:cs="Symbol"/>
    </w:rPr>
  </w:style>
  <w:style w:type="character" w:customStyle="1" w:styleId="WW8Num22z0">
    <w:name w:val="WW8Num22z0"/>
    <w:rsid w:val="00132D92"/>
    <w:rPr>
      <w:rFonts w:ascii="Symbol" w:hAnsi="Symbol" w:cs="Symbol"/>
    </w:rPr>
  </w:style>
  <w:style w:type="character" w:customStyle="1" w:styleId="WW8Num22z1">
    <w:name w:val="WW8Num22z1"/>
    <w:rsid w:val="00132D92"/>
    <w:rPr>
      <w:rFonts w:ascii="Courier New" w:hAnsi="Courier New" w:cs="Courier New"/>
    </w:rPr>
  </w:style>
  <w:style w:type="character" w:customStyle="1" w:styleId="WW8Num22z2">
    <w:name w:val="WW8Num22z2"/>
    <w:rsid w:val="00132D92"/>
    <w:rPr>
      <w:rFonts w:ascii="Wingdings" w:hAnsi="Wingdings" w:cs="Wingdings"/>
    </w:rPr>
  </w:style>
  <w:style w:type="character" w:customStyle="1" w:styleId="WW8Num23z0">
    <w:name w:val="WW8Num23z0"/>
    <w:rsid w:val="00132D92"/>
    <w:rPr>
      <w:rFonts w:ascii="Calibri" w:eastAsia="Times New Roman" w:hAnsi="Calibri" w:cs="Calibri"/>
    </w:rPr>
  </w:style>
  <w:style w:type="character" w:customStyle="1" w:styleId="WW8Num23z1">
    <w:name w:val="WW8Num23z1"/>
    <w:rsid w:val="00132D92"/>
    <w:rPr>
      <w:rFonts w:ascii="Courier New" w:hAnsi="Courier New" w:cs="Courier New"/>
    </w:rPr>
  </w:style>
  <w:style w:type="character" w:customStyle="1" w:styleId="WW8Num23z2">
    <w:name w:val="WW8Num23z2"/>
    <w:rsid w:val="00132D92"/>
    <w:rPr>
      <w:rFonts w:ascii="Wingdings" w:hAnsi="Wingdings" w:cs="Wingdings"/>
    </w:rPr>
  </w:style>
  <w:style w:type="character" w:customStyle="1" w:styleId="WW8Num23z3">
    <w:name w:val="WW8Num23z3"/>
    <w:rsid w:val="00132D92"/>
    <w:rPr>
      <w:rFonts w:ascii="Symbol" w:hAnsi="Symbol" w:cs="Symbol"/>
    </w:rPr>
  </w:style>
  <w:style w:type="character" w:customStyle="1" w:styleId="WW8Num24z0">
    <w:name w:val="WW8Num24z0"/>
    <w:rsid w:val="00132D92"/>
    <w:rPr>
      <w:rFonts w:ascii="Symbol" w:hAnsi="Symbol" w:cs="Symbol"/>
      <w:strike/>
      <w:color w:val="0070C0"/>
      <w:position w:val="0"/>
      <w:sz w:val="24"/>
      <w:vertAlign w:val="baseline"/>
      <w:lang w:val="el-GR"/>
    </w:rPr>
  </w:style>
  <w:style w:type="character" w:customStyle="1" w:styleId="WW8Num24z1">
    <w:name w:val="WW8Num24z1"/>
    <w:rsid w:val="00132D92"/>
    <w:rPr>
      <w:rFonts w:ascii="Courier New" w:hAnsi="Courier New" w:cs="Courier New"/>
    </w:rPr>
  </w:style>
  <w:style w:type="character" w:customStyle="1" w:styleId="WW8Num24z2">
    <w:name w:val="WW8Num24z2"/>
    <w:rsid w:val="00132D92"/>
    <w:rPr>
      <w:rFonts w:ascii="Wingdings" w:hAnsi="Wingdings" w:cs="Wingdings"/>
    </w:rPr>
  </w:style>
  <w:style w:type="character" w:customStyle="1" w:styleId="WW8Num25z0">
    <w:name w:val="WW8Num25z0"/>
    <w:rsid w:val="00132D92"/>
    <w:rPr>
      <w:rFonts w:ascii="Symbol" w:hAnsi="Symbol" w:cs="Symbol"/>
    </w:rPr>
  </w:style>
  <w:style w:type="character" w:customStyle="1" w:styleId="WW8Num25z1">
    <w:name w:val="WW8Num25z1"/>
    <w:rsid w:val="00132D92"/>
    <w:rPr>
      <w:rFonts w:ascii="Courier New" w:hAnsi="Courier New" w:cs="Courier New"/>
    </w:rPr>
  </w:style>
  <w:style w:type="character" w:customStyle="1" w:styleId="WW8Num25z2">
    <w:name w:val="WW8Num25z2"/>
    <w:rsid w:val="00132D92"/>
    <w:rPr>
      <w:rFonts w:ascii="Wingdings" w:hAnsi="Wingdings" w:cs="Wingdings"/>
    </w:rPr>
  </w:style>
  <w:style w:type="character" w:customStyle="1" w:styleId="WW8Num26z0">
    <w:name w:val="WW8Num26z0"/>
    <w:rsid w:val="00132D92"/>
    <w:rPr>
      <w:rFonts w:ascii="Symbol" w:hAnsi="Symbol" w:cs="Symbol"/>
    </w:rPr>
  </w:style>
  <w:style w:type="character" w:customStyle="1" w:styleId="WW8Num26z1">
    <w:name w:val="WW8Num26z1"/>
    <w:rsid w:val="00132D92"/>
    <w:rPr>
      <w:rFonts w:ascii="Courier New" w:hAnsi="Courier New" w:cs="Courier New"/>
    </w:rPr>
  </w:style>
  <w:style w:type="character" w:customStyle="1" w:styleId="WW8Num26z2">
    <w:name w:val="WW8Num26z2"/>
    <w:rsid w:val="00132D92"/>
    <w:rPr>
      <w:rFonts w:ascii="Wingdings" w:hAnsi="Wingdings" w:cs="Wingdings"/>
    </w:rPr>
  </w:style>
  <w:style w:type="character" w:customStyle="1" w:styleId="WW8Num27z0">
    <w:name w:val="WW8Num27z0"/>
    <w:rsid w:val="00132D92"/>
    <w:rPr>
      <w:rFonts w:ascii="Calibri" w:eastAsia="Times New Roman" w:hAnsi="Calibri" w:cs="Calibri"/>
    </w:rPr>
  </w:style>
  <w:style w:type="character" w:customStyle="1" w:styleId="WW8Num27z1">
    <w:name w:val="WW8Num27z1"/>
    <w:rsid w:val="00132D92"/>
    <w:rPr>
      <w:rFonts w:ascii="Courier New" w:hAnsi="Courier New" w:cs="Courier New"/>
    </w:rPr>
  </w:style>
  <w:style w:type="character" w:customStyle="1" w:styleId="WW8Num27z2">
    <w:name w:val="WW8Num27z2"/>
    <w:rsid w:val="00132D92"/>
    <w:rPr>
      <w:rFonts w:ascii="Wingdings" w:hAnsi="Wingdings" w:cs="Wingdings"/>
    </w:rPr>
  </w:style>
  <w:style w:type="character" w:customStyle="1" w:styleId="WW8Num27z3">
    <w:name w:val="WW8Num27z3"/>
    <w:rsid w:val="00132D92"/>
    <w:rPr>
      <w:rFonts w:ascii="Symbol" w:hAnsi="Symbol" w:cs="Symbol"/>
    </w:rPr>
  </w:style>
  <w:style w:type="character" w:customStyle="1" w:styleId="WW8Num28z0">
    <w:name w:val="WW8Num28z0"/>
    <w:rsid w:val="00132D92"/>
    <w:rPr>
      <w:rFonts w:ascii="Symbol" w:hAnsi="Symbol" w:cs="Symbol"/>
    </w:rPr>
  </w:style>
  <w:style w:type="character" w:customStyle="1" w:styleId="WW8Num28z1">
    <w:name w:val="WW8Num28z1"/>
    <w:rsid w:val="00132D92"/>
    <w:rPr>
      <w:rFonts w:ascii="Courier New" w:hAnsi="Courier New" w:cs="Courier New"/>
    </w:rPr>
  </w:style>
  <w:style w:type="character" w:customStyle="1" w:styleId="WW8Num28z2">
    <w:name w:val="WW8Num28z2"/>
    <w:rsid w:val="00132D92"/>
    <w:rPr>
      <w:rFonts w:ascii="Wingdings" w:hAnsi="Wingdings" w:cs="Wingdings"/>
    </w:rPr>
  </w:style>
  <w:style w:type="character" w:customStyle="1" w:styleId="WW8Num29z0">
    <w:name w:val="WW8Num29z0"/>
    <w:rsid w:val="00132D92"/>
    <w:rPr>
      <w:rFonts w:ascii="Calibri" w:eastAsia="Times New Roman" w:hAnsi="Calibri" w:cs="Calibri"/>
    </w:rPr>
  </w:style>
  <w:style w:type="character" w:customStyle="1" w:styleId="WW8Num29z1">
    <w:name w:val="WW8Num29z1"/>
    <w:rsid w:val="00132D92"/>
    <w:rPr>
      <w:rFonts w:ascii="Courier New" w:hAnsi="Courier New" w:cs="Courier New"/>
    </w:rPr>
  </w:style>
  <w:style w:type="character" w:customStyle="1" w:styleId="WW8Num29z2">
    <w:name w:val="WW8Num29z2"/>
    <w:rsid w:val="00132D92"/>
    <w:rPr>
      <w:rFonts w:ascii="Wingdings" w:hAnsi="Wingdings" w:cs="Wingdings"/>
    </w:rPr>
  </w:style>
  <w:style w:type="character" w:customStyle="1" w:styleId="WW8Num29z3">
    <w:name w:val="WW8Num29z3"/>
    <w:rsid w:val="00132D92"/>
    <w:rPr>
      <w:rFonts w:ascii="Symbol" w:hAnsi="Symbol" w:cs="Symbol"/>
    </w:rPr>
  </w:style>
  <w:style w:type="character" w:customStyle="1" w:styleId="WW8Num30z0">
    <w:name w:val="WW8Num30z0"/>
    <w:rsid w:val="00132D92"/>
    <w:rPr>
      <w:rFonts w:ascii="Symbol" w:hAnsi="Symbol" w:cs="Symbol"/>
      <w:shd w:val="clear" w:color="auto" w:fill="FFFF00"/>
    </w:rPr>
  </w:style>
  <w:style w:type="character" w:customStyle="1" w:styleId="WW8Num30z1">
    <w:name w:val="WW8Num30z1"/>
    <w:rsid w:val="00132D92"/>
    <w:rPr>
      <w:rFonts w:ascii="Courier New" w:hAnsi="Courier New" w:cs="Courier New"/>
    </w:rPr>
  </w:style>
  <w:style w:type="character" w:customStyle="1" w:styleId="WW8Num30z2">
    <w:name w:val="WW8Num30z2"/>
    <w:rsid w:val="00132D92"/>
    <w:rPr>
      <w:rFonts w:ascii="Wingdings" w:hAnsi="Wingdings" w:cs="Wingdings"/>
    </w:rPr>
  </w:style>
  <w:style w:type="character" w:customStyle="1" w:styleId="WW8Num31z0">
    <w:name w:val="WW8Num31z0"/>
    <w:rsid w:val="00132D92"/>
    <w:rPr>
      <w:rFonts w:cs="Times New Roman"/>
    </w:rPr>
  </w:style>
  <w:style w:type="character" w:customStyle="1" w:styleId="WW8Num32z0">
    <w:name w:val="WW8Num32z0"/>
    <w:rsid w:val="00132D92"/>
  </w:style>
  <w:style w:type="character" w:customStyle="1" w:styleId="WW8Num32z1">
    <w:name w:val="WW8Num32z1"/>
    <w:rsid w:val="00132D92"/>
  </w:style>
  <w:style w:type="character" w:customStyle="1" w:styleId="WW8Num32z2">
    <w:name w:val="WW8Num32z2"/>
    <w:rsid w:val="00132D92"/>
  </w:style>
  <w:style w:type="character" w:customStyle="1" w:styleId="WW8Num32z3">
    <w:name w:val="WW8Num32z3"/>
    <w:rsid w:val="00132D92"/>
  </w:style>
  <w:style w:type="character" w:customStyle="1" w:styleId="WW8Num32z4">
    <w:name w:val="WW8Num32z4"/>
    <w:rsid w:val="00132D92"/>
  </w:style>
  <w:style w:type="character" w:customStyle="1" w:styleId="WW8Num32z5">
    <w:name w:val="WW8Num32z5"/>
    <w:rsid w:val="00132D92"/>
  </w:style>
  <w:style w:type="character" w:customStyle="1" w:styleId="WW8Num32z6">
    <w:name w:val="WW8Num32z6"/>
    <w:rsid w:val="00132D92"/>
  </w:style>
  <w:style w:type="character" w:customStyle="1" w:styleId="WW8Num32z7">
    <w:name w:val="WW8Num32z7"/>
    <w:rsid w:val="00132D92"/>
  </w:style>
  <w:style w:type="character" w:customStyle="1" w:styleId="WW8Num32z8">
    <w:name w:val="WW8Num32z8"/>
    <w:rsid w:val="00132D92"/>
  </w:style>
  <w:style w:type="character" w:customStyle="1" w:styleId="WW8Num33z0">
    <w:name w:val="WW8Num33z0"/>
    <w:rsid w:val="00132D92"/>
    <w:rPr>
      <w:rFonts w:ascii="Symbol" w:eastAsia="Calibri" w:hAnsi="Symbol" w:cs="Symbol"/>
    </w:rPr>
  </w:style>
  <w:style w:type="character" w:customStyle="1" w:styleId="WW8Num33z1">
    <w:name w:val="WW8Num33z1"/>
    <w:rsid w:val="00132D92"/>
    <w:rPr>
      <w:rFonts w:ascii="Courier New" w:hAnsi="Courier New" w:cs="Courier New"/>
    </w:rPr>
  </w:style>
  <w:style w:type="character" w:customStyle="1" w:styleId="WW8Num33z2">
    <w:name w:val="WW8Num33z2"/>
    <w:rsid w:val="00132D92"/>
    <w:rPr>
      <w:rFonts w:ascii="Wingdings" w:hAnsi="Wingdings" w:cs="Wingdings"/>
    </w:rPr>
  </w:style>
  <w:style w:type="character" w:customStyle="1" w:styleId="WW8Num34z0">
    <w:name w:val="WW8Num34z0"/>
    <w:rsid w:val="00132D92"/>
    <w:rPr>
      <w:rFonts w:ascii="Symbol" w:hAnsi="Symbol" w:cs="Symbol"/>
    </w:rPr>
  </w:style>
  <w:style w:type="character" w:customStyle="1" w:styleId="WW8Num34z1">
    <w:name w:val="WW8Num34z1"/>
    <w:rsid w:val="00132D92"/>
    <w:rPr>
      <w:rFonts w:ascii="Courier New" w:hAnsi="Courier New" w:cs="Courier New"/>
    </w:rPr>
  </w:style>
  <w:style w:type="character" w:customStyle="1" w:styleId="WW8Num34z2">
    <w:name w:val="WW8Num34z2"/>
    <w:rsid w:val="00132D92"/>
    <w:rPr>
      <w:rFonts w:ascii="Wingdings" w:hAnsi="Wingdings" w:cs="Wingdings"/>
    </w:rPr>
  </w:style>
  <w:style w:type="character" w:customStyle="1" w:styleId="WW8Num35z0">
    <w:name w:val="WW8Num35z0"/>
    <w:rsid w:val="00132D92"/>
    <w:rPr>
      <w:rFonts w:ascii="Calibri" w:eastAsia="Times New Roman" w:hAnsi="Calibri" w:cs="Calibri"/>
    </w:rPr>
  </w:style>
  <w:style w:type="character" w:customStyle="1" w:styleId="WW8Num35z1">
    <w:name w:val="WW8Num35z1"/>
    <w:rsid w:val="00132D92"/>
    <w:rPr>
      <w:rFonts w:ascii="Courier New" w:hAnsi="Courier New" w:cs="Courier New"/>
    </w:rPr>
  </w:style>
  <w:style w:type="character" w:customStyle="1" w:styleId="WW8Num35z2">
    <w:name w:val="WW8Num35z2"/>
    <w:rsid w:val="00132D92"/>
    <w:rPr>
      <w:rFonts w:ascii="Wingdings" w:hAnsi="Wingdings" w:cs="Wingdings"/>
    </w:rPr>
  </w:style>
  <w:style w:type="character" w:customStyle="1" w:styleId="WW8Num35z3">
    <w:name w:val="WW8Num35z3"/>
    <w:rsid w:val="00132D92"/>
    <w:rPr>
      <w:rFonts w:ascii="Symbol" w:hAnsi="Symbol" w:cs="Symbol"/>
    </w:rPr>
  </w:style>
  <w:style w:type="character" w:customStyle="1" w:styleId="WW8Num36z0">
    <w:name w:val="WW8Num36z0"/>
    <w:rsid w:val="00132D92"/>
    <w:rPr>
      <w:lang w:val="el-GR"/>
    </w:rPr>
  </w:style>
  <w:style w:type="character" w:customStyle="1" w:styleId="WW8Num36z1">
    <w:name w:val="WW8Num36z1"/>
    <w:rsid w:val="00132D92"/>
  </w:style>
  <w:style w:type="character" w:customStyle="1" w:styleId="WW8Num36z2">
    <w:name w:val="WW8Num36z2"/>
    <w:rsid w:val="00132D92"/>
  </w:style>
  <w:style w:type="character" w:customStyle="1" w:styleId="WW8Num36z3">
    <w:name w:val="WW8Num36z3"/>
    <w:rsid w:val="00132D92"/>
  </w:style>
  <w:style w:type="character" w:customStyle="1" w:styleId="WW8Num36z4">
    <w:name w:val="WW8Num36z4"/>
    <w:rsid w:val="00132D92"/>
  </w:style>
  <w:style w:type="character" w:customStyle="1" w:styleId="WW8Num36z5">
    <w:name w:val="WW8Num36z5"/>
    <w:rsid w:val="00132D92"/>
  </w:style>
  <w:style w:type="character" w:customStyle="1" w:styleId="WW8Num36z6">
    <w:name w:val="WW8Num36z6"/>
    <w:rsid w:val="00132D92"/>
  </w:style>
  <w:style w:type="character" w:customStyle="1" w:styleId="WW8Num36z7">
    <w:name w:val="WW8Num36z7"/>
    <w:rsid w:val="00132D92"/>
  </w:style>
  <w:style w:type="character" w:customStyle="1" w:styleId="WW8Num36z8">
    <w:name w:val="WW8Num36z8"/>
    <w:rsid w:val="00132D92"/>
  </w:style>
  <w:style w:type="character" w:customStyle="1" w:styleId="WW8Num37z0">
    <w:name w:val="WW8Num37z0"/>
    <w:rsid w:val="00132D92"/>
    <w:rPr>
      <w:rFonts w:ascii="Calibri" w:eastAsia="Times New Roman" w:hAnsi="Calibri" w:cs="Calibri"/>
    </w:rPr>
  </w:style>
  <w:style w:type="character" w:customStyle="1" w:styleId="WW8Num37z1">
    <w:name w:val="WW8Num37z1"/>
    <w:rsid w:val="00132D92"/>
    <w:rPr>
      <w:rFonts w:ascii="Courier New" w:hAnsi="Courier New" w:cs="Courier New"/>
    </w:rPr>
  </w:style>
  <w:style w:type="character" w:customStyle="1" w:styleId="WW8Num37z2">
    <w:name w:val="WW8Num37z2"/>
    <w:rsid w:val="00132D92"/>
    <w:rPr>
      <w:rFonts w:ascii="Wingdings" w:hAnsi="Wingdings" w:cs="Wingdings"/>
    </w:rPr>
  </w:style>
  <w:style w:type="character" w:customStyle="1" w:styleId="WW8Num37z3">
    <w:name w:val="WW8Num37z3"/>
    <w:rsid w:val="00132D92"/>
    <w:rPr>
      <w:rFonts w:ascii="Symbol" w:hAnsi="Symbol" w:cs="Symbol"/>
    </w:rPr>
  </w:style>
  <w:style w:type="character" w:customStyle="1" w:styleId="WW8Num38z0">
    <w:name w:val="WW8Num38z0"/>
    <w:rsid w:val="00132D92"/>
  </w:style>
  <w:style w:type="character" w:customStyle="1" w:styleId="WW8Num38z1">
    <w:name w:val="WW8Num38z1"/>
    <w:rsid w:val="00132D92"/>
  </w:style>
  <w:style w:type="character" w:customStyle="1" w:styleId="WW8Num38z2">
    <w:name w:val="WW8Num38z2"/>
    <w:rsid w:val="00132D92"/>
  </w:style>
  <w:style w:type="character" w:customStyle="1" w:styleId="WW8Num38z3">
    <w:name w:val="WW8Num38z3"/>
    <w:rsid w:val="00132D92"/>
  </w:style>
  <w:style w:type="character" w:customStyle="1" w:styleId="WW8Num38z4">
    <w:name w:val="WW8Num38z4"/>
    <w:rsid w:val="00132D92"/>
  </w:style>
  <w:style w:type="character" w:customStyle="1" w:styleId="WW8Num38z5">
    <w:name w:val="WW8Num38z5"/>
    <w:rsid w:val="00132D92"/>
  </w:style>
  <w:style w:type="character" w:customStyle="1" w:styleId="WW8Num38z6">
    <w:name w:val="WW8Num38z6"/>
    <w:rsid w:val="00132D92"/>
  </w:style>
  <w:style w:type="character" w:customStyle="1" w:styleId="WW8Num38z7">
    <w:name w:val="WW8Num38z7"/>
    <w:rsid w:val="00132D92"/>
  </w:style>
  <w:style w:type="character" w:customStyle="1" w:styleId="WW8Num38z8">
    <w:name w:val="WW8Num38z8"/>
    <w:rsid w:val="00132D92"/>
  </w:style>
  <w:style w:type="character" w:customStyle="1" w:styleId="WW-DefaultParagraphFont11111111111111111111">
    <w:name w:val="WW-Default Paragraph Font11111111111111111111"/>
    <w:rsid w:val="00132D92"/>
  </w:style>
  <w:style w:type="character" w:customStyle="1" w:styleId="WW8Num4z1">
    <w:name w:val="WW8Num4z1"/>
    <w:rsid w:val="00132D92"/>
    <w:rPr>
      <w:rFonts w:cs="Times New Roman"/>
    </w:rPr>
  </w:style>
  <w:style w:type="character" w:customStyle="1" w:styleId="WW8Num5z1">
    <w:name w:val="WW8Num5z1"/>
    <w:rsid w:val="00132D92"/>
    <w:rPr>
      <w:rFonts w:cs="Times New Roman"/>
    </w:rPr>
  </w:style>
  <w:style w:type="character" w:customStyle="1" w:styleId="WW8Num29z4">
    <w:name w:val="WW8Num29z4"/>
    <w:rsid w:val="00132D92"/>
  </w:style>
  <w:style w:type="character" w:customStyle="1" w:styleId="WW8Num29z5">
    <w:name w:val="WW8Num29z5"/>
    <w:rsid w:val="00132D92"/>
  </w:style>
  <w:style w:type="character" w:customStyle="1" w:styleId="WW8Num29z6">
    <w:name w:val="WW8Num29z6"/>
    <w:rsid w:val="00132D92"/>
  </w:style>
  <w:style w:type="character" w:customStyle="1" w:styleId="WW8Num29z7">
    <w:name w:val="WW8Num29z7"/>
    <w:rsid w:val="00132D92"/>
  </w:style>
  <w:style w:type="character" w:customStyle="1" w:styleId="WW8Num29z8">
    <w:name w:val="WW8Num29z8"/>
    <w:rsid w:val="00132D92"/>
  </w:style>
  <w:style w:type="character" w:customStyle="1" w:styleId="WW8Num30z3">
    <w:name w:val="WW8Num30z3"/>
    <w:rsid w:val="00132D92"/>
    <w:rPr>
      <w:rFonts w:ascii="Symbol" w:hAnsi="Symbol" w:cs="Symbol"/>
    </w:rPr>
  </w:style>
  <w:style w:type="character" w:customStyle="1" w:styleId="WW8Num31z1">
    <w:name w:val="WW8Num31z1"/>
    <w:rsid w:val="00132D92"/>
  </w:style>
  <w:style w:type="character" w:customStyle="1" w:styleId="WW8Num31z2">
    <w:name w:val="WW8Num31z2"/>
    <w:rsid w:val="00132D92"/>
  </w:style>
  <w:style w:type="character" w:customStyle="1" w:styleId="WW8Num31z3">
    <w:name w:val="WW8Num31z3"/>
    <w:rsid w:val="00132D92"/>
  </w:style>
  <w:style w:type="character" w:customStyle="1" w:styleId="WW8Num31z4">
    <w:name w:val="WW8Num31z4"/>
    <w:rsid w:val="00132D92"/>
  </w:style>
  <w:style w:type="character" w:customStyle="1" w:styleId="WW8Num31z5">
    <w:name w:val="WW8Num31z5"/>
    <w:rsid w:val="00132D92"/>
  </w:style>
  <w:style w:type="character" w:customStyle="1" w:styleId="WW8Num31z6">
    <w:name w:val="WW8Num31z6"/>
    <w:rsid w:val="00132D92"/>
  </w:style>
  <w:style w:type="character" w:customStyle="1" w:styleId="WW8Num31z7">
    <w:name w:val="WW8Num31z7"/>
    <w:rsid w:val="00132D92"/>
  </w:style>
  <w:style w:type="character" w:customStyle="1" w:styleId="WW8Num31z8">
    <w:name w:val="WW8Num31z8"/>
    <w:rsid w:val="00132D92"/>
  </w:style>
  <w:style w:type="character" w:customStyle="1" w:styleId="WW8Num39z0">
    <w:name w:val="WW8Num39z0"/>
    <w:rsid w:val="00132D92"/>
    <w:rPr>
      <w:rFonts w:ascii="Calibri" w:eastAsia="Times New Roman" w:hAnsi="Calibri" w:cs="Calibri"/>
    </w:rPr>
  </w:style>
  <w:style w:type="character" w:customStyle="1" w:styleId="WW8Num39z1">
    <w:name w:val="WW8Num39z1"/>
    <w:rsid w:val="00132D92"/>
    <w:rPr>
      <w:rFonts w:ascii="Courier New" w:hAnsi="Courier New" w:cs="Courier New"/>
    </w:rPr>
  </w:style>
  <w:style w:type="character" w:customStyle="1" w:styleId="WW8Num39z2">
    <w:name w:val="WW8Num39z2"/>
    <w:rsid w:val="00132D92"/>
    <w:rPr>
      <w:rFonts w:ascii="Wingdings" w:hAnsi="Wingdings" w:cs="Wingdings"/>
    </w:rPr>
  </w:style>
  <w:style w:type="character" w:customStyle="1" w:styleId="WW8Num39z3">
    <w:name w:val="WW8Num39z3"/>
    <w:rsid w:val="00132D92"/>
    <w:rPr>
      <w:rFonts w:ascii="Symbol" w:hAnsi="Symbol" w:cs="Symbol"/>
    </w:rPr>
  </w:style>
  <w:style w:type="character" w:customStyle="1" w:styleId="WW8Num40z0">
    <w:name w:val="WW8Num40z0"/>
    <w:rsid w:val="00132D92"/>
    <w:rPr>
      <w:rFonts w:ascii="Symbol" w:hAnsi="Symbol" w:cs="Symbol"/>
    </w:rPr>
  </w:style>
  <w:style w:type="character" w:customStyle="1" w:styleId="WW8Num40z1">
    <w:name w:val="WW8Num40z1"/>
    <w:rsid w:val="00132D92"/>
    <w:rPr>
      <w:rFonts w:ascii="Courier New" w:hAnsi="Courier New" w:cs="Courier New"/>
    </w:rPr>
  </w:style>
  <w:style w:type="character" w:customStyle="1" w:styleId="WW8Num40z2">
    <w:name w:val="WW8Num40z2"/>
    <w:rsid w:val="00132D92"/>
    <w:rPr>
      <w:rFonts w:ascii="Wingdings" w:hAnsi="Wingdings" w:cs="Wingdings"/>
    </w:rPr>
  </w:style>
  <w:style w:type="character" w:customStyle="1" w:styleId="WW8Num41z0">
    <w:name w:val="WW8Num41z0"/>
    <w:rsid w:val="00132D92"/>
    <w:rPr>
      <w:rFonts w:ascii="Arial" w:hAnsi="Arial" w:cs="Times New Roman"/>
      <w:b/>
      <w:i w:val="0"/>
      <w:sz w:val="20"/>
      <w:szCs w:val="20"/>
    </w:rPr>
  </w:style>
  <w:style w:type="character" w:customStyle="1" w:styleId="WW8Num41z1">
    <w:name w:val="WW8Num41z1"/>
    <w:rsid w:val="00132D92"/>
    <w:rPr>
      <w:rFonts w:cs="Times New Roman"/>
    </w:rPr>
  </w:style>
  <w:style w:type="character" w:customStyle="1" w:styleId="WW8Num41z2">
    <w:name w:val="WW8Num41z2"/>
    <w:rsid w:val="00132D92"/>
    <w:rPr>
      <w:rFonts w:ascii="Arial" w:hAnsi="Arial" w:cs="Times New Roman"/>
      <w:b w:val="0"/>
      <w:i w:val="0"/>
    </w:rPr>
  </w:style>
  <w:style w:type="character" w:customStyle="1" w:styleId="WW8Num41z3">
    <w:name w:val="WW8Num41z3"/>
    <w:rsid w:val="00132D92"/>
    <w:rPr>
      <w:rFonts w:ascii="Arial" w:hAnsi="Arial" w:cs="Times New Roman"/>
      <w:b w:val="0"/>
      <w:i w:val="0"/>
      <w:sz w:val="20"/>
      <w:szCs w:val="20"/>
    </w:rPr>
  </w:style>
  <w:style w:type="character" w:customStyle="1" w:styleId="DefaultParagraphFont1">
    <w:name w:val="Default Paragraph Font1"/>
    <w:rsid w:val="00132D92"/>
  </w:style>
  <w:style w:type="character" w:customStyle="1" w:styleId="Heading1Char">
    <w:name w:val="Heading 1 Char"/>
    <w:rsid w:val="00132D92"/>
    <w:rPr>
      <w:rFonts w:ascii="Arial" w:hAnsi="Arial" w:cs="Arial"/>
      <w:b/>
      <w:bCs/>
      <w:color w:val="333399"/>
      <w:sz w:val="28"/>
      <w:szCs w:val="32"/>
      <w:lang w:val="en-US"/>
    </w:rPr>
  </w:style>
  <w:style w:type="character" w:customStyle="1" w:styleId="Heading2Char">
    <w:name w:val="Heading 2 Char"/>
    <w:rsid w:val="00132D92"/>
    <w:rPr>
      <w:rFonts w:ascii="Arial" w:hAnsi="Arial" w:cs="Arial"/>
      <w:b/>
      <w:color w:val="002060"/>
      <w:sz w:val="24"/>
      <w:szCs w:val="22"/>
      <w:lang w:val="en-GB"/>
    </w:rPr>
  </w:style>
  <w:style w:type="character" w:customStyle="1" w:styleId="Heading5Char">
    <w:name w:val="Heading 5 Char"/>
    <w:rsid w:val="00132D92"/>
    <w:rPr>
      <w:rFonts w:ascii="Calibri" w:eastAsia="Times New Roman" w:hAnsi="Calibri" w:cs="Times New Roman"/>
      <w:b/>
      <w:bCs/>
      <w:i/>
      <w:iCs/>
      <w:sz w:val="26"/>
      <w:szCs w:val="26"/>
      <w:lang w:val="en-GB"/>
    </w:rPr>
  </w:style>
  <w:style w:type="character" w:customStyle="1" w:styleId="DateChar">
    <w:name w:val="Date Char"/>
    <w:rsid w:val="00132D92"/>
    <w:rPr>
      <w:sz w:val="24"/>
      <w:szCs w:val="24"/>
      <w:lang w:val="en-GB"/>
    </w:rPr>
  </w:style>
  <w:style w:type="character" w:customStyle="1" w:styleId="FooterChar">
    <w:name w:val="Footer Char"/>
    <w:rsid w:val="00132D92"/>
    <w:rPr>
      <w:rFonts w:eastAsia="MS Mincho" w:cs="Times New Roman"/>
      <w:sz w:val="24"/>
      <w:szCs w:val="24"/>
      <w:lang w:val="en-US" w:eastAsia="ja-JP"/>
    </w:rPr>
  </w:style>
  <w:style w:type="character" w:customStyle="1" w:styleId="22">
    <w:name w:val="Παραπομπή σχολίου2"/>
    <w:rsid w:val="00132D92"/>
    <w:rPr>
      <w:sz w:val="16"/>
    </w:rPr>
  </w:style>
  <w:style w:type="character" w:styleId="-">
    <w:name w:val="Hyperlink"/>
    <w:uiPriority w:val="99"/>
    <w:rsid w:val="00132D92"/>
    <w:rPr>
      <w:color w:val="0000FF"/>
      <w:u w:val="single"/>
    </w:rPr>
  </w:style>
  <w:style w:type="character" w:customStyle="1" w:styleId="HeaderChar">
    <w:name w:val="Header Char"/>
    <w:rsid w:val="00132D92"/>
    <w:rPr>
      <w:rFonts w:cs="Times New Roman"/>
      <w:sz w:val="24"/>
      <w:szCs w:val="24"/>
      <w:lang w:val="en-GB"/>
    </w:rPr>
  </w:style>
  <w:style w:type="character" w:styleId="a4">
    <w:name w:val="page number"/>
    <w:rsid w:val="00132D92"/>
    <w:rPr>
      <w:rFonts w:cs="Times New Roman"/>
    </w:rPr>
  </w:style>
  <w:style w:type="character" w:customStyle="1" w:styleId="BalloonTextChar">
    <w:name w:val="Balloon Text Char"/>
    <w:rsid w:val="00132D92"/>
    <w:rPr>
      <w:rFonts w:ascii="Tahoma" w:hAnsi="Tahoma" w:cs="Tahoma"/>
      <w:sz w:val="16"/>
      <w:szCs w:val="16"/>
      <w:lang w:val="en-GB"/>
    </w:rPr>
  </w:style>
  <w:style w:type="character" w:customStyle="1" w:styleId="CommentTextChar">
    <w:name w:val="Comment Text Char"/>
    <w:rsid w:val="00132D92"/>
    <w:rPr>
      <w:rFonts w:cs="Times New Roman"/>
      <w:lang w:val="en-GB"/>
    </w:rPr>
  </w:style>
  <w:style w:type="character" w:customStyle="1" w:styleId="CommentSubjectChar">
    <w:name w:val="Comment Subject Char"/>
    <w:rsid w:val="00132D92"/>
    <w:rPr>
      <w:rFonts w:cs="Times New Roman"/>
      <w:b/>
      <w:bCs/>
      <w:lang w:val="en-GB"/>
    </w:rPr>
  </w:style>
  <w:style w:type="character" w:customStyle="1" w:styleId="BodyTextChar">
    <w:name w:val="Body Text Char"/>
    <w:rsid w:val="00132D92"/>
    <w:rPr>
      <w:rFonts w:cs="Times New Roman"/>
      <w:sz w:val="24"/>
      <w:szCs w:val="24"/>
      <w:lang w:val="en-GB"/>
    </w:rPr>
  </w:style>
  <w:style w:type="character" w:customStyle="1" w:styleId="10">
    <w:name w:val="Κείμενο κράτησης θέσης1"/>
    <w:rsid w:val="00132D92"/>
    <w:rPr>
      <w:rFonts w:cs="Times New Roman"/>
      <w:color w:val="808080"/>
    </w:rPr>
  </w:style>
  <w:style w:type="character" w:customStyle="1" w:styleId="a5">
    <w:name w:val="Χαρακτήρες υποσημείωσης"/>
    <w:rsid w:val="00132D92"/>
    <w:rPr>
      <w:rFonts w:cs="Times New Roman"/>
      <w:vertAlign w:val="superscript"/>
    </w:rPr>
  </w:style>
  <w:style w:type="character" w:customStyle="1" w:styleId="FootnoteTextChar">
    <w:name w:val="Footnote Text Char"/>
    <w:rsid w:val="00132D92"/>
    <w:rPr>
      <w:rFonts w:ascii="Calibri" w:hAnsi="Calibri" w:cs="Times New Roman"/>
      <w:lang w:val="x-none"/>
    </w:rPr>
  </w:style>
  <w:style w:type="character" w:customStyle="1" w:styleId="Heading3Char">
    <w:name w:val="Heading 3 Char"/>
    <w:rsid w:val="00132D92"/>
    <w:rPr>
      <w:rFonts w:ascii="Arial" w:hAnsi="Arial" w:cs="Arial"/>
      <w:b/>
      <w:bCs/>
      <w:sz w:val="22"/>
      <w:szCs w:val="26"/>
      <w:lang w:val="en-GB"/>
    </w:rPr>
  </w:style>
  <w:style w:type="character" w:customStyle="1" w:styleId="Heading4Char">
    <w:name w:val="Heading 4 Char"/>
    <w:rsid w:val="00132D92"/>
    <w:rPr>
      <w:rFonts w:ascii="Arial" w:eastAsia="Times New Roman" w:hAnsi="Arial" w:cs="Times New Roman"/>
      <w:b/>
      <w:bCs/>
      <w:sz w:val="22"/>
      <w:szCs w:val="28"/>
      <w:lang w:val="en-GB"/>
    </w:rPr>
  </w:style>
  <w:style w:type="character" w:customStyle="1" w:styleId="DocTitleChar">
    <w:name w:val="Doc Title Char"/>
    <w:basedOn w:val="Heading1Char"/>
    <w:rsid w:val="00132D92"/>
    <w:rPr>
      <w:rFonts w:ascii="Arial" w:hAnsi="Arial" w:cs="Arial"/>
      <w:b/>
      <w:bCs/>
      <w:color w:val="333399"/>
      <w:sz w:val="28"/>
      <w:szCs w:val="32"/>
      <w:lang w:val="en-US"/>
    </w:rPr>
  </w:style>
  <w:style w:type="character" w:customStyle="1" w:styleId="Style1Char">
    <w:name w:val="Style1 Char"/>
    <w:rsid w:val="00132D92"/>
    <w:rPr>
      <w:rFonts w:ascii="Calibri" w:hAnsi="Calibri" w:cs="Calibri"/>
      <w:b/>
      <w:bCs/>
      <w:color w:val="333399"/>
      <w:sz w:val="40"/>
      <w:szCs w:val="40"/>
      <w:lang w:val="en-US"/>
    </w:rPr>
  </w:style>
  <w:style w:type="character" w:customStyle="1" w:styleId="ContentsChar">
    <w:name w:val="Contents Char"/>
    <w:rsid w:val="00132D92"/>
    <w:rPr>
      <w:rFonts w:ascii="Calibri" w:hAnsi="Calibri" w:cs="Calibri"/>
      <w:b/>
      <w:bCs/>
      <w:color w:val="333399"/>
      <w:sz w:val="28"/>
      <w:szCs w:val="32"/>
      <w:lang w:val="en-US"/>
    </w:rPr>
  </w:style>
  <w:style w:type="character" w:customStyle="1" w:styleId="EndnoteTextChar">
    <w:name w:val="Endnote Text Char"/>
    <w:rsid w:val="00132D92"/>
    <w:rPr>
      <w:rFonts w:ascii="Calibri" w:hAnsi="Calibri" w:cs="Calibri"/>
      <w:lang w:val="en-GB"/>
    </w:rPr>
  </w:style>
  <w:style w:type="character" w:customStyle="1" w:styleId="a6">
    <w:name w:val="Χαρακτήρες σημείωσης τέλους"/>
    <w:rsid w:val="00132D92"/>
    <w:rPr>
      <w:vertAlign w:val="superscript"/>
    </w:rPr>
  </w:style>
  <w:style w:type="character" w:customStyle="1" w:styleId="FootnoteReference2">
    <w:name w:val="Footnote Reference2"/>
    <w:rsid w:val="00132D92"/>
    <w:rPr>
      <w:vertAlign w:val="superscript"/>
    </w:rPr>
  </w:style>
  <w:style w:type="character" w:customStyle="1" w:styleId="EndnoteReference1">
    <w:name w:val="Endnote Reference1"/>
    <w:rsid w:val="00132D92"/>
    <w:rPr>
      <w:vertAlign w:val="superscript"/>
    </w:rPr>
  </w:style>
  <w:style w:type="character" w:customStyle="1" w:styleId="a7">
    <w:name w:val="Κουκκίδες"/>
    <w:rsid w:val="00132D92"/>
    <w:rPr>
      <w:rFonts w:ascii="OpenSymbol" w:eastAsia="OpenSymbol" w:hAnsi="OpenSymbol" w:cs="OpenSymbol"/>
    </w:rPr>
  </w:style>
  <w:style w:type="character" w:styleId="a8">
    <w:name w:val="Strong"/>
    <w:qFormat/>
    <w:rsid w:val="00132D92"/>
    <w:rPr>
      <w:b/>
      <w:bCs/>
    </w:rPr>
  </w:style>
  <w:style w:type="character" w:customStyle="1" w:styleId="11">
    <w:name w:val="Προεπιλεγμένη γραμματοσειρά1"/>
    <w:rsid w:val="00132D92"/>
  </w:style>
  <w:style w:type="character" w:customStyle="1" w:styleId="a9">
    <w:name w:val="Σύμβολο υποσημείωσης"/>
    <w:rsid w:val="00132D92"/>
    <w:rPr>
      <w:vertAlign w:val="superscript"/>
    </w:rPr>
  </w:style>
  <w:style w:type="character" w:styleId="aa">
    <w:name w:val="Emphasis"/>
    <w:qFormat/>
    <w:rsid w:val="00132D92"/>
    <w:rPr>
      <w:i/>
      <w:iCs/>
    </w:rPr>
  </w:style>
  <w:style w:type="character" w:customStyle="1" w:styleId="ab">
    <w:name w:val="Χαρακτήρες αρίθμησης"/>
    <w:rsid w:val="00132D92"/>
  </w:style>
  <w:style w:type="character" w:customStyle="1" w:styleId="normalwithoutspacingChar">
    <w:name w:val="normal_without_spacing Char"/>
    <w:rsid w:val="00132D92"/>
    <w:rPr>
      <w:rFonts w:ascii="Calibri" w:hAnsi="Calibri" w:cs="Calibri"/>
      <w:sz w:val="22"/>
      <w:szCs w:val="24"/>
    </w:rPr>
  </w:style>
  <w:style w:type="character" w:customStyle="1" w:styleId="FootnoteTextChar1">
    <w:name w:val="Footnote Text Char1"/>
    <w:rsid w:val="00132D92"/>
    <w:rPr>
      <w:rFonts w:ascii="Calibri" w:hAnsi="Calibri" w:cs="Calibri"/>
      <w:lang w:val="en-IE" w:eastAsia="zh-CN"/>
    </w:rPr>
  </w:style>
  <w:style w:type="character" w:customStyle="1" w:styleId="foothangingChar">
    <w:name w:val="foot_hanging Char"/>
    <w:rsid w:val="00132D92"/>
    <w:rPr>
      <w:rFonts w:ascii="Calibri" w:hAnsi="Calibri" w:cs="Calibri"/>
      <w:sz w:val="18"/>
      <w:szCs w:val="18"/>
      <w:lang w:val="en-IE" w:eastAsia="zh-CN"/>
    </w:rPr>
  </w:style>
  <w:style w:type="character" w:customStyle="1" w:styleId="HTMLPreformattedChar">
    <w:name w:val="HTML Preformatted Char"/>
    <w:rsid w:val="00132D92"/>
    <w:rPr>
      <w:rFonts w:ascii="Courier New" w:hAnsi="Courier New" w:cs="Courier New"/>
    </w:rPr>
  </w:style>
  <w:style w:type="character" w:customStyle="1" w:styleId="apple-converted-space">
    <w:name w:val="apple-converted-space"/>
    <w:basedOn w:val="WW-DefaultParagraphFont11111111111111111111"/>
    <w:rsid w:val="00132D92"/>
  </w:style>
  <w:style w:type="character" w:customStyle="1" w:styleId="BodyTextIndent3Char">
    <w:name w:val="Body Text Indent 3 Char"/>
    <w:rsid w:val="00132D92"/>
    <w:rPr>
      <w:rFonts w:ascii="Calibri" w:hAnsi="Calibri" w:cs="Calibri"/>
      <w:sz w:val="16"/>
      <w:szCs w:val="16"/>
      <w:lang w:val="en-GB"/>
    </w:rPr>
  </w:style>
  <w:style w:type="character" w:customStyle="1" w:styleId="WW-FootnoteReference">
    <w:name w:val="WW-Footnote Reference"/>
    <w:rsid w:val="00132D92"/>
    <w:rPr>
      <w:vertAlign w:val="superscript"/>
    </w:rPr>
  </w:style>
  <w:style w:type="character" w:customStyle="1" w:styleId="WW-EndnoteReference">
    <w:name w:val="WW-Endnote Reference"/>
    <w:rsid w:val="00132D92"/>
    <w:rPr>
      <w:vertAlign w:val="superscript"/>
    </w:rPr>
  </w:style>
  <w:style w:type="character" w:customStyle="1" w:styleId="FootnoteReference1">
    <w:name w:val="Footnote Reference1"/>
    <w:rsid w:val="00132D92"/>
    <w:rPr>
      <w:vertAlign w:val="superscript"/>
    </w:rPr>
  </w:style>
  <w:style w:type="character" w:customStyle="1" w:styleId="FootnoteTextChar2">
    <w:name w:val="Footnote Text Char2"/>
    <w:rsid w:val="00132D92"/>
    <w:rPr>
      <w:rFonts w:ascii="Calibri" w:hAnsi="Calibri" w:cs="Calibri"/>
      <w:sz w:val="18"/>
      <w:lang w:val="en-IE" w:eastAsia="zh-CN"/>
    </w:rPr>
  </w:style>
  <w:style w:type="character" w:customStyle="1" w:styleId="foothangingChar1">
    <w:name w:val="foot_hanging Char1"/>
    <w:rsid w:val="00132D92"/>
    <w:rPr>
      <w:rFonts w:ascii="Calibri" w:hAnsi="Calibri" w:cs="Calibri"/>
      <w:sz w:val="18"/>
      <w:szCs w:val="18"/>
      <w:lang w:val="en-IE" w:eastAsia="zh-CN"/>
    </w:rPr>
  </w:style>
  <w:style w:type="character" w:customStyle="1" w:styleId="footersChar">
    <w:name w:val="footers Char"/>
    <w:basedOn w:val="foothangingChar1"/>
    <w:rsid w:val="00132D92"/>
    <w:rPr>
      <w:rFonts w:ascii="Calibri" w:hAnsi="Calibri" w:cs="Calibri"/>
      <w:sz w:val="18"/>
      <w:szCs w:val="18"/>
      <w:lang w:val="en-IE" w:eastAsia="zh-CN"/>
    </w:rPr>
  </w:style>
  <w:style w:type="character" w:customStyle="1" w:styleId="CommentTextChar1">
    <w:name w:val="Comment Text Char1"/>
    <w:rsid w:val="00132D92"/>
    <w:rPr>
      <w:rFonts w:ascii="Calibri" w:hAnsi="Calibri" w:cs="Calibri"/>
      <w:lang w:val="en-GB" w:eastAsia="zh-CN"/>
    </w:rPr>
  </w:style>
  <w:style w:type="character" w:customStyle="1" w:styleId="HTMLPreformattedChar1">
    <w:name w:val="HTML Preformatted Char1"/>
    <w:rsid w:val="00132D92"/>
    <w:rPr>
      <w:rFonts w:ascii="Courier New" w:hAnsi="Courier New" w:cs="Courier New"/>
      <w:lang w:eastAsia="zh-CN"/>
    </w:rPr>
  </w:style>
  <w:style w:type="character" w:customStyle="1" w:styleId="BodyText3Char">
    <w:name w:val="Body Text 3 Char"/>
    <w:rsid w:val="00132D92"/>
    <w:rPr>
      <w:rFonts w:ascii="Calibri" w:hAnsi="Calibri" w:cs="Calibri"/>
      <w:sz w:val="16"/>
      <w:szCs w:val="16"/>
      <w:lang w:val="en-GB" w:eastAsia="zh-CN"/>
    </w:rPr>
  </w:style>
  <w:style w:type="character" w:customStyle="1" w:styleId="WW-FootnoteReference1">
    <w:name w:val="WW-Footnote Reference1"/>
    <w:rsid w:val="00132D92"/>
    <w:rPr>
      <w:vertAlign w:val="superscript"/>
    </w:rPr>
  </w:style>
  <w:style w:type="character" w:customStyle="1" w:styleId="WW-EndnoteReference1">
    <w:name w:val="WW-Endnote Reference1"/>
    <w:rsid w:val="00132D92"/>
    <w:rPr>
      <w:vertAlign w:val="superscript"/>
    </w:rPr>
  </w:style>
  <w:style w:type="character" w:customStyle="1" w:styleId="WW-FootnoteReference2">
    <w:name w:val="WW-Footnote Reference2"/>
    <w:rsid w:val="00132D92"/>
    <w:rPr>
      <w:vertAlign w:val="superscript"/>
    </w:rPr>
  </w:style>
  <w:style w:type="character" w:customStyle="1" w:styleId="WW-EndnoteReference2">
    <w:name w:val="WW-Endnote Reference2"/>
    <w:rsid w:val="00132D92"/>
    <w:rPr>
      <w:vertAlign w:val="superscript"/>
    </w:rPr>
  </w:style>
  <w:style w:type="character" w:customStyle="1" w:styleId="FootnoteTextChar3">
    <w:name w:val="Footnote Text Char3"/>
    <w:rsid w:val="00132D92"/>
    <w:rPr>
      <w:rFonts w:ascii="Calibri" w:hAnsi="Calibri" w:cs="Calibri"/>
      <w:sz w:val="18"/>
      <w:lang w:val="en-IE" w:eastAsia="zh-CN"/>
    </w:rPr>
  </w:style>
  <w:style w:type="character" w:customStyle="1" w:styleId="foothangingChar2">
    <w:name w:val="foot_hanging Char2"/>
    <w:rsid w:val="00132D92"/>
    <w:rPr>
      <w:rFonts w:ascii="Calibri" w:hAnsi="Calibri" w:cs="Calibri"/>
      <w:sz w:val="18"/>
      <w:szCs w:val="18"/>
      <w:lang w:val="en-IE" w:eastAsia="zh-CN"/>
    </w:rPr>
  </w:style>
  <w:style w:type="character" w:customStyle="1" w:styleId="footersChar1">
    <w:name w:val="footers Char1"/>
    <w:basedOn w:val="foothangingChar2"/>
    <w:rsid w:val="00132D92"/>
    <w:rPr>
      <w:rFonts w:ascii="Calibri" w:hAnsi="Calibri" w:cs="Calibri"/>
      <w:sz w:val="18"/>
      <w:szCs w:val="18"/>
      <w:lang w:val="en-IE" w:eastAsia="zh-CN"/>
    </w:rPr>
  </w:style>
  <w:style w:type="character" w:customStyle="1" w:styleId="foootChar">
    <w:name w:val="fooot Char"/>
    <w:basedOn w:val="footersChar1"/>
    <w:rsid w:val="00132D92"/>
    <w:rPr>
      <w:rFonts w:ascii="Calibri" w:hAnsi="Calibri" w:cs="Calibri"/>
      <w:sz w:val="18"/>
      <w:szCs w:val="18"/>
      <w:lang w:val="en-IE" w:eastAsia="zh-CN"/>
    </w:rPr>
  </w:style>
  <w:style w:type="character" w:customStyle="1" w:styleId="12">
    <w:name w:val="Παραπομπή υποσημείωσης1"/>
    <w:rsid w:val="00132D92"/>
    <w:rPr>
      <w:vertAlign w:val="superscript"/>
    </w:rPr>
  </w:style>
  <w:style w:type="character" w:customStyle="1" w:styleId="13">
    <w:name w:val="Παραπομπή σημείωσης τέλους1"/>
    <w:rsid w:val="00132D92"/>
    <w:rPr>
      <w:vertAlign w:val="superscript"/>
    </w:rPr>
  </w:style>
  <w:style w:type="character" w:customStyle="1" w:styleId="Char">
    <w:name w:val="Κείμενο πλαισίου Char"/>
    <w:uiPriority w:val="99"/>
    <w:rsid w:val="00132D92"/>
    <w:rPr>
      <w:rFonts w:ascii="Tahoma" w:hAnsi="Tahoma" w:cs="Tahoma"/>
      <w:sz w:val="16"/>
      <w:szCs w:val="16"/>
      <w:lang w:val="en-GB"/>
    </w:rPr>
  </w:style>
  <w:style w:type="character" w:customStyle="1" w:styleId="14">
    <w:name w:val="Παραπομπή σχολίου1"/>
    <w:rsid w:val="00132D92"/>
    <w:rPr>
      <w:sz w:val="16"/>
      <w:szCs w:val="16"/>
    </w:rPr>
  </w:style>
  <w:style w:type="character" w:customStyle="1" w:styleId="Char0">
    <w:name w:val="Κείμενο σχολίου Char"/>
    <w:rsid w:val="00132D92"/>
    <w:rPr>
      <w:rFonts w:ascii="Calibri" w:hAnsi="Calibri" w:cs="Calibri"/>
      <w:lang w:val="en-GB"/>
    </w:rPr>
  </w:style>
  <w:style w:type="character" w:customStyle="1" w:styleId="Char1">
    <w:name w:val="Θέμα σχολίου Char"/>
    <w:rsid w:val="00132D92"/>
    <w:rPr>
      <w:rFonts w:ascii="Calibri" w:hAnsi="Calibri" w:cs="Calibri"/>
      <w:b/>
      <w:bCs/>
      <w:lang w:val="en-GB"/>
    </w:rPr>
  </w:style>
  <w:style w:type="character" w:customStyle="1" w:styleId="-HTMLChar">
    <w:name w:val="Προ-διαμορφωμένο HTML Char"/>
    <w:link w:val="-HTML"/>
    <w:uiPriority w:val="99"/>
    <w:rsid w:val="00132D92"/>
    <w:rPr>
      <w:rFonts w:ascii="Courier New" w:eastAsia="Times New Roman" w:hAnsi="Courier New" w:cs="Courier New"/>
    </w:rPr>
  </w:style>
  <w:style w:type="character" w:customStyle="1" w:styleId="WW-FootnoteReference3">
    <w:name w:val="WW-Footnote Reference3"/>
    <w:rsid w:val="00132D92"/>
    <w:rPr>
      <w:vertAlign w:val="superscript"/>
    </w:rPr>
  </w:style>
  <w:style w:type="character" w:customStyle="1" w:styleId="WW-EndnoteReference3">
    <w:name w:val="WW-Endnote Reference3"/>
    <w:rsid w:val="00132D92"/>
    <w:rPr>
      <w:vertAlign w:val="superscript"/>
    </w:rPr>
  </w:style>
  <w:style w:type="character" w:customStyle="1" w:styleId="WW-FootnoteReference4">
    <w:name w:val="WW-Footnote Reference4"/>
    <w:rsid w:val="00132D92"/>
    <w:rPr>
      <w:vertAlign w:val="superscript"/>
    </w:rPr>
  </w:style>
  <w:style w:type="character" w:customStyle="1" w:styleId="WW-EndnoteReference4">
    <w:name w:val="WW-Endnote Reference4"/>
    <w:rsid w:val="00132D92"/>
    <w:rPr>
      <w:vertAlign w:val="superscript"/>
    </w:rPr>
  </w:style>
  <w:style w:type="character" w:customStyle="1" w:styleId="WW-FootnoteReference5">
    <w:name w:val="WW-Footnote Reference5"/>
    <w:rsid w:val="00132D92"/>
    <w:rPr>
      <w:vertAlign w:val="superscript"/>
    </w:rPr>
  </w:style>
  <w:style w:type="character" w:customStyle="1" w:styleId="WW-EndnoteReference5">
    <w:name w:val="WW-Endnote Reference5"/>
    <w:rsid w:val="00132D92"/>
    <w:rPr>
      <w:vertAlign w:val="superscript"/>
    </w:rPr>
  </w:style>
  <w:style w:type="character" w:customStyle="1" w:styleId="WW-FootnoteReference6">
    <w:name w:val="WW-Footnote Reference6"/>
    <w:rsid w:val="00132D92"/>
    <w:rPr>
      <w:vertAlign w:val="superscript"/>
    </w:rPr>
  </w:style>
  <w:style w:type="character" w:styleId="-0">
    <w:name w:val="FollowedHyperlink"/>
    <w:rsid w:val="00132D92"/>
    <w:rPr>
      <w:color w:val="800000"/>
      <w:u w:val="single"/>
      <w:lang/>
    </w:rPr>
  </w:style>
  <w:style w:type="character" w:customStyle="1" w:styleId="WW-EndnoteReference6">
    <w:name w:val="WW-Endnote Reference6"/>
    <w:rsid w:val="00132D92"/>
    <w:rPr>
      <w:vertAlign w:val="superscript"/>
    </w:rPr>
  </w:style>
  <w:style w:type="character" w:customStyle="1" w:styleId="WW-FootnoteReference7">
    <w:name w:val="WW-Footnote Reference7"/>
    <w:rsid w:val="00132D92"/>
    <w:rPr>
      <w:vertAlign w:val="superscript"/>
    </w:rPr>
  </w:style>
  <w:style w:type="character" w:customStyle="1" w:styleId="WW-EndnoteReference7">
    <w:name w:val="WW-Endnote Reference7"/>
    <w:rsid w:val="00132D92"/>
    <w:rPr>
      <w:vertAlign w:val="superscript"/>
    </w:rPr>
  </w:style>
  <w:style w:type="character" w:customStyle="1" w:styleId="WW-FootnoteReference8">
    <w:name w:val="WW-Footnote Reference8"/>
    <w:rsid w:val="00132D92"/>
    <w:rPr>
      <w:vertAlign w:val="superscript"/>
    </w:rPr>
  </w:style>
  <w:style w:type="character" w:customStyle="1" w:styleId="WW-EndnoteReference8">
    <w:name w:val="WW-Endnote Reference8"/>
    <w:rsid w:val="00132D92"/>
    <w:rPr>
      <w:vertAlign w:val="superscript"/>
    </w:rPr>
  </w:style>
  <w:style w:type="character" w:customStyle="1" w:styleId="WW-FootnoteReference9">
    <w:name w:val="WW-Footnote Reference9"/>
    <w:rsid w:val="00132D92"/>
    <w:rPr>
      <w:vertAlign w:val="superscript"/>
    </w:rPr>
  </w:style>
  <w:style w:type="character" w:customStyle="1" w:styleId="WW-EndnoteReference9">
    <w:name w:val="WW-Endnote Reference9"/>
    <w:rsid w:val="00132D92"/>
    <w:rPr>
      <w:vertAlign w:val="superscript"/>
    </w:rPr>
  </w:style>
  <w:style w:type="character" w:customStyle="1" w:styleId="WW-FootnoteReference10">
    <w:name w:val="WW-Footnote Reference10"/>
    <w:rsid w:val="00132D92"/>
    <w:rPr>
      <w:vertAlign w:val="superscript"/>
    </w:rPr>
  </w:style>
  <w:style w:type="character" w:customStyle="1" w:styleId="WW-EndnoteReference10">
    <w:name w:val="WW-Endnote Reference10"/>
    <w:rsid w:val="00132D92"/>
    <w:rPr>
      <w:vertAlign w:val="superscript"/>
    </w:rPr>
  </w:style>
  <w:style w:type="character" w:customStyle="1" w:styleId="WW-FootnoteReference11">
    <w:name w:val="WW-Footnote Reference11"/>
    <w:rsid w:val="00132D92"/>
    <w:rPr>
      <w:vertAlign w:val="superscript"/>
    </w:rPr>
  </w:style>
  <w:style w:type="character" w:customStyle="1" w:styleId="WW-EndnoteReference11">
    <w:name w:val="WW-Endnote Reference11"/>
    <w:rsid w:val="00132D92"/>
    <w:rPr>
      <w:vertAlign w:val="superscript"/>
    </w:rPr>
  </w:style>
  <w:style w:type="character" w:customStyle="1" w:styleId="WW-FootnoteReference12">
    <w:name w:val="WW-Footnote Reference12"/>
    <w:rsid w:val="00132D92"/>
    <w:rPr>
      <w:vertAlign w:val="superscript"/>
    </w:rPr>
  </w:style>
  <w:style w:type="character" w:customStyle="1" w:styleId="WW-EndnoteReference12">
    <w:name w:val="WW-Endnote Reference12"/>
    <w:rsid w:val="00132D92"/>
    <w:rPr>
      <w:vertAlign w:val="superscript"/>
    </w:rPr>
  </w:style>
  <w:style w:type="character" w:customStyle="1" w:styleId="WW-FootnoteReference13">
    <w:name w:val="WW-Footnote Reference13"/>
    <w:rsid w:val="00132D92"/>
    <w:rPr>
      <w:vertAlign w:val="superscript"/>
    </w:rPr>
  </w:style>
  <w:style w:type="character" w:customStyle="1" w:styleId="WW-EndnoteReference13">
    <w:name w:val="WW-Endnote Reference13"/>
    <w:rsid w:val="00132D92"/>
    <w:rPr>
      <w:vertAlign w:val="superscript"/>
    </w:rPr>
  </w:style>
  <w:style w:type="character" w:customStyle="1" w:styleId="41">
    <w:name w:val="Παραπομπή υποσημείωσης4"/>
    <w:rsid w:val="00132D92"/>
    <w:rPr>
      <w:vertAlign w:val="superscript"/>
    </w:rPr>
  </w:style>
  <w:style w:type="character" w:customStyle="1" w:styleId="ac">
    <w:name w:val="Σύμβολα σημείωσης τέλους"/>
    <w:rsid w:val="00132D92"/>
    <w:rPr>
      <w:vertAlign w:val="superscript"/>
    </w:rPr>
  </w:style>
  <w:style w:type="character" w:customStyle="1" w:styleId="23">
    <w:name w:val="Παραπομπή υποσημείωσης2"/>
    <w:rsid w:val="00132D92"/>
    <w:rPr>
      <w:vertAlign w:val="superscript"/>
    </w:rPr>
  </w:style>
  <w:style w:type="character" w:customStyle="1" w:styleId="24">
    <w:name w:val="Παραπομπή σημείωσης τέλους2"/>
    <w:rsid w:val="00132D92"/>
    <w:rPr>
      <w:vertAlign w:val="superscript"/>
    </w:rPr>
  </w:style>
  <w:style w:type="character" w:customStyle="1" w:styleId="WW-FootnoteReference14">
    <w:name w:val="WW-Footnote Reference14"/>
    <w:rsid w:val="00132D92"/>
    <w:rPr>
      <w:vertAlign w:val="superscript"/>
    </w:rPr>
  </w:style>
  <w:style w:type="character" w:customStyle="1" w:styleId="WW-EndnoteReference14">
    <w:name w:val="WW-Endnote Reference14"/>
    <w:rsid w:val="00132D92"/>
    <w:rPr>
      <w:vertAlign w:val="superscript"/>
    </w:rPr>
  </w:style>
  <w:style w:type="character" w:customStyle="1" w:styleId="WW-FootnoteReference15">
    <w:name w:val="WW-Footnote Reference15"/>
    <w:rsid w:val="00132D92"/>
    <w:rPr>
      <w:vertAlign w:val="superscript"/>
    </w:rPr>
  </w:style>
  <w:style w:type="character" w:customStyle="1" w:styleId="WW-EndnoteReference15">
    <w:name w:val="WW-Endnote Reference15"/>
    <w:rsid w:val="00132D92"/>
    <w:rPr>
      <w:vertAlign w:val="superscript"/>
    </w:rPr>
  </w:style>
  <w:style w:type="character" w:customStyle="1" w:styleId="WW-FootnoteReference16">
    <w:name w:val="WW-Footnote Reference16"/>
    <w:rsid w:val="00132D92"/>
    <w:rPr>
      <w:vertAlign w:val="superscript"/>
    </w:rPr>
  </w:style>
  <w:style w:type="character" w:customStyle="1" w:styleId="WW-EndnoteReference16">
    <w:name w:val="WW-Endnote Reference16"/>
    <w:rsid w:val="00132D92"/>
    <w:rPr>
      <w:vertAlign w:val="superscript"/>
    </w:rPr>
  </w:style>
  <w:style w:type="character" w:customStyle="1" w:styleId="WW-FootnoteReference17">
    <w:name w:val="WW-Footnote Reference17"/>
    <w:rsid w:val="00132D92"/>
    <w:rPr>
      <w:vertAlign w:val="superscript"/>
    </w:rPr>
  </w:style>
  <w:style w:type="character" w:customStyle="1" w:styleId="WW-EndnoteReference17">
    <w:name w:val="WW-Endnote Reference17"/>
    <w:rsid w:val="00132D92"/>
    <w:rPr>
      <w:vertAlign w:val="superscript"/>
    </w:rPr>
  </w:style>
  <w:style w:type="character" w:customStyle="1" w:styleId="31">
    <w:name w:val="Παραπομπή υποσημείωσης3"/>
    <w:rsid w:val="00132D92"/>
    <w:rPr>
      <w:vertAlign w:val="superscript"/>
    </w:rPr>
  </w:style>
  <w:style w:type="character" w:customStyle="1" w:styleId="32">
    <w:name w:val="Παραπομπή σημείωσης τέλους3"/>
    <w:rsid w:val="00132D92"/>
    <w:rPr>
      <w:vertAlign w:val="superscript"/>
    </w:rPr>
  </w:style>
  <w:style w:type="character" w:customStyle="1" w:styleId="WW-FootnoteReference18">
    <w:name w:val="WW-Footnote Reference18"/>
    <w:rsid w:val="00132D92"/>
    <w:rPr>
      <w:vertAlign w:val="superscript"/>
    </w:rPr>
  </w:style>
  <w:style w:type="character" w:customStyle="1" w:styleId="WW-EndnoteReference18">
    <w:name w:val="WW-Endnote Reference18"/>
    <w:rsid w:val="00132D92"/>
    <w:rPr>
      <w:vertAlign w:val="superscript"/>
    </w:rPr>
  </w:style>
  <w:style w:type="character" w:customStyle="1" w:styleId="WW-FootnoteReference19">
    <w:name w:val="WW-Footnote Reference19"/>
    <w:rsid w:val="00132D92"/>
    <w:rPr>
      <w:vertAlign w:val="superscript"/>
    </w:rPr>
  </w:style>
  <w:style w:type="character" w:customStyle="1" w:styleId="WW-EndnoteReference19">
    <w:name w:val="WW-Endnote Reference19"/>
    <w:rsid w:val="00132D92"/>
    <w:rPr>
      <w:vertAlign w:val="superscript"/>
    </w:rPr>
  </w:style>
  <w:style w:type="character" w:customStyle="1" w:styleId="WW-FootnoteReference20">
    <w:name w:val="WW-Footnote Reference20"/>
    <w:rsid w:val="00132D92"/>
    <w:rPr>
      <w:vertAlign w:val="superscript"/>
    </w:rPr>
  </w:style>
  <w:style w:type="character" w:customStyle="1" w:styleId="WW-EndnoteReference20">
    <w:name w:val="WW-Endnote Reference20"/>
    <w:rsid w:val="00132D92"/>
    <w:rPr>
      <w:vertAlign w:val="superscript"/>
    </w:rPr>
  </w:style>
  <w:style w:type="character" w:customStyle="1" w:styleId="ad">
    <w:name w:val="Σύνδεση ευρετηρίου"/>
    <w:rsid w:val="00132D92"/>
  </w:style>
  <w:style w:type="character" w:customStyle="1" w:styleId="WW-0">
    <w:name w:val="WW-Παραπομπή υποσημείωσης"/>
    <w:rsid w:val="00132D92"/>
    <w:rPr>
      <w:vertAlign w:val="superscript"/>
    </w:rPr>
  </w:style>
  <w:style w:type="character" w:customStyle="1" w:styleId="42">
    <w:name w:val="Παραπομπή σημείωσης τέλους4"/>
    <w:rsid w:val="00132D92"/>
    <w:rPr>
      <w:vertAlign w:val="superscript"/>
    </w:rPr>
  </w:style>
  <w:style w:type="character" w:customStyle="1" w:styleId="Char2">
    <w:name w:val="Κείμενο υποσημείωσης Char"/>
    <w:uiPriority w:val="99"/>
    <w:rsid w:val="00132D92"/>
    <w:rPr>
      <w:rFonts w:ascii="Calibri" w:hAnsi="Calibri" w:cs="Calibri"/>
      <w:sz w:val="18"/>
      <w:lang w:val="en-IE" w:eastAsia="zh-CN"/>
    </w:rPr>
  </w:style>
  <w:style w:type="character" w:styleId="ae">
    <w:name w:val="footnote reference"/>
    <w:uiPriority w:val="99"/>
    <w:rsid w:val="00132D92"/>
    <w:rPr>
      <w:vertAlign w:val="superscript"/>
    </w:rPr>
  </w:style>
  <w:style w:type="character" w:styleId="af">
    <w:name w:val="endnote reference"/>
    <w:rsid w:val="00132D92"/>
    <w:rPr>
      <w:vertAlign w:val="superscript"/>
    </w:rPr>
  </w:style>
  <w:style w:type="character" w:customStyle="1" w:styleId="WW-FootnoteReference123">
    <w:name w:val="WW-Footnote Reference123"/>
    <w:rsid w:val="00132D92"/>
    <w:rPr>
      <w:vertAlign w:val="superscript"/>
    </w:rPr>
  </w:style>
  <w:style w:type="paragraph" w:customStyle="1" w:styleId="af0">
    <w:name w:val="Επικεφαλίδα"/>
    <w:basedOn w:val="a0"/>
    <w:next w:val="af1"/>
    <w:uiPriority w:val="99"/>
    <w:rsid w:val="00132D92"/>
    <w:pPr>
      <w:keepNext/>
      <w:spacing w:before="240"/>
    </w:pPr>
    <w:rPr>
      <w:rFonts w:ascii="Liberation Sans" w:eastAsia="Microsoft YaHei" w:hAnsi="Liberation Sans" w:cs="Mangal"/>
      <w:sz w:val="28"/>
      <w:szCs w:val="28"/>
    </w:rPr>
  </w:style>
  <w:style w:type="paragraph" w:styleId="af1">
    <w:name w:val="Body Text"/>
    <w:basedOn w:val="a0"/>
    <w:link w:val="Char3"/>
    <w:uiPriority w:val="99"/>
    <w:rsid w:val="00132D92"/>
    <w:pPr>
      <w:spacing w:after="240"/>
    </w:pPr>
  </w:style>
  <w:style w:type="character" w:customStyle="1" w:styleId="Char3">
    <w:name w:val="Σώμα κειμένου Char"/>
    <w:basedOn w:val="a1"/>
    <w:link w:val="af1"/>
    <w:uiPriority w:val="99"/>
    <w:rsid w:val="00132D92"/>
    <w:rPr>
      <w:rFonts w:ascii="Calibri" w:eastAsia="Times New Roman" w:hAnsi="Calibri" w:cs="Calibri"/>
      <w:szCs w:val="24"/>
      <w:lang w:val="en-GB" w:eastAsia="ar-SA"/>
    </w:rPr>
  </w:style>
  <w:style w:type="paragraph" w:styleId="af2">
    <w:name w:val="List"/>
    <w:basedOn w:val="af1"/>
    <w:uiPriority w:val="99"/>
    <w:rsid w:val="00132D92"/>
    <w:rPr>
      <w:rFonts w:cs="Mangal"/>
    </w:rPr>
  </w:style>
  <w:style w:type="paragraph" w:customStyle="1" w:styleId="43">
    <w:name w:val="Λεζάντα4"/>
    <w:basedOn w:val="a0"/>
    <w:rsid w:val="00132D92"/>
    <w:pPr>
      <w:suppressLineNumbers/>
      <w:spacing w:before="120"/>
    </w:pPr>
    <w:rPr>
      <w:rFonts w:cs="Mangal"/>
      <w:i/>
      <w:iCs/>
      <w:sz w:val="24"/>
    </w:rPr>
  </w:style>
  <w:style w:type="paragraph" w:customStyle="1" w:styleId="af3">
    <w:name w:val="Ευρετήριο"/>
    <w:basedOn w:val="a0"/>
    <w:uiPriority w:val="99"/>
    <w:rsid w:val="00132D92"/>
    <w:pPr>
      <w:suppressLineNumbers/>
    </w:pPr>
    <w:rPr>
      <w:rFonts w:cs="Mangal"/>
    </w:rPr>
  </w:style>
  <w:style w:type="paragraph" w:customStyle="1" w:styleId="WW-1">
    <w:name w:val="WW-Λεζάντα"/>
    <w:basedOn w:val="a0"/>
    <w:rsid w:val="00132D92"/>
    <w:pPr>
      <w:suppressLineNumbers/>
      <w:spacing w:before="120"/>
    </w:pPr>
    <w:rPr>
      <w:rFonts w:cs="Mangal"/>
      <w:i/>
      <w:iCs/>
      <w:sz w:val="24"/>
    </w:rPr>
  </w:style>
  <w:style w:type="paragraph" w:customStyle="1" w:styleId="WW-Caption">
    <w:name w:val="WW-Caption"/>
    <w:basedOn w:val="a0"/>
    <w:uiPriority w:val="99"/>
    <w:rsid w:val="00132D92"/>
    <w:pPr>
      <w:suppressLineNumbers/>
      <w:spacing w:before="120"/>
    </w:pPr>
    <w:rPr>
      <w:rFonts w:cs="Mangal"/>
      <w:i/>
      <w:iCs/>
      <w:sz w:val="24"/>
    </w:rPr>
  </w:style>
  <w:style w:type="paragraph" w:customStyle="1" w:styleId="WW-Caption1">
    <w:name w:val="WW-Caption1"/>
    <w:basedOn w:val="a0"/>
    <w:uiPriority w:val="99"/>
    <w:rsid w:val="00132D92"/>
    <w:pPr>
      <w:suppressLineNumbers/>
      <w:spacing w:before="120"/>
    </w:pPr>
    <w:rPr>
      <w:rFonts w:cs="Mangal"/>
      <w:i/>
      <w:iCs/>
      <w:sz w:val="24"/>
    </w:rPr>
  </w:style>
  <w:style w:type="paragraph" w:customStyle="1" w:styleId="33">
    <w:name w:val="Λεζάντα3"/>
    <w:basedOn w:val="a0"/>
    <w:uiPriority w:val="99"/>
    <w:rsid w:val="00132D92"/>
    <w:pPr>
      <w:suppressLineNumbers/>
      <w:spacing w:before="120"/>
    </w:pPr>
    <w:rPr>
      <w:rFonts w:cs="Mangal"/>
      <w:i/>
      <w:iCs/>
      <w:sz w:val="24"/>
    </w:rPr>
  </w:style>
  <w:style w:type="paragraph" w:customStyle="1" w:styleId="WW-Caption11">
    <w:name w:val="WW-Caption11"/>
    <w:basedOn w:val="a0"/>
    <w:uiPriority w:val="99"/>
    <w:rsid w:val="00132D92"/>
    <w:pPr>
      <w:suppressLineNumbers/>
      <w:spacing w:before="120"/>
    </w:pPr>
    <w:rPr>
      <w:rFonts w:cs="Mangal"/>
      <w:i/>
      <w:iCs/>
      <w:sz w:val="24"/>
    </w:rPr>
  </w:style>
  <w:style w:type="paragraph" w:customStyle="1" w:styleId="WW-Caption111">
    <w:name w:val="WW-Caption111"/>
    <w:basedOn w:val="a0"/>
    <w:uiPriority w:val="99"/>
    <w:rsid w:val="00132D92"/>
    <w:pPr>
      <w:suppressLineNumbers/>
      <w:spacing w:before="120"/>
    </w:pPr>
    <w:rPr>
      <w:rFonts w:cs="Mangal"/>
      <w:i/>
      <w:iCs/>
      <w:sz w:val="24"/>
    </w:rPr>
  </w:style>
  <w:style w:type="paragraph" w:customStyle="1" w:styleId="WW-Caption1111">
    <w:name w:val="WW-Caption1111"/>
    <w:basedOn w:val="a0"/>
    <w:uiPriority w:val="99"/>
    <w:rsid w:val="00132D92"/>
    <w:pPr>
      <w:suppressLineNumbers/>
      <w:spacing w:before="120"/>
    </w:pPr>
    <w:rPr>
      <w:rFonts w:cs="Mangal"/>
      <w:i/>
      <w:iCs/>
      <w:sz w:val="24"/>
    </w:rPr>
  </w:style>
  <w:style w:type="paragraph" w:customStyle="1" w:styleId="WW-Caption11111">
    <w:name w:val="WW-Caption11111"/>
    <w:basedOn w:val="a0"/>
    <w:uiPriority w:val="99"/>
    <w:rsid w:val="00132D92"/>
    <w:pPr>
      <w:suppressLineNumbers/>
      <w:spacing w:before="120"/>
    </w:pPr>
    <w:rPr>
      <w:rFonts w:cs="Mangal"/>
      <w:i/>
      <w:iCs/>
      <w:sz w:val="24"/>
    </w:rPr>
  </w:style>
  <w:style w:type="paragraph" w:customStyle="1" w:styleId="25">
    <w:name w:val="Λεζάντα2"/>
    <w:basedOn w:val="a0"/>
    <w:uiPriority w:val="99"/>
    <w:rsid w:val="00132D92"/>
    <w:pPr>
      <w:suppressLineNumbers/>
      <w:spacing w:before="120"/>
    </w:pPr>
    <w:rPr>
      <w:rFonts w:cs="Mangal"/>
      <w:i/>
      <w:iCs/>
      <w:sz w:val="24"/>
    </w:rPr>
  </w:style>
  <w:style w:type="paragraph" w:customStyle="1" w:styleId="Caption1">
    <w:name w:val="Caption1"/>
    <w:basedOn w:val="a0"/>
    <w:uiPriority w:val="99"/>
    <w:rsid w:val="00132D92"/>
    <w:pPr>
      <w:suppressLineNumbers/>
      <w:spacing w:before="120"/>
    </w:pPr>
    <w:rPr>
      <w:rFonts w:cs="Mangal"/>
      <w:i/>
      <w:iCs/>
      <w:sz w:val="24"/>
    </w:rPr>
  </w:style>
  <w:style w:type="paragraph" w:customStyle="1" w:styleId="WW-Caption111111">
    <w:name w:val="WW-Caption111111"/>
    <w:basedOn w:val="a0"/>
    <w:uiPriority w:val="99"/>
    <w:rsid w:val="00132D92"/>
    <w:pPr>
      <w:suppressLineNumbers/>
      <w:spacing w:before="120"/>
    </w:pPr>
    <w:rPr>
      <w:rFonts w:cs="Mangal"/>
      <w:i/>
      <w:iCs/>
      <w:sz w:val="24"/>
    </w:rPr>
  </w:style>
  <w:style w:type="paragraph" w:customStyle="1" w:styleId="WW-Caption1111111">
    <w:name w:val="WW-Caption1111111"/>
    <w:basedOn w:val="a0"/>
    <w:uiPriority w:val="99"/>
    <w:rsid w:val="00132D92"/>
    <w:pPr>
      <w:suppressLineNumbers/>
      <w:spacing w:before="120"/>
    </w:pPr>
    <w:rPr>
      <w:rFonts w:cs="Mangal"/>
      <w:i/>
      <w:iCs/>
      <w:sz w:val="24"/>
    </w:rPr>
  </w:style>
  <w:style w:type="paragraph" w:customStyle="1" w:styleId="WW-Caption11111111">
    <w:name w:val="WW-Caption11111111"/>
    <w:basedOn w:val="a0"/>
    <w:uiPriority w:val="99"/>
    <w:rsid w:val="00132D92"/>
    <w:pPr>
      <w:suppressLineNumbers/>
      <w:spacing w:before="120"/>
    </w:pPr>
    <w:rPr>
      <w:rFonts w:cs="Mangal"/>
      <w:i/>
      <w:iCs/>
      <w:sz w:val="24"/>
    </w:rPr>
  </w:style>
  <w:style w:type="paragraph" w:customStyle="1" w:styleId="WW-Caption111111111">
    <w:name w:val="WW-Caption111111111"/>
    <w:basedOn w:val="a0"/>
    <w:uiPriority w:val="99"/>
    <w:rsid w:val="00132D92"/>
    <w:pPr>
      <w:suppressLineNumbers/>
      <w:spacing w:before="120"/>
    </w:pPr>
    <w:rPr>
      <w:rFonts w:cs="Mangal"/>
      <w:i/>
      <w:iCs/>
      <w:sz w:val="24"/>
    </w:rPr>
  </w:style>
  <w:style w:type="paragraph" w:customStyle="1" w:styleId="WW-Caption1111111111">
    <w:name w:val="WW-Caption1111111111"/>
    <w:basedOn w:val="a0"/>
    <w:uiPriority w:val="99"/>
    <w:rsid w:val="00132D92"/>
    <w:pPr>
      <w:suppressLineNumbers/>
      <w:spacing w:before="120"/>
    </w:pPr>
    <w:rPr>
      <w:rFonts w:cs="Mangal"/>
      <w:i/>
      <w:iCs/>
      <w:sz w:val="24"/>
    </w:rPr>
  </w:style>
  <w:style w:type="paragraph" w:customStyle="1" w:styleId="WW-Caption11111111111">
    <w:name w:val="WW-Caption11111111111"/>
    <w:basedOn w:val="a0"/>
    <w:uiPriority w:val="99"/>
    <w:rsid w:val="00132D92"/>
    <w:pPr>
      <w:suppressLineNumbers/>
      <w:spacing w:before="120"/>
    </w:pPr>
    <w:rPr>
      <w:rFonts w:cs="Mangal"/>
      <w:i/>
      <w:iCs/>
      <w:sz w:val="24"/>
    </w:rPr>
  </w:style>
  <w:style w:type="paragraph" w:customStyle="1" w:styleId="WW-Caption111111111111">
    <w:name w:val="WW-Caption111111111111"/>
    <w:basedOn w:val="a0"/>
    <w:uiPriority w:val="99"/>
    <w:rsid w:val="00132D92"/>
    <w:pPr>
      <w:suppressLineNumbers/>
      <w:spacing w:before="120"/>
    </w:pPr>
    <w:rPr>
      <w:rFonts w:cs="Mangal"/>
      <w:i/>
      <w:iCs/>
      <w:sz w:val="24"/>
    </w:rPr>
  </w:style>
  <w:style w:type="paragraph" w:customStyle="1" w:styleId="WW-Caption1111111111111">
    <w:name w:val="WW-Caption1111111111111"/>
    <w:basedOn w:val="a0"/>
    <w:uiPriority w:val="99"/>
    <w:rsid w:val="00132D92"/>
    <w:pPr>
      <w:suppressLineNumbers/>
      <w:spacing w:before="120"/>
    </w:pPr>
    <w:rPr>
      <w:rFonts w:cs="Mangal"/>
      <w:i/>
      <w:iCs/>
      <w:sz w:val="24"/>
    </w:rPr>
  </w:style>
  <w:style w:type="paragraph" w:customStyle="1" w:styleId="WW-Caption11111111111111">
    <w:name w:val="WW-Caption11111111111111"/>
    <w:basedOn w:val="a0"/>
    <w:uiPriority w:val="99"/>
    <w:rsid w:val="00132D92"/>
    <w:pPr>
      <w:suppressLineNumbers/>
      <w:spacing w:before="120"/>
    </w:pPr>
    <w:rPr>
      <w:rFonts w:cs="Mangal"/>
      <w:i/>
      <w:iCs/>
      <w:sz w:val="24"/>
    </w:rPr>
  </w:style>
  <w:style w:type="paragraph" w:customStyle="1" w:styleId="WW-Caption111111111111111">
    <w:name w:val="WW-Caption111111111111111"/>
    <w:basedOn w:val="a0"/>
    <w:uiPriority w:val="99"/>
    <w:rsid w:val="00132D92"/>
    <w:pPr>
      <w:suppressLineNumbers/>
      <w:spacing w:before="120"/>
    </w:pPr>
    <w:rPr>
      <w:rFonts w:cs="Mangal"/>
      <w:i/>
      <w:iCs/>
      <w:sz w:val="24"/>
    </w:rPr>
  </w:style>
  <w:style w:type="paragraph" w:customStyle="1" w:styleId="WW-Caption1111111111111111">
    <w:name w:val="WW-Caption1111111111111111"/>
    <w:basedOn w:val="a0"/>
    <w:uiPriority w:val="99"/>
    <w:rsid w:val="00132D92"/>
    <w:pPr>
      <w:suppressLineNumbers/>
      <w:spacing w:before="120"/>
    </w:pPr>
    <w:rPr>
      <w:rFonts w:cs="Mangal"/>
      <w:i/>
      <w:iCs/>
      <w:sz w:val="24"/>
    </w:rPr>
  </w:style>
  <w:style w:type="paragraph" w:customStyle="1" w:styleId="15">
    <w:name w:val="Λεζάντα1"/>
    <w:basedOn w:val="a0"/>
    <w:uiPriority w:val="99"/>
    <w:rsid w:val="00132D92"/>
    <w:pPr>
      <w:suppressLineNumbers/>
      <w:spacing w:before="120"/>
    </w:pPr>
    <w:rPr>
      <w:rFonts w:cs="Mangal"/>
      <w:i/>
      <w:iCs/>
      <w:sz w:val="24"/>
    </w:rPr>
  </w:style>
  <w:style w:type="paragraph" w:customStyle="1" w:styleId="WW-Caption11111111111111111">
    <w:name w:val="WW-Caption11111111111111111"/>
    <w:basedOn w:val="a0"/>
    <w:uiPriority w:val="99"/>
    <w:rsid w:val="00132D92"/>
    <w:pPr>
      <w:suppressLineNumbers/>
      <w:spacing w:before="120"/>
    </w:pPr>
    <w:rPr>
      <w:rFonts w:cs="Mangal"/>
      <w:i/>
      <w:iCs/>
      <w:sz w:val="24"/>
    </w:rPr>
  </w:style>
  <w:style w:type="paragraph" w:customStyle="1" w:styleId="WW-Caption111111111111111111">
    <w:name w:val="WW-Caption111111111111111111"/>
    <w:basedOn w:val="a0"/>
    <w:uiPriority w:val="99"/>
    <w:rsid w:val="00132D92"/>
    <w:pPr>
      <w:suppressLineNumbers/>
      <w:spacing w:before="120"/>
    </w:pPr>
    <w:rPr>
      <w:rFonts w:cs="Mangal"/>
      <w:i/>
      <w:iCs/>
      <w:sz w:val="24"/>
    </w:rPr>
  </w:style>
  <w:style w:type="paragraph" w:customStyle="1" w:styleId="WW-Caption1111111111111111111">
    <w:name w:val="WW-Caption1111111111111111111"/>
    <w:basedOn w:val="a0"/>
    <w:uiPriority w:val="99"/>
    <w:rsid w:val="00132D92"/>
    <w:pPr>
      <w:suppressLineNumbers/>
      <w:spacing w:before="120"/>
    </w:pPr>
    <w:rPr>
      <w:rFonts w:cs="Mangal"/>
      <w:i/>
      <w:iCs/>
      <w:sz w:val="24"/>
    </w:rPr>
  </w:style>
  <w:style w:type="paragraph" w:customStyle="1" w:styleId="WW-Caption11111111111111111111">
    <w:name w:val="WW-Caption11111111111111111111"/>
    <w:basedOn w:val="a0"/>
    <w:uiPriority w:val="99"/>
    <w:rsid w:val="00132D92"/>
    <w:pPr>
      <w:suppressLineNumbers/>
      <w:spacing w:before="120"/>
    </w:pPr>
    <w:rPr>
      <w:rFonts w:cs="Mangal"/>
      <w:i/>
      <w:iCs/>
      <w:sz w:val="24"/>
    </w:rPr>
  </w:style>
  <w:style w:type="paragraph" w:customStyle="1" w:styleId="Bullet">
    <w:name w:val="Bullet"/>
    <w:basedOn w:val="a0"/>
    <w:uiPriority w:val="99"/>
    <w:rsid w:val="00132D92"/>
    <w:pPr>
      <w:numPr>
        <w:numId w:val="3"/>
      </w:numPr>
      <w:spacing w:after="100"/>
    </w:pPr>
    <w:rPr>
      <w:rFonts w:eastAsia="MS Mincho"/>
      <w:lang w:val="en-US" w:eastAsia="ja-JP"/>
    </w:rPr>
  </w:style>
  <w:style w:type="paragraph" w:customStyle="1" w:styleId="16">
    <w:name w:val="Ημερομηνία1"/>
    <w:basedOn w:val="a0"/>
    <w:next w:val="a0"/>
    <w:rsid w:val="00132D92"/>
    <w:pPr>
      <w:spacing w:after="100"/>
    </w:pPr>
    <w:rPr>
      <w:rFonts w:eastAsia="MS Mincho"/>
      <w:lang w:val="en-US" w:eastAsia="ja-JP"/>
    </w:rPr>
  </w:style>
  <w:style w:type="paragraph" w:customStyle="1" w:styleId="DocTitle">
    <w:name w:val="Doc Title"/>
    <w:basedOn w:val="1"/>
    <w:uiPriority w:val="99"/>
    <w:rsid w:val="00132D92"/>
  </w:style>
  <w:style w:type="paragraph" w:customStyle="1" w:styleId="inserttext">
    <w:name w:val="insert text"/>
    <w:basedOn w:val="a0"/>
    <w:uiPriority w:val="99"/>
    <w:rsid w:val="00132D92"/>
    <w:pPr>
      <w:spacing w:after="100"/>
      <w:ind w:left="794"/>
    </w:pPr>
    <w:rPr>
      <w:rFonts w:eastAsia="MS Mincho"/>
      <w:lang w:val="en-US" w:eastAsia="ja-JP"/>
    </w:rPr>
  </w:style>
  <w:style w:type="paragraph" w:styleId="af4">
    <w:name w:val="footer"/>
    <w:basedOn w:val="a0"/>
    <w:link w:val="Char4"/>
    <w:uiPriority w:val="99"/>
    <w:rsid w:val="00132D92"/>
    <w:pPr>
      <w:spacing w:after="100"/>
    </w:pPr>
    <w:rPr>
      <w:rFonts w:eastAsia="MS Mincho" w:cs="Times New Roman"/>
      <w:lang w:val="en-US" w:eastAsia="ja-JP"/>
    </w:rPr>
  </w:style>
  <w:style w:type="character" w:customStyle="1" w:styleId="Char4">
    <w:name w:val="Υποσέλιδο Char"/>
    <w:basedOn w:val="a1"/>
    <w:link w:val="af4"/>
    <w:uiPriority w:val="99"/>
    <w:rsid w:val="00132D92"/>
    <w:rPr>
      <w:rFonts w:ascii="Calibri" w:eastAsia="MS Mincho" w:hAnsi="Calibri" w:cs="Times New Roman"/>
      <w:szCs w:val="24"/>
      <w:lang w:val="en-US" w:eastAsia="ja-JP"/>
    </w:rPr>
  </w:style>
  <w:style w:type="paragraph" w:styleId="af5">
    <w:name w:val="header"/>
    <w:basedOn w:val="a0"/>
    <w:link w:val="Char5"/>
    <w:uiPriority w:val="99"/>
    <w:rsid w:val="00132D92"/>
  </w:style>
  <w:style w:type="character" w:customStyle="1" w:styleId="Char5">
    <w:name w:val="Κεφαλίδα Char"/>
    <w:basedOn w:val="a1"/>
    <w:link w:val="af5"/>
    <w:uiPriority w:val="99"/>
    <w:rsid w:val="00132D92"/>
    <w:rPr>
      <w:rFonts w:ascii="Calibri" w:eastAsia="Times New Roman" w:hAnsi="Calibri" w:cs="Calibri"/>
      <w:szCs w:val="24"/>
      <w:lang w:val="en-GB" w:eastAsia="ar-SA"/>
    </w:rPr>
  </w:style>
  <w:style w:type="paragraph" w:customStyle="1" w:styleId="26">
    <w:name w:val="Κείμενο πλαισίου2"/>
    <w:basedOn w:val="a0"/>
    <w:rsid w:val="00132D92"/>
    <w:rPr>
      <w:rFonts w:ascii="Tahoma" w:hAnsi="Tahoma" w:cs="Tahoma"/>
      <w:sz w:val="16"/>
      <w:szCs w:val="16"/>
    </w:rPr>
  </w:style>
  <w:style w:type="paragraph" w:customStyle="1" w:styleId="27">
    <w:name w:val="Κείμενο σχολίου2"/>
    <w:basedOn w:val="a0"/>
    <w:rsid w:val="00132D92"/>
    <w:rPr>
      <w:sz w:val="20"/>
      <w:szCs w:val="20"/>
    </w:rPr>
  </w:style>
  <w:style w:type="paragraph" w:customStyle="1" w:styleId="28">
    <w:name w:val="Θέμα σχολίου2"/>
    <w:basedOn w:val="27"/>
    <w:next w:val="27"/>
    <w:rsid w:val="00132D92"/>
    <w:rPr>
      <w:b/>
      <w:bCs/>
    </w:rPr>
  </w:style>
  <w:style w:type="paragraph" w:customStyle="1" w:styleId="29">
    <w:name w:val="Αναθεώρηση2"/>
    <w:rsid w:val="00132D92"/>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0"/>
    <w:uiPriority w:val="99"/>
    <w:rsid w:val="00132D92"/>
    <w:pPr>
      <w:spacing w:before="280" w:after="200"/>
    </w:pPr>
    <w:rPr>
      <w:rFonts w:ascii="Arial Unicode MS" w:eastAsia="Arial Unicode MS" w:hAnsi="Arial Unicode MS" w:cs="Arial Unicode MS"/>
    </w:rPr>
  </w:style>
  <w:style w:type="paragraph" w:customStyle="1" w:styleId="17">
    <w:name w:val="Παράγραφος λίστας1"/>
    <w:basedOn w:val="a0"/>
    <w:rsid w:val="00132D92"/>
    <w:pPr>
      <w:spacing w:after="200"/>
      <w:ind w:left="720"/>
    </w:pPr>
  </w:style>
  <w:style w:type="paragraph" w:styleId="af6">
    <w:name w:val="footnote text"/>
    <w:basedOn w:val="a0"/>
    <w:link w:val="Char10"/>
    <w:rsid w:val="00132D92"/>
    <w:pPr>
      <w:spacing w:after="0"/>
      <w:ind w:left="425" w:hanging="425"/>
    </w:pPr>
    <w:rPr>
      <w:sz w:val="18"/>
      <w:szCs w:val="20"/>
      <w:lang w:val="en-IE"/>
    </w:rPr>
  </w:style>
  <w:style w:type="character" w:customStyle="1" w:styleId="Char10">
    <w:name w:val="Κείμενο υποσημείωσης Char1"/>
    <w:basedOn w:val="a1"/>
    <w:link w:val="af6"/>
    <w:rsid w:val="00132D92"/>
    <w:rPr>
      <w:rFonts w:ascii="Calibri" w:eastAsia="Times New Roman" w:hAnsi="Calibri" w:cs="Calibri"/>
      <w:sz w:val="18"/>
      <w:szCs w:val="20"/>
      <w:lang w:val="en-IE" w:eastAsia="ar-SA"/>
    </w:rPr>
  </w:style>
  <w:style w:type="paragraph" w:styleId="18">
    <w:name w:val="toc 1"/>
    <w:basedOn w:val="a0"/>
    <w:next w:val="a0"/>
    <w:uiPriority w:val="39"/>
    <w:rsid w:val="00132D92"/>
    <w:pPr>
      <w:spacing w:before="120"/>
      <w:jc w:val="left"/>
    </w:pPr>
    <w:rPr>
      <w:b/>
      <w:bCs/>
      <w:caps/>
      <w:sz w:val="20"/>
      <w:szCs w:val="20"/>
    </w:rPr>
  </w:style>
  <w:style w:type="paragraph" w:styleId="2a">
    <w:name w:val="toc 2"/>
    <w:basedOn w:val="a0"/>
    <w:next w:val="a0"/>
    <w:uiPriority w:val="39"/>
    <w:rsid w:val="00132D92"/>
    <w:pPr>
      <w:spacing w:after="0"/>
      <w:ind w:left="220"/>
      <w:jc w:val="left"/>
    </w:pPr>
    <w:rPr>
      <w:smallCaps/>
      <w:sz w:val="20"/>
      <w:szCs w:val="20"/>
    </w:rPr>
  </w:style>
  <w:style w:type="paragraph" w:styleId="34">
    <w:name w:val="toc 3"/>
    <w:basedOn w:val="a0"/>
    <w:next w:val="a0"/>
    <w:uiPriority w:val="39"/>
    <w:rsid w:val="00132D92"/>
    <w:pPr>
      <w:spacing w:after="0"/>
      <w:ind w:left="440"/>
      <w:jc w:val="left"/>
    </w:pPr>
    <w:rPr>
      <w:i/>
      <w:iCs/>
      <w:sz w:val="20"/>
      <w:szCs w:val="20"/>
    </w:rPr>
  </w:style>
  <w:style w:type="paragraph" w:styleId="44">
    <w:name w:val="toc 4"/>
    <w:basedOn w:val="a0"/>
    <w:next w:val="a0"/>
    <w:uiPriority w:val="39"/>
    <w:rsid w:val="00132D92"/>
    <w:pPr>
      <w:spacing w:after="0"/>
      <w:ind w:left="660"/>
      <w:jc w:val="left"/>
    </w:pPr>
    <w:rPr>
      <w:sz w:val="18"/>
      <w:szCs w:val="18"/>
    </w:rPr>
  </w:style>
  <w:style w:type="paragraph" w:styleId="51">
    <w:name w:val="toc 5"/>
    <w:basedOn w:val="a0"/>
    <w:next w:val="a0"/>
    <w:uiPriority w:val="99"/>
    <w:rsid w:val="00132D92"/>
    <w:pPr>
      <w:spacing w:after="0"/>
      <w:ind w:left="880"/>
      <w:jc w:val="left"/>
    </w:pPr>
    <w:rPr>
      <w:sz w:val="18"/>
      <w:szCs w:val="18"/>
    </w:rPr>
  </w:style>
  <w:style w:type="paragraph" w:styleId="6">
    <w:name w:val="toc 6"/>
    <w:basedOn w:val="a0"/>
    <w:next w:val="a0"/>
    <w:uiPriority w:val="99"/>
    <w:rsid w:val="00132D92"/>
    <w:pPr>
      <w:spacing w:after="0"/>
      <w:ind w:left="1100"/>
      <w:jc w:val="left"/>
    </w:pPr>
    <w:rPr>
      <w:sz w:val="18"/>
      <w:szCs w:val="18"/>
    </w:rPr>
  </w:style>
  <w:style w:type="paragraph" w:styleId="7">
    <w:name w:val="toc 7"/>
    <w:basedOn w:val="a0"/>
    <w:next w:val="a0"/>
    <w:uiPriority w:val="99"/>
    <w:rsid w:val="00132D92"/>
    <w:pPr>
      <w:spacing w:after="0"/>
      <w:ind w:left="1320"/>
      <w:jc w:val="left"/>
    </w:pPr>
    <w:rPr>
      <w:sz w:val="18"/>
      <w:szCs w:val="18"/>
    </w:rPr>
  </w:style>
  <w:style w:type="paragraph" w:styleId="8">
    <w:name w:val="toc 8"/>
    <w:basedOn w:val="a0"/>
    <w:next w:val="a0"/>
    <w:uiPriority w:val="99"/>
    <w:rsid w:val="00132D92"/>
    <w:pPr>
      <w:spacing w:after="0"/>
      <w:ind w:left="1540"/>
      <w:jc w:val="left"/>
    </w:pPr>
    <w:rPr>
      <w:sz w:val="18"/>
      <w:szCs w:val="18"/>
    </w:rPr>
  </w:style>
  <w:style w:type="paragraph" w:styleId="9">
    <w:name w:val="toc 9"/>
    <w:basedOn w:val="a0"/>
    <w:next w:val="a0"/>
    <w:uiPriority w:val="99"/>
    <w:rsid w:val="00132D92"/>
    <w:pPr>
      <w:spacing w:after="0"/>
      <w:ind w:left="1760"/>
      <w:jc w:val="left"/>
    </w:pPr>
    <w:rPr>
      <w:sz w:val="18"/>
      <w:szCs w:val="18"/>
    </w:rPr>
  </w:style>
  <w:style w:type="paragraph" w:customStyle="1" w:styleId="Style1">
    <w:name w:val="Style1"/>
    <w:basedOn w:val="DocTitle"/>
    <w:uiPriority w:val="99"/>
    <w:rsid w:val="00132D92"/>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uiPriority w:val="99"/>
    <w:rsid w:val="00132D92"/>
    <w:rPr>
      <w:rFonts w:ascii="Calibri" w:hAnsi="Calibri" w:cs="Calibri"/>
      <w:lang w:val="el-GR"/>
    </w:rPr>
  </w:style>
  <w:style w:type="paragraph" w:styleId="af7">
    <w:name w:val="endnote text"/>
    <w:basedOn w:val="a0"/>
    <w:link w:val="Char6"/>
    <w:uiPriority w:val="99"/>
    <w:rsid w:val="00132D92"/>
    <w:rPr>
      <w:rFonts w:cs="Times New Roman"/>
      <w:sz w:val="20"/>
      <w:szCs w:val="20"/>
    </w:rPr>
  </w:style>
  <w:style w:type="character" w:customStyle="1" w:styleId="Char6">
    <w:name w:val="Κείμενο σημείωσης τέλους Char"/>
    <w:basedOn w:val="a1"/>
    <w:link w:val="af7"/>
    <w:uiPriority w:val="99"/>
    <w:rsid w:val="00132D92"/>
    <w:rPr>
      <w:rFonts w:ascii="Calibri" w:eastAsia="Times New Roman" w:hAnsi="Calibri" w:cs="Times New Roman"/>
      <w:sz w:val="20"/>
      <w:szCs w:val="20"/>
      <w:lang w:val="en-GB" w:eastAsia="ar-SA"/>
    </w:rPr>
  </w:style>
  <w:style w:type="paragraph" w:customStyle="1" w:styleId="Default">
    <w:name w:val="Default"/>
    <w:rsid w:val="00132D92"/>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8">
    <w:name w:val="Προμορφοποιημένο κείμενο"/>
    <w:basedOn w:val="a0"/>
    <w:uiPriority w:val="99"/>
    <w:rsid w:val="00132D92"/>
  </w:style>
  <w:style w:type="paragraph" w:styleId="af9">
    <w:name w:val="Body Text Indent"/>
    <w:basedOn w:val="a0"/>
    <w:link w:val="Char7"/>
    <w:uiPriority w:val="99"/>
    <w:rsid w:val="00132D92"/>
    <w:pPr>
      <w:ind w:firstLine="1134"/>
    </w:pPr>
    <w:rPr>
      <w:rFonts w:ascii="Arial" w:hAnsi="Arial" w:cs="Arial"/>
    </w:rPr>
  </w:style>
  <w:style w:type="character" w:customStyle="1" w:styleId="Char7">
    <w:name w:val="Σώμα κείμενου με εσοχή Char"/>
    <w:basedOn w:val="a1"/>
    <w:link w:val="af9"/>
    <w:uiPriority w:val="99"/>
    <w:rsid w:val="00132D92"/>
    <w:rPr>
      <w:rFonts w:ascii="Arial" w:eastAsia="Times New Roman" w:hAnsi="Arial" w:cs="Arial"/>
      <w:szCs w:val="24"/>
      <w:lang w:val="en-GB" w:eastAsia="ar-SA"/>
    </w:rPr>
  </w:style>
  <w:style w:type="paragraph" w:customStyle="1" w:styleId="normalwithoutspacing">
    <w:name w:val="normal_without_spacing"/>
    <w:basedOn w:val="a0"/>
    <w:rsid w:val="00132D92"/>
    <w:pPr>
      <w:spacing w:after="60"/>
    </w:pPr>
    <w:rPr>
      <w:lang w:val="el-GR"/>
    </w:rPr>
  </w:style>
  <w:style w:type="paragraph" w:customStyle="1" w:styleId="foothanging">
    <w:name w:val="foot_hanging"/>
    <w:basedOn w:val="af6"/>
    <w:uiPriority w:val="99"/>
    <w:rsid w:val="00132D92"/>
    <w:pPr>
      <w:ind w:left="426" w:hanging="426"/>
    </w:pPr>
    <w:rPr>
      <w:szCs w:val="18"/>
    </w:rPr>
  </w:style>
  <w:style w:type="paragraph" w:customStyle="1" w:styleId="-HTML2">
    <w:name w:val="Προ-διαμορφωμένο HTML2"/>
    <w:basedOn w:val="a0"/>
    <w:rsid w:val="00132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uiPriority w:val="99"/>
    <w:rsid w:val="00132D92"/>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0"/>
    <w:rsid w:val="00132D92"/>
    <w:pPr>
      <w:suppressAutoHyphens w:val="0"/>
      <w:spacing w:line="312" w:lineRule="auto"/>
      <w:ind w:left="283"/>
    </w:pPr>
    <w:rPr>
      <w:rFonts w:cs="Times New Roman"/>
      <w:sz w:val="16"/>
      <w:szCs w:val="16"/>
    </w:rPr>
  </w:style>
  <w:style w:type="paragraph" w:customStyle="1" w:styleId="19">
    <w:name w:val="Χωρίς διάστιχο1"/>
    <w:rsid w:val="00132D92"/>
    <w:pPr>
      <w:suppressAutoHyphens/>
      <w:spacing w:after="0" w:line="240" w:lineRule="auto"/>
      <w:jc w:val="both"/>
    </w:pPr>
    <w:rPr>
      <w:rFonts w:ascii="Calibri" w:eastAsia="Times New Roman" w:hAnsi="Calibri" w:cs="Calibri"/>
      <w:szCs w:val="24"/>
      <w:lang w:val="en-GB" w:eastAsia="ar-SA"/>
    </w:rPr>
  </w:style>
  <w:style w:type="paragraph" w:customStyle="1" w:styleId="afa">
    <w:name w:val="Περιεχόμενα πίνακα"/>
    <w:basedOn w:val="a0"/>
    <w:uiPriority w:val="99"/>
    <w:rsid w:val="00132D92"/>
    <w:pPr>
      <w:suppressLineNumbers/>
    </w:pPr>
  </w:style>
  <w:style w:type="paragraph" w:customStyle="1" w:styleId="afb">
    <w:name w:val="Επικεφαλίδα πίνακα"/>
    <w:basedOn w:val="afa"/>
    <w:uiPriority w:val="99"/>
    <w:rsid w:val="00132D92"/>
    <w:pPr>
      <w:jc w:val="center"/>
    </w:pPr>
    <w:rPr>
      <w:b/>
      <w:bCs/>
    </w:rPr>
  </w:style>
  <w:style w:type="paragraph" w:customStyle="1" w:styleId="footers">
    <w:name w:val="footers"/>
    <w:basedOn w:val="foothanging"/>
    <w:uiPriority w:val="99"/>
    <w:rsid w:val="00132D92"/>
  </w:style>
  <w:style w:type="paragraph" w:customStyle="1" w:styleId="Standard">
    <w:name w:val="Standard"/>
    <w:uiPriority w:val="99"/>
    <w:rsid w:val="00132D92"/>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uiPriority w:val="99"/>
    <w:rsid w:val="00132D92"/>
    <w:pPr>
      <w:spacing w:after="120"/>
    </w:pPr>
  </w:style>
  <w:style w:type="paragraph" w:customStyle="1" w:styleId="Footnote">
    <w:name w:val="Footnote"/>
    <w:basedOn w:val="Standard"/>
    <w:uiPriority w:val="99"/>
    <w:rsid w:val="00132D92"/>
    <w:pPr>
      <w:suppressLineNumbers/>
      <w:ind w:left="283" w:hanging="283"/>
    </w:pPr>
    <w:rPr>
      <w:sz w:val="20"/>
      <w:szCs w:val="20"/>
    </w:rPr>
  </w:style>
  <w:style w:type="paragraph" w:customStyle="1" w:styleId="311">
    <w:name w:val="Σώμα κείμενου 31"/>
    <w:basedOn w:val="a0"/>
    <w:rsid w:val="00132D92"/>
    <w:rPr>
      <w:sz w:val="16"/>
      <w:szCs w:val="16"/>
    </w:rPr>
  </w:style>
  <w:style w:type="paragraph" w:customStyle="1" w:styleId="fooot">
    <w:name w:val="fooot"/>
    <w:basedOn w:val="footers"/>
    <w:uiPriority w:val="99"/>
    <w:rsid w:val="00132D92"/>
  </w:style>
  <w:style w:type="paragraph" w:customStyle="1" w:styleId="1a">
    <w:name w:val="Κείμενο πλαισίου1"/>
    <w:basedOn w:val="a0"/>
    <w:uiPriority w:val="99"/>
    <w:rsid w:val="00132D92"/>
    <w:pPr>
      <w:spacing w:after="0"/>
    </w:pPr>
    <w:rPr>
      <w:rFonts w:ascii="Tahoma" w:hAnsi="Tahoma" w:cs="Tahoma"/>
      <w:sz w:val="16"/>
      <w:szCs w:val="16"/>
    </w:rPr>
  </w:style>
  <w:style w:type="paragraph" w:customStyle="1" w:styleId="1b">
    <w:name w:val="Κείμενο σχολίου1"/>
    <w:basedOn w:val="a0"/>
    <w:uiPriority w:val="99"/>
    <w:rsid w:val="00132D92"/>
    <w:rPr>
      <w:sz w:val="20"/>
      <w:szCs w:val="20"/>
    </w:rPr>
  </w:style>
  <w:style w:type="paragraph" w:customStyle="1" w:styleId="1c">
    <w:name w:val="Θέμα σχολίου1"/>
    <w:basedOn w:val="1b"/>
    <w:next w:val="1b"/>
    <w:uiPriority w:val="99"/>
    <w:rsid w:val="00132D92"/>
    <w:rPr>
      <w:b/>
      <w:bCs/>
    </w:rPr>
  </w:style>
  <w:style w:type="paragraph" w:customStyle="1" w:styleId="-HTML1">
    <w:name w:val="Προ-διαμορφωμένο HTML1"/>
    <w:basedOn w:val="a0"/>
    <w:uiPriority w:val="99"/>
    <w:rsid w:val="00132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uiPriority w:val="99"/>
    <w:rsid w:val="00132D92"/>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0"/>
    <w:rsid w:val="00132D92"/>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uiPriority w:val="99"/>
    <w:rsid w:val="00132D92"/>
    <w:pPr>
      <w:tabs>
        <w:tab w:val="right" w:leader="dot" w:pos="7091"/>
      </w:tabs>
      <w:ind w:left="2547"/>
    </w:pPr>
  </w:style>
  <w:style w:type="paragraph" w:customStyle="1" w:styleId="afc">
    <w:name w:val="Οριζόντια γραμμή"/>
    <w:basedOn w:val="a0"/>
    <w:next w:val="af1"/>
    <w:uiPriority w:val="99"/>
    <w:rsid w:val="00132D92"/>
    <w:pPr>
      <w:suppressLineNumbers/>
      <w:spacing w:after="283"/>
    </w:pPr>
    <w:rPr>
      <w:sz w:val="12"/>
      <w:szCs w:val="12"/>
    </w:rPr>
  </w:style>
  <w:style w:type="paragraph" w:customStyle="1" w:styleId="210">
    <w:name w:val="Σώμα κείμενου 21"/>
    <w:basedOn w:val="a0"/>
    <w:uiPriority w:val="99"/>
    <w:rsid w:val="00132D92"/>
    <w:pPr>
      <w:overflowPunct w:val="0"/>
      <w:autoSpaceDE w:val="0"/>
      <w:spacing w:after="0"/>
      <w:textAlignment w:val="baseline"/>
    </w:pPr>
    <w:rPr>
      <w:rFonts w:ascii="Arial" w:hAnsi="Arial" w:cs="Arial"/>
      <w:szCs w:val="20"/>
      <w:lang w:val="el-GR"/>
    </w:rPr>
  </w:style>
  <w:style w:type="paragraph" w:customStyle="1" w:styleId="para-1">
    <w:name w:val="para-1"/>
    <w:basedOn w:val="a0"/>
    <w:uiPriority w:val="99"/>
    <w:rsid w:val="00132D92"/>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3"/>
    <w:rsid w:val="00132D92"/>
    <w:pPr>
      <w:tabs>
        <w:tab w:val="right" w:leader="dot" w:pos="7091"/>
      </w:tabs>
      <w:ind w:left="2547"/>
    </w:pPr>
  </w:style>
  <w:style w:type="paragraph" w:styleId="afd">
    <w:name w:val="Balloon Text"/>
    <w:basedOn w:val="a0"/>
    <w:link w:val="Char11"/>
    <w:uiPriority w:val="99"/>
    <w:unhideWhenUsed/>
    <w:rsid w:val="00132D92"/>
    <w:pPr>
      <w:spacing w:after="0"/>
    </w:pPr>
    <w:rPr>
      <w:rFonts w:ascii="Segoe UI" w:hAnsi="Segoe UI" w:cs="Times New Roman"/>
      <w:sz w:val="18"/>
      <w:szCs w:val="18"/>
    </w:rPr>
  </w:style>
  <w:style w:type="character" w:customStyle="1" w:styleId="Char11">
    <w:name w:val="Κείμενο πλαισίου Char1"/>
    <w:basedOn w:val="a1"/>
    <w:link w:val="afd"/>
    <w:uiPriority w:val="99"/>
    <w:rsid w:val="00132D92"/>
    <w:rPr>
      <w:rFonts w:ascii="Segoe UI" w:eastAsia="Times New Roman" w:hAnsi="Segoe UI" w:cs="Times New Roman"/>
      <w:sz w:val="18"/>
      <w:szCs w:val="18"/>
      <w:lang w:val="en-GB" w:eastAsia="ar-SA"/>
    </w:rPr>
  </w:style>
  <w:style w:type="character" w:styleId="afe">
    <w:name w:val="annotation reference"/>
    <w:unhideWhenUsed/>
    <w:rsid w:val="00132D92"/>
    <w:rPr>
      <w:sz w:val="16"/>
      <w:szCs w:val="16"/>
    </w:rPr>
  </w:style>
  <w:style w:type="paragraph" w:styleId="aff">
    <w:name w:val="annotation text"/>
    <w:basedOn w:val="a0"/>
    <w:link w:val="Char12"/>
    <w:uiPriority w:val="99"/>
    <w:unhideWhenUsed/>
    <w:rsid w:val="00132D92"/>
    <w:rPr>
      <w:rFonts w:cs="Times New Roman"/>
      <w:sz w:val="20"/>
      <w:szCs w:val="20"/>
    </w:rPr>
  </w:style>
  <w:style w:type="character" w:customStyle="1" w:styleId="Char12">
    <w:name w:val="Κείμενο σχολίου Char1"/>
    <w:basedOn w:val="a1"/>
    <w:link w:val="aff"/>
    <w:uiPriority w:val="99"/>
    <w:rsid w:val="00132D92"/>
    <w:rPr>
      <w:rFonts w:ascii="Calibri" w:eastAsia="Times New Roman" w:hAnsi="Calibri" w:cs="Times New Roman"/>
      <w:sz w:val="20"/>
      <w:szCs w:val="20"/>
      <w:lang w:val="en-GB" w:eastAsia="ar-SA"/>
    </w:rPr>
  </w:style>
  <w:style w:type="paragraph" w:styleId="aff0">
    <w:name w:val="annotation subject"/>
    <w:basedOn w:val="aff"/>
    <w:next w:val="aff"/>
    <w:link w:val="Char13"/>
    <w:uiPriority w:val="99"/>
    <w:unhideWhenUsed/>
    <w:rsid w:val="00132D92"/>
    <w:rPr>
      <w:b/>
      <w:bCs/>
    </w:rPr>
  </w:style>
  <w:style w:type="character" w:customStyle="1" w:styleId="Char13">
    <w:name w:val="Θέμα σχολίου Char1"/>
    <w:basedOn w:val="Char12"/>
    <w:link w:val="aff0"/>
    <w:uiPriority w:val="99"/>
    <w:rsid w:val="00132D92"/>
    <w:rPr>
      <w:rFonts w:ascii="Calibri" w:eastAsia="Times New Roman" w:hAnsi="Calibri" w:cs="Times New Roman"/>
      <w:b/>
      <w:bCs/>
      <w:sz w:val="20"/>
      <w:szCs w:val="20"/>
      <w:lang w:val="en-GB" w:eastAsia="ar-SA"/>
    </w:rPr>
  </w:style>
  <w:style w:type="paragraph" w:styleId="aff1">
    <w:name w:val="Revision"/>
    <w:hidden/>
    <w:uiPriority w:val="99"/>
    <w:rsid w:val="00132D92"/>
    <w:pPr>
      <w:spacing w:after="0" w:line="240" w:lineRule="auto"/>
    </w:pPr>
    <w:rPr>
      <w:rFonts w:ascii="Calibri" w:eastAsia="Times New Roman" w:hAnsi="Calibri" w:cs="Calibri"/>
      <w:szCs w:val="24"/>
      <w:lang w:val="en-GB" w:eastAsia="ar-SA"/>
    </w:rPr>
  </w:style>
  <w:style w:type="paragraph" w:styleId="-HTML">
    <w:name w:val="HTML Preformatted"/>
    <w:basedOn w:val="a0"/>
    <w:link w:val="-HTMLChar"/>
    <w:uiPriority w:val="99"/>
    <w:unhideWhenUsed/>
    <w:rsid w:val="00132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1"/>
    <w:uiPriority w:val="99"/>
    <w:semiHidden/>
    <w:rsid w:val="00132D92"/>
    <w:rPr>
      <w:rFonts w:ascii="Consolas" w:eastAsia="Times New Roman" w:hAnsi="Consolas" w:cs="Calibri"/>
      <w:sz w:val="20"/>
      <w:szCs w:val="20"/>
      <w:lang w:val="en-GB" w:eastAsia="ar-SA"/>
    </w:rPr>
  </w:style>
  <w:style w:type="paragraph" w:styleId="aff2">
    <w:name w:val="List Paragraph"/>
    <w:basedOn w:val="a0"/>
    <w:uiPriority w:val="34"/>
    <w:qFormat/>
    <w:rsid w:val="00132D92"/>
    <w:pPr>
      <w:suppressAutoHyphens w:val="0"/>
      <w:spacing w:after="0"/>
      <w:ind w:left="720"/>
      <w:contextualSpacing/>
      <w:jc w:val="left"/>
    </w:pPr>
    <w:rPr>
      <w:rFonts w:ascii="CG Times" w:hAnsi="CG Times" w:cs="Times New Roman"/>
      <w:sz w:val="20"/>
      <w:szCs w:val="20"/>
      <w:lang w:val="en-US" w:eastAsia="el-GR"/>
    </w:rPr>
  </w:style>
  <w:style w:type="character" w:customStyle="1" w:styleId="aff3">
    <w:name w:val="Ανεπίλυτη αναφορά"/>
    <w:uiPriority w:val="99"/>
    <w:semiHidden/>
    <w:unhideWhenUsed/>
    <w:rsid w:val="00132D92"/>
    <w:rPr>
      <w:color w:val="605E5C"/>
      <w:shd w:val="clear" w:color="auto" w:fill="E1DFDD"/>
    </w:rPr>
  </w:style>
  <w:style w:type="paragraph" w:styleId="aff4">
    <w:name w:val="No Spacing"/>
    <w:uiPriority w:val="99"/>
    <w:qFormat/>
    <w:rsid w:val="00132D92"/>
    <w:pPr>
      <w:suppressAutoHyphens/>
      <w:spacing w:after="0" w:line="240" w:lineRule="auto"/>
      <w:jc w:val="both"/>
    </w:pPr>
    <w:rPr>
      <w:rFonts w:ascii="Calibri" w:eastAsia="Times New Roman" w:hAnsi="Calibri" w:cs="Calibri"/>
      <w:szCs w:val="24"/>
      <w:lang w:val="en-GB" w:eastAsia="zh-CN"/>
    </w:rPr>
  </w:style>
  <w:style w:type="character" w:customStyle="1" w:styleId="aff5">
    <w:name w:val="Σώμα κειμένου_"/>
    <w:link w:val="270"/>
    <w:rsid w:val="00132D92"/>
    <w:rPr>
      <w:rFonts w:ascii="Arial" w:eastAsia="Arial" w:hAnsi="Arial" w:cs="Arial"/>
      <w:shd w:val="clear" w:color="auto" w:fill="FFFFFF"/>
    </w:rPr>
  </w:style>
  <w:style w:type="paragraph" w:customStyle="1" w:styleId="270">
    <w:name w:val="Σώμα κειμένου27"/>
    <w:basedOn w:val="a0"/>
    <w:link w:val="aff5"/>
    <w:rsid w:val="00132D92"/>
    <w:pPr>
      <w:shd w:val="clear" w:color="auto" w:fill="FFFFFF"/>
      <w:suppressAutoHyphens w:val="0"/>
      <w:spacing w:before="420" w:after="300" w:line="379" w:lineRule="exact"/>
      <w:ind w:hanging="360"/>
      <w:jc w:val="left"/>
    </w:pPr>
    <w:rPr>
      <w:rFonts w:ascii="Arial" w:eastAsia="Arial" w:hAnsi="Arial" w:cs="Arial"/>
      <w:szCs w:val="22"/>
      <w:lang w:val="el-GR" w:eastAsia="en-US"/>
    </w:rPr>
  </w:style>
  <w:style w:type="paragraph" w:customStyle="1" w:styleId="ecxmsonormal">
    <w:name w:val="ecxmsonormal"/>
    <w:basedOn w:val="a0"/>
    <w:uiPriority w:val="99"/>
    <w:rsid w:val="00132D92"/>
    <w:pPr>
      <w:suppressAutoHyphens w:val="0"/>
      <w:spacing w:after="324"/>
      <w:jc w:val="left"/>
    </w:pPr>
    <w:rPr>
      <w:rFonts w:ascii="Times New Roman" w:hAnsi="Times New Roman" w:cs="Times New Roman"/>
      <w:sz w:val="24"/>
      <w:lang w:val="el-GR" w:eastAsia="el-GR"/>
    </w:rPr>
  </w:style>
  <w:style w:type="character" w:styleId="aff6">
    <w:name w:val="Placeholder Text"/>
    <w:rsid w:val="00132D92"/>
    <w:rPr>
      <w:rFonts w:cs="Times New Roman"/>
      <w:color w:val="808080"/>
    </w:rPr>
  </w:style>
  <w:style w:type="paragraph" w:styleId="aff7">
    <w:name w:val="caption"/>
    <w:basedOn w:val="a0"/>
    <w:uiPriority w:val="99"/>
    <w:qFormat/>
    <w:rsid w:val="00132D92"/>
    <w:pPr>
      <w:suppressLineNumbers/>
      <w:spacing w:before="120"/>
    </w:pPr>
    <w:rPr>
      <w:rFonts w:cs="Mangal"/>
      <w:i/>
      <w:iCs/>
      <w:sz w:val="24"/>
      <w:lang w:eastAsia="zh-CN"/>
    </w:rPr>
  </w:style>
  <w:style w:type="paragraph" w:styleId="aff8">
    <w:name w:val="Date"/>
    <w:basedOn w:val="a0"/>
    <w:next w:val="a0"/>
    <w:link w:val="Char8"/>
    <w:uiPriority w:val="99"/>
    <w:rsid w:val="00132D92"/>
    <w:pPr>
      <w:spacing w:after="100"/>
    </w:pPr>
    <w:rPr>
      <w:rFonts w:eastAsia="MS Mincho"/>
      <w:lang w:val="en-US" w:eastAsia="ja-JP"/>
    </w:rPr>
  </w:style>
  <w:style w:type="character" w:customStyle="1" w:styleId="Char8">
    <w:name w:val="Ημερομηνία Char"/>
    <w:basedOn w:val="a1"/>
    <w:link w:val="aff8"/>
    <w:uiPriority w:val="99"/>
    <w:rsid w:val="00132D92"/>
    <w:rPr>
      <w:rFonts w:ascii="Calibri" w:eastAsia="MS Mincho" w:hAnsi="Calibri" w:cs="Calibri"/>
      <w:szCs w:val="24"/>
      <w:lang w:val="en-US" w:eastAsia="ja-JP"/>
    </w:rPr>
  </w:style>
  <w:style w:type="paragraph" w:styleId="35">
    <w:name w:val="Body Text Indent 3"/>
    <w:basedOn w:val="a0"/>
    <w:link w:val="3Char0"/>
    <w:uiPriority w:val="99"/>
    <w:rsid w:val="00132D92"/>
    <w:pPr>
      <w:suppressAutoHyphens w:val="0"/>
      <w:spacing w:line="312" w:lineRule="auto"/>
      <w:ind w:left="283"/>
    </w:pPr>
    <w:rPr>
      <w:rFonts w:cs="Times New Roman"/>
      <w:sz w:val="16"/>
      <w:szCs w:val="16"/>
      <w:lang w:eastAsia="zh-CN"/>
    </w:rPr>
  </w:style>
  <w:style w:type="character" w:customStyle="1" w:styleId="3Char0">
    <w:name w:val="Σώμα κείμενου με εσοχή 3 Char"/>
    <w:basedOn w:val="a1"/>
    <w:link w:val="35"/>
    <w:uiPriority w:val="99"/>
    <w:rsid w:val="00132D92"/>
    <w:rPr>
      <w:rFonts w:ascii="Calibri" w:eastAsia="Times New Roman" w:hAnsi="Calibri" w:cs="Times New Roman"/>
      <w:sz w:val="16"/>
      <w:szCs w:val="16"/>
      <w:lang w:val="en-GB" w:eastAsia="zh-CN"/>
    </w:rPr>
  </w:style>
  <w:style w:type="paragraph" w:styleId="36">
    <w:name w:val="Body Text 3"/>
    <w:basedOn w:val="a0"/>
    <w:link w:val="3Char1"/>
    <w:uiPriority w:val="99"/>
    <w:rsid w:val="00132D92"/>
    <w:rPr>
      <w:sz w:val="16"/>
      <w:szCs w:val="16"/>
      <w:lang w:eastAsia="zh-CN"/>
    </w:rPr>
  </w:style>
  <w:style w:type="character" w:customStyle="1" w:styleId="3Char1">
    <w:name w:val="Σώμα κείμενου 3 Char"/>
    <w:basedOn w:val="a1"/>
    <w:link w:val="36"/>
    <w:uiPriority w:val="99"/>
    <w:rsid w:val="00132D92"/>
    <w:rPr>
      <w:rFonts w:ascii="Calibri" w:eastAsia="Times New Roman" w:hAnsi="Calibri" w:cs="Calibri"/>
      <w:sz w:val="16"/>
      <w:szCs w:val="16"/>
      <w:lang w:val="en-GB" w:eastAsia="zh-CN"/>
    </w:rPr>
  </w:style>
  <w:style w:type="paragraph" w:styleId="2b">
    <w:name w:val="List Bullet 2"/>
    <w:basedOn w:val="a0"/>
    <w:uiPriority w:val="99"/>
    <w:rsid w:val="00132D92"/>
    <w:pPr>
      <w:numPr>
        <w:numId w:val="2"/>
      </w:numPr>
      <w:suppressAutoHyphens w:val="0"/>
      <w:spacing w:after="0" w:line="360" w:lineRule="auto"/>
    </w:pPr>
    <w:rPr>
      <w:rFonts w:ascii="Trebuchet MS" w:hAnsi="Trebuchet MS" w:cs="Times New Roman"/>
      <w:szCs w:val="20"/>
      <w:lang w:val="en-US" w:eastAsia="zh-CN"/>
    </w:rPr>
  </w:style>
  <w:style w:type="table" w:styleId="aff9">
    <w:name w:val="Table Grid"/>
    <w:basedOn w:val="a2"/>
    <w:uiPriority w:val="39"/>
    <w:rsid w:val="00132D92"/>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basedOn w:val="a0"/>
    <w:uiPriority w:val="99"/>
    <w:unhideWhenUsed/>
    <w:rsid w:val="00132D92"/>
    <w:pPr>
      <w:numPr>
        <w:numId w:val="4"/>
      </w:numPr>
      <w:contextualSpacing/>
    </w:pPr>
    <w:rPr>
      <w:lang w:eastAsia="zh-CN"/>
    </w:rPr>
  </w:style>
  <w:style w:type="paragraph" w:styleId="Web">
    <w:name w:val="Normal (Web)"/>
    <w:basedOn w:val="a0"/>
    <w:uiPriority w:val="99"/>
    <w:unhideWhenUsed/>
    <w:rsid w:val="00132D92"/>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260">
    <w:name w:val="Σώμα κειμένου (26)"/>
    <w:rsid w:val="00132D92"/>
    <w:rPr>
      <w:rFonts w:ascii="Arial" w:eastAsia="Arial" w:hAnsi="Arial" w:cs="Arial"/>
      <w:b w:val="0"/>
      <w:bCs w:val="0"/>
      <w:i w:val="0"/>
      <w:iCs w:val="0"/>
      <w:smallCaps w:val="0"/>
      <w:strike w:val="0"/>
      <w:spacing w:val="0"/>
      <w:sz w:val="22"/>
      <w:szCs w:val="22"/>
      <w:u w:val="single"/>
    </w:rPr>
  </w:style>
  <w:style w:type="character" w:customStyle="1" w:styleId="2c">
    <w:name w:val="Σώμα κειμένου (2)_"/>
    <w:link w:val="2d"/>
    <w:rsid w:val="00132D92"/>
    <w:rPr>
      <w:rFonts w:ascii="Arial" w:eastAsia="Arial" w:hAnsi="Arial" w:cs="Arial"/>
      <w:shd w:val="clear" w:color="auto" w:fill="FFFFFF"/>
    </w:rPr>
  </w:style>
  <w:style w:type="character" w:customStyle="1" w:styleId="130">
    <w:name w:val="Σώμα κειμένου (13)_"/>
    <w:link w:val="131"/>
    <w:rsid w:val="00132D92"/>
    <w:rPr>
      <w:rFonts w:ascii="Arial" w:eastAsia="Arial" w:hAnsi="Arial" w:cs="Arial"/>
      <w:sz w:val="17"/>
      <w:szCs w:val="17"/>
      <w:shd w:val="clear" w:color="auto" w:fill="FFFFFF"/>
    </w:rPr>
  </w:style>
  <w:style w:type="character" w:customStyle="1" w:styleId="1310">
    <w:name w:val="Σώμα κειμένου (13) + 10 στ."/>
    <w:rsid w:val="00132D92"/>
    <w:rPr>
      <w:rFonts w:ascii="Arial" w:eastAsia="Arial" w:hAnsi="Arial" w:cs="Arial"/>
      <w:b w:val="0"/>
      <w:bCs w:val="0"/>
      <w:i w:val="0"/>
      <w:iCs w:val="0"/>
      <w:smallCaps w:val="0"/>
      <w:strike w:val="0"/>
      <w:spacing w:val="0"/>
      <w:sz w:val="20"/>
      <w:szCs w:val="20"/>
    </w:rPr>
  </w:style>
  <w:style w:type="paragraph" w:customStyle="1" w:styleId="2d">
    <w:name w:val="Σώμα κειμένου (2)"/>
    <w:basedOn w:val="a0"/>
    <w:link w:val="2c"/>
    <w:rsid w:val="00132D92"/>
    <w:pPr>
      <w:shd w:val="clear" w:color="auto" w:fill="FFFFFF"/>
      <w:suppressAutoHyphens w:val="0"/>
      <w:spacing w:before="780" w:after="0" w:line="379" w:lineRule="exact"/>
      <w:ind w:hanging="600"/>
      <w:jc w:val="left"/>
    </w:pPr>
    <w:rPr>
      <w:rFonts w:ascii="Arial" w:eastAsia="Arial" w:hAnsi="Arial" w:cs="Arial"/>
      <w:szCs w:val="22"/>
      <w:lang w:val="el-GR" w:eastAsia="en-US"/>
    </w:rPr>
  </w:style>
  <w:style w:type="paragraph" w:customStyle="1" w:styleId="131">
    <w:name w:val="Σώμα κειμένου (13)"/>
    <w:basedOn w:val="a0"/>
    <w:link w:val="130"/>
    <w:rsid w:val="00132D92"/>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60">
    <w:name w:val="Σώμα κειμένου (16)_"/>
    <w:link w:val="161"/>
    <w:rsid w:val="00132D92"/>
    <w:rPr>
      <w:rFonts w:ascii="Arial" w:eastAsia="Arial" w:hAnsi="Arial" w:cs="Arial"/>
      <w:sz w:val="13"/>
      <w:szCs w:val="13"/>
      <w:shd w:val="clear" w:color="auto" w:fill="FFFFFF"/>
    </w:rPr>
  </w:style>
  <w:style w:type="character" w:customStyle="1" w:styleId="45">
    <w:name w:val="Λεζάντα πίνακα (4)_"/>
    <w:link w:val="46"/>
    <w:rsid w:val="00132D92"/>
    <w:rPr>
      <w:rFonts w:ascii="Arial" w:eastAsia="Arial" w:hAnsi="Arial" w:cs="Arial"/>
      <w:w w:val="75"/>
      <w:sz w:val="16"/>
      <w:szCs w:val="16"/>
      <w:shd w:val="clear" w:color="auto" w:fill="FFFFFF"/>
    </w:rPr>
  </w:style>
  <w:style w:type="character" w:customStyle="1" w:styleId="271">
    <w:name w:val="Σώμα κειμένου (27)_"/>
    <w:link w:val="272"/>
    <w:rsid w:val="00132D92"/>
    <w:rPr>
      <w:rFonts w:ascii="Arial" w:eastAsia="Arial" w:hAnsi="Arial" w:cs="Arial"/>
      <w:w w:val="75"/>
      <w:sz w:val="16"/>
      <w:szCs w:val="16"/>
      <w:shd w:val="clear" w:color="auto" w:fill="FFFFFF"/>
    </w:rPr>
  </w:style>
  <w:style w:type="character" w:customStyle="1" w:styleId="280">
    <w:name w:val="Σώμα κειμένου (28)_"/>
    <w:link w:val="281"/>
    <w:rsid w:val="00132D92"/>
    <w:rPr>
      <w:rFonts w:ascii="Arial" w:eastAsia="Arial" w:hAnsi="Arial" w:cs="Arial"/>
      <w:w w:val="80"/>
      <w:sz w:val="15"/>
      <w:szCs w:val="15"/>
      <w:shd w:val="clear" w:color="auto" w:fill="FFFFFF"/>
    </w:rPr>
  </w:style>
  <w:style w:type="character" w:customStyle="1" w:styleId="167580">
    <w:name w:val="Σώμα κειμένου (16) + 7;5 στ.;Κλίμακα 80%"/>
    <w:rsid w:val="00132D92"/>
    <w:rPr>
      <w:rFonts w:ascii="Arial" w:eastAsia="Arial" w:hAnsi="Arial" w:cs="Arial"/>
      <w:b w:val="0"/>
      <w:bCs w:val="0"/>
      <w:i w:val="0"/>
      <w:iCs w:val="0"/>
      <w:smallCaps w:val="0"/>
      <w:strike w:val="0"/>
      <w:spacing w:val="0"/>
      <w:w w:val="80"/>
      <w:sz w:val="15"/>
      <w:szCs w:val="15"/>
    </w:rPr>
  </w:style>
  <w:style w:type="character" w:customStyle="1" w:styleId="2865100">
    <w:name w:val="Σώμα κειμένου (28) + 6;5 στ.;Κλίμακα 100%"/>
    <w:rsid w:val="00132D92"/>
    <w:rPr>
      <w:rFonts w:ascii="Arial" w:eastAsia="Arial" w:hAnsi="Arial" w:cs="Arial"/>
      <w:b w:val="0"/>
      <w:bCs w:val="0"/>
      <w:i w:val="0"/>
      <w:iCs w:val="0"/>
      <w:smallCaps w:val="0"/>
      <w:strike w:val="0"/>
      <w:spacing w:val="0"/>
      <w:w w:val="100"/>
      <w:sz w:val="13"/>
      <w:szCs w:val="13"/>
    </w:rPr>
  </w:style>
  <w:style w:type="character" w:customStyle="1" w:styleId="52">
    <w:name w:val="Λεζάντα πίνακα (5)_"/>
    <w:link w:val="53"/>
    <w:rsid w:val="00132D92"/>
    <w:rPr>
      <w:rFonts w:ascii="Arial" w:eastAsia="Arial" w:hAnsi="Arial" w:cs="Arial"/>
      <w:sz w:val="17"/>
      <w:szCs w:val="17"/>
      <w:shd w:val="clear" w:color="auto" w:fill="FFFFFF"/>
    </w:rPr>
  </w:style>
  <w:style w:type="character" w:customStyle="1" w:styleId="510">
    <w:name w:val="Λεζάντα πίνακα (5) + 10 στ."/>
    <w:rsid w:val="00132D92"/>
    <w:rPr>
      <w:rFonts w:ascii="Arial" w:eastAsia="Arial" w:hAnsi="Arial" w:cs="Arial"/>
      <w:b w:val="0"/>
      <w:bCs w:val="0"/>
      <w:i w:val="0"/>
      <w:iCs w:val="0"/>
      <w:smallCaps w:val="0"/>
      <w:strike w:val="0"/>
      <w:spacing w:val="0"/>
      <w:sz w:val="20"/>
      <w:szCs w:val="20"/>
    </w:rPr>
  </w:style>
  <w:style w:type="paragraph" w:customStyle="1" w:styleId="161">
    <w:name w:val="Σώμα κειμένου (16)"/>
    <w:basedOn w:val="a0"/>
    <w:link w:val="160"/>
    <w:rsid w:val="00132D92"/>
    <w:pPr>
      <w:shd w:val="clear" w:color="auto" w:fill="FFFFFF"/>
      <w:suppressAutoHyphens w:val="0"/>
      <w:spacing w:after="0" w:line="0" w:lineRule="atLeast"/>
      <w:ind w:hanging="360"/>
      <w:jc w:val="left"/>
    </w:pPr>
    <w:rPr>
      <w:rFonts w:ascii="Arial" w:eastAsia="Arial" w:hAnsi="Arial" w:cs="Arial"/>
      <w:sz w:val="13"/>
      <w:szCs w:val="13"/>
      <w:lang w:val="el-GR" w:eastAsia="en-US"/>
    </w:rPr>
  </w:style>
  <w:style w:type="paragraph" w:customStyle="1" w:styleId="46">
    <w:name w:val="Λεζάντα πίνακα (4)"/>
    <w:basedOn w:val="a0"/>
    <w:link w:val="45"/>
    <w:rsid w:val="00132D92"/>
    <w:pPr>
      <w:shd w:val="clear" w:color="auto" w:fill="FFFFFF"/>
      <w:suppressAutoHyphens w:val="0"/>
      <w:spacing w:after="0" w:line="202" w:lineRule="exact"/>
      <w:ind w:firstLine="280"/>
      <w:jc w:val="left"/>
    </w:pPr>
    <w:rPr>
      <w:rFonts w:ascii="Arial" w:eastAsia="Arial" w:hAnsi="Arial" w:cs="Arial"/>
      <w:w w:val="75"/>
      <w:sz w:val="16"/>
      <w:szCs w:val="16"/>
      <w:lang w:val="el-GR" w:eastAsia="en-US"/>
    </w:rPr>
  </w:style>
  <w:style w:type="paragraph" w:customStyle="1" w:styleId="272">
    <w:name w:val="Σώμα κειμένου (27)"/>
    <w:basedOn w:val="a0"/>
    <w:link w:val="271"/>
    <w:rsid w:val="00132D92"/>
    <w:pPr>
      <w:shd w:val="clear" w:color="auto" w:fill="FFFFFF"/>
      <w:suppressAutoHyphens w:val="0"/>
      <w:spacing w:after="0" w:line="206" w:lineRule="exact"/>
      <w:jc w:val="center"/>
    </w:pPr>
    <w:rPr>
      <w:rFonts w:ascii="Arial" w:eastAsia="Arial" w:hAnsi="Arial" w:cs="Arial"/>
      <w:w w:val="75"/>
      <w:sz w:val="16"/>
      <w:szCs w:val="16"/>
      <w:lang w:val="el-GR" w:eastAsia="en-US"/>
    </w:rPr>
  </w:style>
  <w:style w:type="paragraph" w:customStyle="1" w:styleId="281">
    <w:name w:val="Σώμα κειμένου (28)"/>
    <w:basedOn w:val="a0"/>
    <w:link w:val="280"/>
    <w:rsid w:val="00132D92"/>
    <w:pPr>
      <w:shd w:val="clear" w:color="auto" w:fill="FFFFFF"/>
      <w:suppressAutoHyphens w:val="0"/>
      <w:spacing w:after="0" w:line="0" w:lineRule="atLeast"/>
      <w:jc w:val="left"/>
    </w:pPr>
    <w:rPr>
      <w:rFonts w:ascii="Arial" w:eastAsia="Arial" w:hAnsi="Arial" w:cs="Arial"/>
      <w:w w:val="80"/>
      <w:sz w:val="15"/>
      <w:szCs w:val="15"/>
      <w:lang w:val="el-GR" w:eastAsia="en-US"/>
    </w:rPr>
  </w:style>
  <w:style w:type="paragraph" w:customStyle="1" w:styleId="53">
    <w:name w:val="Λεζάντα πίνακα (5)"/>
    <w:basedOn w:val="a0"/>
    <w:link w:val="52"/>
    <w:rsid w:val="00132D92"/>
    <w:pPr>
      <w:shd w:val="clear" w:color="auto" w:fill="FFFFFF"/>
      <w:suppressAutoHyphens w:val="0"/>
      <w:spacing w:after="0" w:line="0" w:lineRule="atLeast"/>
      <w:jc w:val="left"/>
    </w:pPr>
    <w:rPr>
      <w:rFonts w:ascii="Arial" w:eastAsia="Arial" w:hAnsi="Arial" w:cs="Arial"/>
      <w:sz w:val="17"/>
      <w:szCs w:val="17"/>
      <w:lang w:val="el-GR" w:eastAsia="en-US"/>
    </w:rPr>
  </w:style>
  <w:style w:type="character" w:customStyle="1" w:styleId="WW-2">
    <w:name w:val="WW-Χαρακτήρες υποσημείωσης"/>
    <w:rsid w:val="00132D92"/>
  </w:style>
  <w:style w:type="character" w:customStyle="1" w:styleId="affa">
    <w:name w:val="Κεφαλίδα ή υποσέλιδο_"/>
    <w:link w:val="affb"/>
    <w:rsid w:val="00132D92"/>
    <w:rPr>
      <w:shd w:val="clear" w:color="auto" w:fill="FFFFFF"/>
    </w:rPr>
  </w:style>
  <w:style w:type="character" w:customStyle="1" w:styleId="BookAntiqua85">
    <w:name w:val="Κεφαλίδα ή υποσέλιδο + Book Antiqua;8;5 στ.;Έντονη γραφή"/>
    <w:rsid w:val="00132D92"/>
    <w:rPr>
      <w:rFonts w:ascii="Book Antiqua" w:eastAsia="Book Antiqua" w:hAnsi="Book Antiqua" w:cs="Book Antiqua"/>
      <w:b/>
      <w:bCs/>
      <w:i w:val="0"/>
      <w:iCs w:val="0"/>
      <w:smallCaps w:val="0"/>
      <w:strike w:val="0"/>
      <w:spacing w:val="0"/>
      <w:sz w:val="17"/>
      <w:szCs w:val="17"/>
    </w:rPr>
  </w:style>
  <w:style w:type="character" w:customStyle="1" w:styleId="150">
    <w:name w:val="Σώμα κειμένου (15)_"/>
    <w:link w:val="151"/>
    <w:rsid w:val="00132D92"/>
    <w:rPr>
      <w:rFonts w:ascii="Arial" w:eastAsia="Arial" w:hAnsi="Arial" w:cs="Arial"/>
      <w:sz w:val="14"/>
      <w:szCs w:val="14"/>
      <w:shd w:val="clear" w:color="auto" w:fill="FFFFFF"/>
    </w:rPr>
  </w:style>
  <w:style w:type="character" w:customStyle="1" w:styleId="261">
    <w:name w:val="Σώμα κειμένου (26)_"/>
    <w:rsid w:val="00132D92"/>
    <w:rPr>
      <w:rFonts w:ascii="Arial" w:eastAsia="Arial" w:hAnsi="Arial" w:cs="Arial"/>
      <w:b w:val="0"/>
      <w:bCs w:val="0"/>
      <w:i w:val="0"/>
      <w:iCs w:val="0"/>
      <w:smallCaps w:val="0"/>
      <w:strike w:val="0"/>
      <w:spacing w:val="0"/>
      <w:sz w:val="22"/>
      <w:szCs w:val="22"/>
    </w:rPr>
  </w:style>
  <w:style w:type="character" w:customStyle="1" w:styleId="affc">
    <w:name w:val="Λεζάντα εικόνας_"/>
    <w:rsid w:val="00132D92"/>
    <w:rPr>
      <w:rFonts w:ascii="Arial" w:eastAsia="Arial" w:hAnsi="Arial" w:cs="Arial"/>
      <w:b w:val="0"/>
      <w:bCs w:val="0"/>
      <w:i w:val="0"/>
      <w:iCs w:val="0"/>
      <w:smallCaps w:val="0"/>
      <w:strike w:val="0"/>
      <w:spacing w:val="0"/>
      <w:sz w:val="20"/>
      <w:szCs w:val="20"/>
    </w:rPr>
  </w:style>
  <w:style w:type="character" w:customStyle="1" w:styleId="285">
    <w:name w:val="Σώμα κειμένου (2) + 8;5 στ."/>
    <w:rsid w:val="00132D92"/>
    <w:rPr>
      <w:rFonts w:ascii="Arial" w:eastAsia="Arial" w:hAnsi="Arial" w:cs="Arial"/>
      <w:b w:val="0"/>
      <w:bCs w:val="0"/>
      <w:i w:val="0"/>
      <w:iCs w:val="0"/>
      <w:smallCaps w:val="0"/>
      <w:strike w:val="0"/>
      <w:spacing w:val="0"/>
      <w:sz w:val="17"/>
      <w:szCs w:val="17"/>
      <w:shd w:val="clear" w:color="auto" w:fill="FFFFFF"/>
    </w:rPr>
  </w:style>
  <w:style w:type="character" w:customStyle="1" w:styleId="27570">
    <w:name w:val="Σώμα κειμένου (2) + 7;5 στ.;Κλίμακα 70%"/>
    <w:rsid w:val="00132D92"/>
    <w:rPr>
      <w:rFonts w:ascii="Arial" w:eastAsia="Arial" w:hAnsi="Arial" w:cs="Arial"/>
      <w:b w:val="0"/>
      <w:bCs w:val="0"/>
      <w:i w:val="0"/>
      <w:iCs w:val="0"/>
      <w:smallCaps w:val="0"/>
      <w:strike w:val="0"/>
      <w:spacing w:val="0"/>
      <w:w w:val="70"/>
      <w:sz w:val="15"/>
      <w:szCs w:val="15"/>
      <w:shd w:val="clear" w:color="auto" w:fill="FFFFFF"/>
    </w:rPr>
  </w:style>
  <w:style w:type="character" w:customStyle="1" w:styleId="2700">
    <w:name w:val="Σώμα κειμένου (2) + Κλίμακα 70%"/>
    <w:rsid w:val="00132D92"/>
    <w:rPr>
      <w:rFonts w:ascii="Arial" w:eastAsia="Arial" w:hAnsi="Arial" w:cs="Arial"/>
      <w:b w:val="0"/>
      <w:bCs w:val="0"/>
      <w:i w:val="0"/>
      <w:iCs w:val="0"/>
      <w:smallCaps w:val="0"/>
      <w:strike w:val="0"/>
      <w:spacing w:val="0"/>
      <w:w w:val="70"/>
      <w:sz w:val="20"/>
      <w:szCs w:val="20"/>
      <w:shd w:val="clear" w:color="auto" w:fill="FFFFFF"/>
    </w:rPr>
  </w:style>
  <w:style w:type="character" w:customStyle="1" w:styleId="265">
    <w:name w:val="Σώμα κειμένου (2) + 6;5 στ."/>
    <w:rsid w:val="00132D92"/>
    <w:rPr>
      <w:rFonts w:ascii="Arial" w:eastAsia="Arial" w:hAnsi="Arial" w:cs="Arial"/>
      <w:b w:val="0"/>
      <w:bCs w:val="0"/>
      <w:i w:val="0"/>
      <w:iCs w:val="0"/>
      <w:smallCaps w:val="0"/>
      <w:strike w:val="0"/>
      <w:spacing w:val="0"/>
      <w:sz w:val="13"/>
      <w:szCs w:val="13"/>
      <w:shd w:val="clear" w:color="auto" w:fill="FFFFFF"/>
    </w:rPr>
  </w:style>
  <w:style w:type="character" w:customStyle="1" w:styleId="2610">
    <w:name w:val="Σώμα κειμένου (26) + 10 στ."/>
    <w:rsid w:val="00132D92"/>
    <w:rPr>
      <w:rFonts w:ascii="Arial" w:eastAsia="Arial" w:hAnsi="Arial" w:cs="Arial"/>
      <w:b w:val="0"/>
      <w:bCs w:val="0"/>
      <w:i w:val="0"/>
      <w:iCs w:val="0"/>
      <w:smallCaps w:val="0"/>
      <w:strike w:val="0"/>
      <w:spacing w:val="0"/>
      <w:sz w:val="20"/>
      <w:szCs w:val="20"/>
    </w:rPr>
  </w:style>
  <w:style w:type="character" w:customStyle="1" w:styleId="affd">
    <w:name w:val="Λεζάντα εικόνας"/>
    <w:rsid w:val="00132D92"/>
  </w:style>
  <w:style w:type="character" w:customStyle="1" w:styleId="2e">
    <w:name w:val="Επικεφαλίδα #2_"/>
    <w:link w:val="2f"/>
    <w:rsid w:val="00132D92"/>
    <w:rPr>
      <w:rFonts w:ascii="Arial" w:eastAsia="Arial" w:hAnsi="Arial" w:cs="Arial"/>
      <w:sz w:val="25"/>
      <w:szCs w:val="25"/>
      <w:shd w:val="clear" w:color="auto" w:fill="FFFFFF"/>
    </w:rPr>
  </w:style>
  <w:style w:type="character" w:customStyle="1" w:styleId="211">
    <w:name w:val="Σώμα κειμένου (2) + 11 στ."/>
    <w:rsid w:val="00132D92"/>
    <w:rPr>
      <w:rFonts w:ascii="Arial" w:eastAsia="Arial" w:hAnsi="Arial" w:cs="Arial"/>
      <w:b w:val="0"/>
      <w:bCs w:val="0"/>
      <w:i w:val="0"/>
      <w:iCs w:val="0"/>
      <w:smallCaps w:val="0"/>
      <w:strike w:val="0"/>
      <w:spacing w:val="0"/>
      <w:sz w:val="22"/>
      <w:szCs w:val="22"/>
      <w:shd w:val="clear" w:color="auto" w:fill="FFFFFF"/>
    </w:rPr>
  </w:style>
  <w:style w:type="character" w:customStyle="1" w:styleId="290">
    <w:name w:val="Σώμα κειμένου (2) + 9 στ.;Μικρά κεφαλαία"/>
    <w:rsid w:val="00132D92"/>
    <w:rPr>
      <w:rFonts w:ascii="Arial" w:eastAsia="Arial" w:hAnsi="Arial" w:cs="Arial"/>
      <w:b w:val="0"/>
      <w:bCs w:val="0"/>
      <w:i w:val="0"/>
      <w:iCs w:val="0"/>
      <w:smallCaps/>
      <w:strike w:val="0"/>
      <w:spacing w:val="0"/>
      <w:sz w:val="18"/>
      <w:szCs w:val="18"/>
      <w:u w:val="single"/>
      <w:shd w:val="clear" w:color="auto" w:fill="FFFFFF"/>
    </w:rPr>
  </w:style>
  <w:style w:type="character" w:customStyle="1" w:styleId="26100">
    <w:name w:val="Σώμα κειμένου (26) + 10 στ.;Χωρίς έντονη γραφή"/>
    <w:rsid w:val="00132D92"/>
    <w:rPr>
      <w:rFonts w:ascii="Arial" w:eastAsia="Arial" w:hAnsi="Arial" w:cs="Arial"/>
      <w:b/>
      <w:bCs/>
      <w:i w:val="0"/>
      <w:iCs w:val="0"/>
      <w:smallCaps w:val="0"/>
      <w:strike w:val="0"/>
      <w:spacing w:val="0"/>
      <w:sz w:val="20"/>
      <w:szCs w:val="20"/>
    </w:rPr>
  </w:style>
  <w:style w:type="paragraph" w:customStyle="1" w:styleId="affb">
    <w:name w:val="Κεφαλίδα ή υποσέλιδο"/>
    <w:basedOn w:val="a0"/>
    <w:link w:val="affa"/>
    <w:rsid w:val="00132D92"/>
    <w:pPr>
      <w:shd w:val="clear" w:color="auto" w:fill="FFFFFF"/>
      <w:suppressAutoHyphens w:val="0"/>
      <w:spacing w:after="0"/>
      <w:jc w:val="left"/>
    </w:pPr>
    <w:rPr>
      <w:rFonts w:asciiTheme="minorHAnsi" w:eastAsiaTheme="minorHAnsi" w:hAnsiTheme="minorHAnsi" w:cstheme="minorBidi"/>
      <w:szCs w:val="22"/>
      <w:lang w:val="el-GR" w:eastAsia="en-US"/>
    </w:rPr>
  </w:style>
  <w:style w:type="paragraph" w:customStyle="1" w:styleId="151">
    <w:name w:val="Σώμα κειμένου (15)"/>
    <w:basedOn w:val="a0"/>
    <w:link w:val="150"/>
    <w:rsid w:val="00132D92"/>
    <w:pPr>
      <w:shd w:val="clear" w:color="auto" w:fill="FFFFFF"/>
      <w:suppressAutoHyphens w:val="0"/>
      <w:spacing w:before="900" w:after="0" w:line="173" w:lineRule="exact"/>
      <w:jc w:val="right"/>
    </w:pPr>
    <w:rPr>
      <w:rFonts w:ascii="Arial" w:eastAsia="Arial" w:hAnsi="Arial" w:cs="Arial"/>
      <w:sz w:val="14"/>
      <w:szCs w:val="14"/>
      <w:lang w:val="el-GR" w:eastAsia="en-US"/>
    </w:rPr>
  </w:style>
  <w:style w:type="paragraph" w:customStyle="1" w:styleId="2f">
    <w:name w:val="Επικεφαλίδα #2"/>
    <w:basedOn w:val="a0"/>
    <w:link w:val="2e"/>
    <w:rsid w:val="00132D92"/>
    <w:pPr>
      <w:shd w:val="clear" w:color="auto" w:fill="FFFFFF"/>
      <w:suppressAutoHyphens w:val="0"/>
      <w:spacing w:before="60" w:after="180" w:line="0" w:lineRule="atLeast"/>
      <w:jc w:val="left"/>
      <w:outlineLvl w:val="1"/>
    </w:pPr>
    <w:rPr>
      <w:rFonts w:ascii="Arial" w:eastAsia="Arial" w:hAnsi="Arial" w:cs="Arial"/>
      <w:sz w:val="25"/>
      <w:szCs w:val="25"/>
      <w:lang w:val="el-GR" w:eastAsia="en-US"/>
    </w:rPr>
  </w:style>
  <w:style w:type="paragraph" w:customStyle="1" w:styleId="49">
    <w:name w:val="Σώμα κειμένου49"/>
    <w:basedOn w:val="a0"/>
    <w:uiPriority w:val="99"/>
    <w:rsid w:val="00132D92"/>
    <w:pPr>
      <w:shd w:val="clear" w:color="auto" w:fill="FFFFFF"/>
      <w:suppressAutoHyphens w:val="0"/>
      <w:spacing w:after="0" w:line="240" w:lineRule="exact"/>
      <w:ind w:hanging="440"/>
      <w:jc w:val="center"/>
    </w:pPr>
    <w:rPr>
      <w:rFonts w:eastAsia="Calibri"/>
      <w:sz w:val="20"/>
      <w:szCs w:val="20"/>
      <w:lang w:val="el-GR" w:eastAsia="el-GR"/>
    </w:rPr>
  </w:style>
  <w:style w:type="character" w:customStyle="1" w:styleId="affe">
    <w:name w:val="Σώμα κειμένου + Έντονη γραφή"/>
    <w:rsid w:val="00132D92"/>
    <w:rPr>
      <w:rFonts w:ascii="Arial" w:eastAsia="Arial" w:hAnsi="Arial" w:cs="Arial"/>
      <w:b/>
      <w:bCs/>
      <w:i w:val="0"/>
      <w:iCs w:val="0"/>
      <w:smallCaps w:val="0"/>
      <w:strike w:val="0"/>
      <w:spacing w:val="0"/>
      <w:sz w:val="20"/>
      <w:szCs w:val="20"/>
      <w:shd w:val="clear" w:color="auto" w:fill="FFFFFF"/>
    </w:rPr>
  </w:style>
  <w:style w:type="character" w:customStyle="1" w:styleId="5100">
    <w:name w:val="Πίνακας περιεχομένων (5) + Πλάγια γραφή;Κλίμακα 100%"/>
    <w:rsid w:val="00132D92"/>
    <w:rPr>
      <w:rFonts w:ascii="Arial" w:eastAsia="Arial" w:hAnsi="Arial" w:cs="Arial"/>
      <w:b w:val="0"/>
      <w:bCs w:val="0"/>
      <w:i/>
      <w:iCs/>
      <w:smallCaps w:val="0"/>
      <w:strike w:val="0"/>
      <w:spacing w:val="0"/>
      <w:w w:val="100"/>
      <w:sz w:val="20"/>
      <w:szCs w:val="20"/>
    </w:rPr>
  </w:style>
  <w:style w:type="paragraph" w:customStyle="1" w:styleId="120">
    <w:name w:val="Σώμα κειμένου12"/>
    <w:basedOn w:val="a0"/>
    <w:uiPriority w:val="99"/>
    <w:rsid w:val="00132D92"/>
    <w:pPr>
      <w:shd w:val="clear" w:color="auto" w:fill="FFFFFF"/>
      <w:suppressAutoHyphens w:val="0"/>
      <w:spacing w:after="0" w:line="163" w:lineRule="exact"/>
      <w:ind w:hanging="440"/>
      <w:jc w:val="left"/>
    </w:pPr>
    <w:rPr>
      <w:rFonts w:ascii="Segoe UI" w:eastAsia="Segoe UI" w:hAnsi="Segoe UI" w:cs="Segoe UI"/>
      <w:sz w:val="19"/>
      <w:szCs w:val="19"/>
      <w:lang w:val="el-GR" w:eastAsia="en-US"/>
    </w:rPr>
  </w:style>
  <w:style w:type="character" w:customStyle="1" w:styleId="180">
    <w:name w:val="Σώμα κειμένου (18)_"/>
    <w:link w:val="181"/>
    <w:rsid w:val="00132D92"/>
    <w:rPr>
      <w:rFonts w:ascii="Segoe UI" w:eastAsia="Segoe UI" w:hAnsi="Segoe UI" w:cs="Segoe UI"/>
      <w:shd w:val="clear" w:color="auto" w:fill="FFFFFF"/>
    </w:rPr>
  </w:style>
  <w:style w:type="paragraph" w:customStyle="1" w:styleId="181">
    <w:name w:val="Σώμα κειμένου (18)"/>
    <w:basedOn w:val="a0"/>
    <w:link w:val="180"/>
    <w:rsid w:val="00132D92"/>
    <w:pPr>
      <w:shd w:val="clear" w:color="auto" w:fill="FFFFFF"/>
      <w:suppressAutoHyphens w:val="0"/>
      <w:spacing w:after="0" w:line="266" w:lineRule="exact"/>
      <w:ind w:hanging="360"/>
      <w:jc w:val="left"/>
    </w:pPr>
    <w:rPr>
      <w:rFonts w:ascii="Segoe UI" w:eastAsia="Segoe UI" w:hAnsi="Segoe UI" w:cs="Segoe UI"/>
      <w:szCs w:val="22"/>
      <w:lang w:val="el-GR" w:eastAsia="en-US"/>
    </w:rPr>
  </w:style>
  <w:style w:type="paragraph" w:customStyle="1" w:styleId="1e">
    <w:name w:val="Σώμα κειμένου1"/>
    <w:basedOn w:val="a0"/>
    <w:uiPriority w:val="99"/>
    <w:rsid w:val="00132D92"/>
    <w:pPr>
      <w:shd w:val="clear" w:color="auto" w:fill="FFFFFF"/>
      <w:suppressAutoHyphens w:val="0"/>
      <w:spacing w:before="420" w:line="147" w:lineRule="exact"/>
      <w:ind w:hanging="220"/>
      <w:jc w:val="left"/>
    </w:pPr>
    <w:rPr>
      <w:rFonts w:ascii="Arial" w:eastAsia="Arial" w:hAnsi="Arial" w:cs="Arial"/>
      <w:sz w:val="13"/>
      <w:szCs w:val="13"/>
      <w:lang w:val="el-GR" w:eastAsia="el-GR"/>
    </w:rPr>
  </w:style>
  <w:style w:type="paragraph" w:customStyle="1" w:styleId="Style2">
    <w:name w:val="Style2"/>
    <w:basedOn w:val="a0"/>
    <w:uiPriority w:val="99"/>
    <w:rsid w:val="00132D92"/>
    <w:pPr>
      <w:widowControl w:val="0"/>
      <w:suppressAutoHyphens w:val="0"/>
      <w:autoSpaceDE w:val="0"/>
      <w:autoSpaceDN w:val="0"/>
      <w:adjustRightInd w:val="0"/>
      <w:spacing w:after="0" w:line="283" w:lineRule="exact"/>
      <w:ind w:hanging="360"/>
      <w:jc w:val="left"/>
    </w:pPr>
    <w:rPr>
      <w:rFonts w:ascii="Times New Roman" w:hAnsi="Times New Roman" w:cs="Times New Roman"/>
      <w:sz w:val="24"/>
      <w:lang w:val="el-GR" w:eastAsia="el-GR"/>
    </w:rPr>
  </w:style>
  <w:style w:type="character" w:customStyle="1" w:styleId="FontStyle11">
    <w:name w:val="Font Style11"/>
    <w:uiPriority w:val="99"/>
    <w:rsid w:val="00132D92"/>
    <w:rPr>
      <w:rFonts w:ascii="Times New Roman" w:hAnsi="Times New Roman" w:cs="Times New Roman"/>
      <w:color w:val="000000"/>
      <w:sz w:val="22"/>
      <w:szCs w:val="22"/>
    </w:rPr>
  </w:style>
  <w:style w:type="paragraph" w:customStyle="1" w:styleId="Style7">
    <w:name w:val="Style7"/>
    <w:basedOn w:val="a0"/>
    <w:uiPriority w:val="99"/>
    <w:rsid w:val="00132D92"/>
    <w:pPr>
      <w:widowControl w:val="0"/>
      <w:suppressAutoHyphens w:val="0"/>
      <w:autoSpaceDE w:val="0"/>
      <w:autoSpaceDN w:val="0"/>
      <w:adjustRightInd w:val="0"/>
      <w:spacing w:after="0" w:line="250" w:lineRule="exact"/>
      <w:ind w:hanging="202"/>
      <w:jc w:val="left"/>
    </w:pPr>
    <w:rPr>
      <w:rFonts w:ascii="Courier New" w:hAnsi="Courier New" w:cs="Courier New"/>
      <w:sz w:val="24"/>
      <w:lang w:val="el-GR" w:eastAsia="el-GR"/>
    </w:rPr>
  </w:style>
  <w:style w:type="character" w:customStyle="1" w:styleId="FontStyle14">
    <w:name w:val="Font Style14"/>
    <w:uiPriority w:val="99"/>
    <w:rsid w:val="00132D92"/>
    <w:rPr>
      <w:rFonts w:ascii="Arial" w:hAnsi="Arial" w:cs="Arial"/>
      <w:color w:val="000000"/>
      <w:sz w:val="18"/>
      <w:szCs w:val="18"/>
    </w:rPr>
  </w:style>
  <w:style w:type="character" w:customStyle="1" w:styleId="47">
    <w:name w:val="Επικεφαλίδα #4_"/>
    <w:link w:val="48"/>
    <w:locked/>
    <w:rsid w:val="00132D92"/>
    <w:rPr>
      <w:rFonts w:ascii="Segoe UI" w:eastAsia="Segoe UI" w:hAnsi="Segoe UI" w:cs="Segoe UI"/>
      <w:sz w:val="19"/>
      <w:szCs w:val="19"/>
      <w:shd w:val="clear" w:color="auto" w:fill="FFFFFF"/>
    </w:rPr>
  </w:style>
  <w:style w:type="paragraph" w:customStyle="1" w:styleId="48">
    <w:name w:val="Επικεφαλίδα #4"/>
    <w:basedOn w:val="a0"/>
    <w:link w:val="47"/>
    <w:rsid w:val="00132D92"/>
    <w:pPr>
      <w:shd w:val="clear" w:color="auto" w:fill="FFFFFF"/>
      <w:suppressAutoHyphens w:val="0"/>
      <w:spacing w:before="480" w:after="300" w:line="0" w:lineRule="atLeast"/>
      <w:outlineLvl w:val="3"/>
    </w:pPr>
    <w:rPr>
      <w:rFonts w:ascii="Segoe UI" w:eastAsia="Segoe UI" w:hAnsi="Segoe UI" w:cs="Segoe UI"/>
      <w:sz w:val="19"/>
      <w:szCs w:val="19"/>
      <w:lang w:val="el-GR" w:eastAsia="en-US"/>
    </w:rPr>
  </w:style>
  <w:style w:type="character" w:customStyle="1" w:styleId="140">
    <w:name w:val="Σώμα κειμένου (14)_"/>
    <w:link w:val="141"/>
    <w:locked/>
    <w:rsid w:val="00132D92"/>
    <w:rPr>
      <w:rFonts w:ascii="Calibri" w:eastAsia="Calibri" w:hAnsi="Calibri" w:cs="Calibri"/>
      <w:sz w:val="28"/>
      <w:szCs w:val="28"/>
      <w:shd w:val="clear" w:color="auto" w:fill="FFFFFF"/>
    </w:rPr>
  </w:style>
  <w:style w:type="paragraph" w:customStyle="1" w:styleId="141">
    <w:name w:val="Σώμα κειμένου (14)"/>
    <w:basedOn w:val="a0"/>
    <w:link w:val="140"/>
    <w:rsid w:val="00132D92"/>
    <w:pPr>
      <w:shd w:val="clear" w:color="auto" w:fill="FFFFFF"/>
      <w:suppressAutoHyphens w:val="0"/>
      <w:spacing w:after="1740" w:line="0" w:lineRule="atLeast"/>
      <w:jc w:val="left"/>
    </w:pPr>
    <w:rPr>
      <w:rFonts w:eastAsia="Calibri"/>
      <w:sz w:val="28"/>
      <w:szCs w:val="28"/>
      <w:lang w:val="el-GR" w:eastAsia="en-US"/>
    </w:rPr>
  </w:style>
  <w:style w:type="paragraph" w:customStyle="1" w:styleId="2f0">
    <w:name w:val="Σώμα κειμένου2"/>
    <w:basedOn w:val="a0"/>
    <w:uiPriority w:val="99"/>
    <w:rsid w:val="00132D92"/>
    <w:pPr>
      <w:shd w:val="clear" w:color="auto" w:fill="FFFFFF"/>
      <w:suppressAutoHyphens w:val="0"/>
      <w:spacing w:before="300" w:line="374" w:lineRule="exact"/>
      <w:ind w:hanging="360"/>
      <w:jc w:val="left"/>
    </w:pPr>
    <w:rPr>
      <w:rFonts w:eastAsia="Calibri"/>
      <w:spacing w:val="-10"/>
      <w:sz w:val="28"/>
      <w:szCs w:val="28"/>
      <w:lang w:val="el-GR" w:eastAsia="en-US"/>
    </w:rPr>
  </w:style>
  <w:style w:type="character" w:customStyle="1" w:styleId="170">
    <w:name w:val="Σώμα κειμένου (17)_"/>
    <w:link w:val="171"/>
    <w:locked/>
    <w:rsid w:val="00132D92"/>
    <w:rPr>
      <w:rFonts w:ascii="Arial" w:eastAsia="Arial" w:hAnsi="Arial" w:cs="Arial"/>
      <w:sz w:val="25"/>
      <w:szCs w:val="25"/>
      <w:shd w:val="clear" w:color="auto" w:fill="FFFFFF"/>
    </w:rPr>
  </w:style>
  <w:style w:type="paragraph" w:customStyle="1" w:styleId="171">
    <w:name w:val="Σώμα κειμένου (17)"/>
    <w:basedOn w:val="a0"/>
    <w:link w:val="170"/>
    <w:rsid w:val="00132D92"/>
    <w:pPr>
      <w:shd w:val="clear" w:color="auto" w:fill="FFFFFF"/>
      <w:suppressAutoHyphens w:val="0"/>
      <w:spacing w:after="0" w:line="0" w:lineRule="atLeast"/>
      <w:ind w:hanging="380"/>
      <w:jc w:val="left"/>
    </w:pPr>
    <w:rPr>
      <w:rFonts w:ascii="Arial" w:eastAsia="Arial" w:hAnsi="Arial" w:cs="Arial"/>
      <w:sz w:val="25"/>
      <w:szCs w:val="25"/>
      <w:lang w:val="el-GR" w:eastAsia="en-US"/>
    </w:rPr>
  </w:style>
  <w:style w:type="character" w:customStyle="1" w:styleId="167">
    <w:name w:val="Σώμα κειμένου (16) + 7"/>
    <w:aliases w:val="5 στ.,Κλίμακα 80%"/>
    <w:rsid w:val="00132D92"/>
    <w:rPr>
      <w:rFonts w:ascii="Arial" w:eastAsia="Arial" w:hAnsi="Arial" w:cs="Arial" w:hint="default"/>
      <w:b w:val="0"/>
      <w:bCs w:val="0"/>
      <w:i w:val="0"/>
      <w:iCs w:val="0"/>
      <w:smallCaps w:val="0"/>
      <w:strike w:val="0"/>
      <w:dstrike w:val="0"/>
      <w:spacing w:val="0"/>
      <w:sz w:val="13"/>
      <w:szCs w:val="13"/>
      <w:u w:val="none"/>
      <w:effect w:val="none"/>
      <w:shd w:val="clear" w:color="auto" w:fill="FFFFFF"/>
    </w:rPr>
  </w:style>
  <w:style w:type="character" w:customStyle="1" w:styleId="291">
    <w:name w:val="Σώμα κειμένου (2) + 9 στ."/>
    <w:aliases w:val="Μικρά κεφαλαία"/>
    <w:rsid w:val="00132D92"/>
    <w:rPr>
      <w:rFonts w:ascii="Arial" w:eastAsia="Arial" w:hAnsi="Arial" w:cs="Arial" w:hint="default"/>
      <w:b w:val="0"/>
      <w:bCs w:val="0"/>
      <w:i w:val="0"/>
      <w:iCs w:val="0"/>
      <w:smallCaps/>
      <w:spacing w:val="0"/>
      <w:sz w:val="18"/>
      <w:szCs w:val="18"/>
      <w:u w:val="single"/>
      <w:shd w:val="clear" w:color="auto" w:fill="FFFFFF"/>
    </w:rPr>
  </w:style>
  <w:style w:type="character" w:customStyle="1" w:styleId="54">
    <w:name w:val="Πίνακας περιεχομένων (5) + Πλάγια γραφή"/>
    <w:aliases w:val="Κλίμακα 100%"/>
    <w:rsid w:val="00132D92"/>
    <w:rPr>
      <w:rFonts w:ascii="Arial" w:eastAsia="Arial" w:hAnsi="Arial" w:cs="Arial" w:hint="default"/>
      <w:b w:val="0"/>
      <w:bCs w:val="0"/>
      <w:i/>
      <w:iCs/>
      <w:smallCaps w:val="0"/>
      <w:strike w:val="0"/>
      <w:dstrike w:val="0"/>
      <w:spacing w:val="0"/>
      <w:w w:val="100"/>
      <w:sz w:val="20"/>
      <w:szCs w:val="20"/>
      <w:u w:val="none"/>
      <w:effect w:val="none"/>
    </w:rPr>
  </w:style>
  <w:style w:type="character" w:customStyle="1" w:styleId="TrebuchetMS">
    <w:name w:val="Σώμα κειμένου + Trebuchet MS"/>
    <w:aliases w:val="9 στ.,Πλάγια γραφή"/>
    <w:rsid w:val="00132D92"/>
    <w:rPr>
      <w:rFonts w:ascii="Trebuchet MS" w:eastAsia="Trebuchet MS" w:hAnsi="Trebuchet MS" w:cs="Trebuchet MS" w:hint="default"/>
      <w:b w:val="0"/>
      <w:bCs w:val="0"/>
      <w:i/>
      <w:iCs/>
      <w:smallCaps w:val="0"/>
      <w:strike w:val="0"/>
      <w:dstrike w:val="0"/>
      <w:spacing w:val="0"/>
      <w:sz w:val="18"/>
      <w:szCs w:val="18"/>
      <w:u w:val="none"/>
      <w:effect w:val="none"/>
      <w:shd w:val="clear" w:color="auto" w:fill="FFFFFF"/>
    </w:rPr>
  </w:style>
  <w:style w:type="table" w:customStyle="1" w:styleId="1f">
    <w:name w:val="Πλέγμα πίνακα1"/>
    <w:basedOn w:val="a2"/>
    <w:uiPriority w:val="59"/>
    <w:rsid w:val="00132D92"/>
    <w:pPr>
      <w:spacing w:after="0" w:line="240" w:lineRule="auto"/>
    </w:pPr>
    <w:rPr>
      <w:rFonts w:ascii="Calibri" w:eastAsia="Times New Roman" w:hAnsi="Calibri" w:cs="Times New Roman"/>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7">
    <w:name w:val="Επικεφαλίδα #3"/>
    <w:rsid w:val="00132D92"/>
    <w:rPr>
      <w:rFonts w:ascii="Calibri" w:eastAsia="Calibri" w:hAnsi="Calibri" w:cs="Calibri"/>
      <w:b w:val="0"/>
      <w:bCs w:val="0"/>
      <w:i w:val="0"/>
      <w:iCs w:val="0"/>
      <w:smallCaps w:val="0"/>
      <w:strike w:val="0"/>
      <w:spacing w:val="0"/>
      <w:sz w:val="22"/>
      <w:szCs w:val="22"/>
      <w:u w:val="single"/>
    </w:rPr>
  </w:style>
  <w:style w:type="numbering" w:customStyle="1" w:styleId="1f0">
    <w:name w:val="Χωρίς λίστα1"/>
    <w:next w:val="a3"/>
    <w:uiPriority w:val="99"/>
    <w:semiHidden/>
    <w:unhideWhenUsed/>
    <w:rsid w:val="00132D92"/>
  </w:style>
  <w:style w:type="character" w:customStyle="1" w:styleId="apple-tab-span">
    <w:name w:val="apple-tab-span"/>
    <w:rsid w:val="00132D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92</Pages>
  <Words>40325</Words>
  <Characters>217757</Characters>
  <Application>Microsoft Office Word</Application>
  <DocSecurity>0</DocSecurity>
  <Lines>1814</Lines>
  <Paragraphs>515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257567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2022-04-04T06:47:00Z</dcterms:created>
  <dcterms:modified xsi:type="dcterms:W3CDTF">2022-04-04T06:47:00Z</dcterms:modified>
</cp:coreProperties>
</file>