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 Black" w:hAnsi="Arial Black" w:eastAsia="Times New Roman" w:cs="Times New Roman"/>
          <w:b/>
          <w:bCs/>
          <w:color w:val="3366FF"/>
          <w:sz w:val="30"/>
          <w:szCs w:val="30"/>
          <w:lang w:eastAsia="el-GR"/>
        </w:rPr>
      </w:pPr>
      <w:r>
        <w:rPr>
          <w:rFonts w:ascii="Verdana" w:hAnsi="Verdana" w:eastAsia="Times New Roman" w:cs="Times New Roman"/>
          <w:b/>
          <w:bCs/>
          <w:color w:val="3366FF"/>
          <w:sz w:val="27"/>
          <w:szCs w:val="27"/>
          <w:lang w:eastAsia="el-GR"/>
        </w:rPr>
        <w:t>Στο ΔΙΕΚ Γ.Ν Αγίου Νικολάου για το χειμερινό εξάμηνο 202</w:t>
      </w:r>
      <w:r>
        <w:rPr>
          <w:rFonts w:hint="default" w:ascii="Verdana" w:hAnsi="Verdana" w:eastAsia="Times New Roman" w:cs="Times New Roman"/>
          <w:b/>
          <w:bCs/>
          <w:color w:val="3366FF"/>
          <w:sz w:val="27"/>
          <w:szCs w:val="27"/>
          <w:lang w:val="en-US" w:eastAsia="el-GR"/>
        </w:rPr>
        <w:t>3</w:t>
      </w:r>
      <w:r>
        <w:rPr>
          <w:rFonts w:ascii="Verdana" w:hAnsi="Verdana" w:eastAsia="Times New Roman" w:cs="Times New Roman"/>
          <w:b/>
          <w:bCs/>
          <w:color w:val="3366FF"/>
          <w:sz w:val="27"/>
          <w:szCs w:val="27"/>
          <w:lang w:eastAsia="el-GR"/>
        </w:rPr>
        <w:t>Β θα λειτουργήσουν οι ειδικότητες:</w:t>
      </w:r>
    </w:p>
    <w:p>
      <w:pPr>
        <w:spacing w:after="0" w:line="240" w:lineRule="auto"/>
        <w:rPr>
          <w:rFonts w:hint="default" w:ascii="Arial Black" w:hAnsi="Arial Black" w:eastAsia="Times New Roman" w:cs="Times New Roman"/>
          <w:b/>
          <w:bCs/>
          <w:color w:val="3366FF"/>
          <w:sz w:val="30"/>
          <w:szCs w:val="30"/>
          <w:lang w:val="en-US" w:eastAsia="el-GR"/>
        </w:rPr>
      </w:pPr>
      <w:r>
        <w:rPr>
          <w:rFonts w:ascii="Verdana" w:hAnsi="Verdana" w:eastAsia="Times New Roman" w:cs="Times New Roman"/>
          <w:b/>
          <w:bCs/>
          <w:color w:val="3366FF"/>
          <w:sz w:val="27"/>
          <w:szCs w:val="27"/>
          <w:lang w:eastAsia="el-GR"/>
        </w:rPr>
        <w:t>Α' Εξάμηνο Βοηθών Νοσηλευτικής Γενικής</w:t>
      </w:r>
      <w:r>
        <w:rPr>
          <w:rFonts w:hint="default" w:ascii="Verdana" w:hAnsi="Verdana" w:eastAsia="Times New Roman" w:cs="Times New Roman"/>
          <w:b/>
          <w:bCs/>
          <w:color w:val="3366FF"/>
          <w:sz w:val="27"/>
          <w:szCs w:val="27"/>
          <w:lang w:val="en-US" w:eastAsia="el-GR"/>
        </w:rPr>
        <w:t xml:space="preserve"> Νοσηλείας</w:t>
      </w:r>
    </w:p>
    <w:p>
      <w:pPr>
        <w:spacing w:after="0" w:line="240" w:lineRule="auto"/>
        <w:rPr>
          <w:rFonts w:ascii="Arial Black" w:hAnsi="Arial Black" w:eastAsia="Times New Roman" w:cs="Times New Roman"/>
          <w:b/>
          <w:bCs/>
          <w:color w:val="3366FF"/>
          <w:sz w:val="30"/>
          <w:szCs w:val="30"/>
          <w:lang w:eastAsia="el-GR"/>
        </w:rPr>
      </w:pPr>
      <w:r>
        <w:rPr>
          <w:rFonts w:ascii="Verdana" w:hAnsi="Verdana" w:eastAsia="Times New Roman" w:cs="Times New Roman"/>
          <w:b/>
          <w:bCs/>
          <w:color w:val="3366FF"/>
          <w:sz w:val="27"/>
          <w:szCs w:val="27"/>
          <w:lang w:eastAsia="el-GR"/>
        </w:rPr>
        <w:t>Γ' Εξάμηνο Βοηθών Νοσηλευτ</w:t>
      </w:r>
      <w:r>
        <w:rPr>
          <w:rFonts w:hint="default" w:ascii="Verdana" w:hAnsi="Verdana" w:eastAsia="Times New Roman" w:cs="Times New Roman"/>
          <w:b/>
          <w:bCs/>
          <w:color w:val="3366FF"/>
          <w:sz w:val="27"/>
          <w:szCs w:val="27"/>
          <w:lang w:val="el-GR" w:eastAsia="el-GR"/>
        </w:rPr>
        <w:t>ή</w:t>
      </w:r>
      <w:r>
        <w:rPr>
          <w:rFonts w:hint="default" w:ascii="Verdana" w:hAnsi="Verdana" w:eastAsia="Times New Roman" w:cs="Times New Roman"/>
          <w:b/>
          <w:bCs/>
          <w:color w:val="3366FF"/>
          <w:sz w:val="27"/>
          <w:szCs w:val="27"/>
          <w:lang w:val="en-US" w:eastAsia="el-GR"/>
        </w:rPr>
        <w:t xml:space="preserve"> </w:t>
      </w:r>
      <w:r>
        <w:rPr>
          <w:rFonts w:ascii="Verdana" w:hAnsi="Verdana" w:eastAsia="Times New Roman" w:cs="Times New Roman"/>
          <w:b/>
          <w:bCs/>
          <w:color w:val="3366FF"/>
          <w:sz w:val="27"/>
          <w:szCs w:val="27"/>
          <w:lang w:eastAsia="el-GR"/>
        </w:rPr>
        <w:t>Χειρουργείου</w:t>
      </w:r>
    </w:p>
    <w:p>
      <w:pPr>
        <w:spacing w:after="0" w:line="240" w:lineRule="auto"/>
        <w:rPr>
          <w:rFonts w:ascii="Verdana" w:hAnsi="Verdana" w:eastAsia="Times New Roman" w:cs="Times New Roman"/>
          <w:b/>
          <w:bCs/>
          <w:color w:val="3366FF"/>
          <w:sz w:val="27"/>
          <w:szCs w:val="27"/>
          <w:lang w:eastAsia="el-GR"/>
        </w:rPr>
      </w:pPr>
      <w:r>
        <w:rPr>
          <w:rFonts w:ascii="Arial Black" w:hAnsi="Arial Black" w:eastAsia="Times New Roman" w:cs="Times New Roman"/>
          <w:b/>
          <w:bCs/>
          <w:color w:val="FF0000"/>
          <w:sz w:val="30"/>
          <w:szCs w:val="30"/>
          <w:lang w:eastAsia="el-GR"/>
        </w:rPr>
        <w:t>Η επιλογή των καταρτιζόμενων στο Δ.Ι.Ε.Κ. δύναται να διενεργείται με τις ακόλουθες διαδικασίες:</w:t>
      </w:r>
      <w:r>
        <w:rPr>
          <w:rFonts w:ascii="Arial Black" w:hAnsi="Arial Black" w:eastAsia="Times New Roman" w:cs="Times New Roman"/>
          <w:b/>
          <w:bCs/>
          <w:color w:val="FF0000"/>
          <w:sz w:val="30"/>
          <w:szCs w:val="30"/>
          <w:lang w:eastAsia="el-GR"/>
        </w:rPr>
        <w:br w:type="textWrapping"/>
      </w:r>
      <w:r>
        <w:rPr>
          <w:rFonts w:ascii="Arial Black" w:hAnsi="Arial Black" w:eastAsia="Times New Roman" w:cs="Times New Roman"/>
          <w:b/>
          <w:bCs/>
          <w:color w:val="FF0000"/>
          <w:sz w:val="30"/>
          <w:szCs w:val="30"/>
          <w:lang w:eastAsia="el-GR"/>
        </w:rPr>
        <w:t>α) Με τη συμπλήρωση Παράλληλου Μηχανογραφικού Δελτίου των τελειόφοιτων και των υποψηφίων των Πανελλαδικών εξετάσεων,</w:t>
      </w:r>
      <w:r>
        <w:rPr>
          <w:rFonts w:ascii="Arial Black" w:hAnsi="Arial Black" w:eastAsia="Times New Roman" w:cs="Times New Roman"/>
          <w:b/>
          <w:bCs/>
          <w:color w:val="FF0000"/>
          <w:sz w:val="30"/>
          <w:szCs w:val="30"/>
          <w:lang w:eastAsia="el-GR"/>
        </w:rPr>
        <w:br w:type="textWrapping"/>
      </w:r>
      <w:r>
        <w:rPr>
          <w:rFonts w:ascii="Arial Black" w:hAnsi="Arial Black" w:eastAsia="Times New Roman" w:cs="Times New Roman"/>
          <w:b/>
          <w:bCs/>
          <w:color w:val="FF0000"/>
          <w:sz w:val="30"/>
          <w:szCs w:val="30"/>
          <w:lang w:eastAsia="el-GR"/>
        </w:rPr>
        <w:t>β) με την υποβολή αίτησης επιλογής στο ΔΙΕΚ.</w:t>
      </w:r>
    </w:p>
    <w:p>
      <w:pPr>
        <w:spacing w:after="0" w:line="240" w:lineRule="auto"/>
        <w:rPr>
          <w:rFonts w:ascii="Arial Black" w:hAnsi="Arial Black" w:eastAsia="Times New Roman" w:cs="Times New Roman"/>
          <w:b/>
          <w:bCs/>
          <w:color w:val="3366FF"/>
          <w:sz w:val="30"/>
          <w:szCs w:val="30"/>
          <w:lang w:eastAsia="el-G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Arial Black" w:hAnsi="Arial Black" w:eastAsia="Times New Roman" w:cs="Times New Roman"/>
          <w:b/>
          <w:bCs/>
          <w:color w:val="3366FF"/>
          <w:sz w:val="30"/>
          <w:szCs w:val="30"/>
          <w:lang w:eastAsia="el-GR"/>
        </w:rPr>
        <w:t>Για το προσεχές  χειμερινό εξάμηνο 202</w:t>
      </w:r>
      <w:r>
        <w:rPr>
          <w:rFonts w:hint="default" w:ascii="Arial Black" w:hAnsi="Arial Black" w:eastAsia="Times New Roman" w:cs="Times New Roman"/>
          <w:b/>
          <w:bCs/>
          <w:color w:val="3366FF"/>
          <w:sz w:val="30"/>
          <w:szCs w:val="30"/>
          <w:lang w:val="en-US" w:eastAsia="el-GR"/>
        </w:rPr>
        <w:t>3</w:t>
      </w:r>
      <w:r>
        <w:rPr>
          <w:rFonts w:ascii="Arial Black" w:hAnsi="Arial Black" w:eastAsia="Times New Roman" w:cs="Times New Roman"/>
          <w:b/>
          <w:bCs/>
          <w:color w:val="3366FF"/>
          <w:sz w:val="30"/>
          <w:szCs w:val="30"/>
          <w:lang w:eastAsia="el-GR"/>
        </w:rPr>
        <w:t>Β του εκπαιδευτικού  έτους 202</w:t>
      </w:r>
      <w:r>
        <w:rPr>
          <w:rFonts w:hint="default" w:ascii="Arial Black" w:hAnsi="Arial Black" w:eastAsia="Times New Roman" w:cs="Times New Roman"/>
          <w:b/>
          <w:bCs/>
          <w:color w:val="3366FF"/>
          <w:sz w:val="30"/>
          <w:szCs w:val="30"/>
          <w:lang w:val="en-US" w:eastAsia="el-GR"/>
        </w:rPr>
        <w:t>3</w:t>
      </w:r>
      <w:r>
        <w:rPr>
          <w:rFonts w:ascii="Arial Black" w:hAnsi="Arial Black" w:eastAsia="Times New Roman" w:cs="Times New Roman"/>
          <w:b/>
          <w:bCs/>
          <w:color w:val="3366FF"/>
          <w:sz w:val="30"/>
          <w:szCs w:val="30"/>
          <w:lang w:eastAsia="el-GR"/>
        </w:rPr>
        <w:t>-202</w:t>
      </w:r>
      <w:r>
        <w:rPr>
          <w:rFonts w:hint="default" w:ascii="Arial Black" w:hAnsi="Arial Black" w:eastAsia="Times New Roman" w:cs="Times New Roman"/>
          <w:b/>
          <w:bCs/>
          <w:color w:val="3366FF"/>
          <w:sz w:val="30"/>
          <w:szCs w:val="30"/>
          <w:lang w:val="en-US" w:eastAsia="el-GR"/>
        </w:rPr>
        <w:t>4</w:t>
      </w:r>
      <w:r>
        <w:rPr>
          <w:rFonts w:ascii="Arial Black" w:hAnsi="Arial Black" w:eastAsia="Times New Roman" w:cs="Times New Roman"/>
          <w:b/>
          <w:bCs/>
          <w:color w:val="3366FF"/>
          <w:sz w:val="30"/>
          <w:szCs w:val="30"/>
          <w:lang w:eastAsia="el-GR"/>
        </w:rPr>
        <w:t>  στο ΔΙΕΚ θα πραγματοποιηθούν: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Arial Black" w:hAnsi="Arial Black" w:eastAsia="Times New Roman" w:cs="Times New Roman"/>
          <w:b/>
          <w:bCs/>
          <w:color w:val="FF00FF"/>
          <w:sz w:val="30"/>
          <w:szCs w:val="30"/>
          <w:lang w:eastAsia="el-GR"/>
        </w:rPr>
        <w:t>Α. ΕΓΓΡΑΦΕΣ</w:t>
      </w:r>
      <w:r>
        <w:rPr>
          <w:rFonts w:ascii="Arial Black" w:hAnsi="Arial Black" w:eastAsia="Times New Roman" w:cs="Times New Roman"/>
          <w:b/>
          <w:bCs/>
          <w:i/>
          <w:iCs/>
          <w:color w:val="FF00FF"/>
          <w:sz w:val="24"/>
          <w:szCs w:val="24"/>
          <w:lang w:eastAsia="el-GR"/>
        </w:rPr>
        <w:t> </w:t>
      </w:r>
      <w:r>
        <w:rPr>
          <w:rFonts w:ascii="Arial Black" w:hAnsi="Arial Black" w:eastAsia="Times New Roman" w:cs="Arial"/>
          <w:b/>
          <w:bCs/>
          <w:color w:val="FF00FF"/>
          <w:sz w:val="30"/>
          <w:szCs w:val="30"/>
          <w:lang w:eastAsia="el-GR"/>
        </w:rPr>
        <w:t xml:space="preserve"> ΣΤΟ Α΄ ΕΞΑΜΗΝΟ ΣΠΟΥΔΩΝ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Arial" w:hAnsi="Arial" w:eastAsia="Times New Roman" w:cs="Arial"/>
          <w:color w:val="3366FF"/>
          <w:sz w:val="30"/>
          <w:szCs w:val="30"/>
          <w:lang w:eastAsia="el-GR"/>
        </w:rPr>
        <w:t xml:space="preserve">Οι αιτήσεις για </w:t>
      </w:r>
      <w:r>
        <w:rPr>
          <w:rFonts w:ascii="Arial Black" w:hAnsi="Arial Black" w:eastAsia="Times New Roman" w:cs="Arial"/>
          <w:color w:val="3366FF"/>
          <w:sz w:val="30"/>
          <w:szCs w:val="30"/>
          <w:lang w:eastAsia="el-GR"/>
        </w:rPr>
        <w:t> εγγραφές στο  Α΄εξάμηνο σπουδών* </w:t>
      </w:r>
      <w:r>
        <w:rPr>
          <w:rFonts w:ascii="Arial" w:hAnsi="Arial" w:eastAsia="Times New Roman" w:cs="Arial"/>
          <w:color w:val="3366FF"/>
          <w:sz w:val="30"/>
          <w:szCs w:val="30"/>
          <w:lang w:eastAsia="el-GR"/>
        </w:rPr>
        <w:t xml:space="preserve">  θά υποβάλλονται  με φυσική παρουσία στο ΔΙΕΚ. Δύνανται να εγγράφονται   απόφοιτοι μή υποχρεωτικής εκπαίδευσης  ήτοι των ΓΕ.Λ. και ΕΠΑ.Λ., καθώς και οι κάτοχοι ισότιμων τίτλων </w:t>
      </w:r>
      <w:r>
        <w:rPr>
          <w:rFonts w:ascii="Arial Black" w:hAnsi="Arial Black" w:eastAsia="Times New Roman" w:cs="Arial"/>
          <w:color w:val="FF00FF"/>
          <w:sz w:val="30"/>
          <w:szCs w:val="30"/>
          <w:lang w:eastAsia="el-GR"/>
        </w:rPr>
        <w:t>από 01 έως 15 ΣΕΠΤΕΜΒΡΙΟΥ</w:t>
      </w:r>
      <w:r>
        <w:rPr>
          <w:rFonts w:hint="default" w:ascii="Arial Black" w:hAnsi="Arial Black" w:eastAsia="Times New Roman" w:cs="Arial"/>
          <w:color w:val="FF00FF"/>
          <w:sz w:val="30"/>
          <w:szCs w:val="30"/>
          <w:lang w:val="en-US" w:eastAsia="el-GR"/>
        </w:rPr>
        <w:t xml:space="preserve"> </w:t>
      </w:r>
      <w:r>
        <w:rPr>
          <w:rFonts w:ascii="Arial Black" w:hAnsi="Arial Black" w:eastAsia="Times New Roman" w:cs="Arial"/>
          <w:color w:val="FF00FF"/>
          <w:sz w:val="30"/>
          <w:szCs w:val="30"/>
          <w:lang w:eastAsia="el-GR"/>
        </w:rPr>
        <w:t>202</w:t>
      </w:r>
      <w:r>
        <w:rPr>
          <w:rFonts w:hint="default" w:ascii="Arial Black" w:hAnsi="Arial Black" w:eastAsia="Times New Roman" w:cs="Arial"/>
          <w:color w:val="FF00FF"/>
          <w:sz w:val="30"/>
          <w:szCs w:val="30"/>
          <w:lang w:val="en-US" w:eastAsia="el-GR"/>
        </w:rPr>
        <w:t>3</w:t>
      </w:r>
      <w:r>
        <w:rPr>
          <w:rFonts w:ascii="Arial Black" w:hAnsi="Arial Black" w:eastAsia="Times New Roman" w:cs="Arial"/>
          <w:color w:val="FF00FF"/>
          <w:sz w:val="30"/>
          <w:szCs w:val="30"/>
          <w:lang w:eastAsia="el-GR"/>
        </w:rPr>
        <w:t>.</w:t>
      </w:r>
    </w:p>
    <w:p>
      <w:pPr>
        <w:spacing w:after="0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b/>
          <w:bCs/>
          <w:color w:val="FF00FF"/>
          <w:sz w:val="30"/>
          <w:szCs w:val="30"/>
          <w:lang w:eastAsia="el-GR"/>
        </w:rPr>
        <w:t> ΔΙΚΑΙΟΛΟΓΗΤΙΚΑ ΓΙΑ  ΕΓΓΡΑΦΗ - ΕΠΙΛΟΓΗ  ΣΤΟ Α΄ ΕΞΑΜΗΝΟ ΣΠΟΥΔΩΝ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>1.Α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 xml:space="preserve">ίτηση 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>με τα προσωπικά στοιχεία του υποψηφίου ,που  δίδεται και  συμπληρώνεται στο Ι.Ε.Κ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2.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Α.Μ.Κ.Α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3.Πρωτότυπος τίτλος σπουδών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>  και σε  φωτοαντίγραφο.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   Στα Ι.Ε.Κ.εγγράφονται οι απόφοιτοι της μη υπο-χρεωτικής δευτεροβάθμιας εκπαίδευσης,δηλαδή των ΓΕ.Λ και ΕΠΑ.Λ., καθώς και οι κάτοχοι ισότιμων τίτλων.  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4.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 xml:space="preserve">Δελτίο Αστυνομικής Ταυτότητας ή Διαβατήριο- 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Φωτοτυπία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 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>5.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Πιστοποιητικό οικογενειακής κατάστασης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 προκειμένου για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πολύτεκνο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 ή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τρίτεκνο γονέα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ή τέκνο πολύτεκνης ή τρίτεκνης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 οικογένειας ή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μονογονεϊκής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 οικογένειας, με τους περιορισμούς που τίθενται από την ισχύουσα νομοθεσία.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>6 .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 xml:space="preserve">Βεβαίωση Ι.Κ.Α ή Δημόσιας Υπηρεσίας, 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στην οποία θα αναγράφεται η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προϋπηρεσία (ημερομίσθια ή έτη)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που τυχόν πραγματοποίησε ο υποψήφιος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 σχετική με την ειδικότητα που επιθυμεί να καταρτιστεί  ή βεβαίωση Δημόσιας Οικονομικής Υπηρεσίας (Δ.Ο.Υ) στην οποία αναγράφεται ο χρόνος άσκησης συγκεκριμένης επιτήδευσης από τον υποψήφιο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color w:val="FF0000"/>
          <w:sz w:val="21"/>
          <w:szCs w:val="21"/>
          <w:lang w:eastAsia="el-GR"/>
        </w:rPr>
        <w:t xml:space="preserve">            Για την εγγραφή </w:t>
      </w:r>
      <w:r>
        <w:rPr>
          <w:rFonts w:ascii="Arial" w:hAnsi="Arial" w:eastAsia="Times New Roman" w:cs="Arial"/>
          <w:b/>
          <w:bCs/>
          <w:color w:val="FF0000"/>
          <w:sz w:val="21"/>
          <w:szCs w:val="21"/>
          <w:lang w:eastAsia="el-GR"/>
        </w:rPr>
        <w:t>αλλοδαπών υπηκόων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>1. Χωρών εκτός/ εντός Ε.Ε. -Δ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 xml:space="preserve">ιαβατήριο 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2. Χωρών εκτός Ε.Ε. - Άδεια παραμονής ενιαίου τύπου.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  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 xml:space="preserve">3. Ομογενών- απαιτείται η κατάθεση  ειδικού Δελτίου ταυτότητας ομογενών. 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Σε περίπτωση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μη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 αποφοίτησης από Ελληνικό Λύκειο ή ΣΕΚ απαιτείται η κατάθεση του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ισότιμου τίτλου σπουδών, επίσημης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μετάφρασης αυτού καθώς και της ισοτιμίας του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>, εκδοθέντων από δημόσια Ελληνική υπηρεσία, &amp; Πιστοποιητικό γλωσσομάθειας επιπέδου κατ ελάχιστον  Β1.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366FF"/>
          <w:sz w:val="30"/>
          <w:szCs w:val="30"/>
          <w:lang w:eastAsia="el-GR"/>
        </w:rPr>
      </w:pP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4.Αλλοδαποί υπήκοοι χωρών εκτός Ε.Ε. στους οποίους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έχει αναγνωριστεί η ιδιότητα πολιτικού πρόσφυγα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 και δεν μπορούν λόγω αντικειμενικής αδυναμίας να προσκομίσουν τα απαιτούμενα δικαιολογητικά εγγραφής, προκειμένου να εγγραφούν στα Ι.Ε.Κ., υποβάλλουν αντί του τίτλου σπουδών, Υπεύθυνη Δήλωση του ν. 1599/1986,συνοδευόμενη από επίσημο έγγραφο του ελληνικού κράτους με το οποίο τους αναγνωρίζεται η προσφυγική ιδιότητα.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br w:type="textWrapping"/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5. Δίνεται η δυνατότητα </w:t>
      </w:r>
      <w:r>
        <w:rPr>
          <w:rFonts w:ascii="Arial" w:hAnsi="Arial" w:eastAsia="Times New Roman" w:cs="Arial"/>
          <w:b/>
          <w:bCs/>
          <w:color w:val="3366FF"/>
          <w:sz w:val="21"/>
          <w:szCs w:val="21"/>
          <w:lang w:eastAsia="el-GR"/>
        </w:rPr>
        <w:t>εγγραφής σε Ι.Ε.Κ. για αιτούντες άσυλο που κατέχουν Δελτίο Αιτούντος Διεθνή Προστασία</w:t>
      </w:r>
      <w:r>
        <w:rPr>
          <w:rFonts w:ascii="Arial" w:hAnsi="Arial" w:eastAsia="Times New Roman" w:cs="Arial"/>
          <w:color w:val="3366FF"/>
          <w:sz w:val="21"/>
          <w:szCs w:val="21"/>
          <w:lang w:eastAsia="el-GR"/>
        </w:rPr>
        <w:t xml:space="preserve"> σύμφωνα με τα οριζόμενα στο ν. 4636/2019 (Α΄ 169) και οι οποίοι πληρούν τις προϋποθέσεις της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Arial Black" w:hAnsi="Arial Black" w:eastAsia="Times New Roman" w:cs="Times New Roman"/>
          <w:b/>
          <w:bCs/>
          <w:color w:val="FF00FF"/>
          <w:sz w:val="30"/>
          <w:szCs w:val="30"/>
          <w:lang w:eastAsia="el-GR"/>
        </w:rPr>
        <w:t>Β. ΕΓΓΡΑΦΕΣ</w:t>
      </w:r>
      <w:r>
        <w:rPr>
          <w:rFonts w:ascii="Arial Black" w:hAnsi="Arial Black" w:eastAsia="Times New Roman" w:cs="Times New Roman"/>
          <w:b/>
          <w:bCs/>
          <w:i/>
          <w:iCs/>
          <w:color w:val="FF00FF"/>
          <w:sz w:val="24"/>
          <w:szCs w:val="24"/>
          <w:lang w:eastAsia="el-GR"/>
        </w:rPr>
        <w:t> </w:t>
      </w:r>
      <w:r>
        <w:rPr>
          <w:rFonts w:ascii="Arial Black" w:hAnsi="Arial Black" w:eastAsia="Times New Roman" w:cs="Arial"/>
          <w:b/>
          <w:bCs/>
          <w:color w:val="FF00FF"/>
          <w:sz w:val="30"/>
          <w:szCs w:val="30"/>
          <w:lang w:eastAsia="el-GR"/>
        </w:rPr>
        <w:t xml:space="preserve"> ΣΤΟ Γ΄ ΕΞΑΜΗΝΟ ΣΠΟΥΔΩΝ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Arial" w:hAnsi="Arial" w:eastAsia="Times New Roman" w:cs="Arial"/>
          <w:color w:val="3366FF"/>
          <w:sz w:val="30"/>
          <w:szCs w:val="30"/>
          <w:lang w:eastAsia="el-GR"/>
        </w:rPr>
        <w:t xml:space="preserve">Οι  αιτήσεις για </w:t>
      </w:r>
      <w:r>
        <w:rPr>
          <w:rFonts w:ascii="Arial Black" w:hAnsi="Arial Black" w:eastAsia="Times New Roman" w:cs="Arial"/>
          <w:b/>
          <w:bCs/>
          <w:color w:val="3366FF"/>
          <w:sz w:val="30"/>
          <w:szCs w:val="30"/>
          <w:lang w:eastAsia="el-GR"/>
        </w:rPr>
        <w:t>εγγραφές στο Γ΄εξάμηνο σπουδών</w:t>
      </w:r>
      <w:r>
        <w:rPr>
          <w:rFonts w:ascii="Arial" w:hAnsi="Arial" w:eastAsia="Times New Roman" w:cs="Arial"/>
          <w:b/>
          <w:bCs/>
          <w:color w:val="3366FF"/>
          <w:sz w:val="30"/>
          <w:szCs w:val="30"/>
          <w:lang w:eastAsia="el-GR"/>
        </w:rPr>
        <w:t xml:space="preserve">, </w:t>
      </w:r>
      <w:r>
        <w:rPr>
          <w:rFonts w:ascii="Arial" w:hAnsi="Arial" w:eastAsia="Times New Roman" w:cs="Arial"/>
          <w:color w:val="3366FF"/>
          <w:sz w:val="30"/>
          <w:szCs w:val="30"/>
          <w:lang w:eastAsia="el-GR"/>
        </w:rPr>
        <w:t>(δύνανται να εγγράφονται απόφοιτοι ΕΠΑ.Λ και ισοτίμων τίτλων συναφούς ειδικότητας</w:t>
      </w:r>
      <w:r>
        <w:rPr>
          <w:rFonts w:hint="default" w:ascii="Arial" w:hAnsi="Arial" w:eastAsia="Times New Roman" w:cs="Arial"/>
          <w:color w:val="3366FF"/>
          <w:sz w:val="30"/>
          <w:szCs w:val="30"/>
          <w:lang w:val="en-US" w:eastAsia="el-GR"/>
        </w:rPr>
        <w:t>,</w:t>
      </w:r>
      <w:r>
        <w:t xml:space="preserve"> </w:t>
      </w:r>
      <w:r>
        <w:rPr>
          <w:rFonts w:ascii="Arial" w:hAnsi="Arial" w:eastAsia="Times New Roman" w:cs="Arial"/>
          <w:color w:val="3366FF"/>
          <w:sz w:val="30"/>
          <w:szCs w:val="30"/>
          <w:lang w:eastAsia="el-GR"/>
        </w:rPr>
        <w:t xml:space="preserve">ΟΙ κάτοχοι ΒΕΚ των Ι.Ε.Κ. και του Μεταλυκειακού Έτους-Τάξης Μαθητείας ,και καταρτιζόμενοι ειδικοτήτων που έχουν καταργηθεί για συνέχιση φοίτησης σε αντίστοιχες  νέες ειδικότητες, θά υποβάλλονται  με φυσική παρουσία στο ΔΙΕΚ </w:t>
      </w:r>
      <w:r>
        <w:rPr>
          <w:rFonts w:ascii="Arial Black" w:hAnsi="Arial Black" w:eastAsia="Times New Roman" w:cs="Times New Roman"/>
          <w:b/>
          <w:bCs/>
          <w:color w:val="FF00FF"/>
          <w:sz w:val="30"/>
          <w:szCs w:val="30"/>
          <w:lang w:eastAsia="el-GR"/>
        </w:rPr>
        <w:t>από 01 έως 15 ΣΕΠΤΕΜΒΡΙΟΥ</w:t>
      </w:r>
      <w:r>
        <w:rPr>
          <w:rFonts w:hint="default" w:ascii="Arial Black" w:hAnsi="Arial Black" w:eastAsia="Times New Roman" w:cs="Times New Roman"/>
          <w:b/>
          <w:bCs/>
          <w:color w:val="FF00FF"/>
          <w:sz w:val="30"/>
          <w:szCs w:val="30"/>
          <w:lang w:val="en-US" w:eastAsia="el-GR"/>
        </w:rPr>
        <w:t xml:space="preserve"> </w:t>
      </w:r>
      <w:r>
        <w:rPr>
          <w:rFonts w:ascii="Arial Black" w:hAnsi="Arial Black" w:eastAsia="Times New Roman" w:cs="Times New Roman"/>
          <w:b/>
          <w:bCs/>
          <w:color w:val="FF00FF"/>
          <w:sz w:val="30"/>
          <w:szCs w:val="30"/>
          <w:lang w:eastAsia="el-GR"/>
        </w:rPr>
        <w:t>202</w:t>
      </w:r>
      <w:r>
        <w:rPr>
          <w:rFonts w:hint="default" w:ascii="Arial Black" w:hAnsi="Arial Black" w:eastAsia="Times New Roman" w:cs="Times New Roman"/>
          <w:b/>
          <w:bCs/>
          <w:color w:val="FF00FF"/>
          <w:sz w:val="30"/>
          <w:szCs w:val="30"/>
          <w:lang w:val="en-US" w:eastAsia="el-GR"/>
        </w:rPr>
        <w:t>3</w:t>
      </w:r>
      <w:r>
        <w:rPr>
          <w:rFonts w:ascii="Arial Black" w:hAnsi="Arial Black" w:eastAsia="Times New Roman" w:cs="Times New Roman"/>
          <w:b/>
          <w:bCs/>
          <w:color w:val="FF00FF"/>
          <w:sz w:val="30"/>
          <w:szCs w:val="30"/>
          <w:lang w:eastAsia="el-GR"/>
        </w:rPr>
        <w:t>.</w:t>
      </w:r>
      <w:r>
        <w:rPr>
          <w:rFonts w:ascii="Arial" w:hAnsi="Arial" w:eastAsia="Times New Roman" w:cs="Arial"/>
          <w:sz w:val="30"/>
          <w:szCs w:val="30"/>
          <w:lang w:eastAsia="el-GR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Arial" w:hAnsi="Arial" w:eastAsia="Times New Roman" w:cs="Arial"/>
          <w:sz w:val="30"/>
          <w:szCs w:val="30"/>
          <w:lang w:eastAsia="el-GR"/>
        </w:rPr>
        <w:t>Συνημμένα υποβάλλονται: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Arial" w:hAnsi="Arial" w:eastAsia="Times New Roman" w:cs="Arial"/>
          <w:sz w:val="30"/>
          <w:szCs w:val="30"/>
          <w:lang w:eastAsia="el-GR"/>
        </w:rPr>
        <w:t xml:space="preserve">1.αντίγραφο </w:t>
      </w:r>
      <w:r>
        <w:rPr>
          <w:rFonts w:ascii="Arial" w:hAnsi="Arial" w:eastAsia="Times New Roman" w:cs="Arial"/>
          <w:b/>
          <w:bCs/>
          <w:sz w:val="30"/>
          <w:szCs w:val="30"/>
          <w:lang w:eastAsia="el-GR"/>
        </w:rPr>
        <w:t>Πτυχίου Ειδικότητας (όχι απολυτήριο)</w:t>
      </w:r>
      <w:r>
        <w:rPr>
          <w:rFonts w:ascii="Arial" w:hAnsi="Arial" w:eastAsia="Times New Roman" w:cs="Arial"/>
          <w:sz w:val="30"/>
          <w:szCs w:val="30"/>
          <w:lang w:eastAsia="el-GR"/>
        </w:rPr>
        <w:t xml:space="preserve"> και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Arial" w:hAnsi="Arial" w:eastAsia="Times New Roman" w:cs="Arial"/>
          <w:sz w:val="30"/>
          <w:szCs w:val="30"/>
          <w:lang w:eastAsia="el-GR"/>
        </w:rPr>
        <w:t>2. φωτοαντίγραφο ταυτότητας/διαβατηρίου.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Arial" w:hAnsi="Arial" w:eastAsia="Times New Roman" w:cs="Arial"/>
          <w:sz w:val="30"/>
          <w:szCs w:val="30"/>
          <w:lang w:eastAsia="el-GR"/>
        </w:rPr>
        <w:t>3.Βεβαίωση ΑΜΚΑ</w:t>
      </w:r>
    </w:p>
    <w:p>
      <w:pPr>
        <w:pStyle w:val="4"/>
        <w:keepNext w:val="0"/>
        <w:keepLines w:val="0"/>
        <w:widowControl/>
        <w:suppressLineNumbers w:val="0"/>
        <w:rPr>
          <w:rFonts w:hint="default"/>
          <w:lang w:val="el-GR"/>
        </w:rPr>
      </w:pPr>
      <w:r>
        <w:rPr>
          <w:rStyle w:val="5"/>
          <w:rFonts w:ascii="Arial Black" w:hAnsi="Arial Black" w:eastAsia="Arial Black" w:cs="Arial Black"/>
          <w:color w:val="0000FF"/>
          <w:sz w:val="24"/>
          <w:szCs w:val="24"/>
          <w:lang w:val="el-GR"/>
        </w:rPr>
        <w:t>Γ</w:t>
      </w:r>
      <w:bookmarkStart w:id="0" w:name="_GoBack"/>
      <w:bookmarkEnd w:id="0"/>
      <w:r>
        <w:rPr>
          <w:rStyle w:val="5"/>
          <w:rFonts w:ascii="Arial Black" w:hAnsi="Arial Black" w:eastAsia="Arial Black" w:cs="Arial Black"/>
          <w:color w:val="0000FF"/>
          <w:sz w:val="24"/>
          <w:szCs w:val="24"/>
        </w:rPr>
        <w:t>. ΚΑΤΑΤΑΞΕΙΣ</w:t>
      </w:r>
      <w:r>
        <w:rPr>
          <w:rStyle w:val="5"/>
          <w:rFonts w:hint="default" w:ascii="Arial Black" w:hAnsi="Arial Black" w:eastAsia="Arial Black" w:cs="Arial Black"/>
          <w:color w:val="0000FF"/>
          <w:sz w:val="24"/>
          <w:szCs w:val="24"/>
          <w:lang w:val="el-GR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rPr>
          <w:rFonts w:ascii="Arial" w:hAnsi="Arial" w:eastAsia="Times New Roman" w:cs="Arial"/>
          <w:color w:val="3366FF"/>
          <w:sz w:val="30"/>
          <w:szCs w:val="30"/>
          <w:lang w:val="el-GR" w:eastAsia="el-GR" w:bidi="ar-SA"/>
        </w:rPr>
      </w:pPr>
      <w:r>
        <w:rPr>
          <w:rFonts w:hint="default" w:ascii="Arial" w:hAnsi="Arial" w:eastAsia="Times New Roman" w:cs="Arial"/>
          <w:color w:val="3366FF"/>
          <w:sz w:val="30"/>
          <w:szCs w:val="30"/>
          <w:lang w:val="el-GR" w:eastAsia="el-GR" w:bidi="ar-SA"/>
        </w:rPr>
        <w:t xml:space="preserve">Οι αιτήσεις  θα  υποβάλλονται στο ΔΙΕΚ </w:t>
      </w:r>
      <w:r>
        <w:rPr>
          <w:rFonts w:hint="default" w:ascii="Arial Black" w:hAnsi="Arial Black" w:eastAsia="Times New Roman" w:cs="Times New Roman"/>
          <w:b/>
          <w:bCs/>
          <w:color w:val="FF00FF"/>
          <w:sz w:val="30"/>
          <w:szCs w:val="30"/>
          <w:lang w:val="el-GR" w:eastAsia="el-GR" w:bidi="ar-SA"/>
        </w:rPr>
        <w:t>από 01 έως 15 Σεπτεμβρίου/2023.</w:t>
      </w:r>
      <w:r>
        <w:rPr>
          <w:rFonts w:hint="default" w:ascii="Arial" w:hAnsi="Arial" w:eastAsia="Times New Roman" w:cs="Arial"/>
          <w:color w:val="3366FF"/>
          <w:sz w:val="30"/>
          <w:szCs w:val="30"/>
          <w:lang w:val="el-GR" w:eastAsia="el-GR" w:bidi="ar-SA"/>
        </w:rPr>
        <w:t>Δ</w:t>
      </w:r>
      <w:r>
        <w:rPr>
          <w:rFonts w:hint="default" w:ascii="Arial" w:hAnsi="Arial" w:eastAsia="Times New Roman" w:cs="Arial"/>
          <w:color w:val="3366FF"/>
          <w:sz w:val="30"/>
          <w:szCs w:val="30"/>
          <w:lang w:val="el-GR" w:eastAsia="el-GR" w:bidi="ar-SA"/>
        </w:rPr>
        <w:t>ύνανται να κατατάσσονται σε εξάμηνο σπουδών πέραν του Α΄, σε συναφείς ειδικότητες, οι κάτοχοι ΒΕΚ των ΙΕΚ, καθώς και του Μεταλυκειακού έτους -Μαθητείας</w:t>
      </w:r>
      <w:r>
        <w:rPr>
          <w:rFonts w:ascii="Arial" w:hAnsi="Arial" w:eastAsia="Times New Roman" w:cs="Arial"/>
          <w:color w:val="3366FF"/>
          <w:sz w:val="30"/>
          <w:szCs w:val="30"/>
          <w:lang w:val="el-GR" w:eastAsia="el-GR" w:bidi="ar-SA"/>
        </w:rPr>
        <w:t>και καταρτιζόμενοι ειδικοτήτων που έχουν καταργηθεί για συνέχιση φοίτησης σε αντίστοιχες  νέες ειδικότητες.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default" w:ascii="Arial" w:hAnsi="Arial" w:cs="Arial"/>
          <w:sz w:val="21"/>
          <w:szCs w:val="21"/>
        </w:rPr>
        <w:t>Συνημμένα υποβάλλονται: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Arial" w:hAnsi="Arial" w:cs="Arial"/>
          <w:sz w:val="21"/>
          <w:szCs w:val="21"/>
        </w:rPr>
        <w:t>1. αντίγραφο Βεβαίωσης Επαγγελματικής Κατάρτισης (Β.Ε.Κ.) και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Arial" w:hAnsi="Arial" w:cs="Arial"/>
          <w:sz w:val="21"/>
          <w:szCs w:val="21"/>
        </w:rPr>
        <w:t>2. φωτοαντίγραφο ταυτότητας/διαβατηρίου.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Arial" w:hAnsi="Arial" w:cs="Arial"/>
          <w:sz w:val="21"/>
          <w:szCs w:val="21"/>
        </w:rPr>
        <w:t>3.βεβαίωση ΑΜΚΑ</w:t>
      </w:r>
    </w:p>
    <w:p>
      <w:pPr>
        <w:pStyle w:val="4"/>
        <w:keepNext w:val="0"/>
        <w:keepLines w:val="0"/>
        <w:widowControl/>
        <w:suppressLineNumbers w:val="0"/>
      </w:pPr>
      <w:r>
        <w:t> </w:t>
      </w: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A1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59347"/>
    <w:multiLevelType w:val="multilevel"/>
    <w:tmpl w:val="A21593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0C"/>
    <w:rsid w:val="005E4C0C"/>
    <w:rsid w:val="006B136E"/>
    <w:rsid w:val="00810162"/>
    <w:rsid w:val="23F1418C"/>
    <w:rsid w:val="593579FD"/>
    <w:rsid w:val="7333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5">
    <w:name w:val="Strong"/>
    <w:basedOn w:val="2"/>
    <w:qFormat/>
    <w:uiPriority w:val="22"/>
    <w:rPr>
      <w:b/>
      <w:bCs/>
    </w:rPr>
  </w:style>
  <w:style w:type="paragraph" w:customStyle="1" w:styleId="6">
    <w:name w:val="ydpce33d5d5p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2779</Characters>
  <Lines>23</Lines>
  <Paragraphs>6</Paragraphs>
  <TotalTime>3</TotalTime>
  <ScaleCrop>false</ScaleCrop>
  <LinksUpToDate>false</LinksUpToDate>
  <CharactersWithSpaces>3287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2022-06-29T10:19:00Z</dcterms:created>
  <dc:creator>thodoris koufakis</dc:creator>
  <cp:lastModifiedBy>sxoli</cp:lastModifiedBy>
  <dcterms:modified xsi:type="dcterms:W3CDTF">2023-07-10T10:41:06Z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6EB059AB433E43CA88EA9C719CC94457</vt:lpwstr>
  </property>
</Properties>
</file>