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6B7" w:rsidRDefault="007416B7" w:rsidP="007416B7">
      <w:pPr>
        <w:pStyle w:val="1"/>
        <w:spacing w:before="57" w:after="57"/>
        <w:rPr>
          <w:lang w:val="el-GR"/>
        </w:rPr>
      </w:pPr>
      <w:bookmarkStart w:id="0" w:name="_Toc140842564"/>
      <w:r>
        <w:rPr>
          <w:rFonts w:ascii="Calibri" w:hAnsi="Calibri" w:cs="Calibri"/>
          <w:lang w:val="el-GR"/>
        </w:rPr>
        <w:t>ΠΑΡΑΡΤΗΜΑΤΑ</w:t>
      </w:r>
      <w:bookmarkEnd w:id="0"/>
    </w:p>
    <w:p w:rsidR="007416B7" w:rsidRDefault="007416B7" w:rsidP="007416B7">
      <w:pPr>
        <w:rPr>
          <w:lang w:val="el-GR"/>
        </w:rPr>
      </w:pPr>
    </w:p>
    <w:p w:rsidR="007416B7" w:rsidRDefault="007416B7" w:rsidP="007416B7">
      <w:pPr>
        <w:pStyle w:val="2"/>
        <w:tabs>
          <w:tab w:val="clear" w:pos="567"/>
          <w:tab w:val="left" w:pos="0"/>
        </w:tabs>
        <w:spacing w:before="57" w:after="57"/>
        <w:ind w:left="0" w:firstLine="0"/>
        <w:rPr>
          <w:rFonts w:eastAsia="SimSun"/>
          <w:i/>
          <w:iCs/>
          <w:color w:val="5B9BD5"/>
          <w:lang w:val="el-GR"/>
        </w:rPr>
      </w:pPr>
      <w:bookmarkStart w:id="1" w:name="_Toc140842565"/>
      <w:r>
        <w:rPr>
          <w:lang w:val="el-GR"/>
        </w:rPr>
        <w:t>ΠΑΡΑΡΤΗΜΑ Ι – Αναλυτική Περιγραφή Φυσικού και Οικονομικού Αντικειμένου της Σύμβασης</w:t>
      </w:r>
      <w:bookmarkEnd w:id="1"/>
    </w:p>
    <w:p w:rsidR="007416B7" w:rsidRDefault="007416B7" w:rsidP="007416B7">
      <w:pPr>
        <w:pStyle w:val="normalwithoutspacing"/>
        <w:spacing w:before="57" w:after="57"/>
        <w:rPr>
          <w:rFonts w:eastAsia="SimSun"/>
          <w:i/>
          <w:iCs/>
          <w:color w:val="5B9BD5"/>
          <w:szCs w:val="22"/>
        </w:rPr>
      </w:pPr>
    </w:p>
    <w:p w:rsidR="007416B7" w:rsidRDefault="007416B7" w:rsidP="007416B7">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7416B7" w:rsidRDefault="007416B7" w:rsidP="007416B7">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7416B7" w:rsidRPr="00957981" w:rsidRDefault="007416B7" w:rsidP="007416B7">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Έδρας-Άγιος Νικόλαος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7416B7" w:rsidRDefault="007416B7" w:rsidP="007416B7">
      <w:pPr>
        <w:suppressAutoHyphens w:val="0"/>
        <w:autoSpaceDE w:val="0"/>
        <w:spacing w:after="60"/>
        <w:rPr>
          <w:rFonts w:eastAsia="SimSun"/>
          <w:szCs w:val="22"/>
          <w:lang w:val="el-GR"/>
        </w:rPr>
      </w:pPr>
      <w:r>
        <w:rPr>
          <w:rFonts w:eastAsia="SimSun"/>
          <w:szCs w:val="22"/>
          <w:lang w:val="el-GR"/>
        </w:rPr>
        <w:t>Οργανωτική δομή της Α.Α.</w:t>
      </w:r>
    </w:p>
    <w:p w:rsidR="007416B7" w:rsidRPr="00957981" w:rsidRDefault="007416B7" w:rsidP="007416B7">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416B7" w:rsidRPr="00957981" w:rsidRDefault="007416B7" w:rsidP="007416B7">
      <w:pPr>
        <w:suppressAutoHyphens w:val="0"/>
        <w:autoSpaceDE w:val="0"/>
        <w:spacing w:after="60"/>
        <w:rPr>
          <w:lang w:val="el-GR"/>
        </w:rPr>
      </w:pPr>
      <w:r w:rsidRPr="00957981">
        <w:rPr>
          <w:lang w:val="el-GR"/>
        </w:rPr>
        <w:t>Γ.Ν. Αγίου Νικολάου</w:t>
      </w:r>
    </w:p>
    <w:p w:rsidR="007416B7" w:rsidRPr="00957981" w:rsidRDefault="007416B7" w:rsidP="007416B7">
      <w:pPr>
        <w:suppressAutoHyphens w:val="0"/>
        <w:autoSpaceDE w:val="0"/>
        <w:spacing w:after="60"/>
        <w:rPr>
          <w:lang w:val="el-GR"/>
        </w:rPr>
      </w:pPr>
      <w:r w:rsidRPr="00957981">
        <w:rPr>
          <w:lang w:val="el-GR"/>
        </w:rPr>
        <w:t>Γ.Ν. – Κ.Υ. Ιεράπετρας</w:t>
      </w:r>
    </w:p>
    <w:p w:rsidR="007416B7" w:rsidRPr="00957981" w:rsidRDefault="007416B7" w:rsidP="007416B7">
      <w:pPr>
        <w:suppressAutoHyphens w:val="0"/>
        <w:autoSpaceDE w:val="0"/>
        <w:spacing w:after="60"/>
        <w:rPr>
          <w:lang w:val="el-GR"/>
        </w:rPr>
      </w:pPr>
      <w:r w:rsidRPr="00957981">
        <w:rPr>
          <w:lang w:val="el-GR"/>
        </w:rPr>
        <w:t>Γ.Ν. – Κ.Υ. Σητείας.</w:t>
      </w:r>
    </w:p>
    <w:p w:rsidR="007416B7" w:rsidRDefault="007416B7" w:rsidP="007416B7">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7416B7" w:rsidRPr="009A1644" w:rsidRDefault="007416B7" w:rsidP="007416B7">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7416B7" w:rsidRDefault="007416B7" w:rsidP="007416B7">
      <w:pPr>
        <w:suppressAutoHyphens w:val="0"/>
        <w:autoSpaceDE w:val="0"/>
        <w:spacing w:before="57" w:after="57"/>
        <w:rPr>
          <w:rFonts w:eastAsia="SimSun"/>
          <w:szCs w:val="22"/>
          <w:lang w:val="el-GR"/>
        </w:rPr>
      </w:pPr>
    </w:p>
    <w:p w:rsidR="007416B7" w:rsidRDefault="007416B7" w:rsidP="007416B7">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7416B7" w:rsidRDefault="007416B7" w:rsidP="007416B7">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7416B7" w:rsidRPr="00425DE6" w:rsidRDefault="007416B7" w:rsidP="007416B7">
      <w:pPr>
        <w:suppressAutoHyphens w:val="0"/>
        <w:autoSpaceDE w:val="0"/>
        <w:spacing w:before="57" w:after="57"/>
        <w:rPr>
          <w:rFonts w:eastAsia="SimSun"/>
          <w:szCs w:val="22"/>
          <w:lang w:val="el-GR"/>
        </w:rPr>
      </w:pPr>
      <w:bookmarkStart w:id="2" w:name="bookmark0"/>
      <w:r w:rsidRPr="00425DE6">
        <w:rPr>
          <w:rFonts w:eastAsia="SimSun"/>
          <w:szCs w:val="22"/>
          <w:lang w:val="el-GR"/>
        </w:rPr>
        <w:t>ΤΕΧΝΙΚΕΣ ΠΡΟΔΙΑΓΡΑΦΕΣ ΓΙΑ ΤΗΝ ΠΡΟΜΗΘΕΙΑ ΔΙΑΤΑΞΕΩΝ ΝΕΦΡΙΚΗΣ ΥΠΟΣΤΗΡΙΞΗΣ CPV 33181000-2 ΤΟΥ Γ.ΝΟΣΟΚΟΜΕΙΟΥ ΛΑΣΙΘΙΟΥ (ΟΡΓΑΝΙΚΗ ΜΟΝΑΔΑ ΕΔΡΑΣ)</w:t>
      </w:r>
      <w:bookmarkEnd w:id="2"/>
    </w:p>
    <w:p w:rsidR="007416B7" w:rsidRPr="00425DE6" w:rsidRDefault="007416B7" w:rsidP="007416B7">
      <w:pPr>
        <w:suppressAutoHyphens w:val="0"/>
        <w:autoSpaceDE w:val="0"/>
        <w:spacing w:before="57" w:after="57"/>
        <w:rPr>
          <w:rFonts w:eastAsia="SimSun"/>
          <w:szCs w:val="22"/>
          <w:lang w:val="el-GR"/>
        </w:rPr>
      </w:pPr>
      <w:bookmarkStart w:id="3" w:name="bookmark1"/>
      <w:r w:rsidRPr="00425DE6">
        <w:rPr>
          <w:rFonts w:eastAsia="SimSun"/>
          <w:szCs w:val="22"/>
          <w:lang w:val="el-GR"/>
        </w:rPr>
        <w:t>ΓΕΝΙΚΟΙ ΟΡΟΙ</w:t>
      </w:r>
      <w:bookmarkEnd w:id="3"/>
    </w:p>
    <w:p w:rsidR="007416B7" w:rsidRDefault="007416B7" w:rsidP="007416B7">
      <w:pPr>
        <w:pStyle w:val="2c"/>
        <w:numPr>
          <w:ilvl w:val="0"/>
          <w:numId w:val="25"/>
        </w:numPr>
        <w:shd w:val="clear" w:color="auto" w:fill="auto"/>
        <w:tabs>
          <w:tab w:val="left" w:pos="736"/>
        </w:tabs>
        <w:ind w:left="760" w:right="400"/>
      </w:pPr>
      <w:r>
        <w:t xml:space="preserve">Κάθε φίλτρο θα συνοδεύεται από αρτηριακή και φλεβική γραμμή κατάλληλη για μηχανήματα αιμοκάθαρσης τύπου </w:t>
      </w:r>
      <w:r>
        <w:rPr>
          <w:lang w:val="en-US"/>
        </w:rPr>
        <w:t>Belco</w:t>
      </w:r>
      <w:r w:rsidRPr="00D9665E">
        <w:t xml:space="preserve"> </w:t>
      </w:r>
      <w:r>
        <w:rPr>
          <w:lang w:val="en-US"/>
        </w:rPr>
        <w:t>Formoula</w:t>
      </w:r>
      <w:r w:rsidRPr="00D9665E">
        <w:t xml:space="preserve"> </w:t>
      </w:r>
      <w:r>
        <w:rPr>
          <w:lang w:val="en-US"/>
        </w:rPr>
        <w:t>Therapy</w:t>
      </w:r>
      <w:r w:rsidRPr="00D9665E">
        <w:t xml:space="preserve">, </w:t>
      </w:r>
      <w:r>
        <w:t xml:space="preserve">και </w:t>
      </w:r>
      <w:r>
        <w:rPr>
          <w:lang w:val="en-US"/>
        </w:rPr>
        <w:t>Fresenius</w:t>
      </w:r>
      <w:r w:rsidRPr="00D9665E">
        <w:t xml:space="preserve"> </w:t>
      </w:r>
      <w:r>
        <w:t xml:space="preserve">4008. Επισημαίνεται ότι το 20% των προσφερόμενων φίλτρων πρέπει να συνοδεύονται υποχρεωτικά από αρτηριακές και φλεβικές γραμμές κατάλληλες για τα μηχανήματα </w:t>
      </w:r>
      <w:r>
        <w:rPr>
          <w:lang w:val="en-US"/>
        </w:rPr>
        <w:t>Fresenius</w:t>
      </w:r>
      <w:r w:rsidRPr="00D9665E">
        <w:t xml:space="preserve"> 5008</w:t>
      </w:r>
      <w:r>
        <w:rPr>
          <w:lang w:val="en-US"/>
        </w:rPr>
        <w:t>S</w:t>
      </w:r>
      <w:r w:rsidRPr="00D9665E">
        <w:t>.</w:t>
      </w:r>
    </w:p>
    <w:p w:rsidR="007416B7" w:rsidRDefault="007416B7" w:rsidP="007416B7">
      <w:pPr>
        <w:pStyle w:val="2c"/>
        <w:numPr>
          <w:ilvl w:val="0"/>
          <w:numId w:val="25"/>
        </w:numPr>
        <w:shd w:val="clear" w:color="auto" w:fill="auto"/>
        <w:tabs>
          <w:tab w:val="left" w:pos="755"/>
        </w:tabs>
        <w:ind w:left="760" w:right="400"/>
      </w:pPr>
      <w:r>
        <w:t xml:space="preserve">Τα φίλτρα τεχνητού νεφρού και οι αρτηριοφλεβικές γραμμές πρέπει να φέρουν τη σήμανση </w:t>
      </w:r>
      <w:r>
        <w:rPr>
          <w:lang w:val="en-US"/>
        </w:rPr>
        <w:t>CE</w:t>
      </w:r>
      <w:r w:rsidRPr="00D9665E">
        <w:t xml:space="preserve"> </w:t>
      </w:r>
      <w:r>
        <w:t>όπως προβλέπεται από την εκάστοτε ισχύουσα ελληνική νομοθεσία.</w:t>
      </w:r>
    </w:p>
    <w:p w:rsidR="007416B7" w:rsidRDefault="007416B7" w:rsidP="007416B7">
      <w:pPr>
        <w:pStyle w:val="2c"/>
        <w:numPr>
          <w:ilvl w:val="0"/>
          <w:numId w:val="25"/>
        </w:numPr>
        <w:shd w:val="clear" w:color="auto" w:fill="auto"/>
        <w:tabs>
          <w:tab w:val="left" w:pos="760"/>
        </w:tabs>
        <w:ind w:left="760" w:right="400"/>
      </w:pPr>
      <w:r>
        <w:t>Οι προσφέροντες θα πρέπει να καταθέτουν πλήρη τεχνικά στοιχεία στην ελληνική γλώσσα με τα χαρακτηριστικά και τις επιδόσεις των φίλτρων όπως αυτά που αναφέρονται στα επίσημα ενημερωτικά φυλλάδια των κατασκευαστικών οίκων τα οποία θα συνυποβάλλονται υποχρεωτικά .</w:t>
      </w:r>
    </w:p>
    <w:p w:rsidR="007416B7" w:rsidRDefault="007416B7" w:rsidP="007416B7">
      <w:pPr>
        <w:pStyle w:val="2c"/>
        <w:shd w:val="clear" w:color="auto" w:fill="auto"/>
        <w:ind w:left="760" w:right="400" w:firstLine="0"/>
      </w:pPr>
      <w:r>
        <w:t xml:space="preserve">Τα τεχνικά χαρακτηριστικά των φίλτρων που ζητούνται είναι: το είδος, η επιφάνεια, το πάχος, ο τύπος της μεμβράνης, ο όγκος πλήρωσης, ο συντελεστής υπερδιήθισης και το είδος αποστείρωσης. Ο ι επιδόσεις του θα πρέπει να δίνονται με </w:t>
      </w:r>
      <w:r>
        <w:rPr>
          <w:lang w:val="en-US"/>
        </w:rPr>
        <w:t>IN</w:t>
      </w:r>
      <w:r w:rsidRPr="00D9665E">
        <w:t xml:space="preserve"> </w:t>
      </w:r>
      <w:r>
        <w:rPr>
          <w:lang w:val="en-US"/>
        </w:rPr>
        <w:t>VITRO</w:t>
      </w:r>
      <w:r w:rsidRPr="00D9665E">
        <w:t xml:space="preserve"> </w:t>
      </w:r>
      <w:r>
        <w:t>μετρήσεις της κάθαρσης της ουρίας, κρεατινίνης, φωσφόρου και βιταμίνης Β12 με αναφερόμενες συγκεκριμένες ροές αίματος και διαλύματος και συγκεκριμένη διαμεβρανική πίεση (ΤΜΡ)</w:t>
      </w:r>
    </w:p>
    <w:p w:rsidR="007416B7" w:rsidRDefault="007416B7" w:rsidP="007416B7">
      <w:pPr>
        <w:pStyle w:val="2c"/>
        <w:shd w:val="clear" w:color="auto" w:fill="auto"/>
        <w:ind w:left="760" w:right="400" w:firstLine="0"/>
      </w:pPr>
      <w:r>
        <w:lastRenderedPageBreak/>
        <w:t>Επίσης ζητούνται φίλτρα που εκτός του τύπο της μεμβράνης παρουσιάζουν ιδιαίτερα χαρακτηριστικά (όπως την εμπότιση της μεμβράνης με διάφορες ουσίες ,την ενσωμάτωση της βασικής μεμβράνης με διάφορα στρώματα) τα οποία σύμφωνα με την βιβλιογραφία βελτιώνουν την ποιότητα της κάθαρσης ασθενών.</w:t>
      </w:r>
    </w:p>
    <w:p w:rsidR="007416B7" w:rsidRDefault="007416B7" w:rsidP="007416B7">
      <w:pPr>
        <w:pStyle w:val="normalwithoutspacing"/>
        <w:spacing w:before="57" w:after="57"/>
        <w:rPr>
          <w:rFonts w:eastAsia="SimSun"/>
          <w:i/>
          <w:iCs/>
          <w:color w:val="5B9BD5"/>
          <w:szCs w:val="22"/>
        </w:rPr>
      </w:pPr>
    </w:p>
    <w:p w:rsidR="007416B7" w:rsidRDefault="007416B7" w:rsidP="007416B7">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7416B7" w:rsidRDefault="007416B7" w:rsidP="007416B7">
      <w:pPr>
        <w:pStyle w:val="normalwithoutspacing"/>
      </w:pPr>
      <w:r w:rsidRPr="00186B76">
        <w:t xml:space="preserve">Φορέας χρηματοδότησης της παρούσας σύμβασης είναι </w:t>
      </w:r>
      <w:r>
        <w:t>η Ο.Μ. Έδρας του Γ.Ν. Λασιθίου.</w:t>
      </w:r>
      <w:r w:rsidRPr="00186B76">
        <w:t xml:space="preserve"> Η δαπάνη για την εν λόγω σύμβαση βαρύνει την </w:t>
      </w:r>
      <w:r>
        <w:t>με Κ.Α. 1311</w:t>
      </w:r>
      <w:r w:rsidRPr="00186B76">
        <w:t xml:space="preserve"> σχετική πίστωση του </w:t>
      </w:r>
      <w:r>
        <w:t>τακτικού</w:t>
      </w:r>
      <w:r w:rsidRPr="00186B76">
        <w:t xml:space="preserve"> προϋπολογισμού του οικονομικού έτους </w:t>
      </w:r>
      <w:r>
        <w:t>2023, 2024, 2025 του φορέα.</w:t>
      </w:r>
    </w:p>
    <w:p w:rsidR="007416B7" w:rsidRDefault="007416B7" w:rsidP="007416B7">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97179A">
        <w:rPr>
          <w:rFonts w:eastAsia="SimSun"/>
          <w:szCs w:val="22"/>
          <w:lang w:val="el-GR"/>
        </w:rPr>
        <w:t>256.060,00</w:t>
      </w:r>
    </w:p>
    <w:p w:rsidR="007416B7" w:rsidRDefault="007416B7" w:rsidP="007416B7">
      <w:pPr>
        <w:suppressAutoHyphens w:val="0"/>
        <w:autoSpaceDE w:val="0"/>
        <w:spacing w:before="57" w:after="57"/>
        <w:rPr>
          <w:rFonts w:eastAsia="SimSun"/>
          <w:szCs w:val="22"/>
          <w:lang w:val="el-GR"/>
        </w:rPr>
      </w:pPr>
      <w:r>
        <w:rPr>
          <w:rFonts w:eastAsia="SimSun"/>
          <w:szCs w:val="22"/>
          <w:lang w:val="el-GR"/>
        </w:rPr>
        <w:t>Ανάλυση και Τεκμηρίωση προϋπολογισμού/Συνολική και ανά τμήμα/μονάδα</w:t>
      </w:r>
    </w:p>
    <w:p w:rsidR="007416B7" w:rsidRDefault="007416B7" w:rsidP="007416B7">
      <w:pPr>
        <w:suppressAutoHyphens w:val="0"/>
        <w:autoSpaceDE w:val="0"/>
        <w:spacing w:before="57" w:after="57"/>
        <w:rPr>
          <w:rFonts w:eastAsia="SimSun"/>
          <w:szCs w:val="22"/>
          <w:lang w:val="el-GR"/>
        </w:rPr>
      </w:pPr>
    </w:p>
    <w:tbl>
      <w:tblPr>
        <w:tblW w:w="1093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545"/>
        <w:gridCol w:w="1843"/>
        <w:gridCol w:w="1007"/>
        <w:gridCol w:w="1403"/>
        <w:gridCol w:w="1134"/>
        <w:gridCol w:w="1224"/>
        <w:gridCol w:w="1113"/>
        <w:gridCol w:w="1224"/>
      </w:tblGrid>
      <w:tr w:rsidR="007416B7" w:rsidRPr="0002163C" w:rsidTr="0093013D">
        <w:trPr>
          <w:trHeight w:val="2100"/>
        </w:trPr>
        <w:tc>
          <w:tcPr>
            <w:tcW w:w="440" w:type="dxa"/>
            <w:shd w:val="clear" w:color="auto" w:fill="auto"/>
            <w:noWrap/>
            <w:vAlign w:val="bottom"/>
            <w:hideMark/>
          </w:tcPr>
          <w:p w:rsidR="007416B7" w:rsidRPr="0002163C" w:rsidRDefault="007416B7" w:rsidP="0093013D">
            <w:pPr>
              <w:suppressAutoHyphens w:val="0"/>
              <w:spacing w:after="0"/>
              <w:jc w:val="left"/>
              <w:rPr>
                <w:rFonts w:ascii="Times New Roman" w:hAnsi="Times New Roman" w:cs="Times New Roman"/>
                <w:sz w:val="20"/>
                <w:szCs w:val="20"/>
                <w:lang w:val="el-GR" w:eastAsia="el-GR"/>
              </w:rPr>
            </w:pPr>
          </w:p>
        </w:tc>
        <w:tc>
          <w:tcPr>
            <w:tcW w:w="1545"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ΚΑΤΗΓΟΡΙΑ</w:t>
            </w:r>
          </w:p>
        </w:tc>
        <w:tc>
          <w:tcPr>
            <w:tcW w:w="1843"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ΠΕΡΙΓΡΑΦΗ</w:t>
            </w:r>
          </w:p>
        </w:tc>
        <w:tc>
          <w:tcPr>
            <w:tcW w:w="1007"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ΚΩΔΙΚΟΣ</w:t>
            </w:r>
          </w:p>
        </w:tc>
        <w:tc>
          <w:tcPr>
            <w:tcW w:w="1403"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ΠΟΣΟΤΗΤΑ (ΤΕΜΑΧΙΑ)</w:t>
            </w:r>
          </w:p>
        </w:tc>
        <w:tc>
          <w:tcPr>
            <w:tcW w:w="1134"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ΤΙΜΗ ΜΟΝΑΔΑΣ</w:t>
            </w:r>
          </w:p>
        </w:tc>
        <w:tc>
          <w:tcPr>
            <w:tcW w:w="1224"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ΑΞΙΑ ΠΛΕΟΝ ΦΠΑ</w:t>
            </w:r>
          </w:p>
        </w:tc>
        <w:tc>
          <w:tcPr>
            <w:tcW w:w="1113"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ΑΞΙΑ ΦΠΑ</w:t>
            </w:r>
          </w:p>
        </w:tc>
        <w:tc>
          <w:tcPr>
            <w:tcW w:w="1224" w:type="dxa"/>
            <w:shd w:val="clear" w:color="FFFFFF" w:fill="FFFFFF"/>
            <w:vAlign w:val="center"/>
            <w:hideMark/>
          </w:tcPr>
          <w:p w:rsidR="007416B7" w:rsidRPr="0002163C" w:rsidRDefault="007416B7" w:rsidP="0093013D">
            <w:pPr>
              <w:suppressAutoHyphens w:val="0"/>
              <w:spacing w:after="0"/>
              <w:jc w:val="center"/>
              <w:rPr>
                <w:b/>
                <w:bCs/>
                <w:color w:val="000000"/>
                <w:sz w:val="20"/>
                <w:szCs w:val="20"/>
                <w:lang w:val="el-GR" w:eastAsia="el-GR"/>
              </w:rPr>
            </w:pPr>
            <w:r w:rsidRPr="0002163C">
              <w:rPr>
                <w:b/>
                <w:bCs/>
                <w:color w:val="000000"/>
                <w:sz w:val="20"/>
                <w:szCs w:val="20"/>
                <w:lang w:val="el-GR" w:eastAsia="el-GR"/>
              </w:rPr>
              <w:t>ΑΞΙΑ ΜΕ  ΦΠΑ 6%</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1</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Β</w:t>
            </w:r>
            <w:r w:rsidRPr="0002163C">
              <w:rPr>
                <w:color w:val="000000"/>
                <w:szCs w:val="22"/>
                <w:lang w:val="en-US" w:eastAsia="el-GR"/>
              </w:rPr>
              <w:t xml:space="preserve">2 </w:t>
            </w:r>
            <w:r w:rsidRPr="0002163C">
              <w:rPr>
                <w:color w:val="000000"/>
                <w:szCs w:val="22"/>
                <w:lang w:val="el-GR" w:eastAsia="el-GR"/>
              </w:rPr>
              <w:t>φίλτρα</w:t>
            </w:r>
            <w:r w:rsidRPr="0002163C">
              <w:rPr>
                <w:color w:val="000000"/>
                <w:szCs w:val="22"/>
                <w:lang w:val="en-US" w:eastAsia="el-GR"/>
              </w:rPr>
              <w:t xml:space="preserve"> in vitro Kuf&lt;2 0ml/mmHg/h/1. </w:t>
            </w:r>
            <w:r w:rsidRPr="0002163C">
              <w:rPr>
                <w:color w:val="000000"/>
                <w:szCs w:val="22"/>
                <w:lang w:val="el-GR" w:eastAsia="el-GR"/>
              </w:rPr>
              <w:t>Om2 συνθετικές μεμβράνες low flux και επιφάνεια μεμβράνης &gt;l,5m2 έως 2,4m2</w:t>
            </w:r>
          </w:p>
        </w:tc>
        <w:tc>
          <w:tcPr>
            <w:tcW w:w="1843" w:type="dxa"/>
            <w:shd w:val="clear" w:color="auto" w:fill="auto"/>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Πολυαιθερική σουλφόνη τύπου Amical επιφάνειας 1,5m</w:t>
            </w:r>
            <w:r w:rsidRPr="0002163C">
              <w:rPr>
                <w:color w:val="000000"/>
                <w:szCs w:val="22"/>
                <w:vertAlign w:val="superscript"/>
                <w:lang w:val="el-GR" w:eastAsia="el-GR"/>
              </w:rPr>
              <w:t xml:space="preserve">2 </w:t>
            </w:r>
            <w:r w:rsidRPr="0002163C">
              <w:rPr>
                <w:color w:val="000000"/>
                <w:szCs w:val="22"/>
                <w:lang w:val="el-GR" w:eastAsia="el-GR"/>
              </w:rPr>
              <w:t>έως 2,2m</w:t>
            </w:r>
            <w:r w:rsidRPr="0002163C">
              <w:rPr>
                <w:color w:val="000000"/>
                <w:szCs w:val="22"/>
                <w:vertAlign w:val="superscript"/>
                <w:lang w:val="el-GR" w:eastAsia="el-GR"/>
              </w:rPr>
              <w:t xml:space="preserve">2 </w:t>
            </w:r>
            <w:r w:rsidRPr="0002163C">
              <w:rPr>
                <w:color w:val="000000"/>
                <w:szCs w:val="22"/>
                <w:lang w:val="el-GR" w:eastAsia="el-GR"/>
              </w:rPr>
              <w:t>αποστείρωση γ</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292998</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18,9</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11.340,00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680,40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12.020,40</w:t>
            </w:r>
          </w:p>
        </w:tc>
      </w:tr>
      <w:tr w:rsidR="007416B7" w:rsidRPr="0002163C" w:rsidTr="0093013D">
        <w:trPr>
          <w:trHeight w:val="129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2</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Β</w:t>
            </w:r>
            <w:r w:rsidRPr="0002163C">
              <w:rPr>
                <w:color w:val="000000"/>
                <w:szCs w:val="22"/>
                <w:lang w:val="en-US" w:eastAsia="el-GR"/>
              </w:rPr>
              <w:t xml:space="preserve">2 </w:t>
            </w:r>
            <w:r w:rsidRPr="0002163C">
              <w:rPr>
                <w:color w:val="000000"/>
                <w:szCs w:val="22"/>
                <w:lang w:val="el-GR" w:eastAsia="el-GR"/>
              </w:rPr>
              <w:t>φίλτρα</w:t>
            </w:r>
            <w:r w:rsidRPr="0002163C">
              <w:rPr>
                <w:color w:val="000000"/>
                <w:szCs w:val="22"/>
                <w:lang w:val="en-US" w:eastAsia="el-GR"/>
              </w:rPr>
              <w:t xml:space="preserve"> in vitro Kuf&lt;2 0ml/mmHg/h/1. </w:t>
            </w:r>
            <w:r w:rsidRPr="0002163C">
              <w:rPr>
                <w:color w:val="000000"/>
                <w:szCs w:val="22"/>
                <w:lang w:val="el-GR" w:eastAsia="el-GR"/>
              </w:rPr>
              <w:t>Om</w:t>
            </w:r>
            <w:r w:rsidRPr="0002163C">
              <w:rPr>
                <w:color w:val="000000"/>
                <w:szCs w:val="22"/>
                <w:vertAlign w:val="superscript"/>
                <w:lang w:val="el-GR" w:eastAsia="el-GR"/>
              </w:rPr>
              <w:t xml:space="preserve">2 </w:t>
            </w:r>
            <w:r w:rsidRPr="0002163C">
              <w:rPr>
                <w:color w:val="000000"/>
                <w:szCs w:val="22"/>
                <w:lang w:val="el-GR" w:eastAsia="el-GR"/>
              </w:rPr>
              <w:t>συνθετικές μεμβράνες low flux και επιφάνεια μεμβράνης &gt;l,5m</w:t>
            </w:r>
            <w:r w:rsidRPr="0002163C">
              <w:rPr>
                <w:color w:val="000000"/>
                <w:szCs w:val="22"/>
                <w:vertAlign w:val="superscript"/>
                <w:lang w:val="el-GR" w:eastAsia="el-GR"/>
              </w:rPr>
              <w:t>2</w:t>
            </w:r>
            <w:r w:rsidRPr="0002163C">
              <w:rPr>
                <w:color w:val="000000"/>
                <w:szCs w:val="22"/>
                <w:lang w:val="el-GR" w:eastAsia="el-GR"/>
              </w:rPr>
              <w:t xml:space="preserve"> έως 2,4m</w:t>
            </w:r>
            <w:r w:rsidRPr="0002163C">
              <w:rPr>
                <w:color w:val="000000"/>
                <w:szCs w:val="22"/>
                <w:vertAlign w:val="superscript"/>
                <w:lang w:val="el-GR" w:eastAsia="el-GR"/>
              </w:rPr>
              <w:t>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Πολυσουλφόνη τύπου vitaSulfone επιφάνειας 1,9m</w:t>
            </w:r>
            <w:r w:rsidRPr="0002163C">
              <w:rPr>
                <w:color w:val="000000"/>
                <w:szCs w:val="22"/>
                <w:vertAlign w:val="superscript"/>
                <w:lang w:val="el-GR" w:eastAsia="el-GR"/>
              </w:rPr>
              <w:t>2</w:t>
            </w:r>
            <w:r w:rsidRPr="0002163C">
              <w:rPr>
                <w:color w:val="000000"/>
                <w:szCs w:val="22"/>
                <w:lang w:val="el-GR" w:eastAsia="el-GR"/>
              </w:rPr>
              <w:t xml:space="preserve"> έως 2,2m</w:t>
            </w:r>
            <w:r w:rsidRPr="0002163C">
              <w:rPr>
                <w:color w:val="000000"/>
                <w:szCs w:val="22"/>
                <w:vertAlign w:val="superscript"/>
                <w:lang w:val="el-GR" w:eastAsia="el-GR"/>
              </w:rPr>
              <w:t xml:space="preserve">2 </w:t>
            </w:r>
            <w:r w:rsidRPr="0002163C">
              <w:rPr>
                <w:color w:val="000000"/>
                <w:szCs w:val="22"/>
                <w:lang w:val="el-GR" w:eastAsia="el-GR"/>
              </w:rPr>
              <w:t>αποστείρωση electro Beam</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275260</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18,9</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11.340,00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680,40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12.020,40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3</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Β</w:t>
            </w:r>
            <w:r w:rsidRPr="0002163C">
              <w:rPr>
                <w:color w:val="000000"/>
                <w:szCs w:val="22"/>
                <w:lang w:val="en-US" w:eastAsia="el-GR"/>
              </w:rPr>
              <w:t xml:space="preserve">2 </w:t>
            </w:r>
            <w:r w:rsidRPr="0002163C">
              <w:rPr>
                <w:color w:val="000000"/>
                <w:szCs w:val="22"/>
                <w:lang w:val="el-GR" w:eastAsia="el-GR"/>
              </w:rPr>
              <w:t>φίλτρα</w:t>
            </w:r>
            <w:r w:rsidRPr="0002163C">
              <w:rPr>
                <w:color w:val="000000"/>
                <w:szCs w:val="22"/>
                <w:lang w:val="en-US" w:eastAsia="el-GR"/>
              </w:rPr>
              <w:t xml:space="preserve"> in vitro Kuf&lt;2 0ml/mmHg/h/1. </w:t>
            </w:r>
            <w:r w:rsidRPr="0002163C">
              <w:rPr>
                <w:color w:val="000000"/>
                <w:szCs w:val="22"/>
                <w:lang w:val="el-GR" w:eastAsia="el-GR"/>
              </w:rPr>
              <w:t xml:space="preserve">Om2 συνθετικές μεμβράνες low flux και επιφάνεια </w:t>
            </w:r>
            <w:r w:rsidRPr="0002163C">
              <w:rPr>
                <w:color w:val="000000"/>
                <w:szCs w:val="22"/>
                <w:lang w:val="el-GR" w:eastAsia="el-GR"/>
              </w:rPr>
              <w:lastRenderedPageBreak/>
              <w:t>μεμβράνης &gt;l,5m2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lastRenderedPageBreak/>
              <w:t>πολuαιθερική σουλφόνη τύπου hepL επιφάνειας από 1,8 m2 έως 2,0 m2  αποστείρωση  γ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293002</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18,9</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11.340,00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680,40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12.020,40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lastRenderedPageBreak/>
              <w:t>4</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Β</w:t>
            </w:r>
            <w:r w:rsidRPr="0002163C">
              <w:rPr>
                <w:color w:val="000000"/>
                <w:szCs w:val="22"/>
                <w:lang w:val="en-US" w:eastAsia="el-GR"/>
              </w:rPr>
              <w:t xml:space="preserve">2 </w:t>
            </w:r>
            <w:r w:rsidRPr="0002163C">
              <w:rPr>
                <w:color w:val="000000"/>
                <w:szCs w:val="22"/>
                <w:lang w:val="el-GR" w:eastAsia="el-GR"/>
              </w:rPr>
              <w:t>φίλτρα</w:t>
            </w:r>
            <w:r w:rsidRPr="0002163C">
              <w:rPr>
                <w:color w:val="000000"/>
                <w:szCs w:val="22"/>
                <w:lang w:val="en-US" w:eastAsia="el-GR"/>
              </w:rPr>
              <w:t xml:space="preserve"> in vitro Kuf&lt;2 0ml/mmHg/h/1. </w:t>
            </w:r>
            <w:r w:rsidRPr="0002163C">
              <w:rPr>
                <w:color w:val="000000"/>
                <w:szCs w:val="22"/>
                <w:lang w:val="el-GR" w:eastAsia="el-GR"/>
              </w:rPr>
              <w:t>Om2 συνθετικές μεμβράνες low flux και επιφάνεια μεμβράνης &gt;l,5m2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Πολυμεθακριλικό Μεθύλιο (ΡΜΜ) επιφάνειας από 1,8m2 έως 2,1m2 αποστείρωση γ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275259</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18,9</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11.340,00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680,40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12.020,40</w:t>
            </w:r>
          </w:p>
        </w:tc>
      </w:tr>
      <w:tr w:rsidR="007416B7" w:rsidRPr="0002163C" w:rsidTr="0093013D">
        <w:trPr>
          <w:trHeight w:val="2269"/>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5</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Β</w:t>
            </w:r>
            <w:r w:rsidRPr="0002163C">
              <w:rPr>
                <w:color w:val="000000"/>
                <w:szCs w:val="22"/>
                <w:lang w:val="en-US" w:eastAsia="el-GR"/>
              </w:rPr>
              <w:t xml:space="preserve">2 </w:t>
            </w:r>
            <w:r w:rsidRPr="0002163C">
              <w:rPr>
                <w:color w:val="000000"/>
                <w:szCs w:val="22"/>
                <w:lang w:val="el-GR" w:eastAsia="el-GR"/>
              </w:rPr>
              <w:t>φίλτρα</w:t>
            </w:r>
            <w:r w:rsidRPr="0002163C">
              <w:rPr>
                <w:color w:val="000000"/>
                <w:szCs w:val="22"/>
                <w:lang w:val="en-US" w:eastAsia="el-GR"/>
              </w:rPr>
              <w:t xml:space="preserve"> in vitro Kuf&lt;2 0ml/mmHg/h/1. </w:t>
            </w:r>
            <w:r w:rsidRPr="0002163C">
              <w:rPr>
                <w:color w:val="000000"/>
                <w:szCs w:val="22"/>
                <w:lang w:val="el-GR" w:eastAsia="el-GR"/>
              </w:rPr>
              <w:t>Om2 συνθετικές μεμβράνες low flux και επιφάνεια μεμβράνης &gt;l,5m2 έως 2,1m2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πολυσουλφόνη τύπου Rexbrrane ισοδύναμο επικαλυμμένο με υδρόφιλο στρώμα γέλης επιφανείας 1,5m2 έως 2,5 m2 και αποστείρωση γ-rays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342857</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18,9</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11.340,00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680,40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12.020,40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6</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Β</w:t>
            </w:r>
            <w:r w:rsidRPr="0002163C">
              <w:rPr>
                <w:color w:val="000000"/>
                <w:szCs w:val="22"/>
                <w:lang w:val="en-US" w:eastAsia="el-GR"/>
              </w:rPr>
              <w:t xml:space="preserve">2 </w:t>
            </w:r>
            <w:r w:rsidRPr="0002163C">
              <w:rPr>
                <w:color w:val="000000"/>
                <w:szCs w:val="22"/>
                <w:lang w:val="el-GR" w:eastAsia="el-GR"/>
              </w:rPr>
              <w:t>φίλτρα</w:t>
            </w:r>
            <w:r w:rsidRPr="0002163C">
              <w:rPr>
                <w:color w:val="000000"/>
                <w:szCs w:val="22"/>
                <w:lang w:val="en-US" w:eastAsia="el-GR"/>
              </w:rPr>
              <w:t xml:space="preserve"> in vitro Kuf&lt;2 0ml/mmHg/h/1. </w:t>
            </w:r>
            <w:r w:rsidRPr="0002163C">
              <w:rPr>
                <w:color w:val="000000"/>
                <w:szCs w:val="22"/>
                <w:lang w:val="el-GR" w:eastAsia="el-GR"/>
              </w:rPr>
              <w:t>Om2 συνθετικές μεμβράνες low flux και επιφάνεια μεμβράνης &gt;l,5m2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Πολυσουλφόνη τύπου Purema επιφάνειας 1,8m</w:t>
            </w:r>
            <w:r w:rsidRPr="0002163C">
              <w:rPr>
                <w:color w:val="000000"/>
                <w:szCs w:val="22"/>
                <w:vertAlign w:val="superscript"/>
                <w:lang w:val="el-GR" w:eastAsia="el-GR"/>
              </w:rPr>
              <w:t>2</w:t>
            </w:r>
            <w:r w:rsidRPr="0002163C">
              <w:rPr>
                <w:color w:val="000000"/>
                <w:szCs w:val="22"/>
                <w:lang w:val="el-GR" w:eastAsia="el-GR"/>
              </w:rPr>
              <w:t xml:space="preserve"> έως 2,2m2 αποστείρωση β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293005</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18,9</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11.340,00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680,40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12.020,40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7</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Α2 ΦΙΛΤΡΑ IN VITRO Kuf&gt;20ml/mmHg/h/1 .Om2 συνθετικές μεμβράνες high flux και επιφάνεια μεμβράνης από 1,5m2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Πολυαιθερική σουλφόνη τύπου Amical επιφάνειας από 1,8m</w:t>
            </w:r>
            <w:r w:rsidRPr="0002163C">
              <w:rPr>
                <w:color w:val="000000"/>
                <w:szCs w:val="22"/>
                <w:vertAlign w:val="superscript"/>
                <w:lang w:val="el-GR" w:eastAsia="el-GR"/>
              </w:rPr>
              <w:t>2</w:t>
            </w:r>
            <w:r w:rsidRPr="0002163C">
              <w:rPr>
                <w:color w:val="000000"/>
                <w:szCs w:val="22"/>
                <w:lang w:val="el-GR" w:eastAsia="el-GR"/>
              </w:rPr>
              <w:t xml:space="preserve"> έως 2,2m2 αποστείρωση γ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293006</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900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21.420,00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1.285,20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22.705,20</w:t>
            </w:r>
          </w:p>
        </w:tc>
      </w:tr>
      <w:tr w:rsidR="007416B7" w:rsidRPr="0002163C" w:rsidTr="0093013D">
        <w:trPr>
          <w:trHeight w:val="213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lastRenderedPageBreak/>
              <w:t>8</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Α2 ΦΙΛΤΡΑ IN VITRO Kuf&gt;20ml/mmHg/h/1 .Om</w:t>
            </w:r>
            <w:r w:rsidRPr="0002163C">
              <w:rPr>
                <w:color w:val="000000"/>
                <w:szCs w:val="22"/>
                <w:vertAlign w:val="superscript"/>
                <w:lang w:val="el-GR" w:eastAsia="el-GR"/>
              </w:rPr>
              <w:t xml:space="preserve">2 </w:t>
            </w:r>
            <w:r w:rsidRPr="0002163C">
              <w:rPr>
                <w:color w:val="000000"/>
                <w:szCs w:val="22"/>
                <w:lang w:val="el-GR" w:eastAsia="el-GR"/>
              </w:rPr>
              <w:t>συνθετικές μεμβράνες high flux και επιφάνεια μεμβράνης από 1,5m</w:t>
            </w:r>
            <w:r w:rsidRPr="0002163C">
              <w:rPr>
                <w:color w:val="000000"/>
                <w:szCs w:val="22"/>
                <w:vertAlign w:val="superscript"/>
                <w:lang w:val="el-GR" w:eastAsia="el-GR"/>
              </w:rPr>
              <w:t>2</w:t>
            </w:r>
            <w:r w:rsidRPr="0002163C">
              <w:rPr>
                <w:color w:val="000000"/>
                <w:szCs w:val="22"/>
                <w:lang w:val="el-GR" w:eastAsia="el-GR"/>
              </w:rPr>
              <w:t xml:space="preserve"> έως 2,0m</w:t>
            </w:r>
            <w:r w:rsidRPr="0002163C">
              <w:rPr>
                <w:color w:val="000000"/>
                <w:szCs w:val="22"/>
                <w:vertAlign w:val="superscript"/>
                <w:lang w:val="el-GR" w:eastAsia="el-GR"/>
              </w:rPr>
              <w:t>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πολuαιθερική σουλφόνη τύπου hepL επιφάνειας από 1,8 m2 έως 2,0 m2  αποστείρωση  γ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293008</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900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21.420,00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1.285,20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22.705,20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9</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Α2 ΦΙΛΤΡΑ IN VITRO Kuf&gt;20ml/mmHg/h/1 .Om2 συνθετικές μεμβράνες high flux και επιφάνεια μεμβράνης από 1,5m2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Πολυσουλφόνη τύπου vitasulfone επιφάνειας 1,9m</w:t>
            </w:r>
            <w:r w:rsidRPr="0002163C">
              <w:rPr>
                <w:color w:val="000000"/>
                <w:szCs w:val="22"/>
                <w:vertAlign w:val="superscript"/>
                <w:lang w:val="el-GR" w:eastAsia="el-GR"/>
              </w:rPr>
              <w:t>2</w:t>
            </w:r>
            <w:r w:rsidRPr="0002163C">
              <w:rPr>
                <w:color w:val="000000"/>
                <w:szCs w:val="22"/>
                <w:lang w:val="el-GR" w:eastAsia="el-GR"/>
              </w:rPr>
              <w:t xml:space="preserve"> έως 2,4 m2 αποστείρωση electro Beam</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275265</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900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21.420,00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1.285,20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22.705,20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10</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Α2 ΦΙΛΤΡΑ IN VITRO Kuf&gt;20ml/mmHg/h/1 .Om2 συνθετικές μεμβράνες high flux και επιφάνεια μεμβράνης από 1,5m2 έως 2,4m2</w:t>
            </w:r>
          </w:p>
        </w:tc>
        <w:tc>
          <w:tcPr>
            <w:tcW w:w="1843" w:type="dxa"/>
            <w:shd w:val="clear" w:color="auto" w:fill="auto"/>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Πολυμεθακριλικό Μεθύλιο (ΡΜΜ) επιφάνειας από 1.8m</w:t>
            </w:r>
            <w:r w:rsidRPr="0002163C">
              <w:rPr>
                <w:color w:val="000000"/>
                <w:szCs w:val="22"/>
                <w:vertAlign w:val="superscript"/>
                <w:lang w:val="el-GR" w:eastAsia="el-GR"/>
              </w:rPr>
              <w:t>2</w:t>
            </w:r>
            <w:r w:rsidRPr="0002163C">
              <w:rPr>
                <w:color w:val="000000"/>
                <w:szCs w:val="22"/>
                <w:lang w:val="el-GR" w:eastAsia="el-GR"/>
              </w:rPr>
              <w:t xml:space="preserve"> έως 2.1m2 αποστείρωση γ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275267</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900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21.420,00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1.285,20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22.705,20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11</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Α2 ΦΙΛΤΡΑ IN VITRO Kuf&gt;20ml/mmHg/h/1 .Om2 συνθετικές μεμβράνες high flux και επιφάνεια μεμβράνης από 1,5m2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Πολυσουλφόνη τύπου Purema επιφάνειας 1,9m</w:t>
            </w:r>
            <w:r w:rsidRPr="0002163C">
              <w:rPr>
                <w:color w:val="000000"/>
                <w:szCs w:val="22"/>
                <w:vertAlign w:val="superscript"/>
                <w:lang w:val="el-GR" w:eastAsia="el-GR"/>
              </w:rPr>
              <w:t>2</w:t>
            </w:r>
            <w:r w:rsidRPr="0002163C">
              <w:rPr>
                <w:color w:val="000000"/>
                <w:szCs w:val="22"/>
                <w:lang w:val="el-GR" w:eastAsia="el-GR"/>
              </w:rPr>
              <w:t xml:space="preserve"> έως 2,3m2 αποστείρωση β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293015</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900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21.420,00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1.285,20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22.705,20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12</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 xml:space="preserve">Α2 ΦΙΛΤΡΑ IN VITRO Kuf&gt;20ml/mmHg/h/1 .Om2 συνθετικές μεμβράνες high flux και επιφάνεια μεμβράνης </w:t>
            </w:r>
            <w:r w:rsidRPr="0002163C">
              <w:rPr>
                <w:color w:val="000000"/>
                <w:szCs w:val="22"/>
                <w:lang w:val="el-GR" w:eastAsia="el-GR"/>
              </w:rPr>
              <w:lastRenderedPageBreak/>
              <w:t>από 1,5m2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lastRenderedPageBreak/>
              <w:t>Φίλτρα  Α2 pepa (polyester-polymer alloy) 1,8-2,1 αποστείρωση γ-ray</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327124</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1000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23.800,00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1.428,00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25.228,00</w:t>
            </w:r>
          </w:p>
        </w:tc>
      </w:tr>
      <w:tr w:rsidR="007416B7" w:rsidRPr="0002163C" w:rsidTr="0093013D">
        <w:trPr>
          <w:trHeight w:val="1200"/>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lastRenderedPageBreak/>
              <w:t>13</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Α2 ΦΙΛΤΡΑ IN VITRO Kuf&gt;20ml/mmHg/h/1 .Om2 συνθετικές μεμβράνες high flux και επιφάνεια μεμβράνης από 1,5m2 έως 2,4m2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Φίλτρα  Α2 πολυσουλφόνη τύπου vitabrane (vie-x) επιφάνειας 1,8μ2 εως 2,1μ2. αποστείρωση γ 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293016</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1500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35.700,00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2.142,00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37.842,00</w:t>
            </w:r>
          </w:p>
        </w:tc>
      </w:tr>
      <w:tr w:rsidR="007416B7" w:rsidRPr="0002163C" w:rsidTr="0093013D">
        <w:trPr>
          <w:trHeight w:val="2269"/>
        </w:trPr>
        <w:tc>
          <w:tcPr>
            <w:tcW w:w="440" w:type="dxa"/>
            <w:shd w:val="clear" w:color="auto" w:fill="auto"/>
            <w:noWrap/>
            <w:vAlign w:val="bottom"/>
            <w:hideMark/>
          </w:tcPr>
          <w:p w:rsidR="007416B7" w:rsidRPr="0002163C" w:rsidRDefault="007416B7" w:rsidP="0093013D">
            <w:pPr>
              <w:suppressAutoHyphens w:val="0"/>
              <w:spacing w:after="0"/>
              <w:jc w:val="right"/>
              <w:rPr>
                <w:color w:val="000000"/>
                <w:szCs w:val="22"/>
                <w:lang w:val="el-GR" w:eastAsia="el-GR"/>
              </w:rPr>
            </w:pPr>
            <w:r w:rsidRPr="0002163C">
              <w:rPr>
                <w:color w:val="000000"/>
                <w:szCs w:val="22"/>
                <w:lang w:val="el-GR" w:eastAsia="el-GR"/>
              </w:rPr>
              <w:t>14</w:t>
            </w:r>
          </w:p>
        </w:tc>
        <w:tc>
          <w:tcPr>
            <w:tcW w:w="1545"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Α</w:t>
            </w:r>
            <w:r w:rsidRPr="0002163C">
              <w:rPr>
                <w:color w:val="000000"/>
                <w:szCs w:val="22"/>
                <w:lang w:val="en-US" w:eastAsia="el-GR"/>
              </w:rPr>
              <w:t xml:space="preserve">2 </w:t>
            </w:r>
            <w:r w:rsidRPr="0002163C">
              <w:rPr>
                <w:color w:val="000000"/>
                <w:szCs w:val="22"/>
                <w:lang w:val="el-GR" w:eastAsia="el-GR"/>
              </w:rPr>
              <w:t>φίλτρα</w:t>
            </w:r>
            <w:r w:rsidRPr="0002163C">
              <w:rPr>
                <w:color w:val="000000"/>
                <w:szCs w:val="22"/>
                <w:lang w:val="en-US" w:eastAsia="el-GR"/>
              </w:rPr>
              <w:t xml:space="preserve"> in vitro Kuf&lt;2 0ml/mmHg/h/1. </w:t>
            </w:r>
            <w:r w:rsidRPr="0002163C">
              <w:rPr>
                <w:color w:val="000000"/>
                <w:szCs w:val="22"/>
                <w:lang w:val="el-GR" w:eastAsia="el-GR"/>
              </w:rPr>
              <w:t>Om2 συνθετικές μεμβράνες high  flux και επιφάνεια μεμβράνης &gt;l,5m2 έως 2,5m2</w:t>
            </w:r>
          </w:p>
        </w:tc>
        <w:tc>
          <w:tcPr>
            <w:tcW w:w="1843" w:type="dxa"/>
            <w:shd w:val="clear" w:color="FFFFFF" w:fill="FFFFFF"/>
            <w:vAlign w:val="center"/>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πολυσουλφόνη τύπου Rexbrrane ισοδύναμο επικαλυμμένο με υδρόφιλο στρώμα γέλης επιφανείας 1,5m2 έως 2,5 m2 και αποστείρωση γ-rays</w:t>
            </w:r>
          </w:p>
        </w:tc>
        <w:tc>
          <w:tcPr>
            <w:tcW w:w="1007"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342859</w:t>
            </w:r>
          </w:p>
        </w:tc>
        <w:tc>
          <w:tcPr>
            <w:tcW w:w="140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900</w:t>
            </w:r>
          </w:p>
        </w:tc>
        <w:tc>
          <w:tcPr>
            <w:tcW w:w="113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23,8</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21.420,00</w:t>
            </w:r>
          </w:p>
        </w:tc>
        <w:tc>
          <w:tcPr>
            <w:tcW w:w="1113"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1.285,20</w:t>
            </w:r>
          </w:p>
        </w:tc>
        <w:tc>
          <w:tcPr>
            <w:tcW w:w="1224" w:type="dxa"/>
            <w:shd w:val="clear" w:color="FFFFFF" w:fill="FFFFFF"/>
            <w:vAlign w:val="center"/>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22.705,20</w:t>
            </w:r>
          </w:p>
        </w:tc>
      </w:tr>
      <w:tr w:rsidR="007416B7" w:rsidRPr="0002163C" w:rsidTr="0093013D">
        <w:trPr>
          <w:trHeight w:val="300"/>
        </w:trPr>
        <w:tc>
          <w:tcPr>
            <w:tcW w:w="440" w:type="dxa"/>
            <w:shd w:val="clear" w:color="auto" w:fill="auto"/>
            <w:noWrap/>
            <w:vAlign w:val="bottom"/>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 </w:t>
            </w:r>
          </w:p>
        </w:tc>
        <w:tc>
          <w:tcPr>
            <w:tcW w:w="1545" w:type="dxa"/>
            <w:shd w:val="clear" w:color="auto" w:fill="auto"/>
            <w:noWrap/>
            <w:vAlign w:val="bottom"/>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 </w:t>
            </w:r>
          </w:p>
        </w:tc>
        <w:tc>
          <w:tcPr>
            <w:tcW w:w="1843" w:type="dxa"/>
            <w:shd w:val="clear" w:color="auto" w:fill="auto"/>
            <w:noWrap/>
            <w:vAlign w:val="bottom"/>
            <w:hideMark/>
          </w:tcPr>
          <w:p w:rsidR="007416B7" w:rsidRPr="0002163C" w:rsidRDefault="007416B7" w:rsidP="0093013D">
            <w:pPr>
              <w:suppressAutoHyphens w:val="0"/>
              <w:spacing w:after="0"/>
              <w:jc w:val="left"/>
              <w:rPr>
                <w:color w:val="000000"/>
                <w:szCs w:val="22"/>
                <w:lang w:val="el-GR" w:eastAsia="el-GR"/>
              </w:rPr>
            </w:pPr>
            <w:r w:rsidRPr="0002163C">
              <w:rPr>
                <w:color w:val="000000"/>
                <w:szCs w:val="22"/>
                <w:lang w:val="el-GR" w:eastAsia="el-GR"/>
              </w:rPr>
              <w:t> </w:t>
            </w:r>
          </w:p>
        </w:tc>
        <w:tc>
          <w:tcPr>
            <w:tcW w:w="1007" w:type="dxa"/>
            <w:shd w:val="clear" w:color="auto" w:fill="auto"/>
            <w:noWrap/>
            <w:vAlign w:val="bottom"/>
            <w:hideMark/>
          </w:tcPr>
          <w:p w:rsidR="007416B7" w:rsidRPr="0002163C" w:rsidRDefault="007416B7" w:rsidP="0093013D">
            <w:pPr>
              <w:suppressAutoHyphens w:val="0"/>
              <w:spacing w:after="0"/>
              <w:jc w:val="center"/>
              <w:rPr>
                <w:b/>
                <w:bCs/>
                <w:color w:val="000000"/>
                <w:szCs w:val="22"/>
                <w:lang w:val="el-GR" w:eastAsia="el-GR"/>
              </w:rPr>
            </w:pPr>
            <w:r w:rsidRPr="0002163C">
              <w:rPr>
                <w:b/>
                <w:bCs/>
                <w:color w:val="000000"/>
                <w:szCs w:val="22"/>
                <w:lang w:val="el-GR" w:eastAsia="el-GR"/>
              </w:rPr>
              <w:t>ΣΥΝΟΛΟ</w:t>
            </w:r>
          </w:p>
        </w:tc>
        <w:tc>
          <w:tcPr>
            <w:tcW w:w="1403" w:type="dxa"/>
            <w:shd w:val="clear" w:color="auto" w:fill="auto"/>
            <w:noWrap/>
            <w:vAlign w:val="bottom"/>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11500</w:t>
            </w:r>
          </w:p>
        </w:tc>
        <w:tc>
          <w:tcPr>
            <w:tcW w:w="1134" w:type="dxa"/>
            <w:shd w:val="clear" w:color="auto" w:fill="auto"/>
            <w:noWrap/>
            <w:vAlign w:val="bottom"/>
            <w:hideMark/>
          </w:tcPr>
          <w:p w:rsidR="007416B7" w:rsidRPr="0002163C" w:rsidRDefault="007416B7" w:rsidP="0093013D">
            <w:pPr>
              <w:suppressAutoHyphens w:val="0"/>
              <w:spacing w:after="0"/>
              <w:jc w:val="center"/>
              <w:rPr>
                <w:color w:val="000000"/>
                <w:szCs w:val="22"/>
                <w:lang w:val="el-GR" w:eastAsia="el-GR"/>
              </w:rPr>
            </w:pPr>
            <w:r w:rsidRPr="0002163C">
              <w:rPr>
                <w:color w:val="000000"/>
                <w:szCs w:val="22"/>
                <w:lang w:val="el-GR" w:eastAsia="el-GR"/>
              </w:rPr>
              <w:t> </w:t>
            </w:r>
          </w:p>
        </w:tc>
        <w:tc>
          <w:tcPr>
            <w:tcW w:w="1224" w:type="dxa"/>
            <w:shd w:val="clear" w:color="auto" w:fill="auto"/>
            <w:noWrap/>
            <w:vAlign w:val="bottom"/>
            <w:hideMark/>
          </w:tcPr>
          <w:p w:rsidR="007416B7" w:rsidRPr="0002163C" w:rsidRDefault="007416B7" w:rsidP="0093013D">
            <w:pPr>
              <w:suppressAutoHyphens w:val="0"/>
              <w:spacing w:after="0"/>
              <w:jc w:val="center"/>
              <w:rPr>
                <w:b/>
                <w:bCs/>
                <w:color w:val="000000"/>
                <w:szCs w:val="22"/>
                <w:lang w:val="el-GR" w:eastAsia="el-GR"/>
              </w:rPr>
            </w:pPr>
            <w:r w:rsidRPr="0002163C">
              <w:rPr>
                <w:b/>
                <w:bCs/>
                <w:color w:val="000000"/>
                <w:szCs w:val="22"/>
                <w:lang w:val="el-GR" w:eastAsia="el-GR"/>
              </w:rPr>
              <w:t>256.060,00</w:t>
            </w:r>
          </w:p>
        </w:tc>
        <w:tc>
          <w:tcPr>
            <w:tcW w:w="1113" w:type="dxa"/>
            <w:shd w:val="clear" w:color="auto" w:fill="auto"/>
            <w:noWrap/>
            <w:vAlign w:val="bottom"/>
            <w:hideMark/>
          </w:tcPr>
          <w:p w:rsidR="007416B7" w:rsidRPr="0002163C" w:rsidRDefault="007416B7" w:rsidP="0093013D">
            <w:pPr>
              <w:suppressAutoHyphens w:val="0"/>
              <w:spacing w:after="0"/>
              <w:jc w:val="center"/>
              <w:rPr>
                <w:b/>
                <w:bCs/>
                <w:color w:val="000000"/>
                <w:szCs w:val="22"/>
                <w:lang w:val="el-GR" w:eastAsia="el-GR"/>
              </w:rPr>
            </w:pPr>
            <w:r w:rsidRPr="0002163C">
              <w:rPr>
                <w:b/>
                <w:bCs/>
                <w:color w:val="000000"/>
                <w:szCs w:val="22"/>
                <w:lang w:val="el-GR" w:eastAsia="el-GR"/>
              </w:rPr>
              <w:t>15.363,60</w:t>
            </w:r>
          </w:p>
        </w:tc>
        <w:tc>
          <w:tcPr>
            <w:tcW w:w="1224" w:type="dxa"/>
            <w:shd w:val="clear" w:color="auto" w:fill="auto"/>
            <w:noWrap/>
            <w:vAlign w:val="bottom"/>
            <w:hideMark/>
          </w:tcPr>
          <w:p w:rsidR="007416B7" w:rsidRPr="0002163C" w:rsidRDefault="007416B7" w:rsidP="0093013D">
            <w:pPr>
              <w:suppressAutoHyphens w:val="0"/>
              <w:spacing w:after="0"/>
              <w:jc w:val="center"/>
              <w:rPr>
                <w:b/>
                <w:bCs/>
                <w:color w:val="000000"/>
                <w:szCs w:val="22"/>
                <w:lang w:val="el-GR" w:eastAsia="el-GR"/>
              </w:rPr>
            </w:pPr>
            <w:r w:rsidRPr="0002163C">
              <w:rPr>
                <w:b/>
                <w:bCs/>
                <w:color w:val="000000"/>
                <w:szCs w:val="22"/>
                <w:lang w:val="el-GR" w:eastAsia="el-GR"/>
              </w:rPr>
              <w:t>271.423,60</w:t>
            </w:r>
          </w:p>
        </w:tc>
      </w:tr>
    </w:tbl>
    <w:p w:rsidR="007416B7" w:rsidRDefault="007416B7" w:rsidP="007416B7">
      <w:pPr>
        <w:suppressAutoHyphens w:val="0"/>
        <w:autoSpaceDE w:val="0"/>
        <w:spacing w:before="57" w:after="57"/>
        <w:rPr>
          <w:rFonts w:eastAsia="SimSun"/>
          <w:szCs w:val="22"/>
          <w:lang w:val="el-GR"/>
        </w:rPr>
      </w:pPr>
    </w:p>
    <w:p w:rsidR="007416B7" w:rsidRDefault="007416B7" w:rsidP="007416B7">
      <w:pPr>
        <w:rPr>
          <w:szCs w:val="22"/>
          <w:lang w:val="el-GR"/>
        </w:rPr>
      </w:pPr>
      <w:r>
        <w:rPr>
          <w:rFonts w:eastAsia="SimSun"/>
          <w:szCs w:val="22"/>
          <w:lang w:val="el-GR"/>
        </w:rPr>
        <w:t xml:space="preserve">Οι τιμές μονάδος καθορίζονται βάσει </w:t>
      </w:r>
      <w:r w:rsidRPr="00054272">
        <w:rPr>
          <w:szCs w:val="22"/>
          <w:lang w:val="el-GR"/>
        </w:rPr>
        <w:t>της υπ’ αρ. 1191/16 απόφασης του Υπουργού Υγείας (ΦΕΚ 498 Β/26-02-2016) : Εξαίρεση τιμών φίλτρων τεχνητού νεφρού από το Παρατηρητήριο Τιμών και καθορισμός της τιμής τους.</w:t>
      </w:r>
    </w:p>
    <w:p w:rsidR="007416B7" w:rsidRDefault="007416B7" w:rsidP="007416B7">
      <w:pPr>
        <w:rPr>
          <w:lang w:val="el-GR"/>
        </w:rPr>
      </w:pPr>
    </w:p>
    <w:p w:rsidR="007416B7" w:rsidRDefault="007416B7" w:rsidP="007416B7">
      <w:pPr>
        <w:suppressAutoHyphens w:val="0"/>
        <w:spacing w:after="0"/>
        <w:jc w:val="left"/>
        <w:rPr>
          <w:rFonts w:ascii="Arial" w:hAnsi="Arial" w:cs="Arial"/>
          <w:b/>
          <w:color w:val="002060"/>
          <w:sz w:val="24"/>
          <w:szCs w:val="22"/>
          <w:lang w:val="el-GR"/>
        </w:rPr>
      </w:pPr>
      <w:r>
        <w:rPr>
          <w:lang w:val="el-GR"/>
        </w:rPr>
        <w:br w:type="page"/>
      </w:r>
    </w:p>
    <w:p w:rsidR="007416B7" w:rsidRPr="00BD65F6" w:rsidRDefault="007416B7" w:rsidP="007416B7">
      <w:pPr>
        <w:pStyle w:val="2"/>
        <w:tabs>
          <w:tab w:val="clear" w:pos="567"/>
          <w:tab w:val="left" w:pos="0"/>
        </w:tabs>
        <w:spacing w:before="57" w:after="57"/>
        <w:ind w:left="0" w:firstLine="0"/>
        <w:rPr>
          <w:i/>
          <w:color w:val="5B9BD5"/>
          <w:lang w:val="el-GR"/>
        </w:rPr>
      </w:pPr>
      <w:bookmarkStart w:id="4" w:name="_Toc140842566"/>
      <w:r>
        <w:rPr>
          <w:lang w:val="el-GR"/>
        </w:rPr>
        <w:lastRenderedPageBreak/>
        <w:t>ΠΑΡΑΡΤΗΜΑ ΙΙ ΕΕΕΣ</w:t>
      </w:r>
      <w:bookmarkEnd w:id="4"/>
    </w:p>
    <w:p w:rsidR="007416B7" w:rsidRPr="0090797B" w:rsidRDefault="007416B7" w:rsidP="007416B7">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7416B7" w:rsidRPr="0090797B" w:rsidRDefault="007416B7" w:rsidP="007416B7">
      <w:pPr>
        <w:pStyle w:val="2c"/>
        <w:numPr>
          <w:ilvl w:val="0"/>
          <w:numId w:val="26"/>
        </w:numPr>
        <w:shd w:val="clear" w:color="auto" w:fill="auto"/>
        <w:spacing w:line="259" w:lineRule="exact"/>
        <w:ind w:right="20"/>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7416B7" w:rsidRPr="0090797B" w:rsidRDefault="007416B7" w:rsidP="007416B7">
      <w:pPr>
        <w:pStyle w:val="2c"/>
        <w:numPr>
          <w:ilvl w:val="0"/>
          <w:numId w:val="26"/>
        </w:numPr>
        <w:shd w:val="clear" w:color="auto" w:fill="auto"/>
        <w:spacing w:line="259" w:lineRule="exact"/>
        <w:ind w:right="20"/>
        <w:rPr>
          <w:sz w:val="22"/>
          <w:szCs w:val="22"/>
        </w:rPr>
      </w:pPr>
      <w:r w:rsidRPr="0090797B">
        <w:rPr>
          <w:sz w:val="22"/>
          <w:szCs w:val="22"/>
        </w:rPr>
        <w:t>Πληρούν τα συναφή κριτήρια αποκλεισμού και επιλογής.</w:t>
      </w:r>
    </w:p>
    <w:p w:rsidR="007416B7" w:rsidRDefault="007416B7" w:rsidP="007416B7">
      <w:pPr>
        <w:pStyle w:val="131"/>
        <w:shd w:val="clear" w:color="auto" w:fill="auto"/>
        <w:spacing w:before="0" w:after="0" w:line="264" w:lineRule="exact"/>
        <w:ind w:left="20" w:right="20" w:firstLine="0"/>
        <w:rPr>
          <w:rFonts w:ascii="Calibri" w:hAnsi="Calibri" w:cs="Calibri"/>
          <w:sz w:val="22"/>
          <w:szCs w:val="22"/>
        </w:rPr>
      </w:pPr>
    </w:p>
    <w:p w:rsidR="007416B7" w:rsidRPr="0090797B" w:rsidRDefault="007416B7" w:rsidP="007416B7">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7416B7" w:rsidRDefault="007416B7" w:rsidP="007416B7">
      <w:pPr>
        <w:pStyle w:val="131"/>
        <w:shd w:val="clear" w:color="auto" w:fill="auto"/>
        <w:spacing w:before="0" w:after="0" w:line="264" w:lineRule="exact"/>
        <w:ind w:left="20" w:firstLine="0"/>
      </w:pPr>
    </w:p>
    <w:p w:rsidR="007416B7" w:rsidRPr="003A2CF5" w:rsidRDefault="007416B7" w:rsidP="007416B7">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7416B7" w:rsidRPr="00946DDF" w:rsidRDefault="007416B7" w:rsidP="007416B7">
      <w:pPr>
        <w:pStyle w:val="131"/>
        <w:shd w:val="clear" w:color="auto" w:fill="auto"/>
        <w:spacing w:before="0" w:after="0" w:line="264" w:lineRule="exact"/>
        <w:ind w:left="20" w:right="20" w:firstLine="0"/>
        <w:rPr>
          <w:i/>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7416B7" w:rsidRDefault="007416B7" w:rsidP="007416B7">
      <w:pPr>
        <w:pStyle w:val="normalwithoutspacing"/>
        <w:rPr>
          <w:i/>
          <w:color w:val="5B9BD5"/>
          <w:szCs w:val="22"/>
        </w:rPr>
      </w:pPr>
    </w:p>
    <w:p w:rsidR="007416B7" w:rsidRDefault="007416B7" w:rsidP="007416B7">
      <w:pPr>
        <w:pStyle w:val="normalwithoutspacing"/>
        <w:spacing w:before="57" w:after="57"/>
        <w:rPr>
          <w:i/>
          <w:color w:val="5B9BD5"/>
          <w:szCs w:val="22"/>
        </w:rPr>
      </w:pPr>
    </w:p>
    <w:p w:rsidR="007416B7" w:rsidRDefault="007416B7" w:rsidP="007416B7">
      <w:pPr>
        <w:suppressAutoHyphens w:val="0"/>
        <w:spacing w:after="0"/>
        <w:jc w:val="left"/>
        <w:rPr>
          <w:rFonts w:ascii="Arial" w:hAnsi="Arial" w:cs="Arial"/>
          <w:b/>
          <w:color w:val="002060"/>
          <w:sz w:val="24"/>
          <w:szCs w:val="22"/>
          <w:lang w:val="el-GR"/>
        </w:rPr>
      </w:pPr>
      <w:r>
        <w:rPr>
          <w:lang w:val="el-GR"/>
        </w:rPr>
        <w:br w:type="page"/>
      </w:r>
    </w:p>
    <w:p w:rsidR="007416B7" w:rsidRPr="00BD65F6" w:rsidRDefault="007416B7" w:rsidP="007416B7">
      <w:pPr>
        <w:pStyle w:val="2"/>
        <w:tabs>
          <w:tab w:val="clear" w:pos="567"/>
          <w:tab w:val="left" w:pos="0"/>
        </w:tabs>
        <w:spacing w:before="57" w:after="57"/>
        <w:ind w:left="0" w:firstLine="0"/>
        <w:rPr>
          <w:i/>
          <w:color w:val="5B9BD5"/>
          <w:lang w:val="el-GR"/>
        </w:rPr>
      </w:pPr>
      <w:bookmarkStart w:id="5" w:name="_Toc103775469"/>
      <w:bookmarkStart w:id="6" w:name="_Toc140842567"/>
      <w:r>
        <w:rPr>
          <w:lang w:val="el-GR"/>
        </w:rPr>
        <w:lastRenderedPageBreak/>
        <w:t>ΠΑΡΑΡΤΗΜΑ ΙΙΙ – Υπόδειγμα φύλλου συμμόρφωσης</w:t>
      </w:r>
      <w:bookmarkEnd w:id="5"/>
      <w:bookmarkEnd w:id="6"/>
    </w:p>
    <w:p w:rsidR="007416B7" w:rsidRPr="00252DD1" w:rsidRDefault="007416B7" w:rsidP="007416B7">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7416B7" w:rsidRPr="00BB697B" w:rsidTr="0093013D">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416B7" w:rsidRPr="00252DD1" w:rsidRDefault="007416B7" w:rsidP="0093013D">
            <w:pPr>
              <w:spacing w:line="360" w:lineRule="auto"/>
              <w:jc w:val="center"/>
              <w:rPr>
                <w:b/>
                <w:bCs/>
                <w:szCs w:val="22"/>
                <w:lang w:val="el-GR"/>
              </w:rPr>
            </w:pPr>
          </w:p>
          <w:p w:rsidR="007416B7" w:rsidRPr="00252DD1" w:rsidRDefault="007416B7" w:rsidP="0093013D">
            <w:pPr>
              <w:spacing w:line="360" w:lineRule="auto"/>
              <w:jc w:val="center"/>
              <w:rPr>
                <w:b/>
                <w:bCs/>
                <w:szCs w:val="22"/>
                <w:lang w:val="el-GR"/>
              </w:rPr>
            </w:pPr>
          </w:p>
          <w:p w:rsidR="007416B7" w:rsidRPr="00252DD1" w:rsidRDefault="007416B7" w:rsidP="0093013D">
            <w:pPr>
              <w:spacing w:line="360" w:lineRule="auto"/>
              <w:jc w:val="center"/>
              <w:rPr>
                <w:b/>
                <w:bCs/>
                <w:szCs w:val="22"/>
                <w:lang w:val="el-GR"/>
              </w:rPr>
            </w:pPr>
          </w:p>
          <w:p w:rsidR="007416B7" w:rsidRPr="00BB697B" w:rsidRDefault="007416B7" w:rsidP="0093013D">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416B7" w:rsidRPr="00BB697B" w:rsidRDefault="007416B7" w:rsidP="0093013D">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16B7" w:rsidRPr="00BB697B" w:rsidRDefault="007416B7" w:rsidP="0093013D">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16B7" w:rsidRPr="00BB697B" w:rsidRDefault="007416B7" w:rsidP="0093013D">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16B7" w:rsidRPr="00BB697B" w:rsidRDefault="007416B7" w:rsidP="0093013D">
            <w:pPr>
              <w:spacing w:line="360" w:lineRule="auto"/>
              <w:jc w:val="center"/>
              <w:rPr>
                <w:b/>
                <w:bCs/>
                <w:szCs w:val="22"/>
              </w:rPr>
            </w:pPr>
            <w:r w:rsidRPr="00BB697B">
              <w:rPr>
                <w:bCs/>
                <w:szCs w:val="22"/>
              </w:rPr>
              <w:t>ΠΑΡΑΠΟΜΠΗ</w:t>
            </w:r>
          </w:p>
        </w:tc>
      </w:tr>
      <w:tr w:rsidR="007416B7" w:rsidRPr="00BB697B" w:rsidTr="0093013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7416B7" w:rsidRPr="00BB697B" w:rsidRDefault="007416B7" w:rsidP="0093013D">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r>
      <w:tr w:rsidR="007416B7" w:rsidRPr="00BB697B" w:rsidTr="0093013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7416B7" w:rsidRPr="00BB697B" w:rsidRDefault="007416B7" w:rsidP="0093013D">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16B7" w:rsidRPr="00BB697B" w:rsidRDefault="007416B7" w:rsidP="0093013D">
            <w:pPr>
              <w:spacing w:line="360" w:lineRule="auto"/>
              <w:rPr>
                <w:b/>
                <w:bCs/>
                <w:szCs w:val="22"/>
              </w:rPr>
            </w:pPr>
          </w:p>
        </w:tc>
      </w:tr>
      <w:tr w:rsidR="007416B7" w:rsidRPr="00BB697B" w:rsidTr="0093013D">
        <w:trPr>
          <w:trHeight w:val="657"/>
        </w:trPr>
        <w:tc>
          <w:tcPr>
            <w:tcW w:w="640" w:type="dxa"/>
            <w:tcBorders>
              <w:top w:val="nil"/>
              <w:left w:val="single" w:sz="4" w:space="0" w:color="auto"/>
              <w:bottom w:val="single" w:sz="4" w:space="0" w:color="auto"/>
              <w:right w:val="single" w:sz="4" w:space="0" w:color="auto"/>
            </w:tcBorders>
            <w:noWrap/>
          </w:tcPr>
          <w:p w:rsidR="007416B7" w:rsidRPr="00BB697B" w:rsidRDefault="007416B7" w:rsidP="0093013D">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7416B7" w:rsidRPr="00BB697B" w:rsidRDefault="007416B7" w:rsidP="0093013D">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7416B7" w:rsidRPr="00BB697B" w:rsidRDefault="007416B7" w:rsidP="0093013D">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7416B7" w:rsidRPr="00BB697B" w:rsidRDefault="007416B7" w:rsidP="0093013D">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7416B7" w:rsidRPr="00BB697B" w:rsidRDefault="007416B7" w:rsidP="0093013D">
            <w:pPr>
              <w:spacing w:line="360" w:lineRule="auto"/>
              <w:rPr>
                <w:szCs w:val="22"/>
              </w:rPr>
            </w:pPr>
            <w:r w:rsidRPr="00BB697B">
              <w:rPr>
                <w:szCs w:val="22"/>
              </w:rPr>
              <w:t> </w:t>
            </w:r>
          </w:p>
        </w:tc>
      </w:tr>
    </w:tbl>
    <w:p w:rsidR="007416B7" w:rsidRPr="00BB697B" w:rsidRDefault="007416B7" w:rsidP="007416B7">
      <w:pPr>
        <w:spacing w:line="360" w:lineRule="auto"/>
        <w:rPr>
          <w:b/>
          <w:bCs/>
          <w:szCs w:val="22"/>
        </w:rPr>
      </w:pPr>
    </w:p>
    <w:p w:rsidR="007416B7" w:rsidRPr="00BB697B" w:rsidRDefault="007416B7" w:rsidP="007416B7">
      <w:pPr>
        <w:spacing w:line="360" w:lineRule="auto"/>
        <w:ind w:right="368"/>
        <w:rPr>
          <w:bCs/>
          <w:szCs w:val="22"/>
        </w:rPr>
      </w:pPr>
      <w:r w:rsidRPr="00BB697B">
        <w:rPr>
          <w:bCs/>
          <w:szCs w:val="22"/>
        </w:rPr>
        <w:t>ΤΕΧΝΙΚΕΣ ΠΡΟΔΙΑΓΡΑΦΕΣ – ΠΙΝΑΚΑΣ ΣΥΜΜΟΡΦΩΣΗΣ</w:t>
      </w:r>
    </w:p>
    <w:p w:rsidR="007416B7" w:rsidRPr="00BB697B" w:rsidRDefault="007416B7" w:rsidP="007416B7">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416B7" w:rsidRPr="00BB697B" w:rsidRDefault="007416B7" w:rsidP="007416B7">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416B7" w:rsidRPr="00BB697B" w:rsidRDefault="007416B7" w:rsidP="007416B7">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416B7" w:rsidRPr="00BB697B" w:rsidRDefault="007416B7" w:rsidP="007416B7">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416B7" w:rsidRPr="00BB697B" w:rsidRDefault="007416B7" w:rsidP="007416B7">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7416B7" w:rsidRPr="00BB697B" w:rsidRDefault="007416B7" w:rsidP="007416B7">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7416B7" w:rsidRPr="00BB697B" w:rsidRDefault="007416B7" w:rsidP="007416B7">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7416B7" w:rsidRPr="00BB697B" w:rsidRDefault="007416B7" w:rsidP="007416B7">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416B7" w:rsidRDefault="007416B7" w:rsidP="007416B7">
      <w:pPr>
        <w:pStyle w:val="normalwithoutspacing"/>
        <w:spacing w:before="57" w:after="57"/>
      </w:pPr>
    </w:p>
    <w:p w:rsidR="007416B7" w:rsidRDefault="007416B7" w:rsidP="007416B7">
      <w:pPr>
        <w:pStyle w:val="normalwithoutspacing"/>
        <w:spacing w:before="57" w:after="57"/>
      </w:pPr>
    </w:p>
    <w:p w:rsidR="007416B7" w:rsidRDefault="007416B7" w:rsidP="007416B7">
      <w:pPr>
        <w:suppressAutoHyphens w:val="0"/>
        <w:spacing w:after="0"/>
        <w:jc w:val="left"/>
        <w:rPr>
          <w:rFonts w:ascii="Arial" w:hAnsi="Arial" w:cs="Arial"/>
          <w:b/>
          <w:color w:val="002060"/>
          <w:sz w:val="24"/>
          <w:szCs w:val="22"/>
          <w:lang w:val="el-GR"/>
        </w:rPr>
      </w:pPr>
      <w:r>
        <w:rPr>
          <w:lang w:val="el-GR"/>
        </w:rPr>
        <w:br w:type="page"/>
      </w:r>
    </w:p>
    <w:p w:rsidR="007416B7" w:rsidRDefault="007416B7" w:rsidP="007416B7">
      <w:pPr>
        <w:pStyle w:val="2"/>
        <w:tabs>
          <w:tab w:val="clear" w:pos="567"/>
          <w:tab w:val="left" w:pos="0"/>
        </w:tabs>
        <w:spacing w:before="57" w:after="57"/>
        <w:ind w:left="0" w:firstLine="0"/>
        <w:rPr>
          <w:i/>
          <w:color w:val="538135"/>
          <w:lang w:val="el-GR"/>
        </w:rPr>
      </w:pPr>
      <w:bookmarkStart w:id="7" w:name="_Toc103775471"/>
      <w:bookmarkStart w:id="8" w:name="_Toc140842568"/>
      <w:r>
        <w:rPr>
          <w:lang w:val="el-GR"/>
        </w:rPr>
        <w:lastRenderedPageBreak/>
        <w:t>ΠΑΡΑΡΤΗΜΑ ΙV –Υποδείγματα Εγγυητικών Επιστολών</w:t>
      </w:r>
      <w:bookmarkEnd w:id="7"/>
      <w:bookmarkEnd w:id="8"/>
    </w:p>
    <w:p w:rsidR="007416B7" w:rsidRDefault="007416B7" w:rsidP="007416B7">
      <w:pPr>
        <w:ind w:left="-360"/>
        <w:jc w:val="center"/>
        <w:rPr>
          <w:b/>
          <w:szCs w:val="22"/>
          <w:lang w:val="el-GR"/>
        </w:rPr>
      </w:pPr>
    </w:p>
    <w:p w:rsidR="007416B7" w:rsidRPr="00767B9F" w:rsidRDefault="007416B7" w:rsidP="007416B7">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7416B7" w:rsidRDefault="007416B7" w:rsidP="007416B7">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7416B7" w:rsidRDefault="007416B7" w:rsidP="007416B7">
      <w:pPr>
        <w:widowControl w:val="0"/>
        <w:spacing w:after="0" w:line="360" w:lineRule="auto"/>
        <w:rPr>
          <w:bCs/>
          <w:szCs w:val="22"/>
          <w:lang w:val="el-GR"/>
        </w:rPr>
      </w:pPr>
      <w:r>
        <w:rPr>
          <w:bCs/>
          <w:szCs w:val="22"/>
          <w:lang w:val="el-GR"/>
        </w:rPr>
        <w:t>Ημερομηνία έκδοσης: ……………………………..</w:t>
      </w:r>
    </w:p>
    <w:p w:rsidR="007416B7" w:rsidRDefault="007416B7" w:rsidP="007416B7">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7416B7" w:rsidRPr="00BC3CA9" w:rsidRDefault="007416B7" w:rsidP="007416B7">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7416B7" w:rsidRPr="00BC3CA9" w:rsidRDefault="007416B7" w:rsidP="007416B7">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7416B7" w:rsidRDefault="007416B7" w:rsidP="007416B7">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7416B7" w:rsidRPr="00BC3CA9" w:rsidRDefault="007416B7" w:rsidP="007416B7">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7416B7" w:rsidRPr="00BC3CA9" w:rsidRDefault="007416B7" w:rsidP="007416B7">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7416B7" w:rsidRPr="00BC3CA9" w:rsidRDefault="007416B7" w:rsidP="007416B7">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7416B7" w:rsidRDefault="007416B7" w:rsidP="007416B7">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7416B7" w:rsidRDefault="007416B7" w:rsidP="007416B7">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7416B7" w:rsidRDefault="007416B7" w:rsidP="007416B7">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7416B7" w:rsidRDefault="007416B7" w:rsidP="007416B7">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7416B7" w:rsidRDefault="007416B7" w:rsidP="007416B7">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7416B7" w:rsidRDefault="007416B7" w:rsidP="007416B7">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7416B7" w:rsidRDefault="007416B7" w:rsidP="007416B7">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7416B7" w:rsidRDefault="007416B7" w:rsidP="007416B7">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7416B7" w:rsidRDefault="007416B7" w:rsidP="007416B7">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7416B7" w:rsidRDefault="007416B7" w:rsidP="007416B7">
      <w:pPr>
        <w:widowControl w:val="0"/>
        <w:spacing w:after="0" w:line="360" w:lineRule="auto"/>
        <w:rPr>
          <w:bCs/>
          <w:szCs w:val="22"/>
          <w:lang w:val="el-GR"/>
        </w:rPr>
      </w:pPr>
      <w:r>
        <w:rPr>
          <w:rFonts w:eastAsia="Calibri"/>
          <w:bCs/>
          <w:szCs w:val="22"/>
          <w:lang w:val="el-GR"/>
        </w:rPr>
        <w:t>ή</w:t>
      </w:r>
    </w:p>
    <w:p w:rsidR="007416B7" w:rsidRDefault="007416B7" w:rsidP="007416B7">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416B7" w:rsidRDefault="007416B7" w:rsidP="007416B7">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7416B7" w:rsidRPr="00BC3CA9" w:rsidRDefault="007416B7" w:rsidP="007416B7">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7416B7" w:rsidRPr="00BC3CA9" w:rsidRDefault="007416B7" w:rsidP="007416B7">
      <w:pPr>
        <w:widowControl w:val="0"/>
        <w:tabs>
          <w:tab w:val="left" w:pos="54"/>
          <w:tab w:val="left" w:pos="193"/>
        </w:tabs>
        <w:spacing w:after="0" w:line="360" w:lineRule="auto"/>
        <w:rPr>
          <w:szCs w:val="22"/>
          <w:lang w:val="el-GR"/>
        </w:rPr>
      </w:pPr>
    </w:p>
    <w:p w:rsidR="007416B7" w:rsidRDefault="007416B7" w:rsidP="007416B7">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7416B7" w:rsidRDefault="007416B7" w:rsidP="007416B7">
      <w:pPr>
        <w:widowControl w:val="0"/>
        <w:tabs>
          <w:tab w:val="left" w:pos="54"/>
          <w:tab w:val="left" w:pos="193"/>
        </w:tabs>
        <w:spacing w:after="0" w:line="360" w:lineRule="auto"/>
        <w:rPr>
          <w:bCs/>
          <w:szCs w:val="22"/>
          <w:lang w:val="el-GR"/>
        </w:rPr>
      </w:pPr>
    </w:p>
    <w:p w:rsidR="007416B7" w:rsidRDefault="007416B7" w:rsidP="007416B7">
      <w:pPr>
        <w:widowControl w:val="0"/>
        <w:spacing w:after="0" w:line="360" w:lineRule="auto"/>
        <w:ind w:left="4994" w:firstLine="454"/>
        <w:rPr>
          <w:b/>
          <w:bCs/>
          <w:szCs w:val="22"/>
          <w:lang w:val="el-GR"/>
        </w:rPr>
      </w:pPr>
      <w:r>
        <w:rPr>
          <w:bCs/>
          <w:szCs w:val="22"/>
          <w:lang w:val="el-GR"/>
        </w:rPr>
        <w:t>(Εξουσιοδοτημένη Υπογραφή)</w:t>
      </w:r>
    </w:p>
    <w:p w:rsidR="007416B7" w:rsidRPr="00767B9F" w:rsidRDefault="007416B7" w:rsidP="007416B7">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7416B7" w:rsidRDefault="007416B7" w:rsidP="007416B7">
      <w:pPr>
        <w:spacing w:line="360" w:lineRule="auto"/>
        <w:jc w:val="center"/>
        <w:rPr>
          <w:bCs/>
          <w:szCs w:val="22"/>
          <w:shd w:val="clear" w:color="auto" w:fill="FFFF00"/>
          <w:lang w:val="el-GR"/>
        </w:rPr>
      </w:pPr>
    </w:p>
    <w:p w:rsidR="007416B7" w:rsidRDefault="007416B7" w:rsidP="007416B7">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7416B7" w:rsidRDefault="007416B7" w:rsidP="007416B7">
      <w:pPr>
        <w:widowControl w:val="0"/>
        <w:spacing w:after="0" w:line="360" w:lineRule="auto"/>
        <w:rPr>
          <w:bCs/>
          <w:szCs w:val="22"/>
          <w:lang w:val="el-GR"/>
        </w:rPr>
      </w:pPr>
      <w:r>
        <w:rPr>
          <w:bCs/>
          <w:szCs w:val="22"/>
          <w:lang w:val="el-GR"/>
        </w:rPr>
        <w:t>Ημερομηνία έκδοσης    ……………………………..</w:t>
      </w:r>
    </w:p>
    <w:p w:rsidR="007416B7" w:rsidRDefault="007416B7" w:rsidP="007416B7">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7416B7" w:rsidRDefault="007416B7" w:rsidP="007416B7">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7416B7" w:rsidRDefault="007416B7" w:rsidP="007416B7">
      <w:pPr>
        <w:spacing w:after="0"/>
        <w:rPr>
          <w:bCs/>
          <w:szCs w:val="22"/>
          <w:lang w:val="el-GR"/>
        </w:rPr>
      </w:pPr>
    </w:p>
    <w:p w:rsidR="007416B7" w:rsidRDefault="007416B7" w:rsidP="007416B7">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7416B7" w:rsidRDefault="007416B7" w:rsidP="007416B7">
      <w:pPr>
        <w:widowControl w:val="0"/>
        <w:spacing w:after="0" w:line="360" w:lineRule="auto"/>
        <w:rPr>
          <w:bCs/>
          <w:szCs w:val="22"/>
          <w:lang w:val="el-GR"/>
        </w:rPr>
      </w:pPr>
    </w:p>
    <w:p w:rsidR="007416B7" w:rsidRDefault="007416B7" w:rsidP="007416B7">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7416B7" w:rsidRPr="00BC3CA9" w:rsidRDefault="007416B7" w:rsidP="007416B7">
      <w:pPr>
        <w:widowControl w:val="0"/>
        <w:spacing w:after="0" w:line="360" w:lineRule="auto"/>
        <w:rPr>
          <w:bCs/>
          <w:szCs w:val="22"/>
          <w:lang w:val="el-GR"/>
        </w:rPr>
      </w:pPr>
      <w:r>
        <w:rPr>
          <w:bCs/>
          <w:szCs w:val="22"/>
          <w:lang w:val="el-GR"/>
        </w:rPr>
        <w:t xml:space="preserve">υπέρ του: </w:t>
      </w:r>
    </w:p>
    <w:p w:rsidR="007416B7" w:rsidRPr="00BC3CA9" w:rsidRDefault="007416B7" w:rsidP="007416B7">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7416B7" w:rsidRPr="00BC3CA9" w:rsidRDefault="007416B7" w:rsidP="007416B7">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7416B7" w:rsidRDefault="007416B7" w:rsidP="007416B7">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7416B7" w:rsidRDefault="007416B7" w:rsidP="007416B7">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7416B7" w:rsidRDefault="007416B7" w:rsidP="007416B7">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7416B7" w:rsidRDefault="007416B7" w:rsidP="007416B7">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7416B7" w:rsidRDefault="007416B7" w:rsidP="007416B7">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7416B7" w:rsidRDefault="007416B7" w:rsidP="007416B7">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7416B7" w:rsidRDefault="007416B7" w:rsidP="007416B7">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7416B7" w:rsidRDefault="007416B7" w:rsidP="007416B7">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7416B7" w:rsidRDefault="007416B7" w:rsidP="007416B7">
      <w:pPr>
        <w:widowControl w:val="0"/>
        <w:spacing w:after="0" w:line="360" w:lineRule="auto"/>
        <w:rPr>
          <w:bCs/>
          <w:szCs w:val="22"/>
          <w:lang w:val="el-GR"/>
        </w:rPr>
      </w:pPr>
      <w:r>
        <w:rPr>
          <w:bCs/>
          <w:szCs w:val="22"/>
          <w:lang w:val="el-GR"/>
        </w:rPr>
        <w:t xml:space="preserve">ή </w:t>
      </w:r>
    </w:p>
    <w:p w:rsidR="007416B7" w:rsidRDefault="007416B7" w:rsidP="007416B7">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416B7" w:rsidRDefault="007416B7" w:rsidP="007416B7">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7416B7" w:rsidRDefault="007416B7" w:rsidP="007416B7">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7416B7" w:rsidRDefault="007416B7" w:rsidP="007416B7">
      <w:pPr>
        <w:widowControl w:val="0"/>
        <w:spacing w:after="0" w:line="360" w:lineRule="auto"/>
        <w:rPr>
          <w:bCs/>
          <w:i/>
          <w:iCs/>
          <w:szCs w:val="22"/>
          <w:lang w:val="el-GR"/>
        </w:rPr>
      </w:pPr>
    </w:p>
    <w:p w:rsidR="007416B7" w:rsidRDefault="007416B7" w:rsidP="007416B7">
      <w:pPr>
        <w:widowControl w:val="0"/>
        <w:spacing w:after="0" w:line="360" w:lineRule="auto"/>
        <w:ind w:left="2880" w:firstLine="720"/>
        <w:rPr>
          <w:b/>
          <w:bCs/>
          <w:szCs w:val="22"/>
          <w:lang w:val="el-GR"/>
        </w:rPr>
      </w:pPr>
      <w:r>
        <w:rPr>
          <w:bCs/>
          <w:szCs w:val="22"/>
          <w:lang w:val="el-GR"/>
        </w:rPr>
        <w:t>(Εξουσιοδοτημένη Υπογραφή)</w:t>
      </w:r>
    </w:p>
    <w:p w:rsidR="007416B7" w:rsidRDefault="007416B7" w:rsidP="007416B7">
      <w:pPr>
        <w:suppressAutoHyphens w:val="0"/>
        <w:spacing w:after="0"/>
        <w:jc w:val="left"/>
        <w:rPr>
          <w:rFonts w:ascii="Arial" w:hAnsi="Arial" w:cs="Arial"/>
          <w:b/>
          <w:color w:val="002060"/>
          <w:sz w:val="24"/>
          <w:szCs w:val="22"/>
          <w:lang w:val="el-GR"/>
        </w:rPr>
      </w:pPr>
      <w:r>
        <w:rPr>
          <w:lang w:val="el-GR"/>
        </w:rPr>
        <w:br w:type="page"/>
      </w:r>
    </w:p>
    <w:p w:rsidR="007416B7" w:rsidRDefault="007416B7" w:rsidP="007416B7">
      <w:pPr>
        <w:pStyle w:val="2"/>
        <w:tabs>
          <w:tab w:val="clear" w:pos="567"/>
          <w:tab w:val="left" w:pos="0"/>
        </w:tabs>
        <w:spacing w:before="57" w:after="57"/>
        <w:ind w:left="0" w:firstLine="0"/>
        <w:rPr>
          <w:lang w:val="el-GR"/>
        </w:rPr>
      </w:pPr>
      <w:bookmarkStart w:id="9" w:name="_Toc140842569"/>
      <w:r>
        <w:rPr>
          <w:lang w:val="el-GR"/>
        </w:rPr>
        <w:lastRenderedPageBreak/>
        <w:t xml:space="preserve">ΠΑΡΑΡΤΗΜΑ V – </w:t>
      </w:r>
      <w:r w:rsidRPr="002456D7">
        <w:rPr>
          <w:lang w:val="el-GR"/>
        </w:rPr>
        <w:t xml:space="preserve">ΠΕΡΙΕΧΟΜΕΝΟ ΥΠΕΥΘΥΝΗΣ-ΩΝ ΔΗΛΩΣΗΣ-ΔΗΛΩΣΕΩΝ ΠΟΥ ΠΡΟΣΚΟΜΙΖΟΝΤΑΙ ΩΣ ΔΙΚΑΙΟΛΟΓΗΤΙΚΑ ΚΑΤΑΚΥΡΩΣΗΣ </w:t>
      </w:r>
      <w:r w:rsidRPr="00374CBA">
        <w:rPr>
          <w:rStyle w:val="ad"/>
          <w:b w:val="0"/>
        </w:rPr>
        <w:footnoteReference w:id="21"/>
      </w:r>
      <w:bookmarkEnd w:id="9"/>
    </w:p>
    <w:p w:rsidR="007416B7" w:rsidRDefault="007416B7" w:rsidP="007416B7">
      <w:pPr>
        <w:spacing w:before="57" w:after="57"/>
        <w:rPr>
          <w:lang w:val="el-GR"/>
        </w:rPr>
      </w:pPr>
    </w:p>
    <w:p w:rsidR="007416B7" w:rsidRPr="002456D7" w:rsidRDefault="007416B7" w:rsidP="007416B7">
      <w:pPr>
        <w:rPr>
          <w:lang w:val="el-GR"/>
        </w:rPr>
      </w:pPr>
      <w:r w:rsidRPr="002456D7">
        <w:rPr>
          <w:lang w:val="el-GR"/>
        </w:rPr>
        <w:t>Δηλώνω υπεύθυνα ότι:</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2.2.3.2. διακήρυξης:</w:t>
      </w:r>
    </w:p>
    <w:p w:rsidR="007416B7" w:rsidRPr="002456D7" w:rsidRDefault="007416B7" w:rsidP="007416B7">
      <w:pPr>
        <w:rPr>
          <w:lang w:val="el-GR"/>
        </w:rPr>
      </w:pPr>
      <w:r w:rsidRPr="002456D7">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2"/>
      </w:r>
      <w:r w:rsidRPr="002456D7">
        <w:rPr>
          <w:rStyle w:val="ad"/>
          <w:lang w:val="el-GR"/>
        </w:rPr>
        <w:t>,</w:t>
      </w:r>
      <w:r w:rsidRPr="00002CC3">
        <w:rPr>
          <w:rStyle w:val="ad"/>
        </w:rPr>
        <w:footnoteReference w:id="23"/>
      </w:r>
      <w:r w:rsidRPr="002456D7">
        <w:rPr>
          <w:lang w:val="el-GR"/>
        </w:rPr>
        <w:t xml:space="preserve">. </w:t>
      </w:r>
    </w:p>
    <w:p w:rsidR="007416B7" w:rsidRPr="002456D7" w:rsidRDefault="007416B7" w:rsidP="007416B7">
      <w:pPr>
        <w:rPr>
          <w:rFonts w:eastAsia="Calibri"/>
          <w:lang w:val="el-GR"/>
        </w:rPr>
      </w:pPr>
      <w:r w:rsidRPr="002456D7">
        <w:rPr>
          <w:rFonts w:eastAsia="Calibri"/>
          <w:lang w:val="el-GR"/>
        </w:rPr>
        <w:t>Ή</w:t>
      </w:r>
    </w:p>
    <w:p w:rsidR="007416B7" w:rsidRPr="002456D7" w:rsidRDefault="007416B7" w:rsidP="007416B7">
      <w:pPr>
        <w:rPr>
          <w:rFonts w:eastAsia="Calibri"/>
          <w:bCs/>
          <w:color w:val="5B9BD5"/>
          <w:lang w:val="el-GR"/>
        </w:rPr>
      </w:pPr>
      <w:r w:rsidRPr="002456D7">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2456D7">
        <w:rPr>
          <w:rStyle w:val="ad"/>
          <w:lang w:val="el-GR"/>
        </w:rPr>
        <w:t xml:space="preserve"> </w:t>
      </w:r>
      <w:r w:rsidRPr="002456D7">
        <w:rPr>
          <w:lang w:val="el-GR"/>
        </w:rPr>
        <w:t xml:space="preserve">αλλά τα συγκεκριμένα ποσά είναι εξαιρετικά μικρά. </w:t>
      </w:r>
      <w:r w:rsidRPr="002456D7">
        <w:rPr>
          <w:rFonts w:eastAsia="Calibri"/>
          <w:bCs/>
          <w:color w:val="5B9BD5"/>
          <w:lang w:val="el-GR"/>
        </w:rPr>
        <w:t>[αναγράφονται τα ποσά]</w:t>
      </w:r>
    </w:p>
    <w:p w:rsidR="007416B7" w:rsidRPr="002456D7" w:rsidRDefault="007416B7" w:rsidP="007416B7">
      <w:pPr>
        <w:rPr>
          <w:rFonts w:eastAsia="Calibri"/>
          <w:lang w:val="el-GR"/>
        </w:rPr>
      </w:pPr>
      <w:r w:rsidRPr="002456D7">
        <w:rPr>
          <w:rFonts w:eastAsia="Calibri"/>
          <w:lang w:val="el-GR"/>
        </w:rPr>
        <w:t>Ή</w:t>
      </w:r>
    </w:p>
    <w:p w:rsidR="007416B7" w:rsidRPr="002456D7" w:rsidRDefault="007416B7" w:rsidP="007416B7">
      <w:pPr>
        <w:rPr>
          <w:rFonts w:eastAsia="Calibri"/>
          <w:bCs/>
          <w:color w:val="5B9BD5"/>
          <w:lang w:val="el-GR"/>
        </w:rPr>
      </w:pPr>
      <w:r w:rsidRPr="002456D7">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2456D7">
        <w:rPr>
          <w:rFonts w:eastAsia="Calibri"/>
          <w:bCs/>
          <w:color w:val="5B9BD5"/>
          <w:lang w:val="el-GR"/>
        </w:rPr>
        <w:t>[αναγράφεται το ποσό και η ημερομηνία ενημέρωσης]</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α Διακήρυξης</w:t>
      </w:r>
    </w:p>
    <w:p w:rsidR="007416B7" w:rsidRPr="002456D7" w:rsidRDefault="007416B7" w:rsidP="007416B7">
      <w:pPr>
        <w:rPr>
          <w:lang w:val="el-GR"/>
        </w:rPr>
      </w:pPr>
      <w:r w:rsidRPr="002456D7">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2456D7">
        <w:rPr>
          <w:lang w:val="el-GR"/>
        </w:rPr>
        <w:t xml:space="preserve"> του Προσαρτήματος Α του ν. 4412/2016:</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β Διακήρυξης</w:t>
      </w:r>
      <w:r w:rsidRPr="00002CC3">
        <w:rPr>
          <w:rStyle w:val="ad"/>
          <w:b/>
        </w:rPr>
        <w:footnoteReference w:id="24"/>
      </w:r>
    </w:p>
    <w:p w:rsidR="007416B7" w:rsidRPr="002456D7" w:rsidRDefault="007416B7" w:rsidP="007416B7">
      <w:pPr>
        <w:rPr>
          <w:rFonts w:eastAsia="Calibri"/>
          <w:bCs/>
          <w:color w:val="5B9BD5"/>
          <w:lang w:val="el-GR"/>
        </w:rPr>
      </w:pPr>
      <w:r w:rsidRPr="002456D7">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2456D7">
        <w:rPr>
          <w:rFonts w:eastAsia="Calibri"/>
          <w:bCs/>
          <w:color w:val="5B9BD5"/>
          <w:lang w:val="el-GR"/>
        </w:rPr>
        <w:t xml:space="preserve">[αναγράφονται τα αποδεικτικά στοιχεία] </w:t>
      </w:r>
    </w:p>
    <w:p w:rsidR="007416B7" w:rsidRPr="002456D7" w:rsidRDefault="007416B7" w:rsidP="007416B7">
      <w:pPr>
        <w:rPr>
          <w:rFonts w:eastAsia="Calibri"/>
          <w:lang w:val="el-GR"/>
        </w:rPr>
      </w:pPr>
      <w:r w:rsidRPr="002456D7">
        <w:rPr>
          <w:rFonts w:eastAsia="Calibri"/>
          <w:lang w:val="el-GR"/>
        </w:rPr>
        <w:lastRenderedPageBreak/>
        <w:t>Ιδίως στην περίπτωση εξυγίανσης:</w:t>
      </w:r>
    </w:p>
    <w:p w:rsidR="007416B7" w:rsidRPr="002456D7" w:rsidRDefault="007416B7" w:rsidP="007416B7">
      <w:pPr>
        <w:rPr>
          <w:lang w:val="el-GR"/>
        </w:rPr>
      </w:pPr>
      <w:r w:rsidRPr="002456D7">
        <w:rPr>
          <w:lang w:val="el-GR"/>
        </w:rPr>
        <w:t xml:space="preserve">Έχω/ουμε υπαχθεί σε διαδικασία εξυγίανσης </w:t>
      </w:r>
      <w:r w:rsidRPr="002456D7">
        <w:rPr>
          <w:rFonts w:eastAsia="Calibri"/>
          <w:bCs/>
          <w:color w:val="5B9BD5"/>
          <w:lang w:val="el-GR"/>
        </w:rPr>
        <w:t>[αναγράφεται ο αριθμός και η ημερομηνία έκδοσης δικαστικής απόφασης]</w:t>
      </w:r>
      <w:r w:rsidRPr="002456D7">
        <w:rPr>
          <w:lang w:val="el-GR"/>
        </w:rPr>
        <w:t xml:space="preserve"> και τηρώ/τηρούμε τους όρους αυτής. </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γ Διακήρυξης</w:t>
      </w:r>
      <w:r w:rsidRPr="00002CC3">
        <w:rPr>
          <w:rStyle w:val="ad"/>
          <w:b/>
        </w:rPr>
        <w:footnoteReference w:id="25"/>
      </w:r>
    </w:p>
    <w:p w:rsidR="007416B7" w:rsidRPr="002456D7" w:rsidRDefault="007416B7" w:rsidP="007416B7">
      <w:pPr>
        <w:rPr>
          <w:lang w:val="el-GR"/>
        </w:rPr>
      </w:pPr>
      <w:r w:rsidRPr="002456D7">
        <w:rPr>
          <w:lang w:val="el-GR"/>
        </w:rPr>
        <w:t>Δεν έχω/έχουμε συνάψει συμφωνίες με άλλους οικονομικούς φορείς με στόχο τη στρέβλωση του ανταγωνισμού.</w:t>
      </w:r>
    </w:p>
    <w:p w:rsidR="007416B7" w:rsidRPr="002456D7" w:rsidRDefault="007416B7" w:rsidP="007416B7">
      <w:pPr>
        <w:rPr>
          <w:rFonts w:eastAsia="Calibri"/>
          <w:lang w:val="el-GR"/>
        </w:rPr>
      </w:pPr>
      <w:r w:rsidRPr="002456D7">
        <w:rPr>
          <w:rFonts w:eastAsia="Calibri"/>
          <w:lang w:val="el-GR"/>
        </w:rPr>
        <w:t>Ή</w:t>
      </w:r>
    </w:p>
    <w:p w:rsidR="007416B7" w:rsidRPr="002456D7" w:rsidRDefault="007416B7" w:rsidP="007416B7">
      <w:pPr>
        <w:rPr>
          <w:lang w:val="el-GR"/>
        </w:rPr>
      </w:pPr>
      <w:r w:rsidRPr="002456D7">
        <w:rPr>
          <w:lang w:val="el-GR"/>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δ Διακήρυξης</w:t>
      </w:r>
      <w:r w:rsidRPr="00002CC3">
        <w:rPr>
          <w:rStyle w:val="ad"/>
          <w:b/>
        </w:rPr>
        <w:footnoteReference w:id="26"/>
      </w:r>
    </w:p>
    <w:p w:rsidR="007416B7" w:rsidRPr="002456D7" w:rsidRDefault="007416B7" w:rsidP="007416B7">
      <w:pPr>
        <w:rPr>
          <w:lang w:val="el-GR"/>
        </w:rPr>
      </w:pPr>
      <w:r w:rsidRPr="002456D7">
        <w:rPr>
          <w:lang w:val="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7416B7" w:rsidRPr="002456D7" w:rsidRDefault="007416B7" w:rsidP="007416B7">
      <w:pPr>
        <w:rPr>
          <w:lang w:val="el-GR"/>
        </w:rPr>
      </w:pPr>
      <w:r w:rsidRPr="002456D7">
        <w:rPr>
          <w:lang w:val="el-GR"/>
        </w:rPr>
        <w:t xml:space="preserve">α) μέλη του προσωπικού της αναθέτουσας αρχής </w:t>
      </w:r>
      <w:r w:rsidRPr="002456D7">
        <w:rPr>
          <w:rFonts w:eastAsia="Calibri"/>
          <w:bCs/>
          <w:color w:val="5B9BD5"/>
          <w:lang w:val="el-GR"/>
        </w:rPr>
        <w:t>ή του παρόχου υπηρεσιών διαδικασιών σύναψης συμβάσεων ο οποίος ενεργεί εξ ονόματος της αναθέτουσας αρχής</w:t>
      </w:r>
      <w:r w:rsidRPr="002456D7">
        <w:rPr>
          <w:lang w:val="el-GR"/>
        </w:rPr>
        <w:t xml:space="preserve">, συμπεριλαμβανομένων των μελών των αποφαινόμενων ή/και γνωμοδοτικών οργάνων ή/και </w:t>
      </w:r>
    </w:p>
    <w:p w:rsidR="007416B7" w:rsidRPr="002456D7" w:rsidRDefault="007416B7" w:rsidP="007416B7">
      <w:pPr>
        <w:rPr>
          <w:lang w:val="el-GR"/>
        </w:rPr>
      </w:pPr>
      <w:r w:rsidRPr="002456D7">
        <w:rPr>
          <w:lang w:val="el-GR"/>
        </w:rPr>
        <w:t>β) μέλη των οργάνων διοίκησης ή άλλων οργάνων της αναθέτουσας αρχής ή/και</w:t>
      </w:r>
    </w:p>
    <w:p w:rsidR="007416B7" w:rsidRPr="002456D7" w:rsidRDefault="007416B7" w:rsidP="007416B7">
      <w:pPr>
        <w:rPr>
          <w:lang w:val="el-GR"/>
        </w:rPr>
      </w:pPr>
      <w:r w:rsidRPr="002456D7">
        <w:rPr>
          <w:lang w:val="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7416B7" w:rsidRPr="002456D7" w:rsidRDefault="007416B7" w:rsidP="007416B7">
      <w:pPr>
        <w:rPr>
          <w:lang w:val="el-GR"/>
        </w:rPr>
      </w:pPr>
      <w:r w:rsidRPr="002456D7">
        <w:rPr>
          <w:lang w:val="el-GR"/>
        </w:rPr>
        <w:t>τα οποία:</w:t>
      </w:r>
    </w:p>
    <w:p w:rsidR="007416B7" w:rsidRPr="002456D7" w:rsidRDefault="007416B7" w:rsidP="007416B7">
      <w:pPr>
        <w:rPr>
          <w:lang w:val="el-GR"/>
        </w:rPr>
      </w:pPr>
      <w:r w:rsidRPr="002456D7">
        <w:rPr>
          <w:lang w:val="el-GR"/>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7416B7" w:rsidRPr="002456D7" w:rsidRDefault="007416B7" w:rsidP="007416B7">
      <w:pPr>
        <w:rPr>
          <w:lang w:val="el-GR"/>
        </w:rPr>
      </w:pPr>
      <w:r w:rsidRPr="002456D7">
        <w:rPr>
          <w:lang w:val="el-GR"/>
        </w:rPr>
        <w:t>ββ) μπορούν να επηρεάσουν την έκβασή της</w:t>
      </w:r>
    </w:p>
    <w:p w:rsidR="007416B7" w:rsidRPr="002456D7" w:rsidRDefault="007416B7" w:rsidP="007416B7">
      <w:pPr>
        <w:rPr>
          <w:lang w:val="el-GR"/>
        </w:rPr>
      </w:pPr>
    </w:p>
    <w:p w:rsidR="007416B7" w:rsidRPr="002456D7" w:rsidRDefault="007416B7" w:rsidP="007416B7">
      <w:pPr>
        <w:rPr>
          <w:rFonts w:eastAsia="Calibri"/>
          <w:lang w:val="el-GR"/>
        </w:rPr>
      </w:pPr>
      <w:r w:rsidRPr="002456D7">
        <w:rPr>
          <w:rFonts w:eastAsia="Calibri"/>
          <w:lang w:val="el-GR"/>
        </w:rPr>
        <w:t>Ή</w:t>
      </w:r>
    </w:p>
    <w:p w:rsidR="007416B7" w:rsidRPr="002456D7" w:rsidRDefault="007416B7" w:rsidP="007416B7">
      <w:pPr>
        <w:rPr>
          <w:rFonts w:eastAsia="Calibri"/>
          <w:bCs/>
          <w:color w:val="5B9BD5"/>
          <w:lang w:val="el-GR"/>
        </w:rPr>
      </w:pPr>
      <w:r w:rsidRPr="002456D7">
        <w:rPr>
          <w:lang w:val="el-GR"/>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2456D7">
        <w:rPr>
          <w:rFonts w:eastAsia="Calibri"/>
          <w:bCs/>
          <w:color w:val="5B9BD5"/>
          <w:lang w:val="el-GR"/>
        </w:rPr>
        <w:t>…….[αναγράφονται με ακρίβεια και πληρότητα οι πληροφορίες που αφορούν σε καταστάσεις ενδεχόμενης σύγκρουσης συμφερόντων]</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ε Διακήρυξης</w:t>
      </w:r>
      <w:r w:rsidRPr="00002CC3">
        <w:rPr>
          <w:rStyle w:val="ad"/>
          <w:b/>
        </w:rPr>
        <w:footnoteReference w:id="27"/>
      </w:r>
    </w:p>
    <w:p w:rsidR="007416B7" w:rsidRPr="002456D7" w:rsidRDefault="007416B7" w:rsidP="007416B7">
      <w:pPr>
        <w:rPr>
          <w:lang w:val="el-GR"/>
        </w:rPr>
      </w:pPr>
      <w:r w:rsidRPr="002456D7">
        <w:rPr>
          <w:lang w:val="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7416B7" w:rsidRPr="002456D7" w:rsidRDefault="007416B7" w:rsidP="007416B7">
      <w:pPr>
        <w:rPr>
          <w:rFonts w:eastAsia="Calibri"/>
          <w:lang w:val="el-GR"/>
        </w:rPr>
      </w:pPr>
      <w:r w:rsidRPr="002456D7">
        <w:rPr>
          <w:lang w:val="el-GR"/>
        </w:rPr>
        <w:lastRenderedPageBreak/>
        <w:t xml:space="preserve"> </w:t>
      </w:r>
      <w:r w:rsidRPr="002456D7">
        <w:rPr>
          <w:rFonts w:eastAsia="Calibri"/>
          <w:lang w:val="el-GR"/>
        </w:rPr>
        <w:t>Ή</w:t>
      </w:r>
    </w:p>
    <w:p w:rsidR="007416B7" w:rsidRPr="002456D7" w:rsidRDefault="007416B7" w:rsidP="007416B7">
      <w:pPr>
        <w:rPr>
          <w:lang w:val="el-GR"/>
        </w:rPr>
      </w:pPr>
      <w:r w:rsidRPr="002456D7">
        <w:rPr>
          <w:lang w:val="el-GR"/>
        </w:rPr>
        <w:t>Έχω/έχουμε συμμετάσχει στην προετοιμασία της διαδικασίας σύναψης των εγγράφων της παρούσας σύμβασης με την εξής ιδιότητα….</w:t>
      </w:r>
    </w:p>
    <w:p w:rsidR="007416B7" w:rsidRPr="002456D7" w:rsidRDefault="007416B7" w:rsidP="007416B7">
      <w:pPr>
        <w:rPr>
          <w:lang w:val="el-GR"/>
        </w:rPr>
      </w:pPr>
      <w:r w:rsidRPr="002456D7">
        <w:rPr>
          <w:lang w:val="el-GR"/>
        </w:rPr>
        <w:t xml:space="preserve"> </w:t>
      </w:r>
      <w:r w:rsidRPr="002456D7">
        <w:rPr>
          <w:rFonts w:eastAsia="Calibri"/>
          <w:lang w:val="el-GR"/>
        </w:rPr>
        <w:t xml:space="preserve">[αναγράφονται με ακρίβεια και πληρότητα οι πληροφορίες που αφορούν στον χρόνο και τον τρόπο πρότερης συμμετοχής] </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στ Διακήρυξης</w:t>
      </w:r>
      <w:r w:rsidRPr="00002CC3">
        <w:rPr>
          <w:rStyle w:val="ad"/>
          <w:b/>
        </w:rPr>
        <w:footnoteReference w:id="28"/>
      </w:r>
    </w:p>
    <w:p w:rsidR="007416B7" w:rsidRPr="002456D7" w:rsidRDefault="007416B7" w:rsidP="007416B7">
      <w:pPr>
        <w:rPr>
          <w:strike/>
          <w:lang w:val="el-GR"/>
        </w:rPr>
      </w:pPr>
      <w:r w:rsidRPr="002456D7">
        <w:rPr>
          <w:lang w:val="el-GR"/>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ζ Διακήρυξης</w:t>
      </w:r>
      <w:r w:rsidRPr="00002CC3">
        <w:rPr>
          <w:rStyle w:val="ad"/>
          <w:b/>
        </w:rPr>
        <w:footnoteReference w:id="29"/>
      </w:r>
    </w:p>
    <w:p w:rsidR="007416B7" w:rsidRPr="002456D7" w:rsidRDefault="007416B7" w:rsidP="007416B7">
      <w:pPr>
        <w:rPr>
          <w:lang w:val="el-GR"/>
        </w:rPr>
      </w:pPr>
      <w:r w:rsidRPr="002456D7">
        <w:rPr>
          <w:lang w:val="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η Διακήρυξης</w:t>
      </w:r>
      <w:r w:rsidRPr="00002CC3">
        <w:rPr>
          <w:rStyle w:val="ad"/>
          <w:b/>
        </w:rPr>
        <w:footnoteReference w:id="30"/>
      </w:r>
    </w:p>
    <w:p w:rsidR="007416B7" w:rsidRPr="002456D7" w:rsidRDefault="007416B7" w:rsidP="007416B7">
      <w:pPr>
        <w:rPr>
          <w:lang w:val="el-GR"/>
        </w:rPr>
      </w:pPr>
      <w:r w:rsidRPr="002456D7">
        <w:rPr>
          <w:lang w:val="el-GR"/>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2.2.3.4. περ. θ Διακήρυξης</w:t>
      </w:r>
      <w:r w:rsidRPr="00002CC3">
        <w:rPr>
          <w:rStyle w:val="ad"/>
          <w:b/>
        </w:rPr>
        <w:footnoteReference w:id="31"/>
      </w:r>
    </w:p>
    <w:p w:rsidR="007416B7" w:rsidRPr="002456D7" w:rsidRDefault="007416B7" w:rsidP="007416B7">
      <w:pPr>
        <w:rPr>
          <w:lang w:val="el-GR"/>
        </w:rPr>
      </w:pPr>
      <w:r w:rsidRPr="002456D7">
        <w:rPr>
          <w:lang w:val="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2.2.3.5.α Διακήρυξης</w:t>
      </w:r>
      <w:r w:rsidRPr="00444352">
        <w:rPr>
          <w:vertAlign w:val="superscript"/>
        </w:rPr>
        <w:footnoteReference w:id="32"/>
      </w:r>
    </w:p>
    <w:p w:rsidR="007416B7" w:rsidRPr="002456D7" w:rsidRDefault="007416B7" w:rsidP="007416B7">
      <w:pPr>
        <w:rPr>
          <w:lang w:val="el-GR"/>
        </w:rPr>
      </w:pPr>
    </w:p>
    <w:p w:rsidR="007416B7" w:rsidRPr="002456D7" w:rsidRDefault="007416B7" w:rsidP="007416B7">
      <w:pPr>
        <w:rPr>
          <w:lang w:val="el-GR"/>
        </w:rPr>
      </w:pPr>
      <w:r w:rsidRPr="002456D7">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7416B7" w:rsidRPr="002456D7" w:rsidRDefault="007416B7" w:rsidP="007416B7">
      <w:pPr>
        <w:rPr>
          <w:lang w:val="el-GR"/>
        </w:rPr>
      </w:pPr>
      <w:r w:rsidRPr="002456D7">
        <w:rPr>
          <w:lang w:val="el-GR"/>
        </w:rPr>
        <w:lastRenderedPageBreak/>
        <w:t xml:space="preserve">Συγκεκριμένα δηλώνω ότι: </w:t>
      </w:r>
    </w:p>
    <w:p w:rsidR="007416B7" w:rsidRPr="002456D7" w:rsidRDefault="007416B7" w:rsidP="007416B7">
      <w:pPr>
        <w:rPr>
          <w:lang w:val="el-GR"/>
        </w:rPr>
      </w:pPr>
      <w:r w:rsidRPr="002456D7">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7416B7" w:rsidRPr="002456D7" w:rsidRDefault="007416B7" w:rsidP="007416B7">
      <w:pPr>
        <w:rPr>
          <w:lang w:val="el-GR"/>
        </w:rPr>
      </w:pPr>
      <w:r w:rsidRPr="002456D7">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7416B7" w:rsidRPr="002456D7" w:rsidRDefault="007416B7" w:rsidP="007416B7">
      <w:pPr>
        <w:rPr>
          <w:lang w:val="el-GR"/>
        </w:rPr>
      </w:pPr>
      <w:r w:rsidRPr="002456D7">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7416B7" w:rsidRPr="002456D7" w:rsidRDefault="007416B7" w:rsidP="007416B7">
      <w:pPr>
        <w:rPr>
          <w:lang w:val="el-GR"/>
        </w:rPr>
      </w:pPr>
      <w:r w:rsidRPr="002456D7">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7416B7" w:rsidRPr="002456D7" w:rsidRDefault="007416B7" w:rsidP="007416B7">
      <w:pPr>
        <w:rPr>
          <w:lang w:val="el-GR"/>
        </w:rPr>
      </w:pPr>
    </w:p>
    <w:p w:rsidR="007416B7" w:rsidRPr="002456D7" w:rsidRDefault="007416B7" w:rsidP="007416B7">
      <w:pPr>
        <w:rPr>
          <w:lang w:val="el-GR"/>
        </w:rPr>
      </w:pPr>
    </w:p>
    <w:p w:rsidR="007416B7" w:rsidRPr="002456D7" w:rsidRDefault="007416B7" w:rsidP="007416B7">
      <w:pPr>
        <w:rPr>
          <w:lang w:val="el-GR"/>
        </w:rPr>
      </w:pPr>
      <w:r w:rsidRPr="002456D7">
        <w:rPr>
          <w:lang w:val="el-GR"/>
        </w:rPr>
        <w:t>Παράγραφος 2.2.3.9. Διακήρυξης:</w:t>
      </w:r>
    </w:p>
    <w:p w:rsidR="007416B7" w:rsidRPr="002456D7" w:rsidRDefault="007416B7" w:rsidP="007416B7">
      <w:pPr>
        <w:rPr>
          <w:lang w:val="el-GR"/>
        </w:rPr>
      </w:pPr>
      <w:r w:rsidRPr="002456D7">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7416B7" w:rsidRPr="002456D7" w:rsidRDefault="007416B7" w:rsidP="007416B7">
      <w:pPr>
        <w:rPr>
          <w:lang w:val="el-GR"/>
        </w:rPr>
      </w:pPr>
      <w:r w:rsidRPr="002456D7">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2456D7">
        <w:rPr>
          <w:rFonts w:eastAsia="Calibri"/>
          <w:bCs/>
          <w:color w:val="5B9BD5"/>
          <w:lang w:val="el-GR"/>
        </w:rPr>
        <w:t>[αναφέρεται αριθμός και ημερομηνία απόφασης καθώς και πληροφορίες για την κύρια δίκη]</w:t>
      </w:r>
      <w:r w:rsidRPr="002456D7">
        <w:rPr>
          <w:lang w:val="el-GR"/>
        </w:rPr>
        <w:t xml:space="preserve"> </w:t>
      </w:r>
    </w:p>
    <w:p w:rsidR="007416B7" w:rsidRPr="002456D7" w:rsidRDefault="007416B7" w:rsidP="007416B7">
      <w:pPr>
        <w:rPr>
          <w:lang w:val="el-GR"/>
        </w:rPr>
      </w:pPr>
    </w:p>
    <w:p w:rsidR="007416B7" w:rsidRPr="002456D7" w:rsidRDefault="007416B7" w:rsidP="007416B7">
      <w:pPr>
        <w:rPr>
          <w:lang w:val="el-GR"/>
        </w:rPr>
      </w:pPr>
      <w:r w:rsidRPr="002456D7">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7416B7" w:rsidRPr="002456D7" w:rsidRDefault="007416B7" w:rsidP="007416B7">
      <w:pPr>
        <w:rPr>
          <w:lang w:val="el-GR"/>
        </w:rPr>
      </w:pPr>
      <w:r w:rsidRPr="002456D7">
        <w:rPr>
          <w:lang w:val="el-GR"/>
        </w:rPr>
        <w:t>ΔΗΛΩΣΗ ΟΨΙΓΕΝΩΝ ΜΕΤΑΒΟΛΩΝ</w:t>
      </w:r>
      <w:r w:rsidRPr="00002CC3">
        <w:rPr>
          <w:rStyle w:val="ad"/>
        </w:rPr>
        <w:footnoteReference w:id="33"/>
      </w:r>
    </w:p>
    <w:p w:rsidR="007416B7" w:rsidRPr="002456D7" w:rsidRDefault="007416B7" w:rsidP="007416B7">
      <w:pPr>
        <w:rPr>
          <w:lang w:val="el-GR"/>
        </w:rPr>
      </w:pPr>
    </w:p>
    <w:p w:rsidR="007416B7" w:rsidRPr="002456D7" w:rsidRDefault="007416B7" w:rsidP="007416B7">
      <w:pPr>
        <w:rPr>
          <w:lang w:val="el-GR"/>
        </w:rPr>
      </w:pPr>
      <w:r w:rsidRPr="002456D7">
        <w:rPr>
          <w:lang w:val="el-GR"/>
        </w:rPr>
        <w:t xml:space="preserve">Δεν έχουν επέλθει στο πρόσωπό μου/μας οψιγενείς μεταβολές κατά την έννοια του άρθρου 104 του ν. 4412/2016. </w:t>
      </w:r>
    </w:p>
    <w:p w:rsidR="007416B7" w:rsidRDefault="007416B7" w:rsidP="007416B7">
      <w:pPr>
        <w:rPr>
          <w:lang w:val="el-GR"/>
        </w:rPr>
      </w:pPr>
    </w:p>
    <w:p w:rsidR="007416B7" w:rsidRPr="002456D7" w:rsidRDefault="007416B7" w:rsidP="007416B7">
      <w:pPr>
        <w:rPr>
          <w:lang w:val="el-GR"/>
        </w:rPr>
      </w:pPr>
      <w:r w:rsidRPr="002456D7">
        <w:rPr>
          <w:lang w:val="el-GR"/>
        </w:rPr>
        <w:t>ΔΗΛΩΣΗ</w:t>
      </w:r>
    </w:p>
    <w:p w:rsidR="007416B7" w:rsidRPr="002456D7" w:rsidRDefault="007416B7" w:rsidP="007416B7">
      <w:pPr>
        <w:rPr>
          <w:lang w:val="el-GR"/>
        </w:rPr>
      </w:pPr>
      <w:r w:rsidRPr="002456D7">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7416B7" w:rsidRDefault="007416B7" w:rsidP="007416B7">
      <w:pPr>
        <w:spacing w:before="57" w:after="57"/>
        <w:rPr>
          <w:lang w:val="el-GR"/>
        </w:rPr>
      </w:pPr>
    </w:p>
    <w:p w:rsidR="007416B7" w:rsidRPr="00BD65F6" w:rsidRDefault="007416B7" w:rsidP="007416B7">
      <w:pPr>
        <w:pStyle w:val="2"/>
        <w:tabs>
          <w:tab w:val="clear" w:pos="567"/>
          <w:tab w:val="left" w:pos="0"/>
        </w:tabs>
        <w:spacing w:before="57" w:after="57"/>
        <w:ind w:left="0" w:firstLine="0"/>
        <w:rPr>
          <w:i/>
          <w:color w:val="5B9BD5"/>
          <w:lang w:val="el-GR"/>
        </w:rPr>
      </w:pPr>
      <w:bookmarkStart w:id="10" w:name="_Toc140842570"/>
      <w:r>
        <w:rPr>
          <w:lang w:val="el-GR"/>
        </w:rPr>
        <w:lastRenderedPageBreak/>
        <w:t xml:space="preserve">ΠΑΡΑΡΤΗΜΑ VI – </w:t>
      </w:r>
      <w:r w:rsidRPr="00966A9C">
        <w:rPr>
          <w:lang w:val="el-GR"/>
        </w:rPr>
        <w:t>Πίνακας αντιστοίχισης λόγων αποκλεισμού-κριτηρίων ποιοτικής επιλογής και αποδεικτικών μέσων</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7416B7" w:rsidRPr="001957FD" w:rsidTr="0093013D">
        <w:trPr>
          <w:tblHeader/>
        </w:trPr>
        <w:tc>
          <w:tcPr>
            <w:tcW w:w="9628" w:type="dxa"/>
            <w:gridSpan w:val="3"/>
            <w:shd w:val="clear" w:color="auto" w:fill="AEAAAA"/>
          </w:tcPr>
          <w:p w:rsidR="007416B7" w:rsidRPr="001957FD" w:rsidRDefault="007416B7" w:rsidP="0093013D">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p>
        </w:tc>
      </w:tr>
      <w:tr w:rsidR="007416B7" w:rsidRPr="001957FD" w:rsidTr="0093013D">
        <w:trPr>
          <w:tblHeader/>
        </w:trPr>
        <w:tc>
          <w:tcPr>
            <w:tcW w:w="1108" w:type="dxa"/>
            <w:shd w:val="clear" w:color="auto" w:fill="AEAAAA"/>
          </w:tcPr>
          <w:p w:rsidR="007416B7" w:rsidRPr="001957FD" w:rsidRDefault="007416B7" w:rsidP="0093013D">
            <w:pPr>
              <w:spacing w:after="0"/>
              <w:rPr>
                <w:lang w:val="el-GR"/>
              </w:rPr>
            </w:pPr>
            <w:r w:rsidRPr="001957FD">
              <w:rPr>
                <w:lang w:val="el-GR"/>
              </w:rPr>
              <w:t>α/α</w:t>
            </w:r>
          </w:p>
        </w:tc>
        <w:tc>
          <w:tcPr>
            <w:tcW w:w="4094" w:type="dxa"/>
            <w:shd w:val="clear" w:color="auto" w:fill="AEAAAA"/>
          </w:tcPr>
          <w:p w:rsidR="007416B7" w:rsidRPr="001957FD" w:rsidRDefault="007416B7" w:rsidP="0093013D">
            <w:pPr>
              <w:spacing w:after="0"/>
              <w:rPr>
                <w:lang w:val="el-GR"/>
              </w:rPr>
            </w:pPr>
            <w:r w:rsidRPr="001957FD">
              <w:rPr>
                <w:lang w:val="el-GR"/>
              </w:rPr>
              <w:t>Λόγος αποκλεισμού-Κριτήριο ποιοτικής επιλογής</w:t>
            </w:r>
          </w:p>
        </w:tc>
        <w:tc>
          <w:tcPr>
            <w:tcW w:w="4426" w:type="dxa"/>
            <w:shd w:val="clear" w:color="auto" w:fill="AEAAAA"/>
          </w:tcPr>
          <w:p w:rsidR="007416B7" w:rsidRPr="001957FD" w:rsidRDefault="007416B7" w:rsidP="0093013D">
            <w:pPr>
              <w:spacing w:after="0"/>
              <w:rPr>
                <w:lang w:val="el-GR"/>
              </w:rPr>
            </w:pPr>
            <w:r w:rsidRPr="001957FD">
              <w:rPr>
                <w:lang w:val="el-GR"/>
              </w:rPr>
              <w:t>Δικαιολογητικό</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2.2.3.1</w:t>
            </w:r>
          </w:p>
        </w:tc>
        <w:tc>
          <w:tcPr>
            <w:tcW w:w="4094" w:type="dxa"/>
            <w:shd w:val="clear" w:color="auto" w:fill="auto"/>
          </w:tcPr>
          <w:p w:rsidR="007416B7" w:rsidRPr="001957FD" w:rsidRDefault="007416B7" w:rsidP="0093013D">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7416B7" w:rsidRPr="001957FD" w:rsidRDefault="007416B7" w:rsidP="0093013D">
            <w:pPr>
              <w:spacing w:after="0"/>
              <w:rPr>
                <w:lang w:val="el-GR"/>
              </w:rPr>
            </w:pPr>
            <w:r w:rsidRPr="001957FD">
              <w:rPr>
                <w:lang w:val="el-GR"/>
              </w:rPr>
              <w:t>Συμμετοχή σε εγκληματική οργάνωση</w:t>
            </w:r>
          </w:p>
          <w:p w:rsidR="007416B7" w:rsidRPr="001957FD" w:rsidRDefault="007416B7" w:rsidP="0093013D">
            <w:pPr>
              <w:spacing w:after="0"/>
              <w:rPr>
                <w:lang w:val="el-GR"/>
              </w:rPr>
            </w:pPr>
            <w:r w:rsidRPr="001957FD">
              <w:rPr>
                <w:lang w:val="el-GR"/>
              </w:rPr>
              <w:t>Ενεργητική δωροδοκία κατά το ελληνικό δίκαιο και το δίκαιο του οικονομικού φορέα</w:t>
            </w:r>
          </w:p>
          <w:p w:rsidR="007416B7" w:rsidRPr="001957FD" w:rsidRDefault="007416B7" w:rsidP="0093013D">
            <w:pPr>
              <w:spacing w:after="0"/>
              <w:rPr>
                <w:lang w:val="el-GR"/>
              </w:rPr>
            </w:pPr>
            <w:r w:rsidRPr="001957FD">
              <w:rPr>
                <w:lang w:val="el-GR"/>
              </w:rPr>
              <w:t>Απάτη εις βάρος των οικονομικών συμφερόντων</w:t>
            </w:r>
          </w:p>
          <w:p w:rsidR="007416B7" w:rsidRPr="001957FD" w:rsidRDefault="007416B7" w:rsidP="0093013D">
            <w:pPr>
              <w:spacing w:after="0"/>
              <w:rPr>
                <w:lang w:val="el-GR"/>
              </w:rPr>
            </w:pPr>
            <w:r w:rsidRPr="001957FD">
              <w:rPr>
                <w:lang w:val="el-GR"/>
              </w:rPr>
              <w:t>της Ένωσης</w:t>
            </w:r>
          </w:p>
          <w:p w:rsidR="007416B7" w:rsidRPr="001957FD" w:rsidRDefault="007416B7" w:rsidP="0093013D">
            <w:pPr>
              <w:spacing w:after="0"/>
              <w:rPr>
                <w:lang w:val="el-GR"/>
              </w:rPr>
            </w:pPr>
            <w:r w:rsidRPr="001957FD">
              <w:rPr>
                <w:lang w:val="el-GR"/>
              </w:rPr>
              <w:t>Τρομοκρατικά εγκλήματα ή εγκλήματα συνδεόμενα με τρομοκρατικές δραστηριότητες</w:t>
            </w:r>
          </w:p>
          <w:p w:rsidR="007416B7" w:rsidRPr="001957FD" w:rsidRDefault="007416B7" w:rsidP="0093013D">
            <w:pPr>
              <w:spacing w:after="0"/>
              <w:rPr>
                <w:lang w:val="el-GR"/>
              </w:rPr>
            </w:pPr>
            <w:r w:rsidRPr="001957FD">
              <w:rPr>
                <w:lang w:val="el-GR"/>
              </w:rPr>
              <w:t>Νομιμοποίηση εσόδων από παράνομες δραστηριότητες ή χρηματοδότηση της τρομοκρατίας</w:t>
            </w:r>
          </w:p>
          <w:p w:rsidR="007416B7" w:rsidRPr="001957FD" w:rsidRDefault="007416B7" w:rsidP="0093013D">
            <w:pPr>
              <w:spacing w:after="0"/>
              <w:rPr>
                <w:lang w:val="el-GR"/>
              </w:rPr>
            </w:pPr>
            <w:r w:rsidRPr="001957FD">
              <w:rPr>
                <w:lang w:val="el-GR"/>
              </w:rPr>
              <w:t>Παιδική εργασία και άλλες μορφές εμπορίας ανθρώπων</w:t>
            </w:r>
          </w:p>
        </w:tc>
        <w:tc>
          <w:tcPr>
            <w:tcW w:w="4426" w:type="dxa"/>
            <w:shd w:val="clear" w:color="auto" w:fill="auto"/>
          </w:tcPr>
          <w:p w:rsidR="007416B7" w:rsidRPr="001957FD" w:rsidRDefault="007416B7" w:rsidP="0093013D">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7416B7" w:rsidRPr="00E61D2A" w:rsidRDefault="007416B7" w:rsidP="0093013D">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7416B7" w:rsidRPr="001957FD" w:rsidRDefault="007416B7" w:rsidP="0093013D">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7416B7" w:rsidRPr="001957FD" w:rsidTr="0093013D">
        <w:tc>
          <w:tcPr>
            <w:tcW w:w="1108" w:type="dxa"/>
            <w:vMerge w:val="restart"/>
            <w:shd w:val="clear" w:color="auto" w:fill="auto"/>
          </w:tcPr>
          <w:p w:rsidR="007416B7" w:rsidRPr="001957FD" w:rsidRDefault="007416B7" w:rsidP="0093013D">
            <w:pPr>
              <w:spacing w:after="0"/>
              <w:rPr>
                <w:lang w:val="el-GR"/>
              </w:rPr>
            </w:pPr>
            <w:r w:rsidRPr="001957FD">
              <w:rPr>
                <w:lang w:val="el-GR"/>
              </w:rPr>
              <w:t>2.2.3.2</w:t>
            </w:r>
          </w:p>
        </w:tc>
        <w:tc>
          <w:tcPr>
            <w:tcW w:w="4094" w:type="dxa"/>
            <w:shd w:val="clear" w:color="auto" w:fill="auto"/>
          </w:tcPr>
          <w:p w:rsidR="007416B7" w:rsidRPr="001957FD" w:rsidRDefault="007416B7" w:rsidP="0093013D">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7416B7" w:rsidRPr="001957FD" w:rsidRDefault="007416B7" w:rsidP="0093013D">
            <w:pPr>
              <w:spacing w:after="0"/>
              <w:rPr>
                <w:lang w:val="el-GR"/>
              </w:rPr>
            </w:pPr>
            <w:r w:rsidRPr="001957FD">
              <w:rPr>
                <w:lang w:val="el-GR"/>
              </w:rPr>
              <w:t>Α) Πιστοποιητικό που εκδίδεται από την αρμόδια αρχή του οικείου</w:t>
            </w:r>
          </w:p>
          <w:p w:rsidR="007416B7" w:rsidRPr="00E61D2A" w:rsidRDefault="007416B7" w:rsidP="0093013D">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7416B7" w:rsidRPr="001957FD" w:rsidRDefault="007416B7" w:rsidP="0093013D">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7416B7" w:rsidRPr="001957FD" w:rsidRDefault="007416B7" w:rsidP="0093013D">
            <w:pPr>
              <w:spacing w:after="0"/>
              <w:rPr>
                <w:lang w:val="el-GR"/>
              </w:rPr>
            </w:pPr>
          </w:p>
          <w:p w:rsidR="007416B7" w:rsidRPr="001957FD" w:rsidRDefault="007416B7" w:rsidP="0093013D">
            <w:pPr>
              <w:spacing w:after="0"/>
              <w:rPr>
                <w:lang w:val="el-GR"/>
              </w:rPr>
            </w:pPr>
            <w:r w:rsidRPr="001957FD">
              <w:rPr>
                <w:lang w:val="el-GR"/>
              </w:rPr>
              <w:lastRenderedPageBreak/>
              <w:t xml:space="preserve">Για τους ημεδαπούς οικονομικούς φορείς: </w:t>
            </w:r>
          </w:p>
          <w:p w:rsidR="007416B7" w:rsidRPr="001957FD" w:rsidRDefault="007416B7" w:rsidP="0093013D">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7416B7" w:rsidRPr="001957FD" w:rsidRDefault="007416B7" w:rsidP="0093013D">
            <w:pPr>
              <w:spacing w:after="0"/>
              <w:rPr>
                <w:lang w:val="el-GR"/>
              </w:rPr>
            </w:pPr>
          </w:p>
        </w:tc>
      </w:tr>
      <w:tr w:rsidR="007416B7" w:rsidRPr="001957FD" w:rsidTr="0093013D">
        <w:tc>
          <w:tcPr>
            <w:tcW w:w="1108" w:type="dxa"/>
            <w:vMerge/>
            <w:shd w:val="clear" w:color="auto" w:fill="auto"/>
          </w:tcPr>
          <w:p w:rsidR="007416B7" w:rsidRPr="001957FD" w:rsidRDefault="007416B7" w:rsidP="0093013D">
            <w:pPr>
              <w:spacing w:after="0"/>
              <w:rPr>
                <w:lang w:val="el-GR"/>
              </w:rPr>
            </w:pPr>
          </w:p>
        </w:tc>
        <w:tc>
          <w:tcPr>
            <w:tcW w:w="4094" w:type="dxa"/>
            <w:shd w:val="clear" w:color="auto" w:fill="auto"/>
          </w:tcPr>
          <w:p w:rsidR="007416B7" w:rsidRPr="001957FD" w:rsidRDefault="007416B7" w:rsidP="0093013D">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7416B7" w:rsidRPr="001957FD" w:rsidRDefault="007416B7" w:rsidP="0093013D">
            <w:pPr>
              <w:spacing w:after="0"/>
              <w:rPr>
                <w:lang w:val="el-GR"/>
              </w:rPr>
            </w:pPr>
            <w:r w:rsidRPr="001957FD">
              <w:rPr>
                <w:lang w:val="el-GR"/>
              </w:rPr>
              <w:t>Β) Πιστοποιητικό που εκδίδεται από την αρμόδια αρχή του οικείου</w:t>
            </w:r>
          </w:p>
          <w:p w:rsidR="007416B7" w:rsidRPr="00E61D2A" w:rsidRDefault="007416B7" w:rsidP="0093013D">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7416B7" w:rsidRDefault="007416B7" w:rsidP="0093013D">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7416B7" w:rsidRPr="001957FD" w:rsidRDefault="007416B7" w:rsidP="0093013D">
            <w:pPr>
              <w:spacing w:after="0"/>
              <w:rPr>
                <w:lang w:val="el-GR"/>
              </w:rPr>
            </w:pPr>
          </w:p>
          <w:p w:rsidR="007416B7" w:rsidRPr="001957FD" w:rsidRDefault="007416B7" w:rsidP="0093013D">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7416B7" w:rsidRPr="001957FD" w:rsidTr="0093013D">
        <w:tc>
          <w:tcPr>
            <w:tcW w:w="1108" w:type="dxa"/>
            <w:vMerge/>
            <w:shd w:val="clear" w:color="auto" w:fill="auto"/>
          </w:tcPr>
          <w:p w:rsidR="007416B7" w:rsidRPr="001957FD" w:rsidRDefault="007416B7" w:rsidP="0093013D">
            <w:pPr>
              <w:spacing w:after="0"/>
              <w:rPr>
                <w:lang w:val="el-GR"/>
              </w:rPr>
            </w:pPr>
          </w:p>
        </w:tc>
        <w:tc>
          <w:tcPr>
            <w:tcW w:w="4094" w:type="dxa"/>
            <w:shd w:val="clear" w:color="auto" w:fill="auto"/>
          </w:tcPr>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2.2.3.4.α</w:t>
            </w:r>
          </w:p>
        </w:tc>
        <w:tc>
          <w:tcPr>
            <w:tcW w:w="4094" w:type="dxa"/>
            <w:shd w:val="clear" w:color="auto" w:fill="auto"/>
          </w:tcPr>
          <w:p w:rsidR="007416B7" w:rsidRPr="001957FD" w:rsidRDefault="007416B7" w:rsidP="0093013D">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7416B7" w:rsidRPr="001957FD" w:rsidRDefault="007416B7" w:rsidP="0093013D">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w:t>
            </w:r>
            <w:r w:rsidRPr="001957FD">
              <w:rPr>
                <w:lang w:val="el-GR"/>
              </w:rPr>
              <w:lastRenderedPageBreak/>
              <w:t xml:space="preserve">περιβαλλοντικής, κοινωνικοασφαλιστικής και εργατικής νομοθεσίας </w:t>
            </w:r>
          </w:p>
        </w:tc>
      </w:tr>
      <w:tr w:rsidR="007416B7" w:rsidRPr="001957FD" w:rsidTr="0093013D">
        <w:tc>
          <w:tcPr>
            <w:tcW w:w="1108" w:type="dxa"/>
            <w:vMerge w:val="restart"/>
            <w:shd w:val="clear" w:color="auto" w:fill="auto"/>
          </w:tcPr>
          <w:p w:rsidR="007416B7" w:rsidRPr="001957FD" w:rsidRDefault="007416B7" w:rsidP="0093013D">
            <w:pPr>
              <w:spacing w:after="0"/>
              <w:rPr>
                <w:lang w:val="el-GR"/>
              </w:rPr>
            </w:pPr>
            <w:r w:rsidRPr="001957FD">
              <w:rPr>
                <w:lang w:val="el-GR"/>
              </w:rPr>
              <w:lastRenderedPageBreak/>
              <w:t>2.2.3.4.β</w:t>
            </w:r>
          </w:p>
        </w:tc>
        <w:tc>
          <w:tcPr>
            <w:tcW w:w="4094" w:type="dxa"/>
            <w:shd w:val="clear" w:color="auto" w:fill="auto"/>
          </w:tcPr>
          <w:p w:rsidR="007416B7" w:rsidRPr="001957FD" w:rsidRDefault="007416B7" w:rsidP="0093013D">
            <w:pPr>
              <w:spacing w:after="0"/>
              <w:rPr>
                <w:lang w:val="el-GR"/>
              </w:rPr>
            </w:pPr>
            <w:r w:rsidRPr="001957FD">
              <w:rPr>
                <w:lang w:val="el-GR"/>
              </w:rPr>
              <w:t>Καταστάσεις οικονομικής αφερεγγυότητας:</w:t>
            </w:r>
          </w:p>
          <w:p w:rsidR="007416B7" w:rsidRPr="001957FD" w:rsidRDefault="007416B7" w:rsidP="0093013D">
            <w:pPr>
              <w:spacing w:after="0"/>
              <w:rPr>
                <w:lang w:val="el-GR"/>
              </w:rPr>
            </w:pPr>
            <w:r w:rsidRPr="001957FD">
              <w:rPr>
                <w:lang w:val="el-GR"/>
              </w:rPr>
              <w:t>Πτώχευση</w:t>
            </w:r>
          </w:p>
          <w:p w:rsidR="007416B7" w:rsidRPr="001957FD" w:rsidRDefault="007416B7" w:rsidP="0093013D">
            <w:pPr>
              <w:spacing w:after="0"/>
              <w:rPr>
                <w:lang w:val="el-GR"/>
              </w:rPr>
            </w:pPr>
            <w:r w:rsidRPr="001957FD">
              <w:rPr>
                <w:lang w:val="el-GR"/>
              </w:rPr>
              <w:t>Υπαγωγή σε πτωχευτικό συμβιβασμό ή ειδική εκκαθάριση</w:t>
            </w:r>
          </w:p>
          <w:p w:rsidR="007416B7" w:rsidRPr="001957FD" w:rsidRDefault="007416B7" w:rsidP="0093013D">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7416B7" w:rsidRPr="001957FD" w:rsidRDefault="007416B7" w:rsidP="0093013D">
            <w:pPr>
              <w:spacing w:after="0"/>
              <w:rPr>
                <w:lang w:val="el-GR"/>
              </w:rPr>
            </w:pPr>
            <w:r w:rsidRPr="001957FD">
              <w:rPr>
                <w:lang w:val="el-GR"/>
              </w:rPr>
              <w:t>Υπαγωγή σε Διαδικασία εξυγίανσης</w:t>
            </w:r>
          </w:p>
          <w:p w:rsidR="007416B7" w:rsidRPr="001957FD" w:rsidRDefault="007416B7" w:rsidP="0093013D">
            <w:pPr>
              <w:spacing w:after="0"/>
              <w:rPr>
                <w:lang w:val="el-GR"/>
              </w:rPr>
            </w:pPr>
          </w:p>
        </w:tc>
        <w:tc>
          <w:tcPr>
            <w:tcW w:w="4426" w:type="dxa"/>
            <w:shd w:val="clear" w:color="auto" w:fill="auto"/>
          </w:tcPr>
          <w:p w:rsidR="007416B7" w:rsidRPr="00E73AE1" w:rsidRDefault="007416B7" w:rsidP="0093013D">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7416B7" w:rsidRDefault="007416B7" w:rsidP="0093013D">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7416B7" w:rsidRPr="001957FD" w:rsidRDefault="007416B7" w:rsidP="0093013D">
            <w:pPr>
              <w:spacing w:after="0"/>
              <w:rPr>
                <w:color w:val="000000"/>
                <w:lang w:val="el-GR"/>
              </w:rPr>
            </w:pPr>
          </w:p>
          <w:p w:rsidR="007416B7" w:rsidRPr="001957FD" w:rsidRDefault="007416B7" w:rsidP="0093013D">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7416B7" w:rsidRPr="001957FD" w:rsidRDefault="007416B7" w:rsidP="0093013D">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7416B7" w:rsidRPr="001957FD" w:rsidRDefault="007416B7" w:rsidP="0093013D">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7416B7" w:rsidRPr="001957FD" w:rsidRDefault="007416B7" w:rsidP="0093013D">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7416B7" w:rsidRPr="001957FD" w:rsidRDefault="007416B7" w:rsidP="0093013D">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xml:space="preserve">,  το Ενιαίο Πιστοποιητικό </w:t>
            </w:r>
            <w:r w:rsidRPr="001957FD">
              <w:rPr>
                <w:bCs/>
                <w:color w:val="000000"/>
                <w:lang w:val="el-GR"/>
              </w:rPr>
              <w:lastRenderedPageBreak/>
              <w:t>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7416B7" w:rsidRPr="001957FD" w:rsidTr="0093013D">
        <w:tc>
          <w:tcPr>
            <w:tcW w:w="1108" w:type="dxa"/>
            <w:vMerge/>
            <w:shd w:val="clear" w:color="auto" w:fill="auto"/>
          </w:tcPr>
          <w:p w:rsidR="007416B7" w:rsidRPr="001957FD" w:rsidRDefault="007416B7" w:rsidP="0093013D">
            <w:pPr>
              <w:spacing w:after="0"/>
              <w:rPr>
                <w:lang w:val="el-GR"/>
              </w:rPr>
            </w:pPr>
          </w:p>
        </w:tc>
        <w:tc>
          <w:tcPr>
            <w:tcW w:w="4094" w:type="dxa"/>
            <w:shd w:val="clear" w:color="auto" w:fill="auto"/>
          </w:tcPr>
          <w:p w:rsidR="007416B7" w:rsidRPr="001957FD" w:rsidRDefault="007416B7" w:rsidP="0093013D">
            <w:pPr>
              <w:spacing w:after="0"/>
              <w:rPr>
                <w:lang w:val="el-GR"/>
              </w:rPr>
            </w:pPr>
            <w:r w:rsidRPr="001957FD">
              <w:rPr>
                <w:lang w:val="el-GR"/>
              </w:rPr>
              <w:t>Αναστολή επιχειρηματικών δραστηριοτήτων</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2.2.3.4.γ</w:t>
            </w:r>
          </w:p>
        </w:tc>
        <w:tc>
          <w:tcPr>
            <w:tcW w:w="4094" w:type="dxa"/>
            <w:shd w:val="clear" w:color="auto" w:fill="auto"/>
          </w:tcPr>
          <w:p w:rsidR="007416B7" w:rsidRPr="001957FD" w:rsidRDefault="007416B7" w:rsidP="0093013D">
            <w:pPr>
              <w:spacing w:after="0"/>
              <w:rPr>
                <w:lang w:val="el-GR"/>
              </w:rPr>
            </w:pPr>
            <w:r w:rsidRPr="001957FD">
              <w:rPr>
                <w:lang w:val="el-GR"/>
              </w:rPr>
              <w:t>Συμφωνίες με άλλους οικονομικούς φορείς με στόχο τη στρέβλωση του ανταγωνισμού</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2.2.3.4.δ</w:t>
            </w:r>
          </w:p>
        </w:tc>
        <w:tc>
          <w:tcPr>
            <w:tcW w:w="4094" w:type="dxa"/>
            <w:shd w:val="clear" w:color="auto" w:fill="auto"/>
          </w:tcPr>
          <w:p w:rsidR="007416B7" w:rsidRPr="001957FD" w:rsidRDefault="007416B7" w:rsidP="0093013D">
            <w:pPr>
              <w:spacing w:after="0"/>
              <w:rPr>
                <w:lang w:val="el-GR"/>
              </w:rPr>
            </w:pPr>
            <w:r w:rsidRPr="001957FD">
              <w:rPr>
                <w:lang w:val="el-GR"/>
              </w:rPr>
              <w:t>Σύγκρουση συμφερόντων λόγω της συμμετοχής του στη διαδικασία σύναψης σύμβασης</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2.2.3.4.ε</w:t>
            </w:r>
          </w:p>
        </w:tc>
        <w:tc>
          <w:tcPr>
            <w:tcW w:w="4094" w:type="dxa"/>
            <w:shd w:val="clear" w:color="auto" w:fill="auto"/>
          </w:tcPr>
          <w:p w:rsidR="007416B7" w:rsidRPr="001957FD" w:rsidRDefault="007416B7" w:rsidP="0093013D">
            <w:pPr>
              <w:spacing w:after="0"/>
              <w:rPr>
                <w:lang w:val="el-GR"/>
              </w:rPr>
            </w:pPr>
            <w:r w:rsidRPr="001957FD">
              <w:rPr>
                <w:lang w:val="el-GR"/>
              </w:rPr>
              <w:t>Παροχή συμβουλών ή εμπλοκή στην προετοιμασία της διαδικασίας σύναψης της σύμβασης</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2.2.3.4.στ</w:t>
            </w:r>
          </w:p>
        </w:tc>
        <w:tc>
          <w:tcPr>
            <w:tcW w:w="4094" w:type="dxa"/>
            <w:shd w:val="clear" w:color="auto" w:fill="auto"/>
          </w:tcPr>
          <w:p w:rsidR="007416B7" w:rsidRPr="001957FD" w:rsidRDefault="007416B7" w:rsidP="0093013D">
            <w:pPr>
              <w:spacing w:after="0"/>
              <w:rPr>
                <w:lang w:val="el-GR"/>
              </w:rPr>
            </w:pPr>
            <w:r w:rsidRPr="001957FD">
              <w:rPr>
                <w:lang w:val="el-GR"/>
              </w:rPr>
              <w:t>Πρόωρη καταγγελία, αποζημιώσεις ή άλλες παρόμοιες κυρώσεις από προηγούμενη σύμβαση</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φορέα ή προηγούμενης σύμβασης παραχώρησης, ή επιβολή αποζημιώσεων ή άλλων παρόμοιων κυρώσεων σε σχέση με προηγούμενη σύμβαση.</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2.2.3.4.ζ και η</w:t>
            </w:r>
          </w:p>
        </w:tc>
        <w:tc>
          <w:tcPr>
            <w:tcW w:w="4094" w:type="dxa"/>
            <w:shd w:val="clear" w:color="auto" w:fill="auto"/>
          </w:tcPr>
          <w:p w:rsidR="007416B7" w:rsidRPr="001957FD" w:rsidRDefault="007416B7" w:rsidP="0093013D">
            <w:pPr>
              <w:spacing w:after="0"/>
              <w:rPr>
                <w:lang w:val="el-GR"/>
              </w:rPr>
            </w:pPr>
            <w:r w:rsidRPr="001957FD">
              <w:rPr>
                <w:lang w:val="el-GR"/>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w:t>
            </w:r>
            <w:r w:rsidRPr="001957FD">
              <w:rPr>
                <w:lang w:val="el-GR"/>
              </w:rPr>
              <w:lastRenderedPageBreak/>
              <w:t>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w:t>
            </w:r>
            <w:r>
              <w:rPr>
                <w:lang w:val="el-GR"/>
              </w:rPr>
              <w:t>ος</w:t>
            </w:r>
            <w:r w:rsidRPr="001957FD">
              <w:rPr>
                <w:lang w:val="el-GR"/>
              </w:rPr>
              <w:t xml:space="preserve">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r>
              <w:rPr>
                <w:lang w:val="el-GR"/>
              </w:rPr>
              <w:t>.</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lastRenderedPageBreak/>
              <w:t>2.2.3.4.θ</w:t>
            </w:r>
          </w:p>
        </w:tc>
        <w:tc>
          <w:tcPr>
            <w:tcW w:w="4094" w:type="dxa"/>
            <w:shd w:val="clear" w:color="auto" w:fill="auto"/>
          </w:tcPr>
          <w:p w:rsidR="007416B7" w:rsidRPr="001957FD" w:rsidRDefault="007416B7" w:rsidP="0093013D">
            <w:pPr>
              <w:spacing w:after="0"/>
              <w:rPr>
                <w:lang w:val="el-GR"/>
              </w:rPr>
            </w:pPr>
            <w:r w:rsidRPr="001957FD">
              <w:rPr>
                <w:lang w:val="el-GR"/>
              </w:rPr>
              <w:t>Ένοχος σοβαρού επαγγελματικού παραπτώματος</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Pr>
                <w:lang w:val="el-GR"/>
              </w:rPr>
              <w:t>Υ</w:t>
            </w:r>
            <w:r w:rsidRPr="00891D4B">
              <w:rPr>
                <w:lang w:val="el-GR"/>
              </w:rPr>
              <w:t xml:space="preserve">πεύθυνη δήλωση ότι: α) </w:t>
            </w:r>
            <w:r>
              <w:rPr>
                <w:lang w:val="el-GR"/>
              </w:rPr>
              <w:t xml:space="preserve">οικονομικός φορέας </w:t>
            </w:r>
            <w:r w:rsidRPr="00891D4B">
              <w:rPr>
                <w:lang w:val="el-GR"/>
              </w:rPr>
              <w:t>δεν έχ</w:t>
            </w:r>
            <w:r>
              <w:rPr>
                <w:lang w:val="el-GR"/>
              </w:rPr>
              <w:t>ει</w:t>
            </w:r>
            <w:r w:rsidRPr="00891D4B">
              <w:rPr>
                <w:lang w:val="el-GR"/>
              </w:rPr>
              <w:t xml:space="preserve"> διαπράξει σοβαρό επαγγελματικό παράπτωμα </w:t>
            </w:r>
            <w:r>
              <w:rPr>
                <w:lang w:val="el-GR"/>
              </w:rPr>
              <w:t xml:space="preserve">και β) </w:t>
            </w:r>
            <w:r w:rsidRPr="00891D4B">
              <w:rPr>
                <w:lang w:val="el-GR"/>
              </w:rPr>
              <w:t xml:space="preserve">δεν </w:t>
            </w:r>
            <w:r>
              <w:rPr>
                <w:lang w:val="el-GR"/>
              </w:rPr>
              <w:t xml:space="preserve">έχει επιβληθεί σε βάρος του </w:t>
            </w:r>
            <w:r w:rsidRPr="00891D4B">
              <w:rPr>
                <w:lang w:val="el-GR"/>
              </w:rPr>
              <w:t xml:space="preserve">πειθαρχική ποινή </w:t>
            </w:r>
            <w:r>
              <w:rPr>
                <w:lang w:val="el-GR"/>
              </w:rPr>
              <w:t xml:space="preserve">ή άλλους είδους κύρωση </w:t>
            </w:r>
            <w:r w:rsidRPr="00891D4B">
              <w:rPr>
                <w:lang w:val="el-GR"/>
              </w:rPr>
              <w:t>στο πλαίσιο του επαγγέλματός του</w:t>
            </w:r>
            <w:r>
              <w:rPr>
                <w:lang w:val="el-GR"/>
              </w:rPr>
              <w:t xml:space="preserve"> από αρμόδια εποπτική αρχή/φορέα με πειθαρχικές-κυρωτικές αρμοδιότητες.</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2.2.3.9</w:t>
            </w:r>
          </w:p>
        </w:tc>
        <w:tc>
          <w:tcPr>
            <w:tcW w:w="4094" w:type="dxa"/>
            <w:shd w:val="clear" w:color="auto" w:fill="auto"/>
          </w:tcPr>
          <w:p w:rsidR="007416B7" w:rsidRPr="001957FD" w:rsidRDefault="007416B7" w:rsidP="0093013D">
            <w:pPr>
              <w:spacing w:after="0"/>
              <w:rPr>
                <w:lang w:val="el-GR"/>
              </w:rPr>
            </w:pPr>
            <w:r w:rsidRPr="001957FD">
              <w:rPr>
                <w:lang w:val="el-GR"/>
              </w:rPr>
              <w:t>Οριζόντιος αποκλεισμός από μελλοντικές διαδικασίες σύναψης</w:t>
            </w:r>
          </w:p>
        </w:tc>
        <w:tc>
          <w:tcPr>
            <w:tcW w:w="4426" w:type="dxa"/>
            <w:shd w:val="clear" w:color="auto" w:fill="auto"/>
          </w:tcPr>
          <w:p w:rsidR="007416B7" w:rsidRPr="001957FD" w:rsidRDefault="007416B7" w:rsidP="0093013D">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7416B7" w:rsidRPr="001957FD" w:rsidTr="0093013D">
        <w:tc>
          <w:tcPr>
            <w:tcW w:w="1108" w:type="dxa"/>
            <w:shd w:val="clear" w:color="auto" w:fill="auto"/>
          </w:tcPr>
          <w:p w:rsidR="007416B7" w:rsidRPr="001957FD" w:rsidRDefault="007416B7" w:rsidP="0093013D">
            <w:pPr>
              <w:spacing w:after="0"/>
              <w:rPr>
                <w:lang w:val="el-GR"/>
              </w:rPr>
            </w:pPr>
            <w:r w:rsidRPr="00621734">
              <w:rPr>
                <w:lang w:val="el-GR"/>
              </w:rPr>
              <w:t>2.2.3.5</w:t>
            </w:r>
            <w:r>
              <w:rPr>
                <w:lang w:val="el-GR"/>
              </w:rPr>
              <w:t>.α</w:t>
            </w:r>
          </w:p>
        </w:tc>
        <w:tc>
          <w:tcPr>
            <w:tcW w:w="4094" w:type="dxa"/>
            <w:shd w:val="clear" w:color="auto" w:fill="auto"/>
          </w:tcPr>
          <w:p w:rsidR="007416B7" w:rsidRPr="001957FD" w:rsidRDefault="007416B7" w:rsidP="0093013D">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4426" w:type="dxa"/>
            <w:shd w:val="clear" w:color="auto" w:fill="auto"/>
          </w:tcPr>
          <w:p w:rsidR="007416B7" w:rsidRPr="00621734" w:rsidRDefault="007416B7" w:rsidP="0093013D">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7416B7" w:rsidRPr="00621734" w:rsidRDefault="007416B7" w:rsidP="0093013D">
            <w:pPr>
              <w:spacing w:after="0"/>
              <w:rPr>
                <w:i/>
                <w:lang w:val="el-GR"/>
              </w:rPr>
            </w:pPr>
            <w:r w:rsidRPr="00621734">
              <w:rPr>
                <w:i/>
                <w:lang w:val="el-GR"/>
              </w:rPr>
              <w:t xml:space="preserve">Συγκεκριμένα δηλώνω ότι: </w:t>
            </w:r>
          </w:p>
          <w:p w:rsidR="007416B7" w:rsidRPr="00621734" w:rsidRDefault="007416B7" w:rsidP="0093013D">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7416B7" w:rsidRPr="00621734" w:rsidRDefault="007416B7" w:rsidP="0093013D">
            <w:pPr>
              <w:spacing w:after="0"/>
              <w:rPr>
                <w:i/>
                <w:lang w:val="el-GR"/>
              </w:rPr>
            </w:pPr>
            <w:r w:rsidRPr="00621734">
              <w:rPr>
                <w:i/>
                <w:lang w:val="el-GR"/>
              </w:rPr>
              <w:lastRenderedPageBreak/>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7416B7" w:rsidRPr="00621734" w:rsidRDefault="007416B7" w:rsidP="0093013D">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7416B7" w:rsidRPr="00621734" w:rsidRDefault="007416B7" w:rsidP="0093013D">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7416B7" w:rsidRPr="001562A3" w:rsidRDefault="007416B7" w:rsidP="0093013D">
            <w:pPr>
              <w:spacing w:after="0"/>
              <w:rPr>
                <w:lang w:val="el-GR"/>
              </w:rPr>
            </w:pPr>
          </w:p>
        </w:tc>
      </w:tr>
      <w:tr w:rsidR="007416B7" w:rsidRPr="001957FD" w:rsidTr="0093013D">
        <w:tc>
          <w:tcPr>
            <w:tcW w:w="1108" w:type="dxa"/>
            <w:vMerge w:val="restart"/>
            <w:shd w:val="clear" w:color="auto" w:fill="auto"/>
          </w:tcPr>
          <w:p w:rsidR="007416B7" w:rsidRPr="001957FD" w:rsidRDefault="007416B7" w:rsidP="0093013D">
            <w:pPr>
              <w:spacing w:after="0"/>
              <w:rPr>
                <w:lang w:val="el-GR"/>
              </w:rPr>
            </w:pPr>
            <w:r w:rsidRPr="001957FD">
              <w:rPr>
                <w:lang w:val="el-GR"/>
              </w:rPr>
              <w:lastRenderedPageBreak/>
              <w:t>2.2.4</w:t>
            </w:r>
          </w:p>
        </w:tc>
        <w:tc>
          <w:tcPr>
            <w:tcW w:w="4094" w:type="dxa"/>
            <w:shd w:val="clear" w:color="auto" w:fill="auto"/>
          </w:tcPr>
          <w:p w:rsidR="007416B7" w:rsidRPr="001957FD" w:rsidRDefault="007416B7" w:rsidP="0093013D">
            <w:pPr>
              <w:spacing w:after="0"/>
              <w:rPr>
                <w:lang w:val="el-GR"/>
              </w:rPr>
            </w:pPr>
            <w:r w:rsidRPr="001957FD">
              <w:rPr>
                <w:lang w:val="el-GR"/>
              </w:rPr>
              <w:t>Εγγραφή στο σχετικό επαγγελματικό μητρώο</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416B7" w:rsidRPr="001957FD" w:rsidTr="0093013D">
        <w:tc>
          <w:tcPr>
            <w:tcW w:w="1108" w:type="dxa"/>
            <w:vMerge/>
            <w:shd w:val="clear" w:color="auto" w:fill="auto"/>
          </w:tcPr>
          <w:p w:rsidR="007416B7" w:rsidRPr="001957FD" w:rsidRDefault="007416B7" w:rsidP="0093013D">
            <w:pPr>
              <w:spacing w:after="0"/>
              <w:rPr>
                <w:lang w:val="el-GR"/>
              </w:rPr>
            </w:pPr>
          </w:p>
        </w:tc>
        <w:tc>
          <w:tcPr>
            <w:tcW w:w="4094" w:type="dxa"/>
            <w:shd w:val="clear" w:color="auto" w:fill="auto"/>
          </w:tcPr>
          <w:p w:rsidR="007416B7" w:rsidRPr="001957FD" w:rsidRDefault="007416B7" w:rsidP="0093013D">
            <w:pPr>
              <w:spacing w:after="0"/>
              <w:rPr>
                <w:lang w:val="el-GR"/>
              </w:rPr>
            </w:pPr>
            <w:r w:rsidRPr="001957FD">
              <w:rPr>
                <w:lang w:val="el-GR"/>
              </w:rPr>
              <w:t>Εγγραφή στο σχετικό εμπορικό μητρώο</w:t>
            </w:r>
          </w:p>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7416B7" w:rsidRDefault="007416B7" w:rsidP="0093013D">
            <w:pPr>
              <w:spacing w:after="0"/>
              <w:rPr>
                <w:lang w:val="el-GR"/>
              </w:rPr>
            </w:pPr>
          </w:p>
          <w:p w:rsidR="007416B7" w:rsidRDefault="007416B7" w:rsidP="0093013D">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7416B7" w:rsidRDefault="007416B7" w:rsidP="0093013D">
            <w:pPr>
              <w:spacing w:after="0"/>
              <w:rPr>
                <w:lang w:val="el-GR"/>
              </w:rPr>
            </w:pPr>
          </w:p>
          <w:p w:rsidR="007416B7" w:rsidRPr="001957FD" w:rsidRDefault="007416B7" w:rsidP="0093013D">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7416B7" w:rsidRPr="001957FD" w:rsidTr="0093013D">
        <w:tc>
          <w:tcPr>
            <w:tcW w:w="1108" w:type="dxa"/>
            <w:vMerge/>
            <w:shd w:val="clear" w:color="auto" w:fill="auto"/>
          </w:tcPr>
          <w:p w:rsidR="007416B7" w:rsidRPr="001957FD" w:rsidRDefault="007416B7" w:rsidP="0093013D">
            <w:pPr>
              <w:spacing w:after="0"/>
              <w:rPr>
                <w:lang w:val="el-GR"/>
              </w:rPr>
            </w:pPr>
          </w:p>
        </w:tc>
        <w:tc>
          <w:tcPr>
            <w:tcW w:w="4094" w:type="dxa"/>
            <w:shd w:val="clear" w:color="auto" w:fill="auto"/>
          </w:tcPr>
          <w:p w:rsidR="007416B7" w:rsidRPr="001957FD" w:rsidRDefault="007416B7" w:rsidP="0093013D">
            <w:pPr>
              <w:spacing w:after="0"/>
              <w:rPr>
                <w:lang w:val="el-GR"/>
              </w:rPr>
            </w:pPr>
          </w:p>
        </w:tc>
        <w:tc>
          <w:tcPr>
            <w:tcW w:w="4426" w:type="dxa"/>
            <w:shd w:val="clear" w:color="auto" w:fill="auto"/>
          </w:tcPr>
          <w:p w:rsidR="007416B7" w:rsidRPr="001957FD" w:rsidRDefault="007416B7" w:rsidP="0093013D">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7416B7" w:rsidRPr="001957FD" w:rsidTr="0093013D">
        <w:tc>
          <w:tcPr>
            <w:tcW w:w="1108" w:type="dxa"/>
            <w:shd w:val="clear" w:color="auto" w:fill="auto"/>
          </w:tcPr>
          <w:p w:rsidR="007416B7" w:rsidRPr="001957FD" w:rsidRDefault="007416B7" w:rsidP="0093013D">
            <w:pPr>
              <w:spacing w:after="0"/>
              <w:rPr>
                <w:lang w:val="el-GR"/>
              </w:rPr>
            </w:pPr>
            <w:r w:rsidRPr="001957FD">
              <w:rPr>
                <w:lang w:val="el-GR"/>
              </w:rPr>
              <w:t>2.2.7.α</w:t>
            </w:r>
          </w:p>
        </w:tc>
        <w:tc>
          <w:tcPr>
            <w:tcW w:w="4094" w:type="dxa"/>
            <w:shd w:val="clear" w:color="auto" w:fill="auto"/>
          </w:tcPr>
          <w:p w:rsidR="007416B7" w:rsidRPr="001957FD" w:rsidRDefault="007416B7" w:rsidP="0093013D">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426" w:type="dxa"/>
            <w:shd w:val="clear" w:color="auto" w:fill="auto"/>
          </w:tcPr>
          <w:p w:rsidR="007416B7" w:rsidRPr="00676136" w:rsidRDefault="007416B7" w:rsidP="0093013D">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7416B7" w:rsidRPr="00676136" w:rsidRDefault="007416B7" w:rsidP="0093013D">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bl>
    <w:p w:rsidR="007416B7" w:rsidRPr="004D54FB" w:rsidRDefault="007416B7" w:rsidP="007416B7">
      <w:pPr>
        <w:rPr>
          <w:lang w:val="el-GR"/>
        </w:rPr>
      </w:pPr>
    </w:p>
    <w:p w:rsidR="007416B7" w:rsidRDefault="007416B7" w:rsidP="007416B7">
      <w:pPr>
        <w:spacing w:before="57" w:after="57"/>
        <w:rPr>
          <w:i/>
          <w:color w:val="5B9BD5"/>
          <w:szCs w:val="22"/>
          <w:lang w:val="el-GR"/>
        </w:rPr>
      </w:pPr>
    </w:p>
    <w:p w:rsidR="007416B7" w:rsidRDefault="007416B7" w:rsidP="007416B7">
      <w:pPr>
        <w:suppressAutoHyphens w:val="0"/>
        <w:spacing w:after="0"/>
        <w:jc w:val="left"/>
        <w:rPr>
          <w:rFonts w:ascii="Arial" w:hAnsi="Arial" w:cs="Arial"/>
          <w:b/>
          <w:color w:val="002060"/>
          <w:sz w:val="24"/>
          <w:szCs w:val="22"/>
          <w:lang w:val="el-GR"/>
        </w:rPr>
      </w:pPr>
      <w:r>
        <w:rPr>
          <w:lang w:val="el-GR"/>
        </w:rPr>
        <w:br w:type="page"/>
      </w:r>
    </w:p>
    <w:p w:rsidR="007416B7" w:rsidRDefault="007416B7" w:rsidP="007416B7">
      <w:pPr>
        <w:pStyle w:val="2"/>
        <w:tabs>
          <w:tab w:val="clear" w:pos="567"/>
          <w:tab w:val="left" w:pos="0"/>
        </w:tabs>
        <w:spacing w:before="57" w:after="57"/>
        <w:ind w:left="0" w:firstLine="0"/>
        <w:rPr>
          <w:lang w:val="el-GR"/>
        </w:rPr>
      </w:pPr>
      <w:bookmarkStart w:id="11" w:name="_Toc140842571"/>
      <w:r>
        <w:rPr>
          <w:lang w:val="el-GR"/>
        </w:rPr>
        <w:lastRenderedPageBreak/>
        <w:t xml:space="preserve">ΠΑΡΑΡΤΗΜΑ VIΙ – </w:t>
      </w:r>
      <w:r w:rsidRPr="007D68AE">
        <w:rPr>
          <w:lang w:val="el-GR"/>
        </w:rPr>
        <w:t>Ενημέρωση φυσικών προσώπων για την επεξεργασία προσωπικών δεδομένων</w:t>
      </w:r>
      <w:bookmarkEnd w:id="11"/>
    </w:p>
    <w:p w:rsidR="007416B7" w:rsidRDefault="007416B7" w:rsidP="007416B7">
      <w:pPr>
        <w:spacing w:before="57" w:after="57"/>
        <w:rPr>
          <w:lang w:val="el-GR"/>
        </w:rPr>
      </w:pPr>
    </w:p>
    <w:p w:rsidR="007416B7" w:rsidRPr="007D68AE" w:rsidRDefault="007416B7" w:rsidP="007416B7">
      <w:pPr>
        <w:rPr>
          <w:lang w:val="el-GR"/>
        </w:rPr>
      </w:pPr>
      <w:r w:rsidRPr="007D68AE">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7416B7" w:rsidRPr="007D68AE" w:rsidRDefault="007416B7" w:rsidP="007416B7">
      <w:pPr>
        <w:rPr>
          <w:lang w:val="el-GR"/>
        </w:rPr>
      </w:pPr>
      <w:r w:rsidRPr="007D68AE">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7416B7" w:rsidRPr="007D68AE" w:rsidRDefault="007416B7" w:rsidP="007416B7">
      <w:pPr>
        <w:rPr>
          <w:lang w:val="el-GR"/>
        </w:rPr>
      </w:pPr>
      <w:r w:rsidRPr="007D68AE">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7416B7" w:rsidRPr="007D68AE" w:rsidRDefault="007416B7" w:rsidP="007416B7">
      <w:pPr>
        <w:rPr>
          <w:lang w:val="el-GR"/>
        </w:rPr>
      </w:pPr>
      <w:r w:rsidRPr="007D68AE">
        <w:rPr>
          <w:lang w:val="el-GR"/>
        </w:rPr>
        <w:t xml:space="preserve">ΙΙΙ. Αποδέκτες των ανωτέρω (υπό Α) δεδομένων στους οποίους κοινοποιούνται είναι: </w:t>
      </w:r>
    </w:p>
    <w:p w:rsidR="007416B7" w:rsidRPr="007D68AE" w:rsidRDefault="007416B7" w:rsidP="007416B7">
      <w:pPr>
        <w:rPr>
          <w:lang w:val="el-GR"/>
        </w:rPr>
      </w:pPr>
      <w:r w:rsidRPr="007D68AE">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7416B7" w:rsidRPr="007D68AE" w:rsidRDefault="007416B7" w:rsidP="007416B7">
      <w:pPr>
        <w:rPr>
          <w:lang w:val="el-GR"/>
        </w:rPr>
      </w:pPr>
      <w:r w:rsidRPr="007D68AE">
        <w:rPr>
          <w:lang w:val="el-GR"/>
        </w:rPr>
        <w:t>(β) Το Δημόσιο, άλλοι δημόσιοι φορείς ή δικαστικές αρχές ή άλλες αρχές ή δικαιοδοτικά όργανα, στο πλαίσιο των αρμοδιοτήτων τους.</w:t>
      </w:r>
    </w:p>
    <w:p w:rsidR="007416B7" w:rsidRPr="007D68AE" w:rsidRDefault="007416B7" w:rsidP="007416B7">
      <w:pPr>
        <w:rPr>
          <w:lang w:val="el-GR"/>
        </w:rPr>
      </w:pPr>
      <w:r w:rsidRPr="007D68AE">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7416B7" w:rsidRPr="007D68AE" w:rsidRDefault="007416B7" w:rsidP="007416B7">
      <w:pPr>
        <w:rPr>
          <w:lang w:val="el-GR"/>
        </w:rPr>
      </w:pPr>
      <w:r>
        <w:t>IV</w:t>
      </w:r>
      <w:r w:rsidRPr="007D68AE">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7416B7" w:rsidRPr="007D68AE" w:rsidRDefault="007416B7" w:rsidP="007416B7">
      <w:pPr>
        <w:rPr>
          <w:lang w:val="el-GR"/>
        </w:rPr>
      </w:pPr>
      <w:r>
        <w:t>V</w:t>
      </w:r>
      <w:r w:rsidRPr="007D68AE">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7416B7" w:rsidRPr="007D68AE" w:rsidRDefault="007416B7" w:rsidP="007416B7">
      <w:pPr>
        <w:rPr>
          <w:lang w:val="el-GR"/>
        </w:rPr>
      </w:pPr>
      <w:r>
        <w:t>VI</w:t>
      </w:r>
      <w:r w:rsidRPr="007D68AE">
        <w:rPr>
          <w:lang w:val="el-GR"/>
        </w:rPr>
        <w:t xml:space="preserve">. </w:t>
      </w:r>
      <w:r>
        <w:t>H</w:t>
      </w:r>
      <w:r w:rsidRPr="007D68AE">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7416B7" w:rsidRDefault="007416B7" w:rsidP="007416B7">
      <w:pPr>
        <w:spacing w:before="57" w:after="57"/>
        <w:rPr>
          <w:lang w:val="el-GR"/>
        </w:rPr>
      </w:pPr>
    </w:p>
    <w:p w:rsidR="007416B7" w:rsidRDefault="007416B7" w:rsidP="007416B7">
      <w:pPr>
        <w:suppressAutoHyphens w:val="0"/>
        <w:spacing w:after="0"/>
        <w:jc w:val="left"/>
        <w:rPr>
          <w:rFonts w:ascii="Arial" w:hAnsi="Arial" w:cs="Arial"/>
          <w:b/>
          <w:color w:val="002060"/>
          <w:sz w:val="24"/>
          <w:szCs w:val="22"/>
          <w:lang w:val="el-GR"/>
        </w:rPr>
      </w:pPr>
      <w:r>
        <w:rPr>
          <w:lang w:val="el-GR"/>
        </w:rPr>
        <w:br w:type="page"/>
      </w:r>
    </w:p>
    <w:p w:rsidR="007416B7" w:rsidRDefault="007416B7" w:rsidP="007416B7">
      <w:pPr>
        <w:pStyle w:val="2"/>
        <w:tabs>
          <w:tab w:val="clear" w:pos="567"/>
          <w:tab w:val="left" w:pos="0"/>
        </w:tabs>
        <w:spacing w:before="57" w:after="57"/>
        <w:ind w:left="0" w:firstLine="0"/>
        <w:rPr>
          <w:lang w:val="el-GR"/>
        </w:rPr>
      </w:pPr>
      <w:bookmarkStart w:id="12" w:name="_Toc140842572"/>
      <w:r>
        <w:rPr>
          <w:lang w:val="el-GR"/>
        </w:rPr>
        <w:lastRenderedPageBreak/>
        <w:t>ΠΑΡΑΡΤΗΜΑ VIII – Σχέδιο Σύμβασης</w:t>
      </w:r>
      <w:bookmarkEnd w:id="12"/>
    </w:p>
    <w:p w:rsidR="007416B7" w:rsidRDefault="007416B7" w:rsidP="007416B7">
      <w:pPr>
        <w:spacing w:before="57" w:after="57"/>
        <w:rPr>
          <w:lang w:val="el-GR"/>
        </w:rPr>
      </w:pPr>
    </w:p>
    <w:p w:rsidR="007416B7" w:rsidRPr="00150013" w:rsidRDefault="007416B7" w:rsidP="007416B7">
      <w:pPr>
        <w:spacing w:after="0"/>
        <w:jc w:val="center"/>
        <w:rPr>
          <w:b/>
          <w:sz w:val="24"/>
          <w:lang w:val="el-GR" w:eastAsia="el-GR"/>
        </w:rPr>
      </w:pPr>
      <w:r w:rsidRPr="00150013">
        <w:rPr>
          <w:b/>
          <w:sz w:val="24"/>
          <w:lang w:val="el-GR" w:eastAsia="el-GR"/>
        </w:rPr>
        <w:t>ΣΧΕΔΙΟ ΣΥΜΒΑΣΗΣ ΠΡΟΜΗΘΕΙΑΣ</w:t>
      </w:r>
    </w:p>
    <w:p w:rsidR="007416B7" w:rsidRPr="00150013" w:rsidRDefault="007416B7" w:rsidP="007416B7">
      <w:pPr>
        <w:spacing w:after="0"/>
        <w:rPr>
          <w:sz w:val="24"/>
          <w:lang w:val="el-GR" w:eastAsia="el-GR"/>
        </w:rPr>
      </w:pPr>
    </w:p>
    <w:p w:rsidR="007416B7" w:rsidRPr="00150013" w:rsidRDefault="007416B7" w:rsidP="007416B7">
      <w:pPr>
        <w:spacing w:after="0"/>
        <w:jc w:val="center"/>
        <w:rPr>
          <w:sz w:val="24"/>
          <w:lang w:val="el-GR" w:eastAsia="el-GR"/>
        </w:rPr>
      </w:pPr>
      <w:r>
        <w:rPr>
          <w:rFonts w:ascii="Arial" w:hAnsi="Arial" w:cs="Arial"/>
          <w:noProof/>
          <w:sz w:val="24"/>
          <w:lang w:val="el-GR" w:eastAsia="el-GR"/>
        </w:rPr>
        <w:drawing>
          <wp:inline distT="0" distB="0" distL="0" distR="0" wp14:anchorId="415D502E" wp14:editId="33D9BDB1">
            <wp:extent cx="609812"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703" cy="640154"/>
                    </a:xfrm>
                    <a:prstGeom prst="rect">
                      <a:avLst/>
                    </a:prstGeom>
                    <a:noFill/>
                    <a:ln>
                      <a:noFill/>
                    </a:ln>
                  </pic:spPr>
                </pic:pic>
              </a:graphicData>
            </a:graphic>
          </wp:inline>
        </w:drawing>
      </w:r>
    </w:p>
    <w:p w:rsidR="007416B7" w:rsidRPr="00150013" w:rsidRDefault="007416B7" w:rsidP="007416B7">
      <w:pPr>
        <w:spacing w:after="0"/>
        <w:rPr>
          <w:sz w:val="24"/>
          <w:lang w:val="el-GR" w:eastAsia="el-GR"/>
        </w:rPr>
      </w:pPr>
    </w:p>
    <w:p w:rsidR="007416B7" w:rsidRPr="00150013" w:rsidRDefault="007416B7" w:rsidP="007416B7">
      <w:pPr>
        <w:spacing w:after="0"/>
        <w:rPr>
          <w:sz w:val="24"/>
          <w:lang w:val="el-GR" w:eastAsia="el-GR"/>
        </w:rPr>
      </w:pPr>
    </w:p>
    <w:p w:rsidR="007416B7" w:rsidRPr="009779EA" w:rsidRDefault="007416B7" w:rsidP="007416B7">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7416B7" w:rsidRPr="009779EA" w:rsidRDefault="007416B7" w:rsidP="007416B7">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7416B7" w:rsidRPr="009779EA" w:rsidRDefault="007416B7" w:rsidP="007416B7">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7416B7" w:rsidRPr="009779EA" w:rsidRDefault="007416B7" w:rsidP="007416B7">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7416B7" w:rsidRPr="009779EA" w:rsidRDefault="007416B7" w:rsidP="007416B7">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7416B7" w:rsidRPr="00266F15" w:rsidRDefault="007416B7" w:rsidP="007416B7">
      <w:pPr>
        <w:widowControl w:val="0"/>
        <w:numPr>
          <w:ilvl w:val="0"/>
          <w:numId w:val="1"/>
        </w:numPr>
        <w:tabs>
          <w:tab w:val="clear" w:pos="432"/>
          <w:tab w:val="num" w:pos="0"/>
        </w:tabs>
        <w:autoSpaceDE w:val="0"/>
        <w:spacing w:after="0"/>
        <w:jc w:val="center"/>
        <w:rPr>
          <w:szCs w:val="22"/>
          <w:lang w:val="el-GR"/>
        </w:rPr>
      </w:pPr>
      <w:r w:rsidRPr="00266F15">
        <w:rPr>
          <w:szCs w:val="22"/>
          <w:lang w:val="el-GR"/>
        </w:rPr>
        <w:t xml:space="preserve">ΠΡΟΜΗΘΕΙΑΣ </w:t>
      </w:r>
      <w:r>
        <w:rPr>
          <w:szCs w:val="22"/>
          <w:lang w:val="el-GR"/>
        </w:rPr>
        <w:t>ΔΙΑΤΑΞΕΩΝ ΝΕΦΡΙΚΗΣ ΥΠΟΣΤΗΡΙΞΗΣ</w:t>
      </w:r>
    </w:p>
    <w:p w:rsidR="007416B7" w:rsidRPr="00266F15" w:rsidRDefault="007416B7" w:rsidP="007416B7">
      <w:pPr>
        <w:widowControl w:val="0"/>
        <w:numPr>
          <w:ilvl w:val="0"/>
          <w:numId w:val="1"/>
        </w:numPr>
        <w:tabs>
          <w:tab w:val="clear" w:pos="432"/>
          <w:tab w:val="num" w:pos="0"/>
        </w:tabs>
        <w:autoSpaceDE w:val="0"/>
        <w:spacing w:after="0"/>
        <w:jc w:val="center"/>
        <w:rPr>
          <w:szCs w:val="22"/>
          <w:lang w:val="el-GR"/>
        </w:rPr>
      </w:pPr>
      <w:r w:rsidRPr="00266F15">
        <w:rPr>
          <w:szCs w:val="22"/>
          <w:lang w:val="el-GR"/>
        </w:rPr>
        <w:t>ΣΥΝΟΛΙΚΗ ΑΞΙΑ ΣΥΜΒΑΣΗΣ ……….. ΕΥΡΩ ΠΛΕΟΝ ΦΠΑ ………….% ΚΑΙ ……….. ΕΥΡΩ ΣΥΜΠ/ΝΟΥ Φ.Π.Α. ………%</w:t>
      </w:r>
    </w:p>
    <w:p w:rsidR="007416B7" w:rsidRPr="00266F15" w:rsidRDefault="007416B7" w:rsidP="007416B7">
      <w:pPr>
        <w:widowControl w:val="0"/>
        <w:numPr>
          <w:ilvl w:val="0"/>
          <w:numId w:val="1"/>
        </w:numPr>
        <w:tabs>
          <w:tab w:val="clear" w:pos="432"/>
          <w:tab w:val="num" w:pos="0"/>
        </w:tabs>
        <w:autoSpaceDE w:val="0"/>
        <w:spacing w:after="0"/>
        <w:jc w:val="center"/>
        <w:rPr>
          <w:szCs w:val="22"/>
          <w:lang w:val="el-GR"/>
        </w:rPr>
      </w:pPr>
      <w:r w:rsidRPr="00266F15">
        <w:rPr>
          <w:szCs w:val="22"/>
          <w:lang w:val="el-GR"/>
        </w:rPr>
        <w:t>ΑΡ. ΠΡΩΤ.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Στ.. .................. σήμερα ........................ ημέρα ....................... </w:t>
      </w:r>
    </w:p>
    <w:p w:rsidR="007416B7" w:rsidRPr="00E747E2" w:rsidRDefault="007416B7" w:rsidP="007416B7">
      <w:pPr>
        <w:spacing w:after="0"/>
        <w:rPr>
          <w:sz w:val="24"/>
          <w:lang w:val="el-GR" w:eastAsia="el-GR"/>
        </w:rPr>
      </w:pPr>
    </w:p>
    <w:p w:rsidR="007416B7" w:rsidRPr="00E747E2" w:rsidRDefault="007416B7" w:rsidP="007416B7">
      <w:pPr>
        <w:spacing w:after="0"/>
        <w:rPr>
          <w:i/>
          <w:sz w:val="24"/>
          <w:lang w:val="el-GR" w:eastAsia="el-GR"/>
        </w:rPr>
      </w:pPr>
      <w:r w:rsidRPr="00E747E2">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7416B7" w:rsidRPr="00E747E2" w:rsidRDefault="007416B7" w:rsidP="007416B7">
      <w:pPr>
        <w:spacing w:after="0"/>
        <w:rPr>
          <w:i/>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οι παρακάτω συμβαλλόμενοι:</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1. ……..............,</w:t>
      </w:r>
      <w:r w:rsidRPr="00E747E2">
        <w:rPr>
          <w:sz w:val="24"/>
          <w:lang w:val="el-GR"/>
        </w:rPr>
        <w:t xml:space="preserve"> που εδρεύει……….. με Αριθμό  Φορολογικού Μητρώου (Α.Φ.Μ.)………. και κωδικό ηλεκτρονικής τιμολόγησης</w:t>
      </w:r>
      <w:r w:rsidRPr="00162970">
        <w:rPr>
          <w:rStyle w:val="ad"/>
          <w:sz w:val="24"/>
        </w:rPr>
        <w:footnoteReference w:id="34"/>
      </w:r>
      <w:r w:rsidRPr="00E747E2">
        <w:rPr>
          <w:sz w:val="24"/>
          <w:lang w:val="el-GR" w:eastAsia="el-GR"/>
        </w:rPr>
        <w:t xml:space="preserve"> νομίμως εκπροσωπούμεν… από τ………  σύμφωνα με…….. (στο εξής η «Αναθέτουσα Αρχή»)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E747E2">
        <w:rPr>
          <w:i/>
          <w:color w:val="2E74B5"/>
          <w:sz w:val="24"/>
          <w:lang w:val="el-GR" w:eastAsia="el-GR"/>
        </w:rPr>
        <w:t>(μόνο για νομικά πρόσωπα)</w:t>
      </w:r>
      <w:r w:rsidRPr="00E747E2">
        <w:rPr>
          <w:sz w:val="24"/>
          <w:lang w:val="el-GR" w:eastAsia="el-GR"/>
        </w:rPr>
        <w:t xml:space="preserve"> από τον ......................................... (στο εξής ο «Ανάδοχος»)  </w:t>
      </w:r>
    </w:p>
    <w:p w:rsidR="007416B7" w:rsidRPr="00E747E2" w:rsidRDefault="007416B7" w:rsidP="007416B7">
      <w:pPr>
        <w:spacing w:after="0"/>
        <w:rPr>
          <w:sz w:val="24"/>
          <w:lang w:val="el-GR" w:eastAsia="el-GR"/>
        </w:rPr>
      </w:pPr>
    </w:p>
    <w:p w:rsidR="007416B7" w:rsidRPr="00E747E2" w:rsidRDefault="007416B7" w:rsidP="007416B7">
      <w:pPr>
        <w:rPr>
          <w:sz w:val="24"/>
          <w:lang w:val="el-GR"/>
        </w:rPr>
      </w:pPr>
      <w:r w:rsidRPr="00E747E2">
        <w:rPr>
          <w:sz w:val="24"/>
          <w:lang w:val="el-GR"/>
        </w:rPr>
        <w:t>Έχοντας υπόψη:</w:t>
      </w:r>
    </w:p>
    <w:p w:rsidR="007416B7" w:rsidRPr="00E747E2" w:rsidRDefault="007416B7" w:rsidP="007416B7">
      <w:pPr>
        <w:rPr>
          <w:sz w:val="24"/>
          <w:lang w:val="el-GR"/>
        </w:rPr>
      </w:pPr>
      <w:r w:rsidRPr="00E747E2">
        <w:rPr>
          <w:sz w:val="24"/>
          <w:lang w:val="el-GR"/>
        </w:rPr>
        <w:t xml:space="preserve">1. την υπ΄ αριθμ ..... διακήρυξη (ΑΔΑΜ…) </w:t>
      </w:r>
      <w:r w:rsidRPr="00E747E2">
        <w:rPr>
          <w:sz w:val="24"/>
          <w:lang w:val="el-GR" w:eastAsia="el-GR"/>
        </w:rPr>
        <w:t xml:space="preserve">και τα λοιπά έγγραφα της σύμβασης που συνέταξε η </w:t>
      </w:r>
      <w:r w:rsidRPr="00E747E2">
        <w:rPr>
          <w:sz w:val="24"/>
          <w:lang w:val="el-GR"/>
        </w:rPr>
        <w:t>Αναθέτουσα Αρχή για την παρούσα σύμβαση προμήθειας.</w:t>
      </w:r>
    </w:p>
    <w:p w:rsidR="007416B7" w:rsidRPr="00E747E2" w:rsidRDefault="007416B7" w:rsidP="007416B7">
      <w:pPr>
        <w:rPr>
          <w:sz w:val="24"/>
          <w:lang w:val="el-GR"/>
        </w:rPr>
      </w:pPr>
      <w:r w:rsidRPr="00E747E2">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7416B7" w:rsidRPr="00E747E2" w:rsidRDefault="007416B7" w:rsidP="007416B7">
      <w:pPr>
        <w:rPr>
          <w:i/>
          <w:color w:val="0070C0"/>
          <w:sz w:val="24"/>
          <w:lang w:val="el-GR" w:eastAsia="el-GR"/>
        </w:rPr>
      </w:pPr>
      <w:r w:rsidRPr="00E747E2">
        <w:rPr>
          <w:sz w:val="24"/>
          <w:lang w:val="el-GR"/>
        </w:rPr>
        <w:lastRenderedPageBreak/>
        <w:t xml:space="preserve">3. Την από ……υπεύθυνη δήλωση του Αναδόχου περί μη οψιγενών μεταβολών, κατά την έννοια της περ. (2) της παρ. 3 του άρθρου 100 του ν. 4412/2016 </w:t>
      </w:r>
      <w:r w:rsidRPr="00E747E2">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7416B7" w:rsidRPr="00E747E2" w:rsidRDefault="007416B7" w:rsidP="007416B7">
      <w:pPr>
        <w:rPr>
          <w:sz w:val="24"/>
          <w:lang w:val="el-GR" w:eastAsia="el-GR"/>
        </w:rPr>
      </w:pPr>
      <w:r>
        <w:rPr>
          <w:sz w:val="24"/>
          <w:lang w:val="el-GR"/>
        </w:rPr>
        <w:t>4</w:t>
      </w:r>
      <w:r w:rsidRPr="00E747E2">
        <w:rPr>
          <w:sz w:val="24"/>
          <w:lang w:val="el-GR"/>
        </w:rPr>
        <w:t xml:space="preserve">. Ότι </w:t>
      </w:r>
      <w:r w:rsidRPr="00E747E2">
        <w:rPr>
          <w:sz w:val="24"/>
          <w:lang w:val="el-GR" w:eastAsia="el-GR"/>
        </w:rPr>
        <w:t>αναπόσπαστο τμήμα της παρούσας αποτελούν, σύμφωνα με το άρθρο 2 παρ.1 περιπτ. 42 του ν.4412/2016:</w:t>
      </w:r>
    </w:p>
    <w:p w:rsidR="007416B7" w:rsidRPr="00E747E2" w:rsidRDefault="007416B7" w:rsidP="007416B7">
      <w:pPr>
        <w:rPr>
          <w:sz w:val="24"/>
          <w:lang w:val="el-GR" w:eastAsia="el-GR"/>
        </w:rPr>
      </w:pPr>
      <w:r w:rsidRPr="00E747E2">
        <w:rPr>
          <w:sz w:val="24"/>
          <w:lang w:val="el-GR" w:eastAsia="el-GR"/>
        </w:rPr>
        <w:t>-η υπ’ αριθ. ............ διακήρυξη, με τα Παραρτήματα της</w:t>
      </w:r>
    </w:p>
    <w:p w:rsidR="007416B7" w:rsidRPr="00E747E2" w:rsidRDefault="007416B7" w:rsidP="007416B7">
      <w:pPr>
        <w:rPr>
          <w:sz w:val="24"/>
          <w:lang w:val="el-GR" w:eastAsia="el-GR"/>
        </w:rPr>
      </w:pPr>
      <w:r w:rsidRPr="00E747E2">
        <w:rPr>
          <w:sz w:val="24"/>
          <w:lang w:val="el-GR" w:eastAsia="el-GR"/>
        </w:rPr>
        <w:t xml:space="preserve">-........ </w:t>
      </w:r>
      <w:r w:rsidRPr="00E747E2">
        <w:rPr>
          <w:i/>
          <w:sz w:val="24"/>
          <w:lang w:val="el-GR" w:eastAsia="el-GR"/>
        </w:rPr>
        <w:t>(Συμπληρώνονται από την Αναθέτουσα Αρχή και τα λοιπά σχετικά έγγραφα της σύμβασης)</w:t>
      </w:r>
      <w:r w:rsidRPr="00E747E2">
        <w:rPr>
          <w:sz w:val="24"/>
          <w:lang w:val="el-GR" w:eastAsia="el-GR"/>
        </w:rPr>
        <w:t xml:space="preserve"> (στο εξής «τα Έγγραφα της Σύμβασης» </w:t>
      </w:r>
    </w:p>
    <w:p w:rsidR="007416B7" w:rsidRPr="00E747E2" w:rsidRDefault="007416B7" w:rsidP="007416B7">
      <w:pPr>
        <w:rPr>
          <w:sz w:val="24"/>
          <w:lang w:val="el-GR"/>
        </w:rPr>
      </w:pPr>
      <w:r w:rsidRPr="00E747E2">
        <w:rPr>
          <w:sz w:val="24"/>
          <w:lang w:val="el-GR" w:eastAsia="el-GR"/>
        </w:rPr>
        <w:t>-η προσφορά του Αναδόχου.</w:t>
      </w:r>
    </w:p>
    <w:p w:rsidR="007416B7" w:rsidRPr="006B0A2F" w:rsidRDefault="007416B7" w:rsidP="007416B7">
      <w:pPr>
        <w:rPr>
          <w:sz w:val="24"/>
          <w:lang w:val="el-GR"/>
        </w:rPr>
      </w:pPr>
      <w:r>
        <w:rPr>
          <w:sz w:val="24"/>
          <w:lang w:val="el-GR"/>
        </w:rPr>
        <w:t>5</w:t>
      </w:r>
      <w:r w:rsidRPr="006B0A2F">
        <w:rPr>
          <w:sz w:val="24"/>
          <w:lang w:val="el-GR"/>
        </w:rPr>
        <w:t xml:space="preserve">. </w:t>
      </w:r>
      <w:r w:rsidRPr="006B0A2F">
        <w:rPr>
          <w:sz w:val="24"/>
          <w:lang w:val="el-GR" w:eastAsia="el-GR"/>
        </w:rPr>
        <w:t xml:space="preserve">Την με αρ. </w:t>
      </w:r>
      <w:r>
        <w:rPr>
          <w:sz w:val="24"/>
          <w:lang w:val="el-GR" w:eastAsia="el-GR"/>
        </w:rPr>
        <w:t>………………</w:t>
      </w:r>
      <w:r w:rsidRPr="006B0A2F">
        <w:rPr>
          <w:sz w:val="24"/>
          <w:lang w:val="el-GR" w:eastAsia="el-GR"/>
        </w:rPr>
        <w:t>πράξη της Υπηρεσίας Επιτρόπου του Ελεγκτικού Συνεδρίου στην Περιφερειακή Ενότητα Λασιθίου, σύμφωνα με την οποία δεν κωλύεται η υπογραφή της παρούσας σύμβασης.</w:t>
      </w:r>
    </w:p>
    <w:p w:rsidR="007416B7" w:rsidRPr="00E747E2" w:rsidRDefault="007416B7" w:rsidP="007416B7">
      <w:pPr>
        <w:rPr>
          <w:sz w:val="24"/>
          <w:lang w:val="el-GR" w:eastAsia="el-GR"/>
        </w:rPr>
      </w:pPr>
      <w:r>
        <w:rPr>
          <w:sz w:val="24"/>
          <w:lang w:val="el-GR"/>
        </w:rPr>
        <w:t>6</w:t>
      </w:r>
      <w:r w:rsidRPr="00E747E2">
        <w:rPr>
          <w:sz w:val="24"/>
          <w:lang w:val="el-GR"/>
        </w:rPr>
        <w:t xml:space="preserve">. Ότι ο </w:t>
      </w:r>
      <w:r w:rsidRPr="00E747E2">
        <w:rPr>
          <w:sz w:val="24"/>
          <w:lang w:val="el-GR" w:eastAsia="el-GR"/>
        </w:rPr>
        <w:t xml:space="preserve">Ανάδοχος κατέθεσε την: </w:t>
      </w:r>
    </w:p>
    <w:p w:rsidR="007416B7" w:rsidRPr="00E747E2" w:rsidRDefault="007416B7" w:rsidP="007416B7">
      <w:pPr>
        <w:rPr>
          <w:sz w:val="24"/>
          <w:lang w:val="el-GR" w:eastAsia="el-GR"/>
        </w:rPr>
      </w:pPr>
      <w:r w:rsidRPr="00E747E2">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7416B7" w:rsidRPr="00E747E2" w:rsidRDefault="007416B7" w:rsidP="007416B7">
      <w:pPr>
        <w:rPr>
          <w:sz w:val="24"/>
          <w:lang w:val="el-GR" w:eastAsia="el-GR"/>
        </w:rPr>
      </w:pPr>
      <w:r w:rsidRPr="00E747E2">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E747E2">
        <w:rPr>
          <w:i/>
          <w:sz w:val="24"/>
          <w:lang w:val="el-GR" w:eastAsia="el-GR"/>
        </w:rPr>
        <w:t>(Συμπληρώνεται από την Αναθέτουσα Αρχή, στην περίπτωση που προβλέπεται προκαταβολή, άλλως απαλείφεται).</w:t>
      </w:r>
    </w:p>
    <w:p w:rsidR="007416B7" w:rsidRPr="00E747E2" w:rsidRDefault="007416B7" w:rsidP="007416B7">
      <w:pPr>
        <w:rPr>
          <w:sz w:val="24"/>
          <w:lang w:val="el-GR" w:eastAsia="el-GR"/>
        </w:rPr>
      </w:pPr>
    </w:p>
    <w:p w:rsidR="007416B7" w:rsidRPr="00E747E2" w:rsidRDefault="007416B7" w:rsidP="007416B7">
      <w:pPr>
        <w:rPr>
          <w:sz w:val="24"/>
          <w:lang w:val="el-GR"/>
        </w:rPr>
      </w:pPr>
      <w:r w:rsidRPr="00E747E2">
        <w:rPr>
          <w:sz w:val="24"/>
          <w:lang w:val="el-GR"/>
        </w:rPr>
        <w:t>Συμφώνησαν και έκαναν αμοιβαία αποδεκτά τα ακόλουθα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Άρθρο 1</w:t>
      </w:r>
    </w:p>
    <w:p w:rsidR="007416B7" w:rsidRPr="00E747E2" w:rsidRDefault="007416B7" w:rsidP="007416B7">
      <w:pPr>
        <w:spacing w:after="0"/>
        <w:jc w:val="center"/>
        <w:rPr>
          <w:sz w:val="24"/>
          <w:lang w:val="el-GR" w:eastAsia="el-GR"/>
        </w:rPr>
      </w:pPr>
      <w:r w:rsidRPr="00E747E2">
        <w:rPr>
          <w:sz w:val="24"/>
          <w:lang w:val="el-GR" w:eastAsia="el-GR"/>
        </w:rPr>
        <w:t>Αντικείμενο</w:t>
      </w:r>
    </w:p>
    <w:p w:rsidR="007416B7" w:rsidRPr="00E747E2" w:rsidRDefault="007416B7" w:rsidP="007416B7">
      <w:pPr>
        <w:spacing w:after="0"/>
        <w:jc w:val="center"/>
        <w:rPr>
          <w:sz w:val="24"/>
          <w:lang w:val="el-GR" w:eastAsia="el-GR"/>
        </w:rPr>
      </w:pPr>
    </w:p>
    <w:p w:rsidR="007416B7" w:rsidRPr="00DD1F92" w:rsidRDefault="007416B7" w:rsidP="007416B7">
      <w:pPr>
        <w:spacing w:after="0"/>
        <w:rPr>
          <w:sz w:val="24"/>
          <w:lang w:val="el-GR" w:eastAsia="el-GR"/>
        </w:rPr>
      </w:pPr>
      <w:r w:rsidRPr="00295099">
        <w:rPr>
          <w:sz w:val="24"/>
          <w:lang w:val="el-GR" w:eastAsia="el-GR"/>
        </w:rPr>
        <w:t xml:space="preserve">Αντικείμενο της παρούσας σύμβασης είναι </w:t>
      </w:r>
      <w:r>
        <w:rPr>
          <w:sz w:val="24"/>
          <w:lang w:val="el-GR" w:eastAsia="el-GR"/>
        </w:rPr>
        <w:t xml:space="preserve">η προμήθεια </w:t>
      </w:r>
      <w:r w:rsidRPr="00295099">
        <w:rPr>
          <w:sz w:val="24"/>
          <w:lang w:val="el-GR" w:eastAsia="el-GR"/>
        </w:rPr>
        <w:t xml:space="preserve"> </w:t>
      </w:r>
      <w:r>
        <w:rPr>
          <w:sz w:val="24"/>
          <w:lang w:val="el-GR" w:eastAsia="el-GR"/>
        </w:rPr>
        <w:t xml:space="preserve">Διατάξεων Νεφρικής Υποστήριξης </w:t>
      </w:r>
      <w:r>
        <w:rPr>
          <w:sz w:val="24"/>
          <w:lang w:val="en-US" w:eastAsia="el-GR"/>
        </w:rPr>
        <w:t>CPV</w:t>
      </w:r>
      <w:r w:rsidRPr="00DD1F92">
        <w:rPr>
          <w:lang w:val="el-GR"/>
        </w:rPr>
        <w:t xml:space="preserve"> </w:t>
      </w:r>
      <w:r w:rsidRPr="00022801">
        <w:rPr>
          <w:sz w:val="24"/>
          <w:lang w:val="el-GR" w:eastAsia="el-GR"/>
        </w:rPr>
        <w:t>33181000-2</w:t>
      </w:r>
      <w:r>
        <w:rPr>
          <w:sz w:val="24"/>
          <w:lang w:val="el-GR" w:eastAsia="el-GR"/>
        </w:rPr>
        <w:t xml:space="preserve"> </w:t>
      </w:r>
      <w:r w:rsidRPr="00295099">
        <w:rPr>
          <w:sz w:val="24"/>
          <w:lang w:val="el-GR" w:eastAsia="el-GR"/>
        </w:rPr>
        <w:t xml:space="preserve">σύμφωνα με τους όρους και τις προδιαγραφές του άρθρου 1.3 της Διακήρυξης και των ΠΑΡΑΡΤΗΜΑΤΩΝ </w:t>
      </w:r>
      <w:r>
        <w:rPr>
          <w:sz w:val="24"/>
          <w:lang w:val="en-US" w:eastAsia="el-GR"/>
        </w:rPr>
        <w:t>I</w:t>
      </w:r>
      <w:r w:rsidRPr="00DD1F92">
        <w:rPr>
          <w:sz w:val="24"/>
          <w:lang w:val="el-GR" w:eastAsia="el-GR"/>
        </w:rPr>
        <w:t>-</w:t>
      </w:r>
      <w:r>
        <w:rPr>
          <w:sz w:val="24"/>
          <w:lang w:val="en-US" w:eastAsia="el-GR"/>
        </w:rPr>
        <w:t>X</w:t>
      </w:r>
      <w:r w:rsidRPr="00DD1F92">
        <w:rPr>
          <w:sz w:val="24"/>
          <w:lang w:val="el-GR" w:eastAsia="el-GR"/>
        </w:rPr>
        <w:t xml:space="preserve">. </w:t>
      </w:r>
      <w:r w:rsidRPr="00DD1F92">
        <w:rPr>
          <w:lang w:val="el-GR" w:eastAsia="el-GR"/>
        </w:rPr>
        <w:t>Πίνακας των</w:t>
      </w:r>
      <w:r>
        <w:rPr>
          <w:lang w:val="el-GR" w:eastAsia="el-GR"/>
        </w:rPr>
        <w:t xml:space="preserve"> κατακυρωθέντων ειδών</w:t>
      </w:r>
      <w:r w:rsidRPr="00DD1F92">
        <w:rPr>
          <w:lang w:val="el-GR" w:eastAsia="el-GR"/>
        </w:rPr>
        <w:t xml:space="preserve"> παρατίθεται στο παράρτημα της παρούσας σύμβασης.</w:t>
      </w:r>
    </w:p>
    <w:p w:rsidR="007416B7" w:rsidRDefault="007416B7" w:rsidP="007416B7">
      <w:pPr>
        <w:spacing w:after="0"/>
        <w:rPr>
          <w:sz w:val="24"/>
          <w:lang w:val="el-GR" w:eastAsia="el-GR"/>
        </w:rPr>
      </w:pPr>
    </w:p>
    <w:p w:rsidR="007416B7" w:rsidRPr="003E5625" w:rsidRDefault="007416B7" w:rsidP="007416B7">
      <w:pPr>
        <w:spacing w:after="0"/>
        <w:rPr>
          <w:sz w:val="24"/>
          <w:lang w:val="el-GR" w:eastAsia="el-GR"/>
        </w:rPr>
      </w:pPr>
      <w:r w:rsidRPr="003E5625">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7416B7" w:rsidRPr="003E5625" w:rsidRDefault="007416B7" w:rsidP="007416B7">
      <w:pPr>
        <w:spacing w:after="0"/>
        <w:rPr>
          <w:sz w:val="24"/>
          <w:lang w:val="el-GR" w:eastAsia="el-GR"/>
        </w:rPr>
      </w:pPr>
      <w:r w:rsidRPr="003E5625">
        <w:rPr>
          <w:sz w:val="24"/>
          <w:lang w:val="el-GR" w:eastAsia="el-GR"/>
        </w:rPr>
        <w:t xml:space="preserve">Αξία δικαιώματος προαίρεσης </w:t>
      </w:r>
      <w:r>
        <w:rPr>
          <w:sz w:val="24"/>
          <w:lang w:val="el-GR" w:eastAsia="el-GR"/>
        </w:rPr>
        <w:t>…………………</w:t>
      </w:r>
      <w:r w:rsidRPr="003E5625">
        <w:rPr>
          <w:sz w:val="24"/>
          <w:lang w:val="el-GR" w:eastAsia="el-GR"/>
        </w:rPr>
        <w:t xml:space="preserve"> ευρώ πλέον Φ.Π.Α.</w:t>
      </w:r>
    </w:p>
    <w:p w:rsidR="007416B7" w:rsidRPr="00295099" w:rsidRDefault="007416B7" w:rsidP="007416B7">
      <w:pPr>
        <w:spacing w:after="0"/>
        <w:rPr>
          <w:sz w:val="24"/>
          <w:lang w:val="el-GR" w:eastAsia="el-GR"/>
        </w:rPr>
      </w:pPr>
    </w:p>
    <w:p w:rsidR="007416B7" w:rsidRPr="00295099" w:rsidRDefault="007416B7" w:rsidP="007416B7">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7416B7" w:rsidRPr="00295099"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Άρθρο 2</w:t>
      </w:r>
    </w:p>
    <w:p w:rsidR="007416B7" w:rsidRPr="00E747E2" w:rsidRDefault="007416B7" w:rsidP="007416B7">
      <w:pPr>
        <w:spacing w:after="0"/>
        <w:jc w:val="center"/>
        <w:rPr>
          <w:sz w:val="24"/>
          <w:lang w:val="el-GR" w:eastAsia="el-GR"/>
        </w:rPr>
      </w:pPr>
      <w:r w:rsidRPr="00E747E2">
        <w:rPr>
          <w:sz w:val="24"/>
          <w:lang w:val="el-GR" w:eastAsia="el-GR"/>
        </w:rPr>
        <w:t>Χρηματοδότηση της σύμβασης</w:t>
      </w:r>
    </w:p>
    <w:p w:rsidR="007416B7" w:rsidRPr="00E747E2" w:rsidRDefault="007416B7" w:rsidP="007416B7">
      <w:pPr>
        <w:spacing w:after="0"/>
        <w:rPr>
          <w:sz w:val="24"/>
          <w:lang w:val="el-GR" w:eastAsia="el-GR"/>
        </w:rPr>
      </w:pPr>
    </w:p>
    <w:p w:rsidR="007416B7" w:rsidRDefault="007416B7" w:rsidP="007416B7">
      <w:pPr>
        <w:pStyle w:val="normalwithoutspacing"/>
      </w:pPr>
      <w:r w:rsidRPr="00186B76">
        <w:t xml:space="preserve">Φορέας χρηματοδότησης της παρούσας σύμβασης είναι </w:t>
      </w:r>
      <w:r>
        <w:t>η Ο.Μ. Έδρας του Γ.Ν. Λασιθίου.</w:t>
      </w:r>
      <w:r w:rsidRPr="00186B76">
        <w:t xml:space="preserve"> Η δαπάνη για την εν λόγω σύμβαση βαρύνει την </w:t>
      </w:r>
      <w:r>
        <w:t>με Κ.Α. 1311</w:t>
      </w:r>
      <w:r w:rsidRPr="00186B76">
        <w:t xml:space="preserve"> σχετική πίστωση του </w:t>
      </w:r>
      <w:r>
        <w:t>τακτικού</w:t>
      </w:r>
      <w:r w:rsidRPr="00186B76">
        <w:t xml:space="preserve"> προϋπολογισμού του οικονομικού έτους </w:t>
      </w:r>
      <w:r>
        <w:t>2023, 2024, 2025 του φορέα.</w:t>
      </w:r>
    </w:p>
    <w:p w:rsidR="007416B7" w:rsidRPr="00022801" w:rsidRDefault="007416B7" w:rsidP="007416B7">
      <w:pPr>
        <w:pStyle w:val="normalwithoutspacing"/>
      </w:pPr>
      <w:r w:rsidRPr="006F7866">
        <w:t xml:space="preserve">Για την παρούσα διαδικασία έχει εκδοθεί η απόφαση με αρ. πρωτ.  </w:t>
      </w:r>
      <w:r w:rsidRPr="00F53D2F">
        <w:t xml:space="preserve">396/06.06.2023 </w:t>
      </w:r>
      <w:r>
        <w:t>(</w:t>
      </w:r>
      <w:r w:rsidRPr="006F7866">
        <w:t>ΑΔΑ</w:t>
      </w:r>
      <w:r>
        <w:t xml:space="preserve"> </w:t>
      </w:r>
      <w:r w:rsidRPr="006D56B4">
        <w:t>ΨΙ6Λ469045-ΔΒΩ</w:t>
      </w:r>
      <w:r>
        <w:t>)</w:t>
      </w:r>
      <w:r w:rsidRPr="006F7866">
        <w:t xml:space="preserve"> για την ανάληψη υποχρέωσης/έγκριση δέσμευσης πίστωσης για το οικονομικό έτος 202</w:t>
      </w:r>
      <w:r>
        <w:t>3</w:t>
      </w:r>
      <w:r w:rsidRPr="006F7866">
        <w:t xml:space="preserve"> και έλαβε α/α </w:t>
      </w:r>
      <w:r>
        <w:t>550</w:t>
      </w:r>
      <w:r w:rsidRPr="006F7866">
        <w:t xml:space="preserve"> καταχώρησης  στο μητρώο δεσμεύσεων/Βιβλίο εγκρίσ</w:t>
      </w:r>
      <w:r>
        <w:t xml:space="preserve">εων &amp; Εντολών Πληρωμής του φορέα. Έχει επίσης ληφθεί η απόφαση έγκρισης ανάληψης πολυετούς υποχρέωσης με αρ. πρωτ. </w:t>
      </w:r>
      <w:r w:rsidRPr="006D56B4">
        <w:t>6850/07-06-2023</w:t>
      </w:r>
      <w:r>
        <w:t xml:space="preserve"> για τα οικονομικά έτη 2024 και 2025. Οι ανωτέρω αποφάσεις έχουν λάβει ΑΔΑΜ 23</w:t>
      </w:r>
      <w:r>
        <w:rPr>
          <w:lang w:val="en-US"/>
        </w:rPr>
        <w:t>REQ</w:t>
      </w:r>
      <w:r w:rsidRPr="00022801">
        <w:t>012854485.</w:t>
      </w:r>
    </w:p>
    <w:p w:rsidR="007416B7" w:rsidRPr="00E747E2" w:rsidRDefault="007416B7" w:rsidP="007416B7">
      <w:pPr>
        <w:spacing w:after="60"/>
        <w:rPr>
          <w:i/>
          <w:iCs/>
          <w:color w:val="5B9BD5"/>
          <w:kern w:val="1"/>
          <w:lang w:val="el-GR"/>
        </w:rPr>
      </w:pPr>
    </w:p>
    <w:p w:rsidR="007416B7" w:rsidRDefault="007416B7" w:rsidP="007416B7">
      <w:pPr>
        <w:pStyle w:val="normalwithoutspacing"/>
      </w:pPr>
      <w:r w:rsidRPr="00981EB0">
        <w:t>Για την παρούσα διαδικασία</w:t>
      </w:r>
      <w:r>
        <w:t xml:space="preserve"> έχει επίσης εκδοθεί η απόφαση </w:t>
      </w:r>
      <w:r w:rsidRPr="00981EB0">
        <w:t xml:space="preserve">με αρ. πρωτ. </w:t>
      </w:r>
      <w:r>
        <w:t>……………..</w:t>
      </w:r>
      <w:r w:rsidRPr="007945FB">
        <w:t xml:space="preserve"> </w:t>
      </w:r>
      <w:r>
        <w:t xml:space="preserve">(ΑΔΑ: ………………….) . και για την ανάληψη υποχρέωσης/ έγκριση δέσμευσης πίστωσης για το οικονομικό έτος 2023 και έλαβε α/α ……………… καταχώρησης στα μητρώα </w:t>
      </w:r>
      <w:r w:rsidRPr="00981EB0">
        <w:t>δεσμεύσεων/Βιβλίο εγκρίσεων &amp;</w:t>
      </w:r>
      <w:r>
        <w:t xml:space="preserve"> Εντολών Πληρωμής του φορέα, </w:t>
      </w:r>
      <w:r w:rsidRPr="002F0E1E">
        <w:t xml:space="preserve">καθώς επίσης και η απόφαση ανάληψης πολυετούς υποχρέωσης με αρ. πρωτ. </w:t>
      </w:r>
      <w:r>
        <w:t>……………..</w:t>
      </w:r>
      <w:r w:rsidRPr="002F0E1E">
        <w:t xml:space="preserve"> (ΑΔΑ </w:t>
      </w:r>
      <w:r>
        <w:t>…………….</w:t>
      </w:r>
      <w:r w:rsidRPr="002F0E1E">
        <w:t>).</w:t>
      </w: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Άρθρο 3</w:t>
      </w:r>
    </w:p>
    <w:p w:rsidR="007416B7" w:rsidRPr="00E747E2" w:rsidRDefault="007416B7" w:rsidP="007416B7">
      <w:pPr>
        <w:spacing w:after="0"/>
        <w:jc w:val="center"/>
        <w:rPr>
          <w:sz w:val="24"/>
          <w:lang w:val="el-GR" w:eastAsia="el-GR"/>
        </w:rPr>
      </w:pPr>
      <w:r w:rsidRPr="00E747E2">
        <w:rPr>
          <w:sz w:val="24"/>
          <w:lang w:val="el-GR" w:eastAsia="el-GR"/>
        </w:rPr>
        <w:t>Διάρκεια σύμβασης –Χρόνος Παράδοσης</w:t>
      </w:r>
    </w:p>
    <w:p w:rsidR="007416B7" w:rsidRPr="00E747E2" w:rsidRDefault="007416B7" w:rsidP="007416B7">
      <w:pPr>
        <w:spacing w:after="0"/>
        <w:jc w:val="center"/>
        <w:rPr>
          <w:sz w:val="24"/>
          <w:lang w:val="el-GR" w:eastAsia="el-GR"/>
        </w:rPr>
      </w:pPr>
    </w:p>
    <w:p w:rsidR="007416B7" w:rsidRDefault="007416B7" w:rsidP="007416B7">
      <w:pPr>
        <w:spacing w:after="0"/>
        <w:rPr>
          <w:sz w:val="24"/>
          <w:lang w:val="el-GR" w:eastAsia="el-GR"/>
        </w:rPr>
      </w:pPr>
      <w:r>
        <w:rPr>
          <w:sz w:val="24"/>
          <w:lang w:val="el-GR" w:eastAsia="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Pr>
          <w:lang w:val="el-GR" w:eastAsia="zh-CN"/>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rPr>
      </w:pPr>
      <w:r w:rsidRPr="00E747E2">
        <w:rPr>
          <w:sz w:val="24"/>
          <w:lang w:val="el-GR"/>
        </w:rPr>
        <w:t xml:space="preserve">3.2. Ο συμβατικός χρόνος παράδοσης των υλικών καθορίζεται στο άρθρο 7 </w:t>
      </w:r>
      <w:r>
        <w:rPr>
          <w:sz w:val="24"/>
          <w:lang w:val="el-GR"/>
        </w:rPr>
        <w:t>της παρούσας.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Άρθρο 4</w:t>
      </w:r>
    </w:p>
    <w:p w:rsidR="007416B7" w:rsidRPr="00E747E2" w:rsidRDefault="007416B7" w:rsidP="007416B7">
      <w:pPr>
        <w:spacing w:after="0"/>
        <w:jc w:val="center"/>
        <w:rPr>
          <w:sz w:val="24"/>
          <w:lang w:val="el-GR" w:eastAsia="el-GR"/>
        </w:rPr>
      </w:pPr>
      <w:r w:rsidRPr="00E747E2">
        <w:rPr>
          <w:sz w:val="24"/>
          <w:lang w:val="el-GR" w:eastAsia="el-GR"/>
        </w:rPr>
        <w:t>Υποχρεώσεις Αναδόχου</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Ο Ανάδοχος δεσμεύεται έναντι  της Αναθέτουσας Αρχής ότι: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r w:rsidRPr="00E747E2">
        <w:rPr>
          <w:sz w:val="24"/>
          <w:lang w:val="el-GR" w:eastAsia="el-GR"/>
        </w:rPr>
        <w:lastRenderedPageBreak/>
        <w:t xml:space="preserve">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7416B7" w:rsidRPr="00E747E2" w:rsidRDefault="007416B7" w:rsidP="007416B7">
      <w:pPr>
        <w:spacing w:after="0"/>
        <w:rPr>
          <w:sz w:val="24"/>
          <w:lang w:val="el-GR" w:eastAsia="el-GR"/>
        </w:rPr>
      </w:pPr>
    </w:p>
    <w:p w:rsidR="007416B7" w:rsidRPr="00E747E2" w:rsidRDefault="007416B7" w:rsidP="007416B7">
      <w:pPr>
        <w:spacing w:after="0"/>
        <w:rPr>
          <w:color w:val="0070C0"/>
          <w:sz w:val="24"/>
          <w:lang w:val="el-GR" w:eastAsia="el-GR"/>
        </w:rPr>
      </w:pPr>
      <w:r w:rsidRPr="00E747E2">
        <w:rPr>
          <w:sz w:val="24"/>
          <w:lang w:val="el-GR" w:eastAsia="el-GR"/>
        </w:rPr>
        <w:t xml:space="preserve"> </w:t>
      </w:r>
      <w:r w:rsidRPr="00E747E2">
        <w:rPr>
          <w:color w:val="0070C0"/>
          <w:sz w:val="24"/>
          <w:lang w:val="el-GR" w:eastAsia="el-GR"/>
        </w:rPr>
        <w:t>[Εφόσον συντρέχει περίπτωση εφαρμογής, στο σημείο αυτό αναφέρονται: ]</w:t>
      </w:r>
    </w:p>
    <w:p w:rsidR="007416B7" w:rsidRPr="00E747E2" w:rsidRDefault="007416B7" w:rsidP="007416B7">
      <w:pPr>
        <w:spacing w:after="0"/>
        <w:rPr>
          <w:sz w:val="24"/>
          <w:lang w:val="el-GR"/>
        </w:rPr>
      </w:pPr>
      <w:r w:rsidRPr="00E747E2">
        <w:rPr>
          <w:sz w:val="24"/>
          <w:lang w:val="el-GR" w:eastAsia="el-GR"/>
        </w:rPr>
        <w:t xml:space="preserve">4.3. σύμφωνα με το άρθρο 4.3.2. της διακήρυξης, με δεδομένο ότι  η παρούσα </w:t>
      </w:r>
      <w:r w:rsidRPr="00E747E2">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7416B7" w:rsidRPr="00E747E2" w:rsidRDefault="007416B7" w:rsidP="007416B7">
      <w:pPr>
        <w:spacing w:after="0"/>
        <w:rPr>
          <w:sz w:val="24"/>
          <w:lang w:val="el-GR"/>
        </w:rPr>
      </w:pPr>
      <w:r w:rsidRPr="00E747E2">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0" w:anchor="art105_4" w:history="1">
        <w:r w:rsidRPr="00E747E2">
          <w:rPr>
            <w:sz w:val="24"/>
            <w:lang w:val="el-GR"/>
          </w:rPr>
          <w:t>παραγράφου 4 του άρθρου 105</w:t>
        </w:r>
      </w:hyperlink>
      <w:r w:rsidRPr="00E747E2">
        <w:rPr>
          <w:sz w:val="24"/>
          <w:lang w:val="el-GR"/>
        </w:rPr>
        <w:t xml:space="preserve"> του ν. 4412/2016.</w:t>
      </w:r>
    </w:p>
    <w:p w:rsidR="007416B7" w:rsidRPr="00E747E2" w:rsidRDefault="007416B7" w:rsidP="007416B7">
      <w:pPr>
        <w:spacing w:after="0"/>
        <w:rPr>
          <w:color w:val="000000"/>
          <w:sz w:val="24"/>
          <w:lang w:val="el-GR"/>
        </w:rPr>
      </w:pPr>
      <w:r w:rsidRPr="00E747E2">
        <w:rPr>
          <w:sz w:val="24"/>
          <w:lang w:val="el-GR"/>
        </w:rPr>
        <w:t>Ο αριθμός ΕΜΠΑ του υπόχρεου παραγωγού……είναι ο …….</w:t>
      </w:r>
    </w:p>
    <w:p w:rsidR="007416B7" w:rsidRPr="00E747E2" w:rsidRDefault="007416B7" w:rsidP="007416B7">
      <w:pPr>
        <w:spacing w:after="0"/>
        <w:rPr>
          <w:color w:val="000000"/>
          <w:sz w:val="24"/>
          <w:lang w:val="el-GR"/>
        </w:rPr>
      </w:pPr>
    </w:p>
    <w:p w:rsidR="007416B7" w:rsidRPr="00E747E2" w:rsidRDefault="007416B7" w:rsidP="007416B7">
      <w:pPr>
        <w:spacing w:after="0"/>
        <w:rPr>
          <w:color w:val="000000"/>
          <w:sz w:val="24"/>
          <w:lang w:val="el-GR"/>
        </w:rPr>
      </w:pPr>
      <w:r w:rsidRPr="00E747E2">
        <w:rPr>
          <w:color w:val="000000"/>
          <w:sz w:val="24"/>
          <w:lang w:val="el-GR"/>
        </w:rPr>
        <w:t>4.4.</w:t>
      </w:r>
      <w:r w:rsidRPr="00E747E2">
        <w:rPr>
          <w:lang w:val="el-GR"/>
        </w:rPr>
        <w:t xml:space="preserve"> </w:t>
      </w:r>
      <w:r w:rsidRPr="00E747E2">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7416B7" w:rsidRPr="00E747E2" w:rsidRDefault="007416B7" w:rsidP="007416B7">
      <w:pPr>
        <w:spacing w:after="0"/>
        <w:rPr>
          <w:sz w:val="24"/>
          <w:lang w:val="el-GR" w:eastAsia="el-GR"/>
        </w:rPr>
      </w:pPr>
    </w:p>
    <w:p w:rsidR="007416B7" w:rsidRPr="00E747E2" w:rsidRDefault="007416B7" w:rsidP="007416B7">
      <w:pPr>
        <w:spacing w:after="0"/>
        <w:rPr>
          <w:color w:val="0070C0"/>
          <w:sz w:val="24"/>
          <w:lang w:val="el-GR" w:eastAsia="el-GR"/>
        </w:rPr>
      </w:pPr>
      <w:r w:rsidRPr="00E747E2">
        <w:rPr>
          <w:sz w:val="24"/>
          <w:lang w:val="el-GR" w:eastAsia="el-GR"/>
        </w:rPr>
        <w:t xml:space="preserve">4.5. </w:t>
      </w:r>
      <w:r w:rsidRPr="009C621F">
        <w:rPr>
          <w:color w:val="000000"/>
          <w:sz w:val="24"/>
          <w:lang w:val="el-GR"/>
        </w:rPr>
        <w:t>Κάθε φίλτρο θα συνοδεύεται από αρτηριακή και φλεβική γραμμή κατάλληλη για μηχανήματα αιμοκάθαρσης τύπου Belco Formoula Therapy, και Fresenius 4008. Επισημαίνεται ότι το 20% των προσφερόμενων φίλτρων πρέπει να συνοδεύονται υποχρεωτικά από αρτηριακές και φλεβικές γραμμές κατάλληλες για τα μηχανήματα Fresenius 5008S.</w:t>
      </w: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Άρθρο 5</w:t>
      </w:r>
    </w:p>
    <w:p w:rsidR="007416B7" w:rsidRPr="00E747E2" w:rsidRDefault="007416B7" w:rsidP="007416B7">
      <w:pPr>
        <w:spacing w:after="0"/>
        <w:jc w:val="center"/>
        <w:rPr>
          <w:sz w:val="24"/>
          <w:lang w:val="el-GR" w:eastAsia="el-GR"/>
        </w:rPr>
      </w:pPr>
      <w:r w:rsidRPr="00E747E2">
        <w:rPr>
          <w:sz w:val="24"/>
          <w:lang w:val="el-GR" w:eastAsia="el-GR"/>
        </w:rPr>
        <w:t>Αμοιβή – Τρόπος πληρωμής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5.1. Το συνολικό συμβατικό τίμημα ανέρχεται σε …., πλέον ΦΠΑ…..%</w:t>
      </w:r>
    </w:p>
    <w:p w:rsidR="007416B7" w:rsidRPr="00896910" w:rsidRDefault="007416B7" w:rsidP="007416B7">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7416B7" w:rsidRPr="00E747E2" w:rsidRDefault="007416B7" w:rsidP="007416B7">
      <w:pPr>
        <w:spacing w:after="0"/>
        <w:rPr>
          <w:i/>
          <w:color w:val="0070C0"/>
          <w:sz w:val="24"/>
          <w:lang w:val="el-GR" w:eastAsia="el-GR"/>
        </w:rPr>
      </w:pPr>
    </w:p>
    <w:p w:rsidR="007416B7" w:rsidRDefault="007416B7" w:rsidP="007416B7">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w:t>
      </w:r>
      <w:r>
        <w:rPr>
          <w:lang w:val="el-GR"/>
        </w:rPr>
        <w:t xml:space="preserve">περίπτωση τμηματικών παραδόσεων </w:t>
      </w:r>
      <w:r w:rsidRPr="00CC60BC">
        <w:rPr>
          <w:lang w:val="el-GR"/>
        </w:rPr>
        <w:t xml:space="preserve">και </w:t>
      </w:r>
      <w:r>
        <w:rPr>
          <w:lang w:val="el-GR"/>
        </w:rPr>
        <w:t>στην περίπτωση αυτή ως οριστική παραλαβή νοείται αυτή της τμηματικής παράδοσης)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5.4. </w:t>
      </w:r>
      <w:r w:rsidRPr="00162970">
        <w:rPr>
          <w:sz w:val="24"/>
          <w:lang w:eastAsia="el-GR"/>
        </w:rPr>
        <w:t>To</w:t>
      </w:r>
      <w:r w:rsidRPr="00E747E2">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w:t>
      </w:r>
      <w:r w:rsidRPr="00E747E2">
        <w:rPr>
          <w:sz w:val="24"/>
          <w:lang w:val="el-GR" w:eastAsia="el-GR"/>
        </w:rPr>
        <w:t xml:space="preserve">% και στην επ’ αυτού εισφορά υπέρ ΟΓΑ </w:t>
      </w:r>
      <w:r>
        <w:rPr>
          <w:sz w:val="24"/>
          <w:lang w:val="el-GR" w:eastAsia="el-GR"/>
        </w:rPr>
        <w:t>20</w:t>
      </w:r>
      <w:r w:rsidRPr="00E747E2">
        <w:rPr>
          <w:sz w:val="24"/>
          <w:lang w:val="el-GR" w:eastAsia="el-GR"/>
        </w:rPr>
        <w:t>%.</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lastRenderedPageBreak/>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E747E2">
        <w:rPr>
          <w:sz w:val="24"/>
          <w:lang w:val="el-GR" w:eastAsia="el-GR"/>
        </w:rPr>
        <w:t>% επί του καθαρού ποσού.</w:t>
      </w:r>
    </w:p>
    <w:p w:rsidR="007416B7" w:rsidRPr="00E747E2" w:rsidRDefault="007416B7" w:rsidP="007416B7">
      <w:pPr>
        <w:spacing w:after="0"/>
        <w:rPr>
          <w:sz w:val="24"/>
          <w:lang w:val="el-GR" w:eastAsia="el-GR"/>
        </w:rPr>
      </w:pPr>
    </w:p>
    <w:p w:rsidR="007416B7" w:rsidRPr="00E747E2" w:rsidRDefault="007416B7" w:rsidP="007416B7">
      <w:pPr>
        <w:spacing w:after="0"/>
        <w:rPr>
          <w:color w:val="0070C0"/>
          <w:sz w:val="24"/>
          <w:lang w:val="el-GR" w:eastAsia="el-GR"/>
        </w:rPr>
      </w:pPr>
      <w:r w:rsidRPr="00E747E2">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7416B7" w:rsidRDefault="007416B7" w:rsidP="007416B7">
      <w:pPr>
        <w:spacing w:after="0"/>
        <w:rPr>
          <w:sz w:val="24"/>
          <w:lang w:val="el-GR" w:eastAsia="el-GR"/>
        </w:rPr>
      </w:pPr>
      <w:r w:rsidRPr="00E747E2">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w:t>
      </w:r>
      <w:r>
        <w:rPr>
          <w:sz w:val="24"/>
          <w:lang w:val="el-GR" w:eastAsia="el-GR"/>
        </w:rPr>
        <w:t>από την ημέρα προσκόμισής τους.</w:t>
      </w:r>
    </w:p>
    <w:p w:rsidR="007416B7" w:rsidRPr="001F1ED2" w:rsidRDefault="007416B7" w:rsidP="007416B7">
      <w:pPr>
        <w:spacing w:after="0"/>
        <w:rPr>
          <w:sz w:val="24"/>
          <w:lang w:val="el-GR" w:eastAsia="el-GR"/>
        </w:rPr>
      </w:pPr>
      <w:r w:rsidRPr="001F1ED2">
        <w:rPr>
          <w:sz w:val="24"/>
          <w:lang w:val="el-GR" w:eastAsia="el-GR"/>
        </w:rPr>
        <w:t>5.7 Η τιμολόγηση θα γίνεται στα κάτωθι στοιχεία:</w:t>
      </w:r>
    </w:p>
    <w:p w:rsidR="007416B7" w:rsidRPr="001F1ED2" w:rsidRDefault="007416B7" w:rsidP="007416B7">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Άρθρο 6</w:t>
      </w:r>
    </w:p>
    <w:p w:rsidR="007416B7" w:rsidRPr="00E747E2" w:rsidRDefault="007416B7" w:rsidP="007416B7">
      <w:pPr>
        <w:spacing w:after="0"/>
        <w:jc w:val="center"/>
        <w:rPr>
          <w:sz w:val="24"/>
          <w:lang w:val="el-GR" w:eastAsia="el-GR"/>
        </w:rPr>
      </w:pPr>
      <w:r w:rsidRPr="00E747E2">
        <w:rPr>
          <w:sz w:val="24"/>
          <w:lang w:val="el-GR" w:eastAsia="el-GR"/>
        </w:rPr>
        <w:t>Αναπροσαρμογή τιμής</w:t>
      </w:r>
    </w:p>
    <w:p w:rsidR="007416B7" w:rsidRPr="00E747E2" w:rsidRDefault="007416B7" w:rsidP="007416B7">
      <w:pPr>
        <w:spacing w:after="0"/>
        <w:rPr>
          <w:sz w:val="24"/>
          <w:lang w:val="el-GR" w:eastAsia="el-GR"/>
        </w:rPr>
      </w:pPr>
    </w:p>
    <w:p w:rsidR="007416B7" w:rsidRPr="00E747E2" w:rsidRDefault="007416B7" w:rsidP="007416B7">
      <w:pPr>
        <w:spacing w:after="0"/>
        <w:rPr>
          <w:lang w:val="el-GR" w:eastAsia="el-GR"/>
        </w:rPr>
      </w:pPr>
      <w:r w:rsidRPr="00E747E2">
        <w:rPr>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7416B7" w:rsidRPr="00E747E2" w:rsidRDefault="007416B7" w:rsidP="007416B7">
      <w:pPr>
        <w:spacing w:after="0"/>
        <w:rPr>
          <w:lang w:val="el-GR" w:eastAsia="el-GR"/>
        </w:rPr>
      </w:pPr>
    </w:p>
    <w:p w:rsidR="007416B7" w:rsidRPr="009C3F51" w:rsidRDefault="007416B7" w:rsidP="007416B7">
      <w:pPr>
        <w:rPr>
          <w:lang w:val="el-GR"/>
        </w:rPr>
      </w:pP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rsidR="007416B7" w:rsidRPr="009C3F51" w:rsidRDefault="007416B7" w:rsidP="007416B7">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7416B7" w:rsidRPr="009C3F51" w:rsidRDefault="007416B7" w:rsidP="007416B7">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7416B7" w:rsidRPr="009C3F51" w:rsidRDefault="007416B7" w:rsidP="007416B7">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7416B7" w:rsidRPr="009C3F51" w:rsidRDefault="007416B7" w:rsidP="007416B7">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7416B7" w:rsidRPr="009C3F51" w:rsidRDefault="007416B7" w:rsidP="007416B7">
      <w:pPr>
        <w:rPr>
          <w:lang w:val="el-GR"/>
        </w:rPr>
      </w:pPr>
    </w:p>
    <w:p w:rsidR="007416B7" w:rsidRPr="009C3F51" w:rsidRDefault="007416B7" w:rsidP="007416B7">
      <w:pPr>
        <w:rPr>
          <w:lang w:val="el-GR"/>
        </w:rPr>
      </w:pPr>
      <w:r w:rsidRPr="009C3F51">
        <w:rPr>
          <w:lang w:val="el-GR"/>
        </w:rPr>
        <w:t xml:space="preserve">Για την αναπροσαρμογή της τιμής εφαρμόζεται ο τύπος: </w:t>
      </w:r>
    </w:p>
    <w:p w:rsidR="007416B7" w:rsidRPr="009C3F51" w:rsidRDefault="007416B7" w:rsidP="007416B7">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7416B7" w:rsidRPr="009C3F51" w:rsidRDefault="007416B7" w:rsidP="007416B7">
      <w:pPr>
        <w:spacing w:line="300" w:lineRule="atLeast"/>
        <w:rPr>
          <w:lang w:val="el-GR"/>
        </w:rPr>
      </w:pPr>
      <w:r w:rsidRPr="009C3F51">
        <w:rPr>
          <w:lang w:val="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w:t>
      </w:r>
      <w:r w:rsidRPr="009C3F51">
        <w:rPr>
          <w:lang w:val="el-GR"/>
        </w:rPr>
        <w:lastRenderedPageBreak/>
        <w:t>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7416B7" w:rsidRPr="00E747E2" w:rsidRDefault="007416B7" w:rsidP="007416B7">
      <w:pPr>
        <w:spacing w:line="300" w:lineRule="atLeast"/>
        <w:rPr>
          <w:lang w:val="el-GR"/>
        </w:rPr>
      </w:pPr>
      <w:r w:rsidRPr="00E747E2">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7416B7" w:rsidRPr="00E747E2" w:rsidRDefault="007416B7" w:rsidP="007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E747E2">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Άρθρο 7</w:t>
      </w:r>
    </w:p>
    <w:p w:rsidR="007416B7" w:rsidRPr="00E747E2" w:rsidRDefault="007416B7" w:rsidP="007416B7">
      <w:pPr>
        <w:spacing w:after="0"/>
        <w:jc w:val="center"/>
        <w:rPr>
          <w:sz w:val="24"/>
          <w:lang w:val="el-GR" w:eastAsia="el-GR"/>
        </w:rPr>
      </w:pPr>
      <w:r w:rsidRPr="00E747E2">
        <w:rPr>
          <w:sz w:val="24"/>
          <w:lang w:val="el-GR" w:eastAsia="el-GR"/>
        </w:rPr>
        <w:t xml:space="preserve">Χρόνος Παράδοσης Υλικών-Παραλαβή υλικών - </w:t>
      </w:r>
      <w:r w:rsidRPr="00E747E2">
        <w:rPr>
          <w:sz w:val="24"/>
          <w:lang w:val="el-GR" w:eastAsia="el-GR"/>
        </w:rPr>
        <w:br/>
        <w:t xml:space="preserve">Χρόνος και τρόπος παραλαβής υλικών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7416B7" w:rsidRPr="00425DE6" w:rsidRDefault="007416B7" w:rsidP="007416B7">
      <w:pPr>
        <w:spacing w:after="0"/>
        <w:rPr>
          <w:sz w:val="24"/>
          <w:lang w:val="el-GR" w:eastAsia="el-GR"/>
        </w:rPr>
      </w:pPr>
      <w:r w:rsidRPr="00425DE6">
        <w:rPr>
          <w:sz w:val="24"/>
          <w:lang w:val="el-GR" w:eastAsia="el-GR"/>
        </w:rPr>
        <w:t>Ο ανάδοχος υποχρεούται να παραδώσει τα αγαθά εντός 10 ημερών από την λήψη σχετικής παραγγελίας.</w:t>
      </w:r>
    </w:p>
    <w:p w:rsidR="007416B7" w:rsidRPr="00E747E2" w:rsidRDefault="007416B7" w:rsidP="007416B7">
      <w:pPr>
        <w:spacing w:after="0"/>
        <w:rPr>
          <w:sz w:val="24"/>
          <w:lang w:val="el-GR" w:eastAsia="el-GR"/>
        </w:rPr>
      </w:pPr>
      <w:r w:rsidRPr="00E747E2">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162970">
        <w:rPr>
          <w:sz w:val="24"/>
          <w:lang w:eastAsia="el-GR"/>
        </w:rPr>
        <w:t>H</w:t>
      </w:r>
      <w:r w:rsidRPr="00E747E2">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7416B7" w:rsidRPr="00E747E2" w:rsidRDefault="007416B7" w:rsidP="007416B7">
      <w:pPr>
        <w:spacing w:after="0"/>
        <w:rPr>
          <w:sz w:val="24"/>
          <w:lang w:val="el-GR" w:eastAsia="el-GR"/>
        </w:rPr>
      </w:pPr>
    </w:p>
    <w:p w:rsidR="007416B7" w:rsidRDefault="007416B7" w:rsidP="007416B7">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w:t>
      </w:r>
      <w:r w:rsidRPr="00B309EE">
        <w:rPr>
          <w:i/>
          <w:sz w:val="24"/>
          <w:lang w:val="el-GR" w:eastAsia="el-GR"/>
        </w:rPr>
        <w:t>σύμβασης</w:t>
      </w:r>
      <w:r w:rsidRPr="00E747E2">
        <w:rPr>
          <w:sz w:val="24"/>
          <w:lang w:val="el-GR" w:eastAsia="el-GR"/>
        </w:rPr>
        <w:t xml:space="preserve">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7416B7" w:rsidRPr="00E747E2" w:rsidRDefault="007416B7" w:rsidP="007416B7">
      <w:pPr>
        <w:spacing w:after="0"/>
        <w:rPr>
          <w:sz w:val="24"/>
          <w:lang w:val="el-GR" w:eastAsia="el-GR"/>
        </w:rPr>
      </w:pPr>
    </w:p>
    <w:p w:rsidR="007416B7" w:rsidRPr="00C13049" w:rsidRDefault="007416B7" w:rsidP="007416B7">
      <w:pPr>
        <w:spacing w:after="0"/>
        <w:rPr>
          <w:sz w:val="24"/>
          <w:lang w:val="el-GR" w:eastAsia="el-GR"/>
        </w:rPr>
      </w:pPr>
      <w:r w:rsidRPr="00E747E2">
        <w:rPr>
          <w:sz w:val="24"/>
          <w:lang w:val="el-GR" w:eastAsia="el-GR"/>
        </w:rPr>
        <w:lastRenderedPageBreak/>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7416B7" w:rsidRPr="00E747E2" w:rsidRDefault="007416B7" w:rsidP="007416B7">
      <w:pPr>
        <w:spacing w:after="0"/>
        <w:rPr>
          <w:sz w:val="24"/>
          <w:lang w:val="el-GR" w:eastAsia="el-GR"/>
        </w:rPr>
      </w:pPr>
    </w:p>
    <w:p w:rsidR="007416B7" w:rsidRPr="00E747E2" w:rsidRDefault="007416B7" w:rsidP="007416B7">
      <w:pPr>
        <w:rPr>
          <w:sz w:val="24"/>
          <w:lang w:val="el-GR" w:eastAsia="el-GR"/>
        </w:rPr>
      </w:pPr>
      <w:r w:rsidRPr="00E747E2">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7416B7" w:rsidRPr="00291042" w:rsidRDefault="007416B7" w:rsidP="007416B7">
      <w:pPr>
        <w:rPr>
          <w:sz w:val="24"/>
          <w:lang w:val="el-GR" w:eastAsia="el-GR"/>
        </w:rPr>
      </w:pPr>
      <w:r>
        <w:rPr>
          <w:sz w:val="24"/>
          <w:lang w:val="el-GR" w:eastAsia="el-GR"/>
        </w:rPr>
        <w:t>7</w:t>
      </w:r>
      <w:r w:rsidRPr="00291042">
        <w:rPr>
          <w:sz w:val="24"/>
          <w:lang w:val="el-GR" w:eastAsia="el-GR"/>
        </w:rPr>
        <w:t>.6 Ο τόπος εκτέλεσης της σύμβασης είναι οι αποθήκες των Νοσοκομείων:</w:t>
      </w:r>
    </w:p>
    <w:p w:rsidR="007416B7" w:rsidRPr="00291042" w:rsidRDefault="007416B7" w:rsidP="007416B7">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8</w:t>
      </w:r>
    </w:p>
    <w:p w:rsidR="007416B7" w:rsidRPr="00E747E2" w:rsidRDefault="007416B7" w:rsidP="007416B7">
      <w:pPr>
        <w:spacing w:after="0"/>
        <w:jc w:val="center"/>
        <w:rPr>
          <w:sz w:val="24"/>
          <w:lang w:val="el-GR" w:eastAsia="el-GR"/>
        </w:rPr>
      </w:pPr>
      <w:r w:rsidRPr="00E747E2">
        <w:rPr>
          <w:sz w:val="24"/>
          <w:lang w:val="el-GR" w:eastAsia="el-GR"/>
        </w:rPr>
        <w:t>Απόρριψη συμβατικών υλικών –Αντικατάσταση</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8</w:t>
      </w:r>
      <w:r w:rsidRPr="00E747E2">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7416B7" w:rsidRPr="00E747E2" w:rsidRDefault="007416B7" w:rsidP="007416B7">
      <w:pPr>
        <w:spacing w:after="0"/>
        <w:rPr>
          <w:sz w:val="24"/>
          <w:lang w:val="el-GR" w:eastAsia="el-GR"/>
        </w:rPr>
      </w:pPr>
      <w:r>
        <w:rPr>
          <w:sz w:val="24"/>
          <w:lang w:val="el-GR" w:eastAsia="el-GR"/>
        </w:rPr>
        <w:t>8</w:t>
      </w:r>
      <w:r w:rsidRPr="00E747E2">
        <w:rPr>
          <w:sz w:val="24"/>
          <w:lang w:val="el-GR" w:eastAsia="el-GR"/>
        </w:rPr>
        <w:t>.2.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7416B7" w:rsidRPr="00E747E2" w:rsidRDefault="007416B7" w:rsidP="007416B7">
      <w:pPr>
        <w:spacing w:after="0"/>
        <w:rPr>
          <w:sz w:val="24"/>
          <w:lang w:val="el-GR" w:eastAsia="el-GR"/>
        </w:rPr>
      </w:pPr>
      <w:r>
        <w:rPr>
          <w:sz w:val="24"/>
          <w:lang w:val="el-GR" w:eastAsia="el-GR"/>
        </w:rPr>
        <w:t>8</w:t>
      </w:r>
      <w:r w:rsidRPr="00E747E2">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9</w:t>
      </w:r>
    </w:p>
    <w:p w:rsidR="007416B7" w:rsidRPr="00E747E2" w:rsidRDefault="007416B7" w:rsidP="007416B7">
      <w:pPr>
        <w:spacing w:after="0"/>
        <w:jc w:val="center"/>
        <w:rPr>
          <w:sz w:val="24"/>
          <w:lang w:val="el-GR" w:eastAsia="el-GR"/>
        </w:rPr>
      </w:pPr>
      <w:r w:rsidRPr="00E747E2">
        <w:rPr>
          <w:sz w:val="24"/>
          <w:lang w:val="el-GR" w:eastAsia="el-GR"/>
        </w:rPr>
        <w:t>Υπεργολαβία</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9</w:t>
      </w:r>
      <w:r w:rsidRPr="00E747E2">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sidRPr="00E747E2">
        <w:rPr>
          <w:sz w:val="24"/>
          <w:lang w:val="el-GR"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162970">
        <w:rPr>
          <w:sz w:val="24"/>
          <w:vertAlign w:val="superscript"/>
          <w:lang w:eastAsia="el-GR"/>
        </w:rPr>
        <w:footnoteReference w:id="35"/>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9</w:t>
      </w:r>
      <w:r w:rsidRPr="00E747E2">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36"/>
      </w:r>
      <w:r w:rsidRPr="00E747E2">
        <w:rPr>
          <w:sz w:val="24"/>
          <w:lang w:val="el-GR" w:eastAsia="el-GR"/>
        </w:rPr>
        <w:t xml:space="preserve">.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9</w:t>
      </w:r>
      <w:r w:rsidRPr="00E747E2">
        <w:rPr>
          <w:sz w:val="24"/>
          <w:lang w:val="el-GR" w:eastAsia="el-GR"/>
        </w:rPr>
        <w:t xml:space="preserve">.3. </w:t>
      </w:r>
      <w:r w:rsidRPr="00E747E2">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7416B7" w:rsidRPr="00E747E2" w:rsidRDefault="007416B7" w:rsidP="007416B7">
      <w:pPr>
        <w:spacing w:after="0"/>
        <w:rPr>
          <w:sz w:val="24"/>
          <w:lang w:val="el-GR" w:eastAsia="el-GR"/>
        </w:rPr>
      </w:pPr>
    </w:p>
    <w:p w:rsidR="007416B7" w:rsidRPr="00E747E2" w:rsidRDefault="007416B7" w:rsidP="007416B7">
      <w:pPr>
        <w:spacing w:after="0"/>
        <w:rPr>
          <w:i/>
          <w:color w:val="0070C0"/>
          <w:sz w:val="24"/>
          <w:lang w:val="el-GR" w:eastAsia="el-GR"/>
        </w:rPr>
      </w:pPr>
      <w:r>
        <w:rPr>
          <w:sz w:val="24"/>
          <w:lang w:val="el-GR" w:eastAsia="el-GR"/>
        </w:rPr>
        <w:t>9</w:t>
      </w:r>
      <w:r w:rsidRPr="00E747E2">
        <w:rPr>
          <w:sz w:val="24"/>
          <w:lang w:val="el-GR" w:eastAsia="el-GR"/>
        </w:rPr>
        <w:t xml:space="preserve">.4.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r w:rsidRPr="00E747E2">
        <w:rPr>
          <w:i/>
          <w:color w:val="0070C0"/>
          <w:sz w:val="24"/>
          <w:lang w:val="el-GR" w:eastAsia="el-GR"/>
        </w:rPr>
        <w:t>[εφόσον η Αναθέτουσα Αρχή συμπεριλάβει τέτοια ρήτρα στα έγγραφα της σύμβασης]</w:t>
      </w:r>
    </w:p>
    <w:p w:rsidR="007416B7" w:rsidRPr="00E747E2" w:rsidRDefault="007416B7" w:rsidP="007416B7">
      <w:pPr>
        <w:spacing w:after="0"/>
        <w:rPr>
          <w:i/>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10</w:t>
      </w:r>
    </w:p>
    <w:p w:rsidR="007416B7" w:rsidRPr="00E747E2" w:rsidRDefault="007416B7" w:rsidP="007416B7">
      <w:pPr>
        <w:spacing w:after="0"/>
        <w:jc w:val="center"/>
        <w:rPr>
          <w:sz w:val="24"/>
          <w:lang w:val="el-GR" w:eastAsia="el-GR"/>
        </w:rPr>
      </w:pPr>
      <w:r w:rsidRPr="00E747E2">
        <w:rPr>
          <w:sz w:val="24"/>
          <w:lang w:val="el-GR" w:eastAsia="el-GR"/>
        </w:rPr>
        <w:t>Κήρυξη οικονομικού φορέα εκπτώτου –Κυρώσεις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10</w:t>
      </w:r>
      <w:r w:rsidRPr="00E747E2">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10</w:t>
      </w:r>
      <w:r w:rsidRPr="00E747E2">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lastRenderedPageBreak/>
        <w:t>10</w:t>
      </w:r>
      <w:r w:rsidRPr="00E747E2">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7416B7" w:rsidRPr="00E747E2" w:rsidRDefault="007416B7" w:rsidP="007416B7">
      <w:pPr>
        <w:spacing w:after="0"/>
        <w:rPr>
          <w:sz w:val="24"/>
          <w:lang w:val="el-GR" w:eastAsia="el-GR"/>
        </w:rPr>
      </w:pPr>
      <w:r w:rsidRPr="00E747E2">
        <w:rPr>
          <w:sz w:val="24"/>
          <w:lang w:val="el-GR" w:eastAsia="el-GR"/>
        </w:rPr>
        <w:t xml:space="preserve">Δ = (ΤΚΤ ΤΚΕ) </w:t>
      </w:r>
      <w:r w:rsidRPr="00162970">
        <w:rPr>
          <w:sz w:val="24"/>
          <w:lang w:eastAsia="el-GR"/>
        </w:rPr>
        <w:t>x</w:t>
      </w:r>
      <w:r w:rsidRPr="00E747E2">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7416B7" w:rsidRPr="00E747E2" w:rsidRDefault="007416B7" w:rsidP="007416B7">
      <w:pPr>
        <w:spacing w:after="0"/>
        <w:rPr>
          <w:sz w:val="24"/>
          <w:lang w:val="el-GR" w:eastAsia="el-GR"/>
        </w:rPr>
      </w:pPr>
      <w:r w:rsidRPr="00E747E2">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7416B7" w:rsidRPr="00E747E2" w:rsidRDefault="007416B7" w:rsidP="007416B7">
      <w:pPr>
        <w:spacing w:after="0"/>
        <w:rPr>
          <w:sz w:val="24"/>
          <w:lang w:val="el-GR" w:eastAsia="el-GR"/>
        </w:rPr>
      </w:pPr>
      <w:r w:rsidRPr="00E747E2">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7416B7" w:rsidRPr="00E747E2" w:rsidRDefault="007416B7" w:rsidP="007416B7">
      <w:pPr>
        <w:spacing w:after="0"/>
        <w:rPr>
          <w:i/>
          <w:color w:val="0070C0"/>
          <w:sz w:val="24"/>
          <w:lang w:val="el-GR" w:eastAsia="el-GR"/>
        </w:rPr>
      </w:pPr>
      <w:r w:rsidRPr="00E747E2">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sidRPr="00E11E5E">
        <w:rPr>
          <w:sz w:val="24"/>
          <w:lang w:val="el-GR" w:eastAsia="el-GR"/>
        </w:rPr>
        <w:t>1,01.</w:t>
      </w:r>
    </w:p>
    <w:p w:rsidR="007416B7" w:rsidRPr="00E747E2" w:rsidRDefault="007416B7" w:rsidP="007416B7">
      <w:pPr>
        <w:spacing w:after="0"/>
        <w:rPr>
          <w:sz w:val="24"/>
          <w:lang w:val="el-GR" w:eastAsia="el-GR"/>
        </w:rPr>
      </w:pPr>
      <w:r w:rsidRPr="00E747E2">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11</w:t>
      </w:r>
    </w:p>
    <w:p w:rsidR="007416B7" w:rsidRPr="00E747E2" w:rsidRDefault="007416B7" w:rsidP="007416B7">
      <w:pPr>
        <w:spacing w:after="0"/>
        <w:jc w:val="center"/>
        <w:rPr>
          <w:sz w:val="24"/>
          <w:lang w:val="el-GR" w:eastAsia="el-GR"/>
        </w:rPr>
      </w:pPr>
      <w:r w:rsidRPr="00E747E2">
        <w:rPr>
          <w:sz w:val="24"/>
          <w:lang w:val="el-GR" w:eastAsia="el-GR"/>
        </w:rPr>
        <w:t>Τροποποίηση σύμβασης κατά τη διάρκειά της</w:t>
      </w:r>
    </w:p>
    <w:p w:rsidR="007416B7" w:rsidRPr="00E747E2" w:rsidRDefault="007416B7" w:rsidP="007416B7">
      <w:pPr>
        <w:spacing w:after="0"/>
        <w:rPr>
          <w:sz w:val="24"/>
          <w:lang w:val="el-GR" w:eastAsia="el-GR"/>
        </w:rPr>
      </w:pPr>
    </w:p>
    <w:p w:rsidR="007416B7" w:rsidRPr="00E747E2" w:rsidRDefault="007416B7" w:rsidP="007416B7">
      <w:pPr>
        <w:spacing w:after="0"/>
        <w:rPr>
          <w:i/>
          <w:color w:val="2E74B5"/>
          <w:sz w:val="24"/>
          <w:lang w:val="el-GR" w:eastAsia="el-GR"/>
        </w:rPr>
      </w:pPr>
      <w:r>
        <w:rPr>
          <w:sz w:val="24"/>
          <w:lang w:val="el-GR" w:eastAsia="el-GR"/>
        </w:rPr>
        <w:t>11</w:t>
      </w:r>
      <w:r w:rsidRPr="00E747E2">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w:t>
      </w:r>
      <w:r>
        <w:rPr>
          <w:sz w:val="24"/>
          <w:lang w:val="el-GR" w:eastAsia="el-GR"/>
        </w:rPr>
        <w:t xml:space="preserve"> 4.5, 6.7 και 6.8 της Διακήρυξης.</w:t>
      </w:r>
    </w:p>
    <w:p w:rsidR="007416B7" w:rsidRPr="00E747E2" w:rsidRDefault="007416B7" w:rsidP="007416B7">
      <w:pPr>
        <w:spacing w:after="0"/>
        <w:rPr>
          <w:sz w:val="24"/>
          <w:lang w:val="el-GR" w:eastAsia="el-GR"/>
        </w:rPr>
      </w:pPr>
    </w:p>
    <w:p w:rsidR="007416B7" w:rsidRDefault="007416B7" w:rsidP="007416B7">
      <w:pPr>
        <w:rPr>
          <w:lang w:val="el-GR"/>
        </w:rPr>
      </w:pPr>
      <w:r>
        <w:rPr>
          <w:sz w:val="24"/>
          <w:lang w:val="el-GR" w:eastAsia="el-GR"/>
        </w:rPr>
        <w:t xml:space="preserve">Ειδικότερα: </w:t>
      </w:r>
    </w:p>
    <w:p w:rsidR="007416B7" w:rsidRDefault="007416B7" w:rsidP="007416B7">
      <w:pPr>
        <w:rPr>
          <w:i/>
          <w:iCs/>
          <w:color w:val="5B9BD5"/>
          <w:spacing w:val="5"/>
          <w:kern w:val="1"/>
          <w:lang w:val="el-GR"/>
        </w:rPr>
      </w:pPr>
      <w:r>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7416B7" w:rsidRDefault="007416B7" w:rsidP="007416B7">
      <w:pPr>
        <w:rPr>
          <w:lang w:val="el-GR"/>
        </w:rPr>
      </w:pPr>
      <w:r w:rsidRPr="006D3FE0">
        <w:rPr>
          <w:lang w:val="el-GR"/>
        </w:rPr>
        <w:t>Στην παράγραφο 6</w:t>
      </w:r>
      <w:r>
        <w:rPr>
          <w:lang w:val="el-GR"/>
        </w:rPr>
        <w:t xml:space="preserve"> του παρόντος συμφωνητικού </w:t>
      </w:r>
      <w:r w:rsidRPr="006D3FE0">
        <w:rPr>
          <w:lang w:val="el-GR"/>
        </w:rPr>
        <w:t xml:space="preserve">προβλέπεται </w:t>
      </w:r>
      <w:r>
        <w:rPr>
          <w:lang w:val="el-GR"/>
        </w:rPr>
        <w:t xml:space="preserve">αναλυτικά οι όροι υπό τους οποίους δύναται να γίνει </w:t>
      </w:r>
      <w:r w:rsidRPr="006D3FE0">
        <w:rPr>
          <w:lang w:val="el-GR"/>
        </w:rPr>
        <w:t>αναπροσαρμογή τιμών.</w:t>
      </w:r>
    </w:p>
    <w:p w:rsidR="007416B7" w:rsidRDefault="007416B7" w:rsidP="007416B7">
      <w:pPr>
        <w:spacing w:after="0"/>
        <w:rPr>
          <w:lang w:val="el-GR"/>
        </w:rPr>
      </w:pPr>
      <w:r w:rsidRPr="00D14F22">
        <w:rPr>
          <w:lang w:val="el-GR"/>
        </w:rPr>
        <w:t xml:space="preserve">Εφόσον, μετά τη σύναψη της σύμβασης έχουν αντικατασταθεί, από τον κατασκευαστή, κάποια εκ των προσφερόμενων αγαθών  με νεότερα είδη/ μοντέλα / εκδόσεις, ο ανάδοχος υποβάλλει στην αναθέτουσα αρχή πρόταση επικαιροποίησης, η οποία υπόκειται στην έγκριση της αναθέτουσας αρχής, κατόπιν γνωμοδότησης της Επιτροπής Παρακολούθησης- Παραλαβής. Στο πλαίσιο της πρότασης επικαιροποίησης, τα αγαθά που θα αντικαταστήσουν εκείνα που προσφέρθηκαν και αξιολογήθηκαν πρέπει είναι τουλάχιστον ισοδύναμα με τα προσφερθέντα. Εφόσον εγκριθεί η πρόταση, ο ανάδοχος υποχρεούται να προμηθεύσει τα επικαιροποιημένα αγαθά αντί των αρχικά προσφερθέντων, χωρίς πρόσθετη οικονομική επιβάρυνση της αναθέτουσας αρχής και χωρίς μεταβολή των όρων πληρωμής. Ο χρόνος παράδοσης των επικαιροποιημένων αγαθών, όπως έχει οριστεί στην παρ. 6.1.1. της </w:t>
      </w:r>
      <w:r>
        <w:rPr>
          <w:lang w:val="el-GR"/>
        </w:rPr>
        <w:t>οικείας διακήρυξης</w:t>
      </w:r>
      <w:r w:rsidRPr="00D14F22">
        <w:rPr>
          <w:lang w:val="el-GR"/>
        </w:rPr>
        <w:t>, εκκινεί από την κοινοποίηση της εγκριτικής απόφασης της αναθέτουσας αρχής στον ανάδοχο.</w:t>
      </w:r>
    </w:p>
    <w:p w:rsidR="007416B7" w:rsidRPr="00E747E2" w:rsidRDefault="007416B7" w:rsidP="007416B7">
      <w:pPr>
        <w:spacing w:after="0"/>
        <w:rPr>
          <w:i/>
          <w:sz w:val="24"/>
          <w:u w:val="single"/>
          <w:lang w:val="el-GR" w:eastAsia="el-GR"/>
        </w:rPr>
      </w:pPr>
      <w:r>
        <w:rPr>
          <w:lang w:val="el-GR"/>
        </w:rPr>
        <w:t>Επιπλέον, μ</w:t>
      </w:r>
      <w:r w:rsidRPr="00570C40">
        <w:rPr>
          <w:lang w:val="el-GR"/>
        </w:rPr>
        <w:t xml:space="preserve">ετά τη λύση της σύμβασης λόγω της έκπτωσης του αναδόχου, σύμφωνα με το άρθρο 203 του ν. 4412/2016 και την παράγραφο 5.2. της </w:t>
      </w:r>
      <w:r>
        <w:rPr>
          <w:lang w:val="el-GR"/>
        </w:rPr>
        <w:t>οικείας διακήρυξης</w:t>
      </w:r>
      <w:r w:rsidRPr="00570C40">
        <w:rPr>
          <w:lang w:val="el-GR"/>
        </w:rPr>
        <w:t xml:space="preserve">, όπως και σε περίπτωση καταγγελίας για όλους λόγους της παραγράφου 4.6,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της </w:t>
      </w:r>
      <w:r w:rsidRPr="00570C40">
        <w:rPr>
          <w:lang w:val="el-GR"/>
        </w:rPr>
        <w:lastRenderedPageBreak/>
        <w:t>συγκεκριμένης σύμβασης και να του προτείνει να αναλάβει το ανεκτέλεστο αντικείμενο της σύμβασης, με τους ίδιους όρους και προϋποθέσεις και σε τίμημα που δεν θα υπερβαίνει την προσφορά που αυτός είχε υποβάλει (ρήτρα υποκατάστασης). Η σύμβαση συνάπτεται εφόσον εντός της τ</w:t>
      </w:r>
      <w:r>
        <w:rPr>
          <w:lang w:val="el-GR"/>
        </w:rPr>
        <w:t>αχ</w:t>
      </w:r>
      <w:r w:rsidRPr="00570C40">
        <w:rPr>
          <w:lang w:val="el-GR"/>
        </w:rPr>
        <w:t>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11</w:t>
      </w:r>
      <w:r w:rsidRPr="00E747E2">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12</w:t>
      </w:r>
    </w:p>
    <w:p w:rsidR="007416B7" w:rsidRPr="00E747E2" w:rsidRDefault="007416B7" w:rsidP="007416B7">
      <w:pPr>
        <w:spacing w:after="0"/>
        <w:jc w:val="center"/>
        <w:rPr>
          <w:sz w:val="24"/>
          <w:lang w:val="el-GR" w:eastAsia="el-GR"/>
        </w:rPr>
      </w:pPr>
      <w:r w:rsidRPr="00E747E2">
        <w:rPr>
          <w:sz w:val="24"/>
          <w:lang w:val="el-GR" w:eastAsia="el-GR"/>
        </w:rPr>
        <w:t>Ανωτέρα Βία</w:t>
      </w:r>
    </w:p>
    <w:p w:rsidR="007416B7" w:rsidRPr="00E747E2" w:rsidRDefault="007416B7" w:rsidP="007416B7">
      <w:pPr>
        <w:spacing w:after="0"/>
        <w:jc w:val="center"/>
        <w:rPr>
          <w:sz w:val="24"/>
          <w:lang w:val="el-GR" w:eastAsia="el-GR"/>
        </w:rPr>
      </w:pPr>
    </w:p>
    <w:p w:rsidR="007416B7" w:rsidRPr="00E747E2" w:rsidRDefault="007416B7" w:rsidP="007416B7">
      <w:pPr>
        <w:spacing w:after="0"/>
        <w:rPr>
          <w:sz w:val="24"/>
          <w:lang w:val="el-GR" w:eastAsia="el-GR"/>
        </w:rPr>
      </w:pPr>
      <w:r>
        <w:rPr>
          <w:sz w:val="24"/>
          <w:lang w:val="el-GR" w:eastAsia="el-GR"/>
        </w:rPr>
        <w:t>12</w:t>
      </w:r>
      <w:r w:rsidRPr="00E747E2">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7416B7" w:rsidRPr="00E747E2" w:rsidRDefault="007416B7" w:rsidP="007416B7">
      <w:pPr>
        <w:spacing w:after="0"/>
        <w:rPr>
          <w:sz w:val="24"/>
          <w:lang w:val="el-GR" w:eastAsia="el-GR"/>
        </w:rPr>
      </w:pPr>
      <w:r>
        <w:rPr>
          <w:sz w:val="24"/>
          <w:lang w:val="el-GR" w:eastAsia="el-GR"/>
        </w:rPr>
        <w:t>12</w:t>
      </w:r>
      <w:r w:rsidRPr="00E747E2">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7416B7" w:rsidRPr="00E747E2" w:rsidRDefault="007416B7" w:rsidP="007416B7">
      <w:pPr>
        <w:spacing w:after="0"/>
        <w:rPr>
          <w:sz w:val="24"/>
          <w:lang w:val="el-GR" w:eastAsia="el-GR"/>
        </w:rPr>
      </w:pPr>
      <w:r w:rsidRPr="00E747E2">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13</w:t>
      </w:r>
    </w:p>
    <w:p w:rsidR="007416B7" w:rsidRPr="00E747E2" w:rsidRDefault="007416B7" w:rsidP="007416B7">
      <w:pPr>
        <w:spacing w:after="0"/>
        <w:jc w:val="center"/>
        <w:rPr>
          <w:sz w:val="24"/>
          <w:lang w:val="el-GR" w:eastAsia="el-GR"/>
        </w:rPr>
      </w:pPr>
      <w:r w:rsidRPr="00E747E2">
        <w:rPr>
          <w:sz w:val="24"/>
          <w:lang w:val="el-GR" w:eastAsia="el-GR"/>
        </w:rPr>
        <w:t>Ολοκλήρωση συμβατικού αντικειμένου</w:t>
      </w:r>
    </w:p>
    <w:p w:rsidR="007416B7" w:rsidRPr="00E747E2" w:rsidRDefault="007416B7" w:rsidP="007416B7">
      <w:pPr>
        <w:spacing w:after="0"/>
        <w:jc w:val="center"/>
        <w:rPr>
          <w:sz w:val="24"/>
          <w:lang w:val="el-GR" w:eastAsia="el-GR"/>
        </w:rPr>
      </w:pPr>
    </w:p>
    <w:p w:rsidR="007416B7" w:rsidRPr="00E747E2" w:rsidRDefault="007416B7" w:rsidP="007416B7">
      <w:pPr>
        <w:rPr>
          <w:sz w:val="24"/>
          <w:lang w:val="el-GR" w:eastAsia="el-GR"/>
        </w:rPr>
      </w:pPr>
      <w:r w:rsidRPr="00E747E2">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14</w:t>
      </w:r>
    </w:p>
    <w:p w:rsidR="007416B7" w:rsidRPr="00E747E2" w:rsidRDefault="007416B7" w:rsidP="007416B7">
      <w:pPr>
        <w:spacing w:after="0"/>
        <w:jc w:val="center"/>
        <w:rPr>
          <w:sz w:val="24"/>
          <w:lang w:val="el-GR" w:eastAsia="el-GR"/>
        </w:rPr>
      </w:pPr>
      <w:r w:rsidRPr="00E747E2">
        <w:rPr>
          <w:sz w:val="24"/>
          <w:lang w:val="el-GR" w:eastAsia="el-GR"/>
        </w:rPr>
        <w:t>Δικαίωμα μονομερούς λύσης της σύμβασης</w:t>
      </w:r>
    </w:p>
    <w:p w:rsidR="007416B7" w:rsidRPr="00E747E2" w:rsidRDefault="007416B7" w:rsidP="007416B7">
      <w:pPr>
        <w:spacing w:after="0"/>
        <w:rPr>
          <w:sz w:val="24"/>
          <w:lang w:val="el-GR" w:eastAsia="el-GR"/>
        </w:rPr>
      </w:pPr>
    </w:p>
    <w:p w:rsidR="007416B7" w:rsidRPr="00E747E2" w:rsidRDefault="007416B7" w:rsidP="007416B7">
      <w:pPr>
        <w:rPr>
          <w:sz w:val="24"/>
          <w:lang w:val="el-GR" w:eastAsia="el-GR"/>
        </w:rPr>
      </w:pPr>
      <w:r w:rsidRPr="00E747E2">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15</w:t>
      </w:r>
    </w:p>
    <w:p w:rsidR="007416B7" w:rsidRPr="00E747E2" w:rsidRDefault="007416B7" w:rsidP="007416B7">
      <w:pPr>
        <w:spacing w:after="0"/>
        <w:jc w:val="center"/>
        <w:rPr>
          <w:sz w:val="24"/>
          <w:lang w:val="el-GR" w:eastAsia="el-GR"/>
        </w:rPr>
      </w:pPr>
      <w:r w:rsidRPr="00E747E2">
        <w:rPr>
          <w:sz w:val="24"/>
          <w:lang w:val="el-GR" w:eastAsia="el-GR"/>
        </w:rPr>
        <w:t>Εφαρμοστέο Δίκαιο – Επίλυση Διαφορών</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15</w:t>
      </w:r>
      <w:r w:rsidRPr="00E747E2">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lastRenderedPageBreak/>
        <w:t>15</w:t>
      </w:r>
      <w:r w:rsidRPr="00E747E2">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r>
        <w:rPr>
          <w:sz w:val="24"/>
          <w:lang w:val="el-GR" w:eastAsia="el-GR"/>
        </w:rPr>
        <w:t>15</w:t>
      </w:r>
      <w:r w:rsidRPr="00E747E2">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7416B7" w:rsidRPr="00E747E2" w:rsidRDefault="007416B7" w:rsidP="007416B7">
      <w:pPr>
        <w:spacing w:after="0"/>
        <w:rPr>
          <w:sz w:val="24"/>
          <w:lang w:val="el-GR" w:eastAsia="el-GR"/>
        </w:rPr>
      </w:pPr>
    </w:p>
    <w:p w:rsidR="007416B7" w:rsidRPr="00E747E2" w:rsidRDefault="007416B7" w:rsidP="007416B7">
      <w:pPr>
        <w:spacing w:after="0"/>
        <w:rPr>
          <w:sz w:val="24"/>
          <w:lang w:val="el-GR" w:eastAsia="el-GR"/>
        </w:rPr>
      </w:pPr>
    </w:p>
    <w:p w:rsidR="007416B7" w:rsidRPr="00E747E2" w:rsidRDefault="007416B7" w:rsidP="007416B7">
      <w:pPr>
        <w:jc w:val="center"/>
        <w:rPr>
          <w:sz w:val="24"/>
          <w:lang w:val="el-GR" w:eastAsia="el-GR"/>
        </w:rPr>
      </w:pPr>
      <w:r w:rsidRPr="00E747E2">
        <w:rPr>
          <w:sz w:val="24"/>
          <w:lang w:val="el-GR" w:eastAsia="el-GR"/>
        </w:rPr>
        <w:t xml:space="preserve">Άρθρο </w:t>
      </w:r>
      <w:r>
        <w:rPr>
          <w:sz w:val="24"/>
          <w:lang w:val="el-GR" w:eastAsia="el-GR"/>
        </w:rPr>
        <w:t>16</w:t>
      </w:r>
    </w:p>
    <w:p w:rsidR="007416B7" w:rsidRPr="00E747E2" w:rsidRDefault="007416B7" w:rsidP="007416B7">
      <w:pPr>
        <w:jc w:val="center"/>
        <w:rPr>
          <w:sz w:val="24"/>
          <w:lang w:val="el-GR" w:eastAsia="el-GR"/>
        </w:rPr>
      </w:pPr>
      <w:r w:rsidRPr="00E747E2">
        <w:rPr>
          <w:sz w:val="24"/>
          <w:lang w:val="el-GR" w:eastAsia="el-GR"/>
        </w:rPr>
        <w:t>Συμμόρφωση με τον Κανονισμό ΕΕ/2016/2019 και τον ν. 4624/2019 (Α 137)</w:t>
      </w:r>
      <w:r w:rsidRPr="00162970">
        <w:rPr>
          <w:rStyle w:val="ad"/>
          <w:sz w:val="24"/>
          <w:lang w:eastAsia="el-GR"/>
        </w:rPr>
        <w:footnoteReference w:id="37"/>
      </w:r>
      <w:r w:rsidRPr="00E747E2">
        <w:rPr>
          <w:sz w:val="24"/>
          <w:lang w:val="el-GR" w:eastAsia="el-GR"/>
        </w:rPr>
        <w:t xml:space="preserve"> </w:t>
      </w:r>
    </w:p>
    <w:p w:rsidR="007416B7" w:rsidRPr="00E747E2" w:rsidRDefault="007416B7" w:rsidP="007416B7">
      <w:pPr>
        <w:jc w:val="center"/>
        <w:rPr>
          <w:sz w:val="24"/>
          <w:lang w:val="el-GR" w:eastAsia="el-GR"/>
        </w:rPr>
      </w:pPr>
    </w:p>
    <w:p w:rsidR="007416B7" w:rsidRPr="00E747E2" w:rsidRDefault="007416B7" w:rsidP="007416B7">
      <w:pPr>
        <w:rPr>
          <w:sz w:val="24"/>
          <w:lang w:val="el-GR" w:eastAsia="el-GR"/>
        </w:rPr>
      </w:pPr>
      <w:r w:rsidRPr="00E747E2">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E747E2">
        <w:rPr>
          <w:sz w:val="24"/>
          <w:lang w:val="el-GR" w:eastAsia="el-GR"/>
        </w:rPr>
        <w:t xml:space="preserve"> </w:t>
      </w:r>
      <w:r w:rsidRPr="00162970">
        <w:rPr>
          <w:sz w:val="24"/>
          <w:lang w:eastAsia="el-GR"/>
        </w:rPr>
        <w:t>Data</w:t>
      </w:r>
      <w:r w:rsidRPr="00E747E2">
        <w:rPr>
          <w:sz w:val="24"/>
          <w:lang w:val="el-GR" w:eastAsia="el-GR"/>
        </w:rPr>
        <w:t xml:space="preserve"> </w:t>
      </w:r>
      <w:r w:rsidRPr="00162970">
        <w:rPr>
          <w:sz w:val="24"/>
          <w:lang w:eastAsia="el-GR"/>
        </w:rPr>
        <w:t>Protection</w:t>
      </w:r>
      <w:r w:rsidRPr="00E747E2">
        <w:rPr>
          <w:sz w:val="24"/>
          <w:lang w:val="el-GR" w:eastAsia="el-GR"/>
        </w:rPr>
        <w:t xml:space="preserve"> </w:t>
      </w:r>
      <w:r w:rsidRPr="00162970">
        <w:rPr>
          <w:sz w:val="24"/>
          <w:lang w:eastAsia="el-GR"/>
        </w:rPr>
        <w:t>Regulation</w:t>
      </w:r>
      <w:r w:rsidRPr="00E747E2">
        <w:rPr>
          <w:sz w:val="24"/>
          <w:lang w:val="el-GR" w:eastAsia="el-GR"/>
        </w:rPr>
        <w:t xml:space="preserve"> – </w:t>
      </w:r>
      <w:r w:rsidRPr="00162970">
        <w:rPr>
          <w:sz w:val="24"/>
          <w:lang w:eastAsia="el-GR"/>
        </w:rPr>
        <w:t>GDPR</w:t>
      </w:r>
      <w:r w:rsidRPr="00E747E2">
        <w:rPr>
          <w:sz w:val="24"/>
          <w:lang w:val="el-GR" w:eastAsia="el-GR"/>
        </w:rPr>
        <w:t>) και του ν. 4624/2019. Ειδικότερα:</w:t>
      </w:r>
    </w:p>
    <w:p w:rsidR="007416B7" w:rsidRPr="00E747E2" w:rsidRDefault="007416B7" w:rsidP="007416B7">
      <w:pPr>
        <w:rPr>
          <w:sz w:val="24"/>
          <w:lang w:val="el-GR" w:eastAsia="el-GR"/>
        </w:rPr>
      </w:pPr>
      <w:r w:rsidRPr="00E747E2">
        <w:rPr>
          <w:b/>
          <w:sz w:val="24"/>
          <w:lang w:val="el-GR" w:eastAsia="el-GR"/>
        </w:rPr>
        <w:t>Α)</w:t>
      </w:r>
      <w:r w:rsidRPr="00E747E2">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E747E2">
        <w:rPr>
          <w:strike/>
          <w:sz w:val="24"/>
          <w:lang w:val="el-GR" w:eastAsia="el-GR"/>
        </w:rPr>
        <w:t>/</w:t>
      </w:r>
      <w:r w:rsidRPr="00E747E2">
        <w:rPr>
          <w:sz w:val="24"/>
          <w:lang w:val="el-GR" w:eastAsia="el-GR"/>
        </w:rPr>
        <w:t>συνεργατών/δανειζόντων εμπειρία/υπεργολάβων του, ισχύουν τα παρακάτω:</w:t>
      </w:r>
    </w:p>
    <w:p w:rsidR="007416B7" w:rsidRPr="00E747E2" w:rsidRDefault="007416B7" w:rsidP="007416B7">
      <w:pPr>
        <w:rPr>
          <w:sz w:val="24"/>
          <w:lang w:val="el-GR" w:eastAsia="el-GR"/>
        </w:rPr>
      </w:pPr>
      <w:r w:rsidRPr="00E747E2">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7416B7" w:rsidRPr="00E747E2" w:rsidRDefault="007416B7" w:rsidP="007416B7">
      <w:pPr>
        <w:rPr>
          <w:sz w:val="24"/>
          <w:lang w:val="el-GR" w:eastAsia="el-GR"/>
        </w:rPr>
      </w:pPr>
      <w:r w:rsidRPr="00E747E2">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E747E2">
        <w:rPr>
          <w:lang w:val="el-GR"/>
        </w:rPr>
        <w:t xml:space="preserve"> </w:t>
      </w:r>
      <w:r w:rsidRPr="00E747E2">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7416B7" w:rsidRPr="00E747E2" w:rsidRDefault="007416B7" w:rsidP="007416B7">
      <w:pPr>
        <w:rPr>
          <w:sz w:val="24"/>
          <w:lang w:val="el-GR" w:eastAsia="el-GR"/>
        </w:rPr>
      </w:pPr>
      <w:r w:rsidRPr="00E747E2">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7416B7" w:rsidRPr="00E747E2" w:rsidRDefault="007416B7" w:rsidP="007416B7">
      <w:pPr>
        <w:rPr>
          <w:sz w:val="24"/>
          <w:lang w:val="el-GR" w:eastAsia="el-GR"/>
        </w:rPr>
      </w:pPr>
      <w:r w:rsidRPr="00E747E2">
        <w:rPr>
          <w:sz w:val="24"/>
          <w:lang w:val="el-GR" w:eastAsia="el-GR"/>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w:t>
      </w:r>
      <w:r w:rsidRPr="00E747E2">
        <w:rPr>
          <w:sz w:val="24"/>
          <w:lang w:val="el-GR" w:eastAsia="el-GR"/>
        </w:rPr>
        <w:lastRenderedPageBreak/>
        <w:t>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7416B7" w:rsidRPr="00E747E2" w:rsidRDefault="007416B7" w:rsidP="007416B7">
      <w:pPr>
        <w:rPr>
          <w:sz w:val="24"/>
          <w:lang w:val="el-GR" w:eastAsia="el-GR"/>
        </w:rPr>
      </w:pPr>
      <w:r w:rsidRPr="00E747E2">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E747E2">
        <w:rPr>
          <w:lang w:val="el-GR"/>
        </w:rPr>
        <w:t xml:space="preserve"> </w:t>
      </w:r>
      <w:r w:rsidRPr="00E747E2">
        <w:rPr>
          <w:sz w:val="24"/>
          <w:lang w:val="el-GR" w:eastAsia="el-GR"/>
        </w:rPr>
        <w:t>ή και εναντίωσης υπό συγκεκριμένες προϋποθέσεις, στην επεξεργασία δεδομένων προσωπικού χαρακτήρα.</w:t>
      </w:r>
    </w:p>
    <w:p w:rsidR="007416B7" w:rsidRPr="00E747E2" w:rsidRDefault="007416B7" w:rsidP="007416B7">
      <w:pPr>
        <w:rPr>
          <w:sz w:val="24"/>
          <w:lang w:val="el-GR" w:eastAsia="el-GR"/>
        </w:rPr>
      </w:pPr>
      <w:r w:rsidRPr="00E747E2">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7416B7" w:rsidRPr="00E747E2" w:rsidRDefault="007416B7" w:rsidP="007416B7">
      <w:pPr>
        <w:rPr>
          <w:sz w:val="24"/>
          <w:lang w:val="el-GR" w:eastAsia="el-GR"/>
        </w:rPr>
      </w:pPr>
      <w:r w:rsidRPr="00E747E2">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7416B7" w:rsidRPr="00AF35F6" w:rsidRDefault="007416B7" w:rsidP="007416B7">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7416B7" w:rsidRPr="00E747E2" w:rsidRDefault="007416B7" w:rsidP="007416B7">
      <w:pPr>
        <w:rPr>
          <w:sz w:val="24"/>
          <w:lang w:val="el-GR" w:eastAsia="el-GR"/>
        </w:rPr>
      </w:pPr>
    </w:p>
    <w:p w:rsidR="007416B7" w:rsidRPr="00E747E2" w:rsidRDefault="007416B7" w:rsidP="007416B7">
      <w:pPr>
        <w:rPr>
          <w:sz w:val="24"/>
          <w:lang w:val="el-GR" w:eastAsia="el-GR"/>
        </w:rPr>
      </w:pPr>
      <w:r w:rsidRPr="00162970">
        <w:rPr>
          <w:sz w:val="24"/>
          <w:lang w:eastAsia="el-GR"/>
        </w:rPr>
        <w:t>B</w:t>
      </w:r>
      <w:r w:rsidRPr="00E747E2">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7416B7" w:rsidRPr="00E747E2" w:rsidRDefault="007416B7" w:rsidP="007416B7">
      <w:pPr>
        <w:rPr>
          <w:sz w:val="24"/>
          <w:lang w:val="el-GR" w:eastAsia="el-GR"/>
        </w:rPr>
      </w:pPr>
      <w:r w:rsidRPr="00E747E2">
        <w:rPr>
          <w:sz w:val="24"/>
          <w:lang w:val="el-GR" w:eastAsia="el-GR"/>
        </w:rPr>
        <w:t>ο Ανάδοχος (εκτελών την επεξεργασία)</w:t>
      </w:r>
    </w:p>
    <w:p w:rsidR="007416B7" w:rsidRPr="00E747E2" w:rsidRDefault="007416B7" w:rsidP="007416B7">
      <w:pPr>
        <w:rPr>
          <w:sz w:val="24"/>
          <w:lang w:val="el-GR" w:eastAsia="el-GR"/>
        </w:rPr>
      </w:pPr>
      <w:r w:rsidRPr="00E747E2">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7416B7" w:rsidRPr="00E747E2" w:rsidRDefault="007416B7" w:rsidP="007416B7">
      <w:pPr>
        <w:rPr>
          <w:sz w:val="24"/>
          <w:lang w:val="el-GR" w:eastAsia="el-GR"/>
        </w:rPr>
      </w:pPr>
      <w:r w:rsidRPr="00E747E2">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7416B7" w:rsidRPr="00E747E2" w:rsidRDefault="007416B7" w:rsidP="007416B7">
      <w:pPr>
        <w:rPr>
          <w:sz w:val="24"/>
          <w:lang w:val="el-GR" w:eastAsia="el-GR"/>
        </w:rPr>
      </w:pPr>
      <w:r w:rsidRPr="00E747E2">
        <w:rPr>
          <w:sz w:val="24"/>
          <w:lang w:val="el-GR" w:eastAsia="el-GR"/>
        </w:rPr>
        <w:t xml:space="preserve">γ) λαμβάνει όλα τα απαιτούμενα μέτρα δυνάμει του άρθρου 32  του ΓΚΠΔ, </w:t>
      </w:r>
    </w:p>
    <w:p w:rsidR="007416B7" w:rsidRPr="00E747E2" w:rsidRDefault="007416B7" w:rsidP="007416B7">
      <w:pPr>
        <w:rPr>
          <w:sz w:val="24"/>
          <w:lang w:val="el-GR" w:eastAsia="el-GR"/>
        </w:rPr>
      </w:pPr>
      <w:r w:rsidRPr="00E747E2">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7416B7" w:rsidRPr="00E747E2" w:rsidRDefault="007416B7" w:rsidP="007416B7">
      <w:pPr>
        <w:rPr>
          <w:sz w:val="24"/>
          <w:lang w:val="el-GR" w:eastAsia="el-GR"/>
        </w:rPr>
      </w:pPr>
      <w:r w:rsidRPr="00E747E2">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E747E2">
        <w:rPr>
          <w:sz w:val="24"/>
          <w:lang w:val="el-GR" w:eastAsia="el-GR"/>
        </w:rPr>
        <w:t xml:space="preserve"> δικαιωμάτων του υποκειμένου των δεδομένων, </w:t>
      </w:r>
    </w:p>
    <w:p w:rsidR="007416B7" w:rsidRPr="00E747E2" w:rsidRDefault="007416B7" w:rsidP="007416B7">
      <w:pPr>
        <w:rPr>
          <w:sz w:val="24"/>
          <w:lang w:val="el-GR" w:eastAsia="el-GR"/>
        </w:rPr>
      </w:pPr>
      <w:r w:rsidRPr="00E747E2">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7416B7" w:rsidRPr="00E747E2" w:rsidRDefault="007416B7" w:rsidP="007416B7">
      <w:pPr>
        <w:rPr>
          <w:sz w:val="24"/>
          <w:lang w:val="el-GR" w:eastAsia="el-GR"/>
        </w:rPr>
      </w:pPr>
      <w:r w:rsidRPr="00E747E2">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7416B7" w:rsidRPr="00E747E2" w:rsidRDefault="007416B7" w:rsidP="007416B7">
      <w:pPr>
        <w:rPr>
          <w:sz w:val="24"/>
          <w:lang w:val="el-GR" w:eastAsia="el-GR"/>
        </w:rPr>
      </w:pPr>
      <w:r w:rsidRPr="00E747E2">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w:t>
      </w:r>
      <w:r w:rsidRPr="00E747E2">
        <w:rPr>
          <w:sz w:val="24"/>
          <w:lang w:val="el-GR" w:eastAsia="el-GR"/>
        </w:rPr>
        <w:lastRenderedPageBreak/>
        <w:t xml:space="preserve">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7416B7" w:rsidRPr="00E747E2" w:rsidRDefault="007416B7" w:rsidP="007416B7">
      <w:pPr>
        <w:rPr>
          <w:sz w:val="24"/>
          <w:lang w:val="el-GR" w:eastAsia="el-GR"/>
        </w:rPr>
      </w:pPr>
      <w:r w:rsidRPr="00E747E2">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p>
    <w:p w:rsidR="007416B7" w:rsidRPr="00E747E2" w:rsidRDefault="007416B7" w:rsidP="007416B7">
      <w:pPr>
        <w:spacing w:after="0"/>
        <w:jc w:val="center"/>
        <w:rPr>
          <w:sz w:val="24"/>
          <w:lang w:val="el-GR" w:eastAsia="el-GR"/>
        </w:rPr>
      </w:pPr>
      <w:r w:rsidRPr="00E747E2">
        <w:rPr>
          <w:sz w:val="24"/>
          <w:lang w:val="el-GR" w:eastAsia="el-GR"/>
        </w:rPr>
        <w:t xml:space="preserve">Άρθρο </w:t>
      </w:r>
      <w:r>
        <w:rPr>
          <w:sz w:val="24"/>
          <w:lang w:val="el-GR" w:eastAsia="el-GR"/>
        </w:rPr>
        <w:t>17</w:t>
      </w:r>
    </w:p>
    <w:p w:rsidR="007416B7" w:rsidRPr="00E747E2" w:rsidRDefault="007416B7" w:rsidP="007416B7">
      <w:pPr>
        <w:spacing w:after="0"/>
        <w:jc w:val="center"/>
        <w:rPr>
          <w:sz w:val="24"/>
          <w:lang w:val="el-GR" w:eastAsia="el-GR"/>
        </w:rPr>
      </w:pPr>
      <w:r w:rsidRPr="00E747E2">
        <w:rPr>
          <w:sz w:val="24"/>
          <w:lang w:val="el-GR" w:eastAsia="el-GR"/>
        </w:rPr>
        <w:t>Λοιποί όροι</w:t>
      </w:r>
    </w:p>
    <w:p w:rsidR="007416B7" w:rsidRPr="00E747E2" w:rsidRDefault="007416B7" w:rsidP="007416B7">
      <w:pPr>
        <w:spacing w:after="0"/>
        <w:jc w:val="center"/>
        <w:rPr>
          <w:sz w:val="24"/>
          <w:lang w:val="el-GR" w:eastAsia="el-GR"/>
        </w:rPr>
      </w:pPr>
    </w:p>
    <w:p w:rsidR="007416B7" w:rsidRPr="00E747E2" w:rsidRDefault="007416B7" w:rsidP="007416B7">
      <w:pPr>
        <w:rPr>
          <w:sz w:val="24"/>
          <w:lang w:val="el-GR" w:eastAsia="el-GR"/>
        </w:rPr>
      </w:pPr>
      <w:r w:rsidRPr="00E747E2">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7416B7" w:rsidRPr="00E747E2" w:rsidRDefault="007416B7" w:rsidP="007416B7">
      <w:pPr>
        <w:rPr>
          <w:sz w:val="24"/>
          <w:lang w:val="el-GR" w:eastAsia="el-GR"/>
        </w:rPr>
      </w:pPr>
      <w:r w:rsidRPr="00E747E2">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7416B7" w:rsidRPr="00E747E2" w:rsidRDefault="007416B7" w:rsidP="007416B7">
      <w:pPr>
        <w:rPr>
          <w:sz w:val="24"/>
          <w:lang w:val="el-GR" w:eastAsia="el-GR"/>
        </w:rPr>
      </w:pPr>
      <w:r w:rsidRPr="00E747E2">
        <w:rPr>
          <w:sz w:val="24"/>
          <w:lang w:val="el-GR" w:eastAsia="el-GR"/>
        </w:rPr>
        <w:t xml:space="preserve">Αφού συντάχθηκε η παρούσα σύμβαση σε δύο αντίτυπα </w:t>
      </w:r>
      <w:r w:rsidRPr="00E747E2">
        <w:rPr>
          <w:i/>
          <w:color w:val="2E74B5"/>
          <w:sz w:val="24"/>
          <w:lang w:val="el-GR" w:eastAsia="el-GR"/>
        </w:rPr>
        <w:t>[η αναφορά σε δύο αντίτυπα αφορά μόνο στην περίπτωση της ιδιόχειρης υπογραφής]</w:t>
      </w:r>
      <w:r w:rsidRPr="00E747E2">
        <w:rPr>
          <w:sz w:val="24"/>
          <w:lang w:val="el-GR" w:eastAsia="el-GR"/>
        </w:rPr>
        <w:t>, αναγνώστηκε και υπογράφηκε ως ακολούθως από τα συμβαλλόμενα μέρη.</w:t>
      </w:r>
    </w:p>
    <w:p w:rsidR="007416B7" w:rsidRPr="00E747E2" w:rsidRDefault="007416B7" w:rsidP="007416B7">
      <w:pPr>
        <w:rPr>
          <w:sz w:val="24"/>
          <w:lang w:val="el-GR" w:eastAsia="el-GR"/>
        </w:rPr>
      </w:pPr>
    </w:p>
    <w:p w:rsidR="007416B7" w:rsidRPr="00E747E2" w:rsidRDefault="007416B7" w:rsidP="007416B7">
      <w:pPr>
        <w:rPr>
          <w:sz w:val="24"/>
          <w:lang w:val="el-GR" w:eastAsia="el-GR"/>
        </w:rPr>
      </w:pPr>
    </w:p>
    <w:p w:rsidR="007416B7" w:rsidRPr="00162970" w:rsidRDefault="007416B7" w:rsidP="007416B7">
      <w:pPr>
        <w:jc w:val="center"/>
        <w:rPr>
          <w:sz w:val="24"/>
          <w:lang w:eastAsia="el-GR"/>
        </w:rPr>
      </w:pPr>
      <w:r w:rsidRPr="00162970">
        <w:rPr>
          <w:sz w:val="24"/>
          <w:lang w:eastAsia="el-GR"/>
        </w:rPr>
        <w:t>ΟΙ ΣΥΜΒΑΛΛΟΜΕΝΟΙ</w:t>
      </w:r>
    </w:p>
    <w:p w:rsidR="007416B7" w:rsidRPr="00162970" w:rsidRDefault="007416B7" w:rsidP="007416B7">
      <w:pPr>
        <w:rPr>
          <w:sz w:val="24"/>
          <w:lang w:eastAsia="el-GR"/>
        </w:rPr>
      </w:pPr>
    </w:p>
    <w:tbl>
      <w:tblPr>
        <w:tblW w:w="0" w:type="auto"/>
        <w:jc w:val="center"/>
        <w:tblLook w:val="04A0" w:firstRow="1" w:lastRow="0" w:firstColumn="1" w:lastColumn="0" w:noHBand="0" w:noVBand="1"/>
      </w:tblPr>
      <w:tblGrid>
        <w:gridCol w:w="3085"/>
        <w:gridCol w:w="2268"/>
        <w:gridCol w:w="3169"/>
      </w:tblGrid>
      <w:tr w:rsidR="007416B7" w:rsidRPr="006C1C8B" w:rsidTr="0093013D">
        <w:trPr>
          <w:trHeight w:val="1301"/>
          <w:jc w:val="center"/>
        </w:trPr>
        <w:tc>
          <w:tcPr>
            <w:tcW w:w="3085" w:type="dxa"/>
            <w:shd w:val="clear" w:color="auto" w:fill="auto"/>
            <w:vAlign w:val="center"/>
          </w:tcPr>
          <w:p w:rsidR="007416B7" w:rsidRPr="006C1C8B" w:rsidRDefault="007416B7" w:rsidP="0093013D">
            <w:pPr>
              <w:jc w:val="center"/>
              <w:rPr>
                <w:sz w:val="24"/>
                <w:lang w:eastAsia="el-GR"/>
              </w:rPr>
            </w:pPr>
            <w:r w:rsidRPr="006C1C8B">
              <w:rPr>
                <w:sz w:val="24"/>
                <w:lang w:eastAsia="el-GR"/>
              </w:rPr>
              <w:t>…………………………………</w:t>
            </w:r>
          </w:p>
        </w:tc>
        <w:tc>
          <w:tcPr>
            <w:tcW w:w="2268" w:type="dxa"/>
            <w:shd w:val="clear" w:color="auto" w:fill="auto"/>
            <w:vAlign w:val="center"/>
          </w:tcPr>
          <w:p w:rsidR="007416B7" w:rsidRPr="006C1C8B" w:rsidRDefault="007416B7" w:rsidP="0093013D">
            <w:pPr>
              <w:jc w:val="center"/>
              <w:rPr>
                <w:sz w:val="24"/>
                <w:lang w:eastAsia="el-GR"/>
              </w:rPr>
            </w:pPr>
          </w:p>
        </w:tc>
        <w:tc>
          <w:tcPr>
            <w:tcW w:w="3169" w:type="dxa"/>
            <w:shd w:val="clear" w:color="auto" w:fill="auto"/>
            <w:vAlign w:val="center"/>
          </w:tcPr>
          <w:p w:rsidR="007416B7" w:rsidRPr="006C1C8B" w:rsidRDefault="007416B7" w:rsidP="0093013D">
            <w:pPr>
              <w:jc w:val="center"/>
              <w:rPr>
                <w:sz w:val="24"/>
                <w:lang w:eastAsia="el-GR"/>
              </w:rPr>
            </w:pPr>
            <w:r w:rsidRPr="006C1C8B">
              <w:rPr>
                <w:sz w:val="24"/>
                <w:lang w:eastAsia="el-GR"/>
              </w:rPr>
              <w:t>…………………………………</w:t>
            </w:r>
          </w:p>
        </w:tc>
      </w:tr>
      <w:tr w:rsidR="007416B7" w:rsidRPr="006C1C8B" w:rsidTr="0093013D">
        <w:trPr>
          <w:trHeight w:val="838"/>
          <w:jc w:val="center"/>
        </w:trPr>
        <w:tc>
          <w:tcPr>
            <w:tcW w:w="3085" w:type="dxa"/>
            <w:shd w:val="clear" w:color="auto" w:fill="auto"/>
            <w:vAlign w:val="center"/>
          </w:tcPr>
          <w:p w:rsidR="007416B7" w:rsidRPr="006C1C8B" w:rsidRDefault="007416B7" w:rsidP="0093013D">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7416B7" w:rsidRPr="006C1C8B" w:rsidRDefault="007416B7" w:rsidP="0093013D">
            <w:pPr>
              <w:jc w:val="center"/>
              <w:rPr>
                <w:sz w:val="24"/>
                <w:lang w:eastAsia="el-GR"/>
              </w:rPr>
            </w:pPr>
          </w:p>
        </w:tc>
        <w:tc>
          <w:tcPr>
            <w:tcW w:w="3169" w:type="dxa"/>
            <w:shd w:val="clear" w:color="auto" w:fill="auto"/>
            <w:vAlign w:val="center"/>
          </w:tcPr>
          <w:p w:rsidR="007416B7" w:rsidRPr="006C1C8B" w:rsidRDefault="007416B7" w:rsidP="0093013D">
            <w:pPr>
              <w:jc w:val="center"/>
              <w:rPr>
                <w:sz w:val="24"/>
                <w:lang w:eastAsia="el-GR"/>
              </w:rPr>
            </w:pPr>
            <w:r w:rsidRPr="006C1C8B">
              <w:rPr>
                <w:sz w:val="24"/>
                <w:lang w:eastAsia="el-GR"/>
              </w:rPr>
              <w:t>ΓΙΑ ΤΟΝ ΑΝΑΔΟΧΟ</w:t>
            </w:r>
          </w:p>
        </w:tc>
      </w:tr>
    </w:tbl>
    <w:p w:rsidR="007416B7" w:rsidRPr="00162970" w:rsidRDefault="007416B7" w:rsidP="007416B7">
      <w:pPr>
        <w:rPr>
          <w:sz w:val="24"/>
          <w:lang w:eastAsia="el-GR"/>
        </w:rPr>
      </w:pPr>
    </w:p>
    <w:p w:rsidR="007416B7" w:rsidRPr="000E6715" w:rsidRDefault="007416B7" w:rsidP="007416B7">
      <w:pPr>
        <w:rPr>
          <w:color w:val="0070C0"/>
          <w:szCs w:val="22"/>
          <w:lang w:val="el-GR"/>
        </w:rPr>
      </w:pPr>
      <w:r w:rsidRPr="000E6715">
        <w:rPr>
          <w:b/>
          <w:szCs w:val="22"/>
          <w:u w:val="single"/>
          <w:lang w:val="el-GR"/>
        </w:rPr>
        <w:t xml:space="preserve">ΡΗΤΡΑ ΑΚΕΡΑΙΟΤΗΤΑΣ </w:t>
      </w:r>
      <w:r w:rsidRPr="000E6715">
        <w:rPr>
          <w:color w:val="0070C0"/>
          <w:szCs w:val="22"/>
          <w:lang w:val="el-GR"/>
        </w:rPr>
        <w:t>[επισυνάπτεται στο συμφωνητικό]</w:t>
      </w:r>
    </w:p>
    <w:p w:rsidR="007416B7" w:rsidRPr="000E6715" w:rsidRDefault="007416B7" w:rsidP="007416B7">
      <w:pPr>
        <w:rPr>
          <w:szCs w:val="22"/>
          <w:lang w:val="el-GR"/>
        </w:rPr>
      </w:pPr>
    </w:p>
    <w:p w:rsidR="007416B7" w:rsidRPr="000E6715" w:rsidRDefault="007416B7" w:rsidP="007416B7">
      <w:pPr>
        <w:rPr>
          <w:szCs w:val="22"/>
          <w:lang w:val="el-GR"/>
        </w:rPr>
      </w:pPr>
      <w:r w:rsidRPr="000E6715">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7416B7" w:rsidRPr="000E6715" w:rsidRDefault="007416B7" w:rsidP="007416B7">
      <w:pPr>
        <w:rPr>
          <w:szCs w:val="22"/>
          <w:lang w:val="el-GR"/>
        </w:rPr>
      </w:pPr>
      <w:r w:rsidRPr="000E6715">
        <w:rPr>
          <w:szCs w:val="22"/>
          <w:lang w:val="el-GR"/>
        </w:rPr>
        <w:t>Ειδικότερα ότι:</w:t>
      </w:r>
    </w:p>
    <w:p w:rsidR="007416B7" w:rsidRPr="000E6715" w:rsidRDefault="007416B7" w:rsidP="007416B7">
      <w:pPr>
        <w:rPr>
          <w:szCs w:val="22"/>
          <w:lang w:val="el-GR"/>
        </w:rPr>
      </w:pPr>
      <w:r w:rsidRPr="000E6715">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7416B7" w:rsidRPr="000E6715" w:rsidRDefault="007416B7" w:rsidP="007416B7">
      <w:pPr>
        <w:rPr>
          <w:szCs w:val="22"/>
          <w:lang w:val="el-GR"/>
        </w:rPr>
      </w:pPr>
      <w:r w:rsidRPr="000E6715">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7416B7" w:rsidRPr="000E6715" w:rsidRDefault="007416B7" w:rsidP="007416B7">
      <w:pPr>
        <w:rPr>
          <w:szCs w:val="22"/>
          <w:lang w:val="el-GR"/>
        </w:rPr>
      </w:pPr>
      <w:r w:rsidRPr="000E6715">
        <w:rPr>
          <w:szCs w:val="22"/>
          <w:lang w:val="el-GR"/>
        </w:rPr>
        <w:t xml:space="preserve">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w:t>
      </w:r>
      <w:r w:rsidRPr="000E6715">
        <w:rPr>
          <w:szCs w:val="22"/>
          <w:lang w:val="el-GR"/>
        </w:rPr>
        <w:lastRenderedPageBreak/>
        <w:t>σύμβαση και τη διαδικασία ανάθεσης.</w:t>
      </w:r>
      <w:r w:rsidRPr="000E6715">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7416B7" w:rsidRPr="000E6715" w:rsidRDefault="007416B7" w:rsidP="007416B7">
      <w:pPr>
        <w:rPr>
          <w:szCs w:val="22"/>
          <w:lang w:val="el-GR"/>
        </w:rPr>
      </w:pPr>
      <w:r w:rsidRPr="000E6715">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7416B7" w:rsidRPr="000E6715" w:rsidRDefault="007416B7" w:rsidP="007416B7">
      <w:pPr>
        <w:rPr>
          <w:szCs w:val="22"/>
          <w:lang w:val="el-GR"/>
        </w:rPr>
      </w:pPr>
      <w:r w:rsidRPr="000E6715">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7416B7" w:rsidRPr="000E6715" w:rsidRDefault="007416B7" w:rsidP="007416B7">
      <w:pPr>
        <w:rPr>
          <w:szCs w:val="22"/>
          <w:lang w:val="el-GR"/>
        </w:rPr>
      </w:pPr>
      <w:r w:rsidRPr="000E6715">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7416B7" w:rsidRPr="000E6715" w:rsidRDefault="007416B7" w:rsidP="007416B7">
      <w:pPr>
        <w:rPr>
          <w:szCs w:val="22"/>
          <w:lang w:val="el-GR"/>
        </w:rPr>
      </w:pPr>
      <w:r w:rsidRPr="000E6715">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7416B7" w:rsidRPr="000E6715" w:rsidRDefault="007416B7" w:rsidP="007416B7">
      <w:pPr>
        <w:rPr>
          <w:szCs w:val="22"/>
          <w:lang w:val="el-GR"/>
        </w:rPr>
      </w:pPr>
      <w:r w:rsidRPr="000E6715">
        <w:rPr>
          <w:szCs w:val="22"/>
          <w:lang w:val="el-GR"/>
        </w:rPr>
        <w:t xml:space="preserve">9) </w:t>
      </w:r>
      <w:r w:rsidRPr="000E6715">
        <w:rPr>
          <w:color w:val="0070C0"/>
          <w:szCs w:val="22"/>
          <w:lang w:val="el-GR"/>
        </w:rPr>
        <w:t>[Σε περίπτωση χρησιμοποίησης υπεργολάβου</w:t>
      </w:r>
      <w:r w:rsidRPr="000E6715">
        <w:rPr>
          <w:szCs w:val="22"/>
          <w:lang w:val="el-GR"/>
        </w:rPr>
        <w:t xml:space="preserve">] </w:t>
      </w:r>
    </w:p>
    <w:p w:rsidR="007416B7" w:rsidRPr="000E6715" w:rsidRDefault="007416B7" w:rsidP="007416B7">
      <w:pPr>
        <w:rPr>
          <w:szCs w:val="22"/>
          <w:lang w:val="el-GR"/>
        </w:rPr>
      </w:pPr>
    </w:p>
    <w:p w:rsidR="007416B7" w:rsidRPr="000E6715" w:rsidRDefault="007416B7" w:rsidP="007416B7">
      <w:pPr>
        <w:rPr>
          <w:szCs w:val="22"/>
          <w:lang w:val="el-GR"/>
        </w:rPr>
      </w:pPr>
      <w:r w:rsidRPr="000E6715">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7416B7" w:rsidRPr="000E6715" w:rsidRDefault="007416B7" w:rsidP="007416B7">
      <w:pPr>
        <w:rPr>
          <w:lang w:val="el-GR"/>
        </w:rPr>
      </w:pPr>
      <w:r w:rsidRPr="000E6715">
        <w:rPr>
          <w:lang w:val="el-GR"/>
        </w:rPr>
        <w:t>Υπογραφή/Σφραγίδα</w:t>
      </w:r>
    </w:p>
    <w:p w:rsidR="007416B7" w:rsidRPr="000E6715" w:rsidRDefault="007416B7" w:rsidP="007416B7">
      <w:pPr>
        <w:rPr>
          <w:lang w:val="el-GR"/>
        </w:rPr>
      </w:pPr>
    </w:p>
    <w:p w:rsidR="007416B7" w:rsidRPr="000E6715" w:rsidRDefault="007416B7" w:rsidP="007416B7">
      <w:pPr>
        <w:rPr>
          <w:lang w:val="el-GR"/>
        </w:rPr>
      </w:pPr>
      <w:r w:rsidRPr="000E6715">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7416B7" w:rsidRPr="000E6715" w:rsidRDefault="007416B7" w:rsidP="007416B7">
      <w:pPr>
        <w:rPr>
          <w:rFonts w:ascii="Times New Roman" w:hAnsi="Times New Roman"/>
          <w:sz w:val="24"/>
          <w:lang w:val="el-GR" w:eastAsia="el-GR"/>
        </w:rPr>
      </w:pPr>
    </w:p>
    <w:p w:rsidR="007416B7" w:rsidRPr="000E6715" w:rsidRDefault="007416B7" w:rsidP="007416B7">
      <w:pPr>
        <w:rPr>
          <w:rFonts w:ascii="Times New Roman" w:hAnsi="Times New Roman"/>
          <w:sz w:val="24"/>
          <w:lang w:val="el-GR" w:eastAsia="el-GR"/>
        </w:rPr>
      </w:pPr>
    </w:p>
    <w:p w:rsidR="007416B7" w:rsidRDefault="007416B7" w:rsidP="007416B7">
      <w:pPr>
        <w:pStyle w:val="2"/>
        <w:tabs>
          <w:tab w:val="clear" w:pos="567"/>
          <w:tab w:val="left" w:pos="0"/>
        </w:tabs>
        <w:spacing w:before="57" w:after="57"/>
        <w:ind w:left="0" w:firstLine="0"/>
        <w:rPr>
          <w:lang w:val="el-GR"/>
        </w:rPr>
      </w:pPr>
      <w:bookmarkStart w:id="13" w:name="_Toc140842573"/>
      <w:r>
        <w:rPr>
          <w:lang w:val="el-GR"/>
        </w:rPr>
        <w:lastRenderedPageBreak/>
        <w:t>ΠΑΡΑΡΤΗΜΑ ΙX – Υπόδειγμα περιεχομένου Υ.Δ. περί μη ρωσικής εμπλοκής</w:t>
      </w:r>
      <w:bookmarkEnd w:id="13"/>
      <w:r>
        <w:rPr>
          <w:lang w:val="el-GR"/>
        </w:rPr>
        <w:t xml:space="preserve"> </w:t>
      </w:r>
    </w:p>
    <w:p w:rsidR="007416B7" w:rsidRDefault="007416B7" w:rsidP="007416B7">
      <w:pPr>
        <w:rPr>
          <w:lang w:val="el-GR"/>
        </w:rPr>
      </w:pPr>
    </w:p>
    <w:p w:rsidR="007416B7" w:rsidRDefault="007416B7" w:rsidP="007416B7">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7416B7" w:rsidRPr="00BD07AC" w:rsidRDefault="007416B7" w:rsidP="007416B7">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7416B7" w:rsidRPr="00BD07AC" w:rsidRDefault="007416B7" w:rsidP="007416B7">
      <w:pPr>
        <w:rPr>
          <w:i/>
          <w:lang w:val="el-GR"/>
        </w:rPr>
      </w:pPr>
      <w:r w:rsidRPr="00BD07AC">
        <w:rPr>
          <w:i/>
          <w:lang w:val="el-GR"/>
        </w:rPr>
        <w:t xml:space="preserve">Συγκεκριμένα δηλώνω ότι: </w:t>
      </w:r>
    </w:p>
    <w:p w:rsidR="007416B7" w:rsidRPr="00BD07AC" w:rsidRDefault="007416B7" w:rsidP="007416B7">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7416B7" w:rsidRPr="00BD07AC" w:rsidRDefault="007416B7" w:rsidP="007416B7">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7416B7" w:rsidRPr="00BD07AC" w:rsidRDefault="007416B7" w:rsidP="007416B7">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7416B7" w:rsidRDefault="007416B7" w:rsidP="007416B7">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7416B7" w:rsidRDefault="007416B7" w:rsidP="007416B7">
      <w:pPr>
        <w:suppressAutoHyphens w:val="0"/>
        <w:spacing w:after="0"/>
        <w:jc w:val="left"/>
        <w:rPr>
          <w:lang w:val="el-GR"/>
        </w:rPr>
      </w:pPr>
      <w:r>
        <w:rPr>
          <w:lang w:val="el-GR"/>
        </w:rPr>
        <w:br w:type="page"/>
      </w:r>
    </w:p>
    <w:p w:rsidR="007416B7" w:rsidRDefault="007416B7" w:rsidP="007416B7">
      <w:pPr>
        <w:pStyle w:val="2"/>
        <w:tabs>
          <w:tab w:val="clear" w:pos="567"/>
          <w:tab w:val="left" w:pos="0"/>
        </w:tabs>
        <w:spacing w:before="57" w:after="57"/>
        <w:ind w:left="0" w:firstLine="0"/>
        <w:rPr>
          <w:lang w:val="el-GR"/>
        </w:rPr>
      </w:pPr>
      <w:bookmarkStart w:id="14" w:name="_Toc103775475"/>
      <w:bookmarkStart w:id="15" w:name="_Toc140842574"/>
      <w:r w:rsidRPr="00B42C75">
        <w:rPr>
          <w:lang w:val="el-GR"/>
        </w:rPr>
        <w:lastRenderedPageBreak/>
        <w:t xml:space="preserve">ΠΑΡΑΡΤΗΜΑ </w:t>
      </w:r>
      <w:r w:rsidRPr="00C356B0">
        <w:rPr>
          <w:lang w:val="el-GR"/>
        </w:rPr>
        <w:t>Χ</w:t>
      </w:r>
      <w:r w:rsidRPr="00B42C75">
        <w:rPr>
          <w:lang w:val="el-GR"/>
        </w:rPr>
        <w:t xml:space="preserve"> – </w:t>
      </w:r>
      <w:r>
        <w:rPr>
          <w:lang w:val="el-GR"/>
        </w:rPr>
        <w:t>Υπόδειγμα πίνακα υπολογισμού αξίας εγγυητικής επιστολής</w:t>
      </w:r>
      <w:bookmarkEnd w:id="14"/>
      <w:bookmarkEnd w:id="15"/>
    </w:p>
    <w:p w:rsidR="007416B7" w:rsidRDefault="007416B7" w:rsidP="007416B7">
      <w:pPr>
        <w:rPr>
          <w:lang w:val="el-GR"/>
        </w:rPr>
      </w:pPr>
    </w:p>
    <w:tbl>
      <w:tblPr>
        <w:tblW w:w="9659" w:type="dxa"/>
        <w:tblInd w:w="93" w:type="dxa"/>
        <w:tblLook w:val="04A0" w:firstRow="1" w:lastRow="0" w:firstColumn="1" w:lastColumn="0" w:noHBand="0" w:noVBand="1"/>
      </w:tblPr>
      <w:tblGrid>
        <w:gridCol w:w="578"/>
        <w:gridCol w:w="1045"/>
        <w:gridCol w:w="5196"/>
        <w:gridCol w:w="1340"/>
        <w:gridCol w:w="1500"/>
      </w:tblGrid>
      <w:tr w:rsidR="007416B7" w:rsidRPr="0016176B" w:rsidTr="0093013D">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16B7" w:rsidRPr="006A7A99" w:rsidRDefault="007416B7" w:rsidP="0093013D">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7416B7" w:rsidRPr="006A7A99" w:rsidRDefault="007416B7" w:rsidP="0093013D">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7416B7" w:rsidRPr="006A7A99" w:rsidRDefault="007416B7" w:rsidP="0093013D">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7416B7" w:rsidRPr="006A7A99" w:rsidRDefault="007416B7" w:rsidP="0093013D">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7416B7" w:rsidRPr="006A7A99" w:rsidRDefault="007416B7" w:rsidP="0093013D">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ΥΨΟΣ ΕΓΓΥΗΤΙΚΗΣ ΕΠΙΣΤΟΛΗΣ ΑΝΑ ΤΜΗΜΑ</w:t>
            </w:r>
          </w:p>
        </w:tc>
      </w:tr>
    </w:tbl>
    <w:p w:rsidR="007416B7" w:rsidRDefault="007416B7" w:rsidP="007416B7">
      <w:pPr>
        <w:rPr>
          <w:lang w:val="el-GR"/>
        </w:rPr>
      </w:pPr>
    </w:p>
    <w:p w:rsidR="007416B7" w:rsidRDefault="007416B7" w:rsidP="007416B7">
      <w:pPr>
        <w:rPr>
          <w:lang w:val="el-GR"/>
        </w:rPr>
      </w:pPr>
    </w:p>
    <w:p w:rsidR="007416B7" w:rsidRDefault="007416B7" w:rsidP="007416B7">
      <w:pPr>
        <w:rPr>
          <w:lang w:val="el-GR"/>
        </w:rPr>
      </w:pPr>
    </w:p>
    <w:p w:rsidR="007416B7" w:rsidRPr="0042745F" w:rsidRDefault="007416B7" w:rsidP="007416B7">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7416B7" w:rsidRDefault="007416B7" w:rsidP="007416B7">
      <w:pPr>
        <w:rPr>
          <w:lang w:val="el-GR"/>
        </w:rPr>
      </w:pPr>
    </w:p>
    <w:p w:rsidR="00D95627" w:rsidRPr="007416B7" w:rsidRDefault="00D95627">
      <w:pPr>
        <w:rPr>
          <w:lang w:val="el-GR"/>
        </w:rPr>
      </w:pPr>
      <w:bookmarkStart w:id="16" w:name="_GoBack"/>
      <w:bookmarkEnd w:id="16"/>
    </w:p>
    <w:sectPr w:rsidR="00D95627" w:rsidRPr="007416B7">
      <w:headerReference w:type="default" r:id="rId11"/>
      <w:footerReference w:type="default" r:id="rId12"/>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28C" w:rsidRDefault="0075228C" w:rsidP="007416B7">
      <w:pPr>
        <w:spacing w:after="0"/>
      </w:pPr>
      <w:r>
        <w:separator/>
      </w:r>
    </w:p>
  </w:endnote>
  <w:endnote w:type="continuationSeparator" w:id="0">
    <w:p w:rsidR="0075228C" w:rsidRDefault="0075228C" w:rsidP="007416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E3" w:rsidRDefault="0075228C">
    <w:pPr>
      <w:pStyle w:val="af3"/>
      <w:spacing w:after="0"/>
      <w:jc w:val="center"/>
      <w:rPr>
        <w:rFonts w:eastAsia="Times New Roman"/>
        <w:kern w:val="1"/>
        <w:sz w:val="18"/>
        <w:szCs w:val="18"/>
        <w:lang w:val="el-GR" w:eastAsia="zh-CN"/>
      </w:rPr>
    </w:pPr>
  </w:p>
  <w:p w:rsidR="00321FE3" w:rsidRDefault="0075228C">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7416B7">
      <w:rPr>
        <w:noProof/>
        <w:sz w:val="20"/>
        <w:szCs w:val="20"/>
      </w:rPr>
      <w:t>40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28C" w:rsidRDefault="0075228C" w:rsidP="007416B7">
      <w:pPr>
        <w:spacing w:after="0"/>
      </w:pPr>
      <w:r>
        <w:separator/>
      </w:r>
    </w:p>
  </w:footnote>
  <w:footnote w:type="continuationSeparator" w:id="0">
    <w:p w:rsidR="0075228C" w:rsidRDefault="0075228C" w:rsidP="007416B7">
      <w:pPr>
        <w:spacing w:after="0"/>
      </w:pPr>
      <w:r>
        <w:continuationSeparator/>
      </w:r>
    </w:p>
  </w:footnote>
  <w:footnote w:id="1">
    <w:p w:rsidR="007416B7" w:rsidRPr="00BC3CA9" w:rsidRDefault="007416B7" w:rsidP="007416B7">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7416B7" w:rsidRPr="00BC3CA9" w:rsidRDefault="007416B7" w:rsidP="007416B7">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7416B7" w:rsidRPr="00BC3CA9" w:rsidRDefault="007416B7" w:rsidP="007416B7">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7416B7" w:rsidRPr="00BC3CA9" w:rsidRDefault="007416B7" w:rsidP="007416B7">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7416B7" w:rsidRPr="00BC3CA9" w:rsidRDefault="007416B7" w:rsidP="007416B7">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7416B7" w:rsidRPr="00BC3CA9" w:rsidRDefault="007416B7" w:rsidP="007416B7">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7416B7" w:rsidRPr="00950D17" w:rsidRDefault="007416B7" w:rsidP="007416B7">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7416B7" w:rsidRPr="00BC3CA9" w:rsidRDefault="007416B7" w:rsidP="007416B7">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7416B7" w:rsidRPr="00BC3CA9" w:rsidRDefault="007416B7" w:rsidP="007416B7">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7416B7" w:rsidRPr="00BC3CA9" w:rsidRDefault="007416B7" w:rsidP="007416B7">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7416B7" w:rsidRPr="00BC3CA9" w:rsidRDefault="007416B7" w:rsidP="007416B7">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416B7" w:rsidRPr="00BC3CA9" w:rsidRDefault="007416B7" w:rsidP="007416B7">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7416B7" w:rsidRPr="00BC3CA9" w:rsidRDefault="007416B7" w:rsidP="007416B7">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7416B7" w:rsidRPr="00BC3CA9" w:rsidRDefault="007416B7" w:rsidP="007416B7">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7416B7" w:rsidRPr="00BC3CA9" w:rsidRDefault="007416B7" w:rsidP="007416B7">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7416B7" w:rsidRPr="00BC3CA9" w:rsidRDefault="007416B7" w:rsidP="007416B7">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7416B7" w:rsidRPr="00BC3CA9" w:rsidRDefault="007416B7" w:rsidP="007416B7">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7416B7" w:rsidRPr="00BC3CA9" w:rsidRDefault="007416B7" w:rsidP="007416B7">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7416B7" w:rsidRPr="00BC3CA9" w:rsidRDefault="007416B7" w:rsidP="007416B7">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7416B7" w:rsidRPr="00BC3CA9" w:rsidRDefault="007416B7" w:rsidP="007416B7">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416B7" w:rsidRPr="002456D7" w:rsidRDefault="007416B7" w:rsidP="007416B7">
      <w:pPr>
        <w:pStyle w:val="af5"/>
        <w:rPr>
          <w:lang w:val="el-GR"/>
        </w:rPr>
      </w:pPr>
      <w:r>
        <w:rPr>
          <w:rStyle w:val="ad"/>
        </w:rPr>
        <w:footnoteRef/>
      </w:r>
      <w:r w:rsidRPr="002456D7">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2">
    <w:p w:rsidR="007416B7" w:rsidRPr="002456D7" w:rsidRDefault="007416B7" w:rsidP="007416B7">
      <w:pPr>
        <w:pStyle w:val="af5"/>
        <w:rPr>
          <w:lang w:val="el-GR"/>
        </w:rPr>
      </w:pPr>
      <w:r w:rsidRPr="002D4C52">
        <w:rPr>
          <w:rStyle w:val="ad"/>
        </w:rPr>
        <w:footnoteRef/>
      </w:r>
      <w:r w:rsidRPr="002456D7">
        <w:rPr>
          <w:rStyle w:val="ad"/>
          <w:lang w:val="el-GR"/>
        </w:rPr>
        <w:t xml:space="preserve"> </w:t>
      </w:r>
      <w:r w:rsidRPr="002456D7">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7416B7" w:rsidRPr="002456D7" w:rsidRDefault="007416B7" w:rsidP="007416B7">
      <w:pPr>
        <w:rPr>
          <w:lang w:val="el-GR"/>
        </w:rPr>
      </w:pPr>
      <w:r w:rsidRPr="002D4C52">
        <w:rPr>
          <w:rStyle w:val="ad"/>
        </w:rPr>
        <w:footnoteRef/>
      </w:r>
      <w:r w:rsidRPr="002456D7">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7416B7" w:rsidRPr="002456D7" w:rsidRDefault="007416B7" w:rsidP="007416B7">
      <w:pPr>
        <w:pStyle w:val="af5"/>
        <w:rPr>
          <w:lang w:val="el-GR"/>
        </w:rPr>
      </w:pPr>
    </w:p>
  </w:footnote>
  <w:footnote w:id="24">
    <w:p w:rsidR="007416B7" w:rsidRPr="002456D7" w:rsidRDefault="007416B7" w:rsidP="007416B7">
      <w:pPr>
        <w:pStyle w:val="af5"/>
        <w:rPr>
          <w:lang w:val="el-GR"/>
        </w:rPr>
      </w:pPr>
      <w:r>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5">
    <w:p w:rsidR="007416B7" w:rsidRPr="002456D7" w:rsidRDefault="007416B7" w:rsidP="007416B7">
      <w:pPr>
        <w:pStyle w:val="af5"/>
        <w:rPr>
          <w:lang w:val="el-GR"/>
        </w:rPr>
      </w:pPr>
      <w:r>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6">
    <w:p w:rsidR="007416B7" w:rsidRPr="002456D7" w:rsidRDefault="007416B7" w:rsidP="007416B7">
      <w:pPr>
        <w:pStyle w:val="af5"/>
        <w:rPr>
          <w:lang w:val="el-GR"/>
        </w:rPr>
      </w:pPr>
      <w:r w:rsidRPr="002D4C52">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7">
    <w:p w:rsidR="007416B7" w:rsidRPr="002456D7" w:rsidRDefault="007416B7" w:rsidP="007416B7">
      <w:pPr>
        <w:pStyle w:val="af5"/>
        <w:rPr>
          <w:lang w:val="el-GR"/>
        </w:rPr>
      </w:pPr>
      <w:r w:rsidRPr="002D4C52">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8">
    <w:p w:rsidR="007416B7" w:rsidRPr="002456D7" w:rsidRDefault="007416B7" w:rsidP="007416B7">
      <w:pPr>
        <w:pStyle w:val="af5"/>
        <w:rPr>
          <w:lang w:val="el-GR"/>
        </w:rPr>
      </w:pPr>
      <w:r w:rsidRPr="002D4C52">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9">
    <w:p w:rsidR="007416B7" w:rsidRPr="002456D7" w:rsidRDefault="007416B7" w:rsidP="007416B7">
      <w:pPr>
        <w:pStyle w:val="af5"/>
        <w:rPr>
          <w:lang w:val="el-GR"/>
        </w:rPr>
      </w:pPr>
      <w:r w:rsidRPr="002D4C52">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0">
    <w:p w:rsidR="007416B7" w:rsidRPr="002456D7" w:rsidRDefault="007416B7" w:rsidP="007416B7">
      <w:pPr>
        <w:pStyle w:val="af5"/>
        <w:rPr>
          <w:lang w:val="el-GR"/>
        </w:rPr>
      </w:pPr>
      <w:r w:rsidRPr="002D4C52">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1">
    <w:p w:rsidR="007416B7" w:rsidRPr="002456D7" w:rsidRDefault="007416B7" w:rsidP="007416B7">
      <w:pPr>
        <w:pStyle w:val="af5"/>
        <w:rPr>
          <w:lang w:val="el-GR"/>
        </w:rPr>
      </w:pPr>
      <w:r w:rsidRPr="002D4C52">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2">
    <w:p w:rsidR="007416B7" w:rsidRPr="002456D7" w:rsidRDefault="007416B7" w:rsidP="007416B7">
      <w:pPr>
        <w:pStyle w:val="af5"/>
        <w:rPr>
          <w:lang w:val="el-GR"/>
        </w:rPr>
      </w:pPr>
      <w:r w:rsidRPr="002D4C52">
        <w:rPr>
          <w:rStyle w:val="ad"/>
        </w:rPr>
        <w:footnoteRef/>
      </w:r>
      <w:r w:rsidRPr="002456D7">
        <w:rPr>
          <w:lang w:val="el-GR"/>
        </w:rPr>
        <w:t xml:space="preserve"> Ο όρος αυτός περιλαμβάνεται στη Δήλωση εφόσον πρόκειται για σύμβαση άνω των ορίων .</w:t>
      </w:r>
    </w:p>
  </w:footnote>
  <w:footnote w:id="33">
    <w:p w:rsidR="007416B7" w:rsidRPr="002456D7" w:rsidRDefault="007416B7" w:rsidP="007416B7">
      <w:pPr>
        <w:pStyle w:val="af5"/>
        <w:rPr>
          <w:lang w:val="el-GR"/>
        </w:rPr>
      </w:pPr>
      <w:r>
        <w:rPr>
          <w:rStyle w:val="ad"/>
        </w:rPr>
        <w:footnoteRef/>
      </w:r>
      <w:r w:rsidRPr="002456D7">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34">
    <w:p w:rsidR="007416B7" w:rsidRPr="00E747E2" w:rsidRDefault="007416B7" w:rsidP="007416B7">
      <w:pPr>
        <w:pStyle w:val="af5"/>
        <w:rPr>
          <w:lang w:val="el-GR"/>
        </w:rPr>
      </w:pPr>
      <w:r w:rsidRPr="0015619F">
        <w:rPr>
          <w:rStyle w:val="ad"/>
        </w:rPr>
        <w:footnoteRef/>
      </w:r>
      <w:r w:rsidRPr="00E747E2">
        <w:rPr>
          <w:lang w:val="el-GR"/>
        </w:rPr>
        <w:t xml:space="preserve"> Πρβλ. άρθρο 53 παρ. 2 περ. α του ν. 4412/2016</w:t>
      </w:r>
    </w:p>
  </w:footnote>
  <w:footnote w:id="35">
    <w:p w:rsidR="007416B7" w:rsidRPr="00E747E2" w:rsidRDefault="007416B7" w:rsidP="007416B7">
      <w:pPr>
        <w:spacing w:after="0"/>
        <w:rPr>
          <w:sz w:val="20"/>
          <w:szCs w:val="20"/>
          <w:lang w:val="el-GR" w:eastAsia="el-GR"/>
        </w:rPr>
      </w:pPr>
      <w:r w:rsidRPr="0015619F">
        <w:rPr>
          <w:rStyle w:val="ad"/>
          <w:sz w:val="20"/>
          <w:szCs w:val="20"/>
        </w:rPr>
        <w:footnoteRef/>
      </w:r>
      <w:r w:rsidRPr="00E747E2">
        <w:rPr>
          <w:sz w:val="20"/>
          <w:szCs w:val="20"/>
          <w:lang w:val="el-GR"/>
        </w:rPr>
        <w:t xml:space="preserve"> </w:t>
      </w:r>
      <w:r w:rsidRPr="00E747E2">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7416B7" w:rsidRPr="00E747E2" w:rsidRDefault="007416B7" w:rsidP="007416B7">
      <w:pPr>
        <w:pStyle w:val="af5"/>
        <w:rPr>
          <w:lang w:val="el-GR"/>
        </w:rPr>
      </w:pPr>
    </w:p>
  </w:footnote>
  <w:footnote w:id="36">
    <w:p w:rsidR="007416B7" w:rsidRPr="00E747E2" w:rsidRDefault="007416B7" w:rsidP="007416B7">
      <w:pPr>
        <w:pStyle w:val="af5"/>
        <w:rPr>
          <w:lang w:val="el-GR"/>
        </w:rPr>
      </w:pPr>
      <w:r w:rsidRPr="0015619F">
        <w:rPr>
          <w:rStyle w:val="ad"/>
        </w:rPr>
        <w:footnoteRef/>
      </w:r>
      <w:r w:rsidRPr="00E747E2">
        <w:rPr>
          <w:lang w:val="el-GR"/>
        </w:rPr>
        <w:t xml:space="preserve"> </w:t>
      </w:r>
      <w:r w:rsidRPr="00E747E2">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7">
    <w:p w:rsidR="007416B7" w:rsidRDefault="007416B7" w:rsidP="007416B7">
      <w:pPr>
        <w:pStyle w:val="af5"/>
      </w:pPr>
      <w:r>
        <w:rPr>
          <w:rStyle w:val="ad"/>
        </w:rPr>
        <w:footnoteRef/>
      </w:r>
      <w:r>
        <w:t xml:space="preserve"> Αφορά σε φυσικά πρόσωπα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E3" w:rsidRPr="00F53D2F" w:rsidRDefault="0075228C">
    <w:pPr>
      <w:rPr>
        <w:lang w:val="el-GR"/>
      </w:rPr>
    </w:pPr>
    <w:r>
      <w:rPr>
        <w:lang w:val="el-GR"/>
      </w:rPr>
      <w:t>ΚΑΤΑΧΩΡΙΣΤΕΑ ΣΤΟ ΜΗΤΡΩ</w:t>
    </w:r>
    <w:r>
      <w:rPr>
        <w:lang w:val="el-GR"/>
      </w:rPr>
      <w:t>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7703C7"/>
    <w:multiLevelType w:val="multilevel"/>
    <w:tmpl w:val="619C0770"/>
    <w:lvl w:ilvl="0">
      <w:start w:val="1"/>
      <w:numFmt w:val="decimal"/>
      <w:lvlText w:val="%1."/>
      <w:lvlJc w:val="left"/>
      <w:rPr>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231DF3"/>
    <w:multiLevelType w:val="hybridMultilevel"/>
    <w:tmpl w:val="C66815EC"/>
    <w:lvl w:ilvl="0" w:tplc="04080011">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9">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0">
    <w:nsid w:val="58D64936"/>
    <w:multiLevelType w:val="hybridMultilevel"/>
    <w:tmpl w:val="C66815EC"/>
    <w:lvl w:ilvl="0" w:tplc="04080011">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2">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3">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4">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5">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nsid w:val="7EF961A4"/>
    <w:multiLevelType w:val="multilevel"/>
    <w:tmpl w:val="24A050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5"/>
  </w:num>
  <w:num w:numId="13">
    <w:abstractNumId w:val="23"/>
  </w:num>
  <w:num w:numId="14">
    <w:abstractNumId w:val="18"/>
  </w:num>
  <w:num w:numId="15">
    <w:abstractNumId w:val="19"/>
  </w:num>
  <w:num w:numId="16">
    <w:abstractNumId w:val="22"/>
  </w:num>
  <w:num w:numId="17">
    <w:abstractNumId w:val="13"/>
  </w:num>
  <w:num w:numId="18">
    <w:abstractNumId w:val="12"/>
  </w:num>
  <w:num w:numId="19">
    <w:abstractNumId w:val="17"/>
  </w:num>
  <w:num w:numId="20">
    <w:abstractNumId w:val="21"/>
  </w:num>
  <w:num w:numId="21">
    <w:abstractNumId w:val="15"/>
  </w:num>
  <w:num w:numId="22">
    <w:abstractNumId w:val="14"/>
  </w:num>
  <w:num w:numId="23">
    <w:abstractNumId w:val="20"/>
  </w:num>
  <w:num w:numId="24">
    <w:abstractNumId w:val="16"/>
  </w:num>
  <w:num w:numId="25">
    <w:abstractNumId w:val="26"/>
  </w:num>
  <w:num w:numId="26">
    <w:abstractNumId w:val="24"/>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B7"/>
    <w:rsid w:val="007416B7"/>
    <w:rsid w:val="0075228C"/>
    <w:rsid w:val="00D956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3E5EC7-1393-43F7-AC95-AF0C3563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6B7"/>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7416B7"/>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7416B7"/>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7416B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7416B7"/>
    <w:pPr>
      <w:keepNext/>
      <w:spacing w:before="240" w:after="60"/>
      <w:outlineLvl w:val="3"/>
    </w:pPr>
    <w:rPr>
      <w:rFonts w:ascii="Arial" w:hAnsi="Arial" w:cs="Times New Roman"/>
      <w:b/>
      <w:bCs/>
      <w:szCs w:val="28"/>
    </w:rPr>
  </w:style>
  <w:style w:type="paragraph" w:styleId="5">
    <w:name w:val="heading 5"/>
    <w:basedOn w:val="a"/>
    <w:next w:val="a"/>
    <w:link w:val="5Char"/>
    <w:qFormat/>
    <w:rsid w:val="007416B7"/>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416B7"/>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7416B7"/>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7416B7"/>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7416B7"/>
    <w:rPr>
      <w:rFonts w:ascii="Arial" w:eastAsia="Times New Roman" w:hAnsi="Arial" w:cs="Times New Roman"/>
      <w:b/>
      <w:bCs/>
      <w:szCs w:val="28"/>
      <w:lang w:val="en-GB" w:eastAsia="ar-SA"/>
    </w:rPr>
  </w:style>
  <w:style w:type="character" w:customStyle="1" w:styleId="5Char">
    <w:name w:val="Επικεφαλίδα 5 Char"/>
    <w:basedOn w:val="a0"/>
    <w:link w:val="5"/>
    <w:rsid w:val="007416B7"/>
    <w:rPr>
      <w:rFonts w:ascii="Lucida Sans" w:eastAsia="Times New Roman" w:hAnsi="Lucida Sans" w:cs="Lucida Sans"/>
      <w:b/>
      <w:szCs w:val="20"/>
      <w:lang w:val="en-US" w:eastAsia="ar-SA"/>
    </w:rPr>
  </w:style>
  <w:style w:type="character" w:customStyle="1" w:styleId="WW8Num1z0">
    <w:name w:val="WW8Num1z0"/>
    <w:rsid w:val="007416B7"/>
  </w:style>
  <w:style w:type="character" w:customStyle="1" w:styleId="WW8Num1z1">
    <w:name w:val="WW8Num1z1"/>
    <w:rsid w:val="007416B7"/>
  </w:style>
  <w:style w:type="character" w:customStyle="1" w:styleId="WW8Num1z2">
    <w:name w:val="WW8Num1z2"/>
    <w:rsid w:val="007416B7"/>
  </w:style>
  <w:style w:type="character" w:customStyle="1" w:styleId="WW8Num1z3">
    <w:name w:val="WW8Num1z3"/>
    <w:rsid w:val="007416B7"/>
  </w:style>
  <w:style w:type="character" w:customStyle="1" w:styleId="WW8Num1z4">
    <w:name w:val="WW8Num1z4"/>
    <w:rsid w:val="007416B7"/>
    <w:rPr>
      <w:rFonts w:ascii="Arial" w:hAnsi="Arial" w:cs="Times New Roman"/>
      <w:b w:val="0"/>
      <w:i w:val="0"/>
      <w:sz w:val="20"/>
      <w:szCs w:val="20"/>
    </w:rPr>
  </w:style>
  <w:style w:type="character" w:customStyle="1" w:styleId="WW8Num1z5">
    <w:name w:val="WW8Num1z5"/>
    <w:rsid w:val="007416B7"/>
  </w:style>
  <w:style w:type="character" w:customStyle="1" w:styleId="WW8Num1z6">
    <w:name w:val="WW8Num1z6"/>
    <w:rsid w:val="007416B7"/>
  </w:style>
  <w:style w:type="character" w:customStyle="1" w:styleId="WW8Num1z7">
    <w:name w:val="WW8Num1z7"/>
    <w:rsid w:val="007416B7"/>
  </w:style>
  <w:style w:type="character" w:customStyle="1" w:styleId="WW8Num1z8">
    <w:name w:val="WW8Num1z8"/>
    <w:rsid w:val="007416B7"/>
  </w:style>
  <w:style w:type="character" w:customStyle="1" w:styleId="WW8Num2z0">
    <w:name w:val="WW8Num2z0"/>
    <w:rsid w:val="007416B7"/>
    <w:rPr>
      <w:rFonts w:ascii="Symbol" w:hAnsi="Symbol" w:cs="Symbol"/>
      <w:lang w:val="el-GR"/>
    </w:rPr>
  </w:style>
  <w:style w:type="character" w:customStyle="1" w:styleId="WW8Num3z0">
    <w:name w:val="WW8Num3z0"/>
    <w:rsid w:val="007416B7"/>
    <w:rPr>
      <w:lang w:val="el-GR"/>
    </w:rPr>
  </w:style>
  <w:style w:type="character" w:customStyle="1" w:styleId="WW8Num4z0">
    <w:name w:val="WW8Num4z0"/>
    <w:rsid w:val="007416B7"/>
    <w:rPr>
      <w:rFonts w:ascii="Webdings" w:hAnsi="Webdings" w:cs="Webdings"/>
      <w:color w:val="333399"/>
      <w:sz w:val="16"/>
    </w:rPr>
  </w:style>
  <w:style w:type="character" w:customStyle="1" w:styleId="WW8Num5z0">
    <w:name w:val="WW8Num5z0"/>
    <w:rsid w:val="007416B7"/>
    <w:rPr>
      <w:shd w:val="clear" w:color="auto" w:fill="FFFF00"/>
      <w:lang w:val="el-GR"/>
    </w:rPr>
  </w:style>
  <w:style w:type="character" w:customStyle="1" w:styleId="WW8Num6z0">
    <w:name w:val="WW8Num6z0"/>
    <w:rsid w:val="007416B7"/>
    <w:rPr>
      <w:b/>
      <w:bCs/>
      <w:szCs w:val="22"/>
      <w:lang w:val="el-GR"/>
    </w:rPr>
  </w:style>
  <w:style w:type="character" w:customStyle="1" w:styleId="WW8Num6z1">
    <w:name w:val="WW8Num6z1"/>
    <w:rsid w:val="007416B7"/>
  </w:style>
  <w:style w:type="character" w:customStyle="1" w:styleId="WW8Num6z2">
    <w:name w:val="WW8Num6z2"/>
    <w:rsid w:val="007416B7"/>
  </w:style>
  <w:style w:type="character" w:customStyle="1" w:styleId="WW8Num6z3">
    <w:name w:val="WW8Num6z3"/>
    <w:rsid w:val="007416B7"/>
  </w:style>
  <w:style w:type="character" w:customStyle="1" w:styleId="WW8Num6z4">
    <w:name w:val="WW8Num6z4"/>
    <w:rsid w:val="007416B7"/>
  </w:style>
  <w:style w:type="character" w:customStyle="1" w:styleId="WW8Num6z5">
    <w:name w:val="WW8Num6z5"/>
    <w:rsid w:val="007416B7"/>
  </w:style>
  <w:style w:type="character" w:customStyle="1" w:styleId="WW8Num6z6">
    <w:name w:val="WW8Num6z6"/>
    <w:rsid w:val="007416B7"/>
  </w:style>
  <w:style w:type="character" w:customStyle="1" w:styleId="WW8Num6z7">
    <w:name w:val="WW8Num6z7"/>
    <w:rsid w:val="007416B7"/>
  </w:style>
  <w:style w:type="character" w:customStyle="1" w:styleId="WW8Num6z8">
    <w:name w:val="WW8Num6z8"/>
    <w:rsid w:val="007416B7"/>
  </w:style>
  <w:style w:type="character" w:customStyle="1" w:styleId="WW8Num7z0">
    <w:name w:val="WW8Num7z0"/>
    <w:rsid w:val="007416B7"/>
    <w:rPr>
      <w:b/>
      <w:bCs/>
      <w:szCs w:val="22"/>
      <w:lang w:val="el-GR"/>
    </w:rPr>
  </w:style>
  <w:style w:type="character" w:customStyle="1" w:styleId="WW8Num7z1">
    <w:name w:val="WW8Num7z1"/>
    <w:rsid w:val="007416B7"/>
    <w:rPr>
      <w:rFonts w:eastAsia="Calibri"/>
      <w:lang w:val="el-GR"/>
    </w:rPr>
  </w:style>
  <w:style w:type="character" w:customStyle="1" w:styleId="WW8Num7z2">
    <w:name w:val="WW8Num7z2"/>
    <w:rsid w:val="007416B7"/>
  </w:style>
  <w:style w:type="character" w:customStyle="1" w:styleId="WW8Num7z3">
    <w:name w:val="WW8Num7z3"/>
    <w:rsid w:val="007416B7"/>
  </w:style>
  <w:style w:type="character" w:customStyle="1" w:styleId="WW8Num7z4">
    <w:name w:val="WW8Num7z4"/>
    <w:rsid w:val="007416B7"/>
  </w:style>
  <w:style w:type="character" w:customStyle="1" w:styleId="WW8Num7z5">
    <w:name w:val="WW8Num7z5"/>
    <w:rsid w:val="007416B7"/>
  </w:style>
  <w:style w:type="character" w:customStyle="1" w:styleId="WW8Num7z6">
    <w:name w:val="WW8Num7z6"/>
    <w:rsid w:val="007416B7"/>
  </w:style>
  <w:style w:type="character" w:customStyle="1" w:styleId="WW8Num7z7">
    <w:name w:val="WW8Num7z7"/>
    <w:rsid w:val="007416B7"/>
  </w:style>
  <w:style w:type="character" w:customStyle="1" w:styleId="WW8Num7z8">
    <w:name w:val="WW8Num7z8"/>
    <w:rsid w:val="007416B7"/>
  </w:style>
  <w:style w:type="character" w:customStyle="1" w:styleId="WW8Num8z0">
    <w:name w:val="WW8Num8z0"/>
    <w:rsid w:val="007416B7"/>
    <w:rPr>
      <w:rFonts w:ascii="Symbol" w:hAnsi="Symbol" w:cs="OpenSymbol"/>
      <w:color w:val="5B9BD5"/>
    </w:rPr>
  </w:style>
  <w:style w:type="character" w:customStyle="1" w:styleId="WW8Num9z0">
    <w:name w:val="WW8Num9z0"/>
    <w:rsid w:val="007416B7"/>
    <w:rPr>
      <w:rFonts w:ascii="Angsana New" w:hAnsi="Angsana New" w:cs="Angsana New"/>
      <w:color w:val="000000"/>
      <w:kern w:val="1"/>
      <w:szCs w:val="22"/>
      <w:shd w:val="clear" w:color="auto" w:fill="FFFFFF"/>
      <w:lang w:val="el-GR"/>
    </w:rPr>
  </w:style>
  <w:style w:type="character" w:customStyle="1" w:styleId="WW8Num10z0">
    <w:name w:val="WW8Num10z0"/>
    <w:rsid w:val="007416B7"/>
    <w:rPr>
      <w:rFonts w:ascii="Symbol" w:hAnsi="Symbol" w:cs="Symbol"/>
      <w:kern w:val="1"/>
      <w:shd w:val="clear" w:color="auto" w:fill="C0C0C0"/>
      <w:lang w:val="el-GR"/>
    </w:rPr>
  </w:style>
  <w:style w:type="character" w:customStyle="1" w:styleId="WW8Num11z0">
    <w:name w:val="WW8Num11z0"/>
    <w:rsid w:val="007416B7"/>
    <w:rPr>
      <w:rFonts w:ascii="Symbol" w:hAnsi="Symbol" w:cs="Symbol" w:hint="default"/>
      <w:lang w:val="el-GR"/>
    </w:rPr>
  </w:style>
  <w:style w:type="character" w:customStyle="1" w:styleId="WW8Num11z1">
    <w:name w:val="WW8Num11z1"/>
    <w:rsid w:val="007416B7"/>
    <w:rPr>
      <w:rFonts w:ascii="Courier New" w:hAnsi="Courier New" w:cs="Courier New" w:hint="default"/>
    </w:rPr>
  </w:style>
  <w:style w:type="character" w:customStyle="1" w:styleId="WW8Num11z2">
    <w:name w:val="WW8Num11z2"/>
    <w:rsid w:val="007416B7"/>
    <w:rPr>
      <w:rFonts w:ascii="Wingdings" w:hAnsi="Wingdings" w:cs="Wingdings" w:hint="default"/>
    </w:rPr>
  </w:style>
  <w:style w:type="character" w:customStyle="1" w:styleId="50">
    <w:name w:val="Προεπιλεγμένη γραμματοσειρά5"/>
    <w:rsid w:val="007416B7"/>
  </w:style>
  <w:style w:type="character" w:customStyle="1" w:styleId="WW8Num10z1">
    <w:name w:val="WW8Num10z1"/>
    <w:rsid w:val="007416B7"/>
  </w:style>
  <w:style w:type="character" w:customStyle="1" w:styleId="WW8Num10z2">
    <w:name w:val="WW8Num10z2"/>
    <w:rsid w:val="007416B7"/>
  </w:style>
  <w:style w:type="character" w:customStyle="1" w:styleId="WW8Num10z3">
    <w:name w:val="WW8Num10z3"/>
    <w:rsid w:val="007416B7"/>
  </w:style>
  <w:style w:type="character" w:customStyle="1" w:styleId="WW8Num10z4">
    <w:name w:val="WW8Num10z4"/>
    <w:rsid w:val="007416B7"/>
  </w:style>
  <w:style w:type="character" w:customStyle="1" w:styleId="WW8Num10z5">
    <w:name w:val="WW8Num10z5"/>
    <w:rsid w:val="007416B7"/>
  </w:style>
  <w:style w:type="character" w:customStyle="1" w:styleId="WW8Num10z6">
    <w:name w:val="WW8Num10z6"/>
    <w:rsid w:val="007416B7"/>
  </w:style>
  <w:style w:type="character" w:customStyle="1" w:styleId="WW8Num10z7">
    <w:name w:val="WW8Num10z7"/>
    <w:rsid w:val="007416B7"/>
  </w:style>
  <w:style w:type="character" w:customStyle="1" w:styleId="WW8Num10z8">
    <w:name w:val="WW8Num10z8"/>
    <w:rsid w:val="007416B7"/>
  </w:style>
  <w:style w:type="character" w:customStyle="1" w:styleId="WW-">
    <w:name w:val="WW-Προεπιλεγμένη γραμματοσειρά"/>
    <w:rsid w:val="007416B7"/>
  </w:style>
  <w:style w:type="character" w:customStyle="1" w:styleId="WW-DefaultParagraphFont">
    <w:name w:val="WW-Default Paragraph Font"/>
    <w:rsid w:val="007416B7"/>
  </w:style>
  <w:style w:type="character" w:customStyle="1" w:styleId="WW8Num8z1">
    <w:name w:val="WW8Num8z1"/>
    <w:rsid w:val="007416B7"/>
    <w:rPr>
      <w:rFonts w:eastAsia="Calibri"/>
      <w:lang w:val="el-GR"/>
    </w:rPr>
  </w:style>
  <w:style w:type="character" w:customStyle="1" w:styleId="WW8Num8z2">
    <w:name w:val="WW8Num8z2"/>
    <w:rsid w:val="007416B7"/>
  </w:style>
  <w:style w:type="character" w:customStyle="1" w:styleId="WW8Num8z3">
    <w:name w:val="WW8Num8z3"/>
    <w:rsid w:val="007416B7"/>
  </w:style>
  <w:style w:type="character" w:customStyle="1" w:styleId="WW8Num8z4">
    <w:name w:val="WW8Num8z4"/>
    <w:rsid w:val="007416B7"/>
  </w:style>
  <w:style w:type="character" w:customStyle="1" w:styleId="WW8Num8z5">
    <w:name w:val="WW8Num8z5"/>
    <w:rsid w:val="007416B7"/>
  </w:style>
  <w:style w:type="character" w:customStyle="1" w:styleId="WW8Num8z6">
    <w:name w:val="WW8Num8z6"/>
    <w:rsid w:val="007416B7"/>
  </w:style>
  <w:style w:type="character" w:customStyle="1" w:styleId="WW8Num8z7">
    <w:name w:val="WW8Num8z7"/>
    <w:rsid w:val="007416B7"/>
  </w:style>
  <w:style w:type="character" w:customStyle="1" w:styleId="WW8Num8z8">
    <w:name w:val="WW8Num8z8"/>
    <w:rsid w:val="007416B7"/>
  </w:style>
  <w:style w:type="character" w:customStyle="1" w:styleId="WW8Num11z3">
    <w:name w:val="WW8Num11z3"/>
    <w:rsid w:val="007416B7"/>
  </w:style>
  <w:style w:type="character" w:customStyle="1" w:styleId="WW8Num11z4">
    <w:name w:val="WW8Num11z4"/>
    <w:rsid w:val="007416B7"/>
  </w:style>
  <w:style w:type="character" w:customStyle="1" w:styleId="WW8Num11z5">
    <w:name w:val="WW8Num11z5"/>
    <w:rsid w:val="007416B7"/>
  </w:style>
  <w:style w:type="character" w:customStyle="1" w:styleId="WW8Num11z6">
    <w:name w:val="WW8Num11z6"/>
    <w:rsid w:val="007416B7"/>
  </w:style>
  <w:style w:type="character" w:customStyle="1" w:styleId="WW8Num11z7">
    <w:name w:val="WW8Num11z7"/>
    <w:rsid w:val="007416B7"/>
  </w:style>
  <w:style w:type="character" w:customStyle="1" w:styleId="WW8Num11z8">
    <w:name w:val="WW8Num11z8"/>
    <w:rsid w:val="007416B7"/>
  </w:style>
  <w:style w:type="character" w:customStyle="1" w:styleId="WW-DefaultParagraphFont1">
    <w:name w:val="WW-Default Paragraph Font1"/>
    <w:rsid w:val="007416B7"/>
  </w:style>
  <w:style w:type="character" w:customStyle="1" w:styleId="40">
    <w:name w:val="Προεπιλεγμένη γραμματοσειρά4"/>
    <w:rsid w:val="007416B7"/>
  </w:style>
  <w:style w:type="character" w:customStyle="1" w:styleId="WW8Num2z1">
    <w:name w:val="WW8Num2z1"/>
    <w:rsid w:val="007416B7"/>
  </w:style>
  <w:style w:type="character" w:customStyle="1" w:styleId="WW8Num2z2">
    <w:name w:val="WW8Num2z2"/>
    <w:rsid w:val="007416B7"/>
  </w:style>
  <w:style w:type="character" w:customStyle="1" w:styleId="WW8Num2z3">
    <w:name w:val="WW8Num2z3"/>
    <w:rsid w:val="007416B7"/>
  </w:style>
  <w:style w:type="character" w:customStyle="1" w:styleId="WW8Num2z4">
    <w:name w:val="WW8Num2z4"/>
    <w:rsid w:val="007416B7"/>
    <w:rPr>
      <w:rFonts w:ascii="Arial" w:hAnsi="Arial" w:cs="Times New Roman"/>
      <w:b w:val="0"/>
      <w:i w:val="0"/>
      <w:sz w:val="20"/>
      <w:szCs w:val="20"/>
    </w:rPr>
  </w:style>
  <w:style w:type="character" w:customStyle="1" w:styleId="WW8Num2z5">
    <w:name w:val="WW8Num2z5"/>
    <w:rsid w:val="007416B7"/>
  </w:style>
  <w:style w:type="character" w:customStyle="1" w:styleId="WW8Num2z6">
    <w:name w:val="WW8Num2z6"/>
    <w:rsid w:val="007416B7"/>
  </w:style>
  <w:style w:type="character" w:customStyle="1" w:styleId="WW8Num2z7">
    <w:name w:val="WW8Num2z7"/>
    <w:rsid w:val="007416B7"/>
  </w:style>
  <w:style w:type="character" w:customStyle="1" w:styleId="WW8Num2z8">
    <w:name w:val="WW8Num2z8"/>
    <w:rsid w:val="007416B7"/>
  </w:style>
  <w:style w:type="character" w:customStyle="1" w:styleId="WW8Num9z1">
    <w:name w:val="WW8Num9z1"/>
    <w:rsid w:val="007416B7"/>
    <w:rPr>
      <w:rFonts w:eastAsia="Calibri"/>
      <w:lang w:val="el-GR"/>
    </w:rPr>
  </w:style>
  <w:style w:type="character" w:customStyle="1" w:styleId="WW8Num9z2">
    <w:name w:val="WW8Num9z2"/>
    <w:rsid w:val="007416B7"/>
  </w:style>
  <w:style w:type="character" w:customStyle="1" w:styleId="WW8Num9z3">
    <w:name w:val="WW8Num9z3"/>
    <w:rsid w:val="007416B7"/>
  </w:style>
  <w:style w:type="character" w:customStyle="1" w:styleId="WW8Num9z4">
    <w:name w:val="WW8Num9z4"/>
    <w:rsid w:val="007416B7"/>
  </w:style>
  <w:style w:type="character" w:customStyle="1" w:styleId="WW8Num9z5">
    <w:name w:val="WW8Num9z5"/>
    <w:rsid w:val="007416B7"/>
  </w:style>
  <w:style w:type="character" w:customStyle="1" w:styleId="WW8Num9z6">
    <w:name w:val="WW8Num9z6"/>
    <w:rsid w:val="007416B7"/>
  </w:style>
  <w:style w:type="character" w:customStyle="1" w:styleId="WW8Num9z7">
    <w:name w:val="WW8Num9z7"/>
    <w:rsid w:val="007416B7"/>
  </w:style>
  <w:style w:type="character" w:customStyle="1" w:styleId="WW8Num9z8">
    <w:name w:val="WW8Num9z8"/>
    <w:rsid w:val="007416B7"/>
  </w:style>
  <w:style w:type="character" w:customStyle="1" w:styleId="WW-DefaultParagraphFont11">
    <w:name w:val="WW-Default Paragraph Font11"/>
    <w:rsid w:val="007416B7"/>
  </w:style>
  <w:style w:type="character" w:customStyle="1" w:styleId="WW8Num12z0">
    <w:name w:val="WW8Num12z0"/>
    <w:rsid w:val="007416B7"/>
    <w:rPr>
      <w:rFonts w:ascii="Symbol" w:hAnsi="Symbol" w:cs="Symbol"/>
    </w:rPr>
  </w:style>
  <w:style w:type="character" w:customStyle="1" w:styleId="WW8Num12z1">
    <w:name w:val="WW8Num12z1"/>
    <w:rsid w:val="007416B7"/>
    <w:rPr>
      <w:rFonts w:ascii="Courier New" w:hAnsi="Courier New" w:cs="Courier New"/>
    </w:rPr>
  </w:style>
  <w:style w:type="character" w:customStyle="1" w:styleId="WW8Num12z2">
    <w:name w:val="WW8Num12z2"/>
    <w:rsid w:val="007416B7"/>
    <w:rPr>
      <w:rFonts w:ascii="Wingdings" w:hAnsi="Wingdings" w:cs="Wingdings"/>
    </w:rPr>
  </w:style>
  <w:style w:type="character" w:customStyle="1" w:styleId="WW-DefaultParagraphFont111">
    <w:name w:val="WW-Default Paragraph Font111"/>
    <w:rsid w:val="007416B7"/>
  </w:style>
  <w:style w:type="character" w:customStyle="1" w:styleId="WW-DefaultParagraphFont1111">
    <w:name w:val="WW-Default Paragraph Font1111"/>
    <w:rsid w:val="007416B7"/>
  </w:style>
  <w:style w:type="character" w:customStyle="1" w:styleId="WW-DefaultParagraphFont11111">
    <w:name w:val="WW-Default Paragraph Font11111"/>
    <w:rsid w:val="007416B7"/>
  </w:style>
  <w:style w:type="character" w:customStyle="1" w:styleId="30">
    <w:name w:val="Προεπιλεγμένη γραμματοσειρά3"/>
    <w:rsid w:val="007416B7"/>
  </w:style>
  <w:style w:type="character" w:customStyle="1" w:styleId="WW-DefaultParagraphFont111111">
    <w:name w:val="WW-Default Paragraph Font111111"/>
    <w:rsid w:val="007416B7"/>
  </w:style>
  <w:style w:type="character" w:customStyle="1" w:styleId="DefaultParagraphFont2">
    <w:name w:val="Default Paragraph Font2"/>
    <w:rsid w:val="007416B7"/>
  </w:style>
  <w:style w:type="character" w:customStyle="1" w:styleId="WW8Num12z3">
    <w:name w:val="WW8Num12z3"/>
    <w:rsid w:val="007416B7"/>
  </w:style>
  <w:style w:type="character" w:customStyle="1" w:styleId="WW8Num12z4">
    <w:name w:val="WW8Num12z4"/>
    <w:rsid w:val="007416B7"/>
  </w:style>
  <w:style w:type="character" w:customStyle="1" w:styleId="WW8Num12z5">
    <w:name w:val="WW8Num12z5"/>
    <w:rsid w:val="007416B7"/>
  </w:style>
  <w:style w:type="character" w:customStyle="1" w:styleId="WW8Num12z6">
    <w:name w:val="WW8Num12z6"/>
    <w:rsid w:val="007416B7"/>
  </w:style>
  <w:style w:type="character" w:customStyle="1" w:styleId="WW8Num12z7">
    <w:name w:val="WW8Num12z7"/>
    <w:rsid w:val="007416B7"/>
  </w:style>
  <w:style w:type="character" w:customStyle="1" w:styleId="WW8Num12z8">
    <w:name w:val="WW8Num12z8"/>
    <w:rsid w:val="007416B7"/>
  </w:style>
  <w:style w:type="character" w:customStyle="1" w:styleId="WW8Num13z0">
    <w:name w:val="WW8Num13z0"/>
    <w:rsid w:val="007416B7"/>
    <w:rPr>
      <w:rFonts w:ascii="Symbol" w:hAnsi="Symbol" w:cs="OpenSymbol"/>
    </w:rPr>
  </w:style>
  <w:style w:type="character" w:customStyle="1" w:styleId="WW-DefaultParagraphFont1111111">
    <w:name w:val="WW-Default Paragraph Font1111111"/>
    <w:rsid w:val="007416B7"/>
  </w:style>
  <w:style w:type="character" w:customStyle="1" w:styleId="WW8Num13z1">
    <w:name w:val="WW8Num13z1"/>
    <w:rsid w:val="007416B7"/>
    <w:rPr>
      <w:rFonts w:eastAsia="Calibri"/>
      <w:lang w:val="el-GR"/>
    </w:rPr>
  </w:style>
  <w:style w:type="character" w:customStyle="1" w:styleId="WW8Num13z2">
    <w:name w:val="WW8Num13z2"/>
    <w:rsid w:val="007416B7"/>
  </w:style>
  <w:style w:type="character" w:customStyle="1" w:styleId="WW8Num13z3">
    <w:name w:val="WW8Num13z3"/>
    <w:rsid w:val="007416B7"/>
  </w:style>
  <w:style w:type="character" w:customStyle="1" w:styleId="WW8Num13z4">
    <w:name w:val="WW8Num13z4"/>
    <w:rsid w:val="007416B7"/>
  </w:style>
  <w:style w:type="character" w:customStyle="1" w:styleId="WW8Num13z5">
    <w:name w:val="WW8Num13z5"/>
    <w:rsid w:val="007416B7"/>
  </w:style>
  <w:style w:type="character" w:customStyle="1" w:styleId="WW8Num13z6">
    <w:name w:val="WW8Num13z6"/>
    <w:rsid w:val="007416B7"/>
  </w:style>
  <w:style w:type="character" w:customStyle="1" w:styleId="WW8Num13z7">
    <w:name w:val="WW8Num13z7"/>
    <w:rsid w:val="007416B7"/>
  </w:style>
  <w:style w:type="character" w:customStyle="1" w:styleId="WW8Num13z8">
    <w:name w:val="WW8Num13z8"/>
    <w:rsid w:val="007416B7"/>
  </w:style>
  <w:style w:type="character" w:customStyle="1" w:styleId="WW8Num14z0">
    <w:name w:val="WW8Num14z0"/>
    <w:rsid w:val="007416B7"/>
    <w:rPr>
      <w:rFonts w:ascii="Symbol" w:hAnsi="Symbol" w:cs="OpenSymbol"/>
    </w:rPr>
  </w:style>
  <w:style w:type="character" w:customStyle="1" w:styleId="WW8Num14z1">
    <w:name w:val="WW8Num14z1"/>
    <w:rsid w:val="007416B7"/>
  </w:style>
  <w:style w:type="character" w:customStyle="1" w:styleId="WW8Num14z2">
    <w:name w:val="WW8Num14z2"/>
    <w:rsid w:val="007416B7"/>
  </w:style>
  <w:style w:type="character" w:customStyle="1" w:styleId="WW8Num14z3">
    <w:name w:val="WW8Num14z3"/>
    <w:rsid w:val="007416B7"/>
  </w:style>
  <w:style w:type="character" w:customStyle="1" w:styleId="WW8Num14z4">
    <w:name w:val="WW8Num14z4"/>
    <w:rsid w:val="007416B7"/>
  </w:style>
  <w:style w:type="character" w:customStyle="1" w:styleId="WW8Num14z5">
    <w:name w:val="WW8Num14z5"/>
    <w:rsid w:val="007416B7"/>
  </w:style>
  <w:style w:type="character" w:customStyle="1" w:styleId="WW8Num14z6">
    <w:name w:val="WW8Num14z6"/>
    <w:rsid w:val="007416B7"/>
  </w:style>
  <w:style w:type="character" w:customStyle="1" w:styleId="WW8Num14z7">
    <w:name w:val="WW8Num14z7"/>
    <w:rsid w:val="007416B7"/>
  </w:style>
  <w:style w:type="character" w:customStyle="1" w:styleId="WW8Num14z8">
    <w:name w:val="WW8Num14z8"/>
    <w:rsid w:val="007416B7"/>
  </w:style>
  <w:style w:type="character" w:customStyle="1" w:styleId="WW8Num15z0">
    <w:name w:val="WW8Num15z0"/>
    <w:rsid w:val="007416B7"/>
  </w:style>
  <w:style w:type="character" w:customStyle="1" w:styleId="WW8Num15z1">
    <w:name w:val="WW8Num15z1"/>
    <w:rsid w:val="007416B7"/>
  </w:style>
  <w:style w:type="character" w:customStyle="1" w:styleId="WW8Num15z2">
    <w:name w:val="WW8Num15z2"/>
    <w:rsid w:val="007416B7"/>
  </w:style>
  <w:style w:type="character" w:customStyle="1" w:styleId="WW8Num15z3">
    <w:name w:val="WW8Num15z3"/>
    <w:rsid w:val="007416B7"/>
  </w:style>
  <w:style w:type="character" w:customStyle="1" w:styleId="WW8Num15z4">
    <w:name w:val="WW8Num15z4"/>
    <w:rsid w:val="007416B7"/>
  </w:style>
  <w:style w:type="character" w:customStyle="1" w:styleId="WW8Num15z5">
    <w:name w:val="WW8Num15z5"/>
    <w:rsid w:val="007416B7"/>
  </w:style>
  <w:style w:type="character" w:customStyle="1" w:styleId="WW8Num15z6">
    <w:name w:val="WW8Num15z6"/>
    <w:rsid w:val="007416B7"/>
  </w:style>
  <w:style w:type="character" w:customStyle="1" w:styleId="WW8Num15z7">
    <w:name w:val="WW8Num15z7"/>
    <w:rsid w:val="007416B7"/>
  </w:style>
  <w:style w:type="character" w:customStyle="1" w:styleId="WW8Num15z8">
    <w:name w:val="WW8Num15z8"/>
    <w:rsid w:val="007416B7"/>
  </w:style>
  <w:style w:type="character" w:customStyle="1" w:styleId="WW8Num16z0">
    <w:name w:val="WW8Num16z0"/>
    <w:rsid w:val="007416B7"/>
  </w:style>
  <w:style w:type="character" w:customStyle="1" w:styleId="WW8Num16z1">
    <w:name w:val="WW8Num16z1"/>
    <w:rsid w:val="007416B7"/>
  </w:style>
  <w:style w:type="character" w:customStyle="1" w:styleId="WW8Num16z2">
    <w:name w:val="WW8Num16z2"/>
    <w:rsid w:val="007416B7"/>
  </w:style>
  <w:style w:type="character" w:customStyle="1" w:styleId="WW8Num16z3">
    <w:name w:val="WW8Num16z3"/>
    <w:rsid w:val="007416B7"/>
  </w:style>
  <w:style w:type="character" w:customStyle="1" w:styleId="WW8Num16z4">
    <w:name w:val="WW8Num16z4"/>
    <w:rsid w:val="007416B7"/>
  </w:style>
  <w:style w:type="character" w:customStyle="1" w:styleId="WW8Num16z5">
    <w:name w:val="WW8Num16z5"/>
    <w:rsid w:val="007416B7"/>
  </w:style>
  <w:style w:type="character" w:customStyle="1" w:styleId="WW8Num16z6">
    <w:name w:val="WW8Num16z6"/>
    <w:rsid w:val="007416B7"/>
  </w:style>
  <w:style w:type="character" w:customStyle="1" w:styleId="WW8Num16z7">
    <w:name w:val="WW8Num16z7"/>
    <w:rsid w:val="007416B7"/>
  </w:style>
  <w:style w:type="character" w:customStyle="1" w:styleId="WW8Num16z8">
    <w:name w:val="WW8Num16z8"/>
    <w:rsid w:val="007416B7"/>
  </w:style>
  <w:style w:type="character" w:customStyle="1" w:styleId="WW-DefaultParagraphFont11111111">
    <w:name w:val="WW-Default Paragraph Font11111111"/>
    <w:rsid w:val="007416B7"/>
  </w:style>
  <w:style w:type="character" w:customStyle="1" w:styleId="WW-DefaultParagraphFont111111111">
    <w:name w:val="WW-Default Paragraph Font111111111"/>
    <w:rsid w:val="007416B7"/>
  </w:style>
  <w:style w:type="character" w:customStyle="1" w:styleId="WW-DefaultParagraphFont1111111111">
    <w:name w:val="WW-Default Paragraph Font1111111111"/>
    <w:rsid w:val="007416B7"/>
  </w:style>
  <w:style w:type="character" w:customStyle="1" w:styleId="WW-DefaultParagraphFont11111111111">
    <w:name w:val="WW-Default Paragraph Font11111111111"/>
    <w:rsid w:val="007416B7"/>
  </w:style>
  <w:style w:type="character" w:customStyle="1" w:styleId="WW-DefaultParagraphFont111111111111">
    <w:name w:val="WW-Default Paragraph Font111111111111"/>
    <w:rsid w:val="007416B7"/>
  </w:style>
  <w:style w:type="character" w:customStyle="1" w:styleId="WW8Num17z0">
    <w:name w:val="WW8Num17z0"/>
    <w:rsid w:val="007416B7"/>
  </w:style>
  <w:style w:type="character" w:customStyle="1" w:styleId="WW8Num17z1">
    <w:name w:val="WW8Num17z1"/>
    <w:rsid w:val="007416B7"/>
  </w:style>
  <w:style w:type="character" w:customStyle="1" w:styleId="WW8Num17z2">
    <w:name w:val="WW8Num17z2"/>
    <w:rsid w:val="007416B7"/>
  </w:style>
  <w:style w:type="character" w:customStyle="1" w:styleId="WW8Num17z3">
    <w:name w:val="WW8Num17z3"/>
    <w:rsid w:val="007416B7"/>
  </w:style>
  <w:style w:type="character" w:customStyle="1" w:styleId="WW8Num17z4">
    <w:name w:val="WW8Num17z4"/>
    <w:rsid w:val="007416B7"/>
  </w:style>
  <w:style w:type="character" w:customStyle="1" w:styleId="WW8Num17z5">
    <w:name w:val="WW8Num17z5"/>
    <w:rsid w:val="007416B7"/>
  </w:style>
  <w:style w:type="character" w:customStyle="1" w:styleId="WW8Num17z6">
    <w:name w:val="WW8Num17z6"/>
    <w:rsid w:val="007416B7"/>
  </w:style>
  <w:style w:type="character" w:customStyle="1" w:styleId="WW8Num17z7">
    <w:name w:val="WW8Num17z7"/>
    <w:rsid w:val="007416B7"/>
  </w:style>
  <w:style w:type="character" w:customStyle="1" w:styleId="WW8Num17z8">
    <w:name w:val="WW8Num17z8"/>
    <w:rsid w:val="007416B7"/>
  </w:style>
  <w:style w:type="character" w:customStyle="1" w:styleId="WW8Num18z0">
    <w:name w:val="WW8Num18z0"/>
    <w:rsid w:val="007416B7"/>
  </w:style>
  <w:style w:type="character" w:customStyle="1" w:styleId="WW8Num18z1">
    <w:name w:val="WW8Num18z1"/>
    <w:rsid w:val="007416B7"/>
  </w:style>
  <w:style w:type="character" w:customStyle="1" w:styleId="WW8Num18z2">
    <w:name w:val="WW8Num18z2"/>
    <w:rsid w:val="007416B7"/>
  </w:style>
  <w:style w:type="character" w:customStyle="1" w:styleId="WW8Num18z3">
    <w:name w:val="WW8Num18z3"/>
    <w:rsid w:val="007416B7"/>
  </w:style>
  <w:style w:type="character" w:customStyle="1" w:styleId="WW8Num18z4">
    <w:name w:val="WW8Num18z4"/>
    <w:rsid w:val="007416B7"/>
  </w:style>
  <w:style w:type="character" w:customStyle="1" w:styleId="WW8Num18z5">
    <w:name w:val="WW8Num18z5"/>
    <w:rsid w:val="007416B7"/>
  </w:style>
  <w:style w:type="character" w:customStyle="1" w:styleId="WW8Num18z6">
    <w:name w:val="WW8Num18z6"/>
    <w:rsid w:val="007416B7"/>
  </w:style>
  <w:style w:type="character" w:customStyle="1" w:styleId="WW8Num18z7">
    <w:name w:val="WW8Num18z7"/>
    <w:rsid w:val="007416B7"/>
  </w:style>
  <w:style w:type="character" w:customStyle="1" w:styleId="WW8Num18z8">
    <w:name w:val="WW8Num18z8"/>
    <w:rsid w:val="007416B7"/>
  </w:style>
  <w:style w:type="character" w:customStyle="1" w:styleId="WW8Num3z1">
    <w:name w:val="WW8Num3z1"/>
    <w:rsid w:val="007416B7"/>
  </w:style>
  <w:style w:type="character" w:customStyle="1" w:styleId="WW8Num3z2">
    <w:name w:val="WW8Num3z2"/>
    <w:rsid w:val="007416B7"/>
  </w:style>
  <w:style w:type="character" w:customStyle="1" w:styleId="WW8Num3z3">
    <w:name w:val="WW8Num3z3"/>
    <w:rsid w:val="007416B7"/>
  </w:style>
  <w:style w:type="character" w:customStyle="1" w:styleId="WW8Num3z4">
    <w:name w:val="WW8Num3z4"/>
    <w:rsid w:val="007416B7"/>
    <w:rPr>
      <w:rFonts w:ascii="Arial" w:hAnsi="Arial" w:cs="Times New Roman"/>
      <w:b w:val="0"/>
      <w:i w:val="0"/>
      <w:sz w:val="20"/>
      <w:szCs w:val="20"/>
    </w:rPr>
  </w:style>
  <w:style w:type="character" w:customStyle="1" w:styleId="WW8Num3z5">
    <w:name w:val="WW8Num3z5"/>
    <w:rsid w:val="007416B7"/>
  </w:style>
  <w:style w:type="character" w:customStyle="1" w:styleId="WW8Num3z6">
    <w:name w:val="WW8Num3z6"/>
    <w:rsid w:val="007416B7"/>
  </w:style>
  <w:style w:type="character" w:customStyle="1" w:styleId="WW8Num3z7">
    <w:name w:val="WW8Num3z7"/>
    <w:rsid w:val="007416B7"/>
  </w:style>
  <w:style w:type="character" w:customStyle="1" w:styleId="WW8Num3z8">
    <w:name w:val="WW8Num3z8"/>
    <w:rsid w:val="007416B7"/>
  </w:style>
  <w:style w:type="character" w:customStyle="1" w:styleId="WW-DefaultParagraphFont1111111111111">
    <w:name w:val="WW-Default Paragraph Font1111111111111"/>
    <w:rsid w:val="007416B7"/>
  </w:style>
  <w:style w:type="character" w:customStyle="1" w:styleId="WW-DefaultParagraphFont11111111111111">
    <w:name w:val="WW-Default Paragraph Font11111111111111"/>
    <w:rsid w:val="007416B7"/>
  </w:style>
  <w:style w:type="character" w:customStyle="1" w:styleId="WW-DefaultParagraphFont111111111111111">
    <w:name w:val="WW-Default Paragraph Font111111111111111"/>
    <w:rsid w:val="007416B7"/>
  </w:style>
  <w:style w:type="character" w:customStyle="1" w:styleId="WW-DefaultParagraphFont1111111111111111">
    <w:name w:val="WW-Default Paragraph Font1111111111111111"/>
    <w:rsid w:val="007416B7"/>
  </w:style>
  <w:style w:type="character" w:customStyle="1" w:styleId="20">
    <w:name w:val="Προεπιλεγμένη γραμματοσειρά2"/>
    <w:rsid w:val="007416B7"/>
  </w:style>
  <w:style w:type="character" w:customStyle="1" w:styleId="WW8Num19z0">
    <w:name w:val="WW8Num19z0"/>
    <w:rsid w:val="007416B7"/>
    <w:rPr>
      <w:rFonts w:ascii="Calibri" w:hAnsi="Calibri" w:cs="Calibri"/>
    </w:rPr>
  </w:style>
  <w:style w:type="character" w:customStyle="1" w:styleId="WW8Num19z1">
    <w:name w:val="WW8Num19z1"/>
    <w:rsid w:val="007416B7"/>
  </w:style>
  <w:style w:type="character" w:customStyle="1" w:styleId="WW8Num20z0">
    <w:name w:val="WW8Num20z0"/>
    <w:rsid w:val="007416B7"/>
    <w:rPr>
      <w:rFonts w:ascii="Calibri" w:eastAsia="Calibri" w:hAnsi="Calibri" w:cs="Times New Roman"/>
    </w:rPr>
  </w:style>
  <w:style w:type="character" w:customStyle="1" w:styleId="WW8Num20z1">
    <w:name w:val="WW8Num20z1"/>
    <w:rsid w:val="007416B7"/>
    <w:rPr>
      <w:rFonts w:ascii="Courier New" w:hAnsi="Courier New" w:cs="Courier New"/>
    </w:rPr>
  </w:style>
  <w:style w:type="character" w:customStyle="1" w:styleId="WW8Num20z2">
    <w:name w:val="WW8Num20z2"/>
    <w:rsid w:val="007416B7"/>
    <w:rPr>
      <w:rFonts w:ascii="Wingdings" w:hAnsi="Wingdings" w:cs="Wingdings"/>
    </w:rPr>
  </w:style>
  <w:style w:type="character" w:customStyle="1" w:styleId="WW8Num20z3">
    <w:name w:val="WW8Num20z3"/>
    <w:rsid w:val="007416B7"/>
    <w:rPr>
      <w:rFonts w:ascii="Symbol" w:hAnsi="Symbol" w:cs="Symbol"/>
    </w:rPr>
  </w:style>
  <w:style w:type="character" w:customStyle="1" w:styleId="WW-DefaultParagraphFont11111111111111111">
    <w:name w:val="WW-Default Paragraph Font11111111111111111"/>
    <w:rsid w:val="007416B7"/>
  </w:style>
  <w:style w:type="character" w:customStyle="1" w:styleId="WW8Num19z2">
    <w:name w:val="WW8Num19z2"/>
    <w:rsid w:val="007416B7"/>
  </w:style>
  <w:style w:type="character" w:customStyle="1" w:styleId="WW8Num19z3">
    <w:name w:val="WW8Num19z3"/>
    <w:rsid w:val="007416B7"/>
  </w:style>
  <w:style w:type="character" w:customStyle="1" w:styleId="WW8Num19z4">
    <w:name w:val="WW8Num19z4"/>
    <w:rsid w:val="007416B7"/>
  </w:style>
  <w:style w:type="character" w:customStyle="1" w:styleId="WW8Num19z5">
    <w:name w:val="WW8Num19z5"/>
    <w:rsid w:val="007416B7"/>
  </w:style>
  <w:style w:type="character" w:customStyle="1" w:styleId="WW8Num19z6">
    <w:name w:val="WW8Num19z6"/>
    <w:rsid w:val="007416B7"/>
  </w:style>
  <w:style w:type="character" w:customStyle="1" w:styleId="WW8Num19z7">
    <w:name w:val="WW8Num19z7"/>
    <w:rsid w:val="007416B7"/>
  </w:style>
  <w:style w:type="character" w:customStyle="1" w:styleId="WW8Num19z8">
    <w:name w:val="WW8Num19z8"/>
    <w:rsid w:val="007416B7"/>
  </w:style>
  <w:style w:type="character" w:customStyle="1" w:styleId="WW8Num20z4">
    <w:name w:val="WW8Num20z4"/>
    <w:rsid w:val="007416B7"/>
  </w:style>
  <w:style w:type="character" w:customStyle="1" w:styleId="WW8Num20z5">
    <w:name w:val="WW8Num20z5"/>
    <w:rsid w:val="007416B7"/>
  </w:style>
  <w:style w:type="character" w:customStyle="1" w:styleId="WW8Num20z6">
    <w:name w:val="WW8Num20z6"/>
    <w:rsid w:val="007416B7"/>
  </w:style>
  <w:style w:type="character" w:customStyle="1" w:styleId="WW8Num20z7">
    <w:name w:val="WW8Num20z7"/>
    <w:rsid w:val="007416B7"/>
  </w:style>
  <w:style w:type="character" w:customStyle="1" w:styleId="WW8Num20z8">
    <w:name w:val="WW8Num20z8"/>
    <w:rsid w:val="007416B7"/>
  </w:style>
  <w:style w:type="character" w:customStyle="1" w:styleId="WW-DefaultParagraphFont111111111111111111">
    <w:name w:val="WW-Default Paragraph Font111111111111111111"/>
    <w:rsid w:val="007416B7"/>
  </w:style>
  <w:style w:type="character" w:customStyle="1" w:styleId="WW-DefaultParagraphFont1111111111111111111">
    <w:name w:val="WW-Default Paragraph Font1111111111111111111"/>
    <w:rsid w:val="007416B7"/>
  </w:style>
  <w:style w:type="character" w:customStyle="1" w:styleId="WW8Num21z0">
    <w:name w:val="WW8Num21z0"/>
    <w:rsid w:val="007416B7"/>
    <w:rPr>
      <w:rFonts w:ascii="Calibri" w:eastAsia="Times New Roman" w:hAnsi="Calibri" w:cs="Calibri"/>
    </w:rPr>
  </w:style>
  <w:style w:type="character" w:customStyle="1" w:styleId="WW8Num21z1">
    <w:name w:val="WW8Num21z1"/>
    <w:rsid w:val="007416B7"/>
    <w:rPr>
      <w:rFonts w:ascii="Courier New" w:hAnsi="Courier New" w:cs="Courier New"/>
    </w:rPr>
  </w:style>
  <w:style w:type="character" w:customStyle="1" w:styleId="WW8Num21z2">
    <w:name w:val="WW8Num21z2"/>
    <w:rsid w:val="007416B7"/>
    <w:rPr>
      <w:rFonts w:ascii="Wingdings" w:hAnsi="Wingdings" w:cs="Wingdings"/>
    </w:rPr>
  </w:style>
  <w:style w:type="character" w:customStyle="1" w:styleId="WW8Num21z3">
    <w:name w:val="WW8Num21z3"/>
    <w:rsid w:val="007416B7"/>
    <w:rPr>
      <w:rFonts w:ascii="Symbol" w:hAnsi="Symbol" w:cs="Symbol"/>
    </w:rPr>
  </w:style>
  <w:style w:type="character" w:customStyle="1" w:styleId="WW8Num22z0">
    <w:name w:val="WW8Num22z0"/>
    <w:rsid w:val="007416B7"/>
    <w:rPr>
      <w:rFonts w:ascii="Symbol" w:hAnsi="Symbol" w:cs="Symbol"/>
    </w:rPr>
  </w:style>
  <w:style w:type="character" w:customStyle="1" w:styleId="WW8Num22z1">
    <w:name w:val="WW8Num22z1"/>
    <w:rsid w:val="007416B7"/>
    <w:rPr>
      <w:rFonts w:ascii="Courier New" w:hAnsi="Courier New" w:cs="Courier New"/>
    </w:rPr>
  </w:style>
  <w:style w:type="character" w:customStyle="1" w:styleId="WW8Num22z2">
    <w:name w:val="WW8Num22z2"/>
    <w:rsid w:val="007416B7"/>
    <w:rPr>
      <w:rFonts w:ascii="Wingdings" w:hAnsi="Wingdings" w:cs="Wingdings"/>
    </w:rPr>
  </w:style>
  <w:style w:type="character" w:customStyle="1" w:styleId="WW8Num23z0">
    <w:name w:val="WW8Num23z0"/>
    <w:rsid w:val="007416B7"/>
    <w:rPr>
      <w:rFonts w:ascii="Calibri" w:eastAsia="Times New Roman" w:hAnsi="Calibri" w:cs="Calibri"/>
    </w:rPr>
  </w:style>
  <w:style w:type="character" w:customStyle="1" w:styleId="WW8Num23z1">
    <w:name w:val="WW8Num23z1"/>
    <w:rsid w:val="007416B7"/>
    <w:rPr>
      <w:rFonts w:ascii="Courier New" w:hAnsi="Courier New" w:cs="Courier New"/>
    </w:rPr>
  </w:style>
  <w:style w:type="character" w:customStyle="1" w:styleId="WW8Num23z2">
    <w:name w:val="WW8Num23z2"/>
    <w:rsid w:val="007416B7"/>
    <w:rPr>
      <w:rFonts w:ascii="Wingdings" w:hAnsi="Wingdings" w:cs="Wingdings"/>
    </w:rPr>
  </w:style>
  <w:style w:type="character" w:customStyle="1" w:styleId="WW8Num23z3">
    <w:name w:val="WW8Num23z3"/>
    <w:rsid w:val="007416B7"/>
    <w:rPr>
      <w:rFonts w:ascii="Symbol" w:hAnsi="Symbol" w:cs="Symbol"/>
    </w:rPr>
  </w:style>
  <w:style w:type="character" w:customStyle="1" w:styleId="WW8Num24z0">
    <w:name w:val="WW8Num24z0"/>
    <w:rsid w:val="007416B7"/>
    <w:rPr>
      <w:rFonts w:ascii="Symbol" w:hAnsi="Symbol" w:cs="Symbol"/>
      <w:strike/>
      <w:color w:val="0070C0"/>
      <w:position w:val="0"/>
      <w:sz w:val="24"/>
      <w:vertAlign w:val="baseline"/>
      <w:lang w:val="el-GR"/>
    </w:rPr>
  </w:style>
  <w:style w:type="character" w:customStyle="1" w:styleId="WW8Num24z1">
    <w:name w:val="WW8Num24z1"/>
    <w:rsid w:val="007416B7"/>
    <w:rPr>
      <w:rFonts w:ascii="Courier New" w:hAnsi="Courier New" w:cs="Courier New"/>
    </w:rPr>
  </w:style>
  <w:style w:type="character" w:customStyle="1" w:styleId="WW8Num24z2">
    <w:name w:val="WW8Num24z2"/>
    <w:rsid w:val="007416B7"/>
    <w:rPr>
      <w:rFonts w:ascii="Wingdings" w:hAnsi="Wingdings" w:cs="Wingdings"/>
    </w:rPr>
  </w:style>
  <w:style w:type="character" w:customStyle="1" w:styleId="WW8Num25z0">
    <w:name w:val="WW8Num25z0"/>
    <w:rsid w:val="007416B7"/>
    <w:rPr>
      <w:rFonts w:ascii="Symbol" w:hAnsi="Symbol" w:cs="Symbol"/>
    </w:rPr>
  </w:style>
  <w:style w:type="character" w:customStyle="1" w:styleId="WW8Num25z1">
    <w:name w:val="WW8Num25z1"/>
    <w:rsid w:val="007416B7"/>
    <w:rPr>
      <w:rFonts w:ascii="Courier New" w:hAnsi="Courier New" w:cs="Courier New"/>
    </w:rPr>
  </w:style>
  <w:style w:type="character" w:customStyle="1" w:styleId="WW8Num25z2">
    <w:name w:val="WW8Num25z2"/>
    <w:rsid w:val="007416B7"/>
    <w:rPr>
      <w:rFonts w:ascii="Wingdings" w:hAnsi="Wingdings" w:cs="Wingdings"/>
    </w:rPr>
  </w:style>
  <w:style w:type="character" w:customStyle="1" w:styleId="WW8Num26z0">
    <w:name w:val="WW8Num26z0"/>
    <w:rsid w:val="007416B7"/>
    <w:rPr>
      <w:rFonts w:ascii="Symbol" w:hAnsi="Symbol" w:cs="Symbol"/>
    </w:rPr>
  </w:style>
  <w:style w:type="character" w:customStyle="1" w:styleId="WW8Num26z1">
    <w:name w:val="WW8Num26z1"/>
    <w:rsid w:val="007416B7"/>
    <w:rPr>
      <w:rFonts w:ascii="Courier New" w:hAnsi="Courier New" w:cs="Courier New"/>
    </w:rPr>
  </w:style>
  <w:style w:type="character" w:customStyle="1" w:styleId="WW8Num26z2">
    <w:name w:val="WW8Num26z2"/>
    <w:rsid w:val="007416B7"/>
    <w:rPr>
      <w:rFonts w:ascii="Wingdings" w:hAnsi="Wingdings" w:cs="Wingdings"/>
    </w:rPr>
  </w:style>
  <w:style w:type="character" w:customStyle="1" w:styleId="WW8Num27z0">
    <w:name w:val="WW8Num27z0"/>
    <w:rsid w:val="007416B7"/>
    <w:rPr>
      <w:rFonts w:ascii="Calibri" w:eastAsia="Times New Roman" w:hAnsi="Calibri" w:cs="Calibri"/>
    </w:rPr>
  </w:style>
  <w:style w:type="character" w:customStyle="1" w:styleId="WW8Num27z1">
    <w:name w:val="WW8Num27z1"/>
    <w:rsid w:val="007416B7"/>
    <w:rPr>
      <w:rFonts w:ascii="Courier New" w:hAnsi="Courier New" w:cs="Courier New"/>
    </w:rPr>
  </w:style>
  <w:style w:type="character" w:customStyle="1" w:styleId="WW8Num27z2">
    <w:name w:val="WW8Num27z2"/>
    <w:rsid w:val="007416B7"/>
    <w:rPr>
      <w:rFonts w:ascii="Wingdings" w:hAnsi="Wingdings" w:cs="Wingdings"/>
    </w:rPr>
  </w:style>
  <w:style w:type="character" w:customStyle="1" w:styleId="WW8Num27z3">
    <w:name w:val="WW8Num27z3"/>
    <w:rsid w:val="007416B7"/>
    <w:rPr>
      <w:rFonts w:ascii="Symbol" w:hAnsi="Symbol" w:cs="Symbol"/>
    </w:rPr>
  </w:style>
  <w:style w:type="character" w:customStyle="1" w:styleId="WW8Num28z0">
    <w:name w:val="WW8Num28z0"/>
    <w:rsid w:val="007416B7"/>
    <w:rPr>
      <w:rFonts w:ascii="Symbol" w:hAnsi="Symbol" w:cs="Symbol"/>
    </w:rPr>
  </w:style>
  <w:style w:type="character" w:customStyle="1" w:styleId="WW8Num28z1">
    <w:name w:val="WW8Num28z1"/>
    <w:rsid w:val="007416B7"/>
    <w:rPr>
      <w:rFonts w:ascii="Courier New" w:hAnsi="Courier New" w:cs="Courier New"/>
    </w:rPr>
  </w:style>
  <w:style w:type="character" w:customStyle="1" w:styleId="WW8Num28z2">
    <w:name w:val="WW8Num28z2"/>
    <w:rsid w:val="007416B7"/>
    <w:rPr>
      <w:rFonts w:ascii="Wingdings" w:hAnsi="Wingdings" w:cs="Wingdings"/>
    </w:rPr>
  </w:style>
  <w:style w:type="character" w:customStyle="1" w:styleId="WW8Num29z0">
    <w:name w:val="WW8Num29z0"/>
    <w:rsid w:val="007416B7"/>
    <w:rPr>
      <w:rFonts w:ascii="Calibri" w:eastAsia="Times New Roman" w:hAnsi="Calibri" w:cs="Calibri"/>
    </w:rPr>
  </w:style>
  <w:style w:type="character" w:customStyle="1" w:styleId="WW8Num29z1">
    <w:name w:val="WW8Num29z1"/>
    <w:rsid w:val="007416B7"/>
    <w:rPr>
      <w:rFonts w:ascii="Courier New" w:hAnsi="Courier New" w:cs="Courier New"/>
    </w:rPr>
  </w:style>
  <w:style w:type="character" w:customStyle="1" w:styleId="WW8Num29z2">
    <w:name w:val="WW8Num29z2"/>
    <w:rsid w:val="007416B7"/>
    <w:rPr>
      <w:rFonts w:ascii="Wingdings" w:hAnsi="Wingdings" w:cs="Wingdings"/>
    </w:rPr>
  </w:style>
  <w:style w:type="character" w:customStyle="1" w:styleId="WW8Num29z3">
    <w:name w:val="WW8Num29z3"/>
    <w:rsid w:val="007416B7"/>
    <w:rPr>
      <w:rFonts w:ascii="Symbol" w:hAnsi="Symbol" w:cs="Symbol"/>
    </w:rPr>
  </w:style>
  <w:style w:type="character" w:customStyle="1" w:styleId="WW8Num30z0">
    <w:name w:val="WW8Num30z0"/>
    <w:rsid w:val="007416B7"/>
    <w:rPr>
      <w:rFonts w:ascii="Symbol" w:hAnsi="Symbol" w:cs="Symbol"/>
      <w:shd w:val="clear" w:color="auto" w:fill="FFFF00"/>
    </w:rPr>
  </w:style>
  <w:style w:type="character" w:customStyle="1" w:styleId="WW8Num30z1">
    <w:name w:val="WW8Num30z1"/>
    <w:rsid w:val="007416B7"/>
    <w:rPr>
      <w:rFonts w:ascii="Courier New" w:hAnsi="Courier New" w:cs="Courier New"/>
    </w:rPr>
  </w:style>
  <w:style w:type="character" w:customStyle="1" w:styleId="WW8Num30z2">
    <w:name w:val="WW8Num30z2"/>
    <w:rsid w:val="007416B7"/>
    <w:rPr>
      <w:rFonts w:ascii="Wingdings" w:hAnsi="Wingdings" w:cs="Wingdings"/>
    </w:rPr>
  </w:style>
  <w:style w:type="character" w:customStyle="1" w:styleId="WW8Num31z0">
    <w:name w:val="WW8Num31z0"/>
    <w:rsid w:val="007416B7"/>
    <w:rPr>
      <w:rFonts w:cs="Times New Roman"/>
    </w:rPr>
  </w:style>
  <w:style w:type="character" w:customStyle="1" w:styleId="WW8Num32z0">
    <w:name w:val="WW8Num32z0"/>
    <w:rsid w:val="007416B7"/>
  </w:style>
  <w:style w:type="character" w:customStyle="1" w:styleId="WW8Num32z1">
    <w:name w:val="WW8Num32z1"/>
    <w:rsid w:val="007416B7"/>
  </w:style>
  <w:style w:type="character" w:customStyle="1" w:styleId="WW8Num32z2">
    <w:name w:val="WW8Num32z2"/>
    <w:rsid w:val="007416B7"/>
  </w:style>
  <w:style w:type="character" w:customStyle="1" w:styleId="WW8Num32z3">
    <w:name w:val="WW8Num32z3"/>
    <w:rsid w:val="007416B7"/>
  </w:style>
  <w:style w:type="character" w:customStyle="1" w:styleId="WW8Num32z4">
    <w:name w:val="WW8Num32z4"/>
    <w:rsid w:val="007416B7"/>
  </w:style>
  <w:style w:type="character" w:customStyle="1" w:styleId="WW8Num32z5">
    <w:name w:val="WW8Num32z5"/>
    <w:rsid w:val="007416B7"/>
  </w:style>
  <w:style w:type="character" w:customStyle="1" w:styleId="WW8Num32z6">
    <w:name w:val="WW8Num32z6"/>
    <w:rsid w:val="007416B7"/>
  </w:style>
  <w:style w:type="character" w:customStyle="1" w:styleId="WW8Num32z7">
    <w:name w:val="WW8Num32z7"/>
    <w:rsid w:val="007416B7"/>
  </w:style>
  <w:style w:type="character" w:customStyle="1" w:styleId="WW8Num32z8">
    <w:name w:val="WW8Num32z8"/>
    <w:rsid w:val="007416B7"/>
  </w:style>
  <w:style w:type="character" w:customStyle="1" w:styleId="WW8Num33z0">
    <w:name w:val="WW8Num33z0"/>
    <w:rsid w:val="007416B7"/>
    <w:rPr>
      <w:rFonts w:ascii="Symbol" w:eastAsia="Calibri" w:hAnsi="Symbol" w:cs="Symbol"/>
    </w:rPr>
  </w:style>
  <w:style w:type="character" w:customStyle="1" w:styleId="WW8Num33z1">
    <w:name w:val="WW8Num33z1"/>
    <w:rsid w:val="007416B7"/>
    <w:rPr>
      <w:rFonts w:ascii="Courier New" w:hAnsi="Courier New" w:cs="Courier New"/>
    </w:rPr>
  </w:style>
  <w:style w:type="character" w:customStyle="1" w:styleId="WW8Num33z2">
    <w:name w:val="WW8Num33z2"/>
    <w:rsid w:val="007416B7"/>
    <w:rPr>
      <w:rFonts w:ascii="Wingdings" w:hAnsi="Wingdings" w:cs="Wingdings"/>
    </w:rPr>
  </w:style>
  <w:style w:type="character" w:customStyle="1" w:styleId="WW8Num34z0">
    <w:name w:val="WW8Num34z0"/>
    <w:rsid w:val="007416B7"/>
    <w:rPr>
      <w:rFonts w:ascii="Symbol" w:hAnsi="Symbol" w:cs="Symbol"/>
    </w:rPr>
  </w:style>
  <w:style w:type="character" w:customStyle="1" w:styleId="WW8Num34z1">
    <w:name w:val="WW8Num34z1"/>
    <w:rsid w:val="007416B7"/>
    <w:rPr>
      <w:rFonts w:ascii="Courier New" w:hAnsi="Courier New" w:cs="Courier New"/>
    </w:rPr>
  </w:style>
  <w:style w:type="character" w:customStyle="1" w:styleId="WW8Num34z2">
    <w:name w:val="WW8Num34z2"/>
    <w:rsid w:val="007416B7"/>
    <w:rPr>
      <w:rFonts w:ascii="Wingdings" w:hAnsi="Wingdings" w:cs="Wingdings"/>
    </w:rPr>
  </w:style>
  <w:style w:type="character" w:customStyle="1" w:styleId="WW8Num35z0">
    <w:name w:val="WW8Num35z0"/>
    <w:rsid w:val="007416B7"/>
    <w:rPr>
      <w:rFonts w:ascii="Calibri" w:eastAsia="Times New Roman" w:hAnsi="Calibri" w:cs="Calibri"/>
    </w:rPr>
  </w:style>
  <w:style w:type="character" w:customStyle="1" w:styleId="WW8Num35z1">
    <w:name w:val="WW8Num35z1"/>
    <w:rsid w:val="007416B7"/>
    <w:rPr>
      <w:rFonts w:ascii="Courier New" w:hAnsi="Courier New" w:cs="Courier New"/>
    </w:rPr>
  </w:style>
  <w:style w:type="character" w:customStyle="1" w:styleId="WW8Num35z2">
    <w:name w:val="WW8Num35z2"/>
    <w:rsid w:val="007416B7"/>
    <w:rPr>
      <w:rFonts w:ascii="Wingdings" w:hAnsi="Wingdings" w:cs="Wingdings"/>
    </w:rPr>
  </w:style>
  <w:style w:type="character" w:customStyle="1" w:styleId="WW8Num35z3">
    <w:name w:val="WW8Num35z3"/>
    <w:rsid w:val="007416B7"/>
    <w:rPr>
      <w:rFonts w:ascii="Symbol" w:hAnsi="Symbol" w:cs="Symbol"/>
    </w:rPr>
  </w:style>
  <w:style w:type="character" w:customStyle="1" w:styleId="WW8Num36z0">
    <w:name w:val="WW8Num36z0"/>
    <w:rsid w:val="007416B7"/>
    <w:rPr>
      <w:lang w:val="el-GR"/>
    </w:rPr>
  </w:style>
  <w:style w:type="character" w:customStyle="1" w:styleId="WW8Num36z1">
    <w:name w:val="WW8Num36z1"/>
    <w:rsid w:val="007416B7"/>
  </w:style>
  <w:style w:type="character" w:customStyle="1" w:styleId="WW8Num36z2">
    <w:name w:val="WW8Num36z2"/>
    <w:rsid w:val="007416B7"/>
  </w:style>
  <w:style w:type="character" w:customStyle="1" w:styleId="WW8Num36z3">
    <w:name w:val="WW8Num36z3"/>
    <w:rsid w:val="007416B7"/>
  </w:style>
  <w:style w:type="character" w:customStyle="1" w:styleId="WW8Num36z4">
    <w:name w:val="WW8Num36z4"/>
    <w:rsid w:val="007416B7"/>
  </w:style>
  <w:style w:type="character" w:customStyle="1" w:styleId="WW8Num36z5">
    <w:name w:val="WW8Num36z5"/>
    <w:rsid w:val="007416B7"/>
  </w:style>
  <w:style w:type="character" w:customStyle="1" w:styleId="WW8Num36z6">
    <w:name w:val="WW8Num36z6"/>
    <w:rsid w:val="007416B7"/>
  </w:style>
  <w:style w:type="character" w:customStyle="1" w:styleId="WW8Num36z7">
    <w:name w:val="WW8Num36z7"/>
    <w:rsid w:val="007416B7"/>
  </w:style>
  <w:style w:type="character" w:customStyle="1" w:styleId="WW8Num36z8">
    <w:name w:val="WW8Num36z8"/>
    <w:rsid w:val="007416B7"/>
  </w:style>
  <w:style w:type="character" w:customStyle="1" w:styleId="WW8Num37z0">
    <w:name w:val="WW8Num37z0"/>
    <w:rsid w:val="007416B7"/>
    <w:rPr>
      <w:rFonts w:ascii="Calibri" w:eastAsia="Times New Roman" w:hAnsi="Calibri" w:cs="Calibri"/>
    </w:rPr>
  </w:style>
  <w:style w:type="character" w:customStyle="1" w:styleId="WW8Num37z1">
    <w:name w:val="WW8Num37z1"/>
    <w:rsid w:val="007416B7"/>
    <w:rPr>
      <w:rFonts w:ascii="Courier New" w:hAnsi="Courier New" w:cs="Courier New"/>
    </w:rPr>
  </w:style>
  <w:style w:type="character" w:customStyle="1" w:styleId="WW8Num37z2">
    <w:name w:val="WW8Num37z2"/>
    <w:rsid w:val="007416B7"/>
    <w:rPr>
      <w:rFonts w:ascii="Wingdings" w:hAnsi="Wingdings" w:cs="Wingdings"/>
    </w:rPr>
  </w:style>
  <w:style w:type="character" w:customStyle="1" w:styleId="WW8Num37z3">
    <w:name w:val="WW8Num37z3"/>
    <w:rsid w:val="007416B7"/>
    <w:rPr>
      <w:rFonts w:ascii="Symbol" w:hAnsi="Symbol" w:cs="Symbol"/>
    </w:rPr>
  </w:style>
  <w:style w:type="character" w:customStyle="1" w:styleId="WW8Num38z0">
    <w:name w:val="WW8Num38z0"/>
    <w:rsid w:val="007416B7"/>
  </w:style>
  <w:style w:type="character" w:customStyle="1" w:styleId="WW8Num38z1">
    <w:name w:val="WW8Num38z1"/>
    <w:rsid w:val="007416B7"/>
  </w:style>
  <w:style w:type="character" w:customStyle="1" w:styleId="WW8Num38z2">
    <w:name w:val="WW8Num38z2"/>
    <w:rsid w:val="007416B7"/>
  </w:style>
  <w:style w:type="character" w:customStyle="1" w:styleId="WW8Num38z3">
    <w:name w:val="WW8Num38z3"/>
    <w:rsid w:val="007416B7"/>
  </w:style>
  <w:style w:type="character" w:customStyle="1" w:styleId="WW8Num38z4">
    <w:name w:val="WW8Num38z4"/>
    <w:rsid w:val="007416B7"/>
  </w:style>
  <w:style w:type="character" w:customStyle="1" w:styleId="WW8Num38z5">
    <w:name w:val="WW8Num38z5"/>
    <w:rsid w:val="007416B7"/>
  </w:style>
  <w:style w:type="character" w:customStyle="1" w:styleId="WW8Num38z6">
    <w:name w:val="WW8Num38z6"/>
    <w:rsid w:val="007416B7"/>
  </w:style>
  <w:style w:type="character" w:customStyle="1" w:styleId="WW8Num38z7">
    <w:name w:val="WW8Num38z7"/>
    <w:rsid w:val="007416B7"/>
  </w:style>
  <w:style w:type="character" w:customStyle="1" w:styleId="WW8Num38z8">
    <w:name w:val="WW8Num38z8"/>
    <w:rsid w:val="007416B7"/>
  </w:style>
  <w:style w:type="character" w:customStyle="1" w:styleId="WW-DefaultParagraphFont11111111111111111111">
    <w:name w:val="WW-Default Paragraph Font11111111111111111111"/>
    <w:rsid w:val="007416B7"/>
  </w:style>
  <w:style w:type="character" w:customStyle="1" w:styleId="WW8Num4z1">
    <w:name w:val="WW8Num4z1"/>
    <w:rsid w:val="007416B7"/>
    <w:rPr>
      <w:rFonts w:cs="Times New Roman"/>
    </w:rPr>
  </w:style>
  <w:style w:type="character" w:customStyle="1" w:styleId="WW8Num5z1">
    <w:name w:val="WW8Num5z1"/>
    <w:rsid w:val="007416B7"/>
    <w:rPr>
      <w:rFonts w:cs="Times New Roman"/>
    </w:rPr>
  </w:style>
  <w:style w:type="character" w:customStyle="1" w:styleId="WW8Num29z4">
    <w:name w:val="WW8Num29z4"/>
    <w:rsid w:val="007416B7"/>
  </w:style>
  <w:style w:type="character" w:customStyle="1" w:styleId="WW8Num29z5">
    <w:name w:val="WW8Num29z5"/>
    <w:rsid w:val="007416B7"/>
  </w:style>
  <w:style w:type="character" w:customStyle="1" w:styleId="WW8Num29z6">
    <w:name w:val="WW8Num29z6"/>
    <w:rsid w:val="007416B7"/>
  </w:style>
  <w:style w:type="character" w:customStyle="1" w:styleId="WW8Num29z7">
    <w:name w:val="WW8Num29z7"/>
    <w:rsid w:val="007416B7"/>
  </w:style>
  <w:style w:type="character" w:customStyle="1" w:styleId="WW8Num29z8">
    <w:name w:val="WW8Num29z8"/>
    <w:rsid w:val="007416B7"/>
  </w:style>
  <w:style w:type="character" w:customStyle="1" w:styleId="WW8Num30z3">
    <w:name w:val="WW8Num30z3"/>
    <w:rsid w:val="007416B7"/>
    <w:rPr>
      <w:rFonts w:ascii="Symbol" w:hAnsi="Symbol" w:cs="Symbol"/>
    </w:rPr>
  </w:style>
  <w:style w:type="character" w:customStyle="1" w:styleId="WW8Num31z1">
    <w:name w:val="WW8Num31z1"/>
    <w:rsid w:val="007416B7"/>
  </w:style>
  <w:style w:type="character" w:customStyle="1" w:styleId="WW8Num31z2">
    <w:name w:val="WW8Num31z2"/>
    <w:rsid w:val="007416B7"/>
  </w:style>
  <w:style w:type="character" w:customStyle="1" w:styleId="WW8Num31z3">
    <w:name w:val="WW8Num31z3"/>
    <w:rsid w:val="007416B7"/>
  </w:style>
  <w:style w:type="character" w:customStyle="1" w:styleId="WW8Num31z4">
    <w:name w:val="WW8Num31z4"/>
    <w:rsid w:val="007416B7"/>
  </w:style>
  <w:style w:type="character" w:customStyle="1" w:styleId="WW8Num31z5">
    <w:name w:val="WW8Num31z5"/>
    <w:rsid w:val="007416B7"/>
  </w:style>
  <w:style w:type="character" w:customStyle="1" w:styleId="WW8Num31z6">
    <w:name w:val="WW8Num31z6"/>
    <w:rsid w:val="007416B7"/>
  </w:style>
  <w:style w:type="character" w:customStyle="1" w:styleId="WW8Num31z7">
    <w:name w:val="WW8Num31z7"/>
    <w:rsid w:val="007416B7"/>
  </w:style>
  <w:style w:type="character" w:customStyle="1" w:styleId="WW8Num31z8">
    <w:name w:val="WW8Num31z8"/>
    <w:rsid w:val="007416B7"/>
  </w:style>
  <w:style w:type="character" w:customStyle="1" w:styleId="WW8Num39z0">
    <w:name w:val="WW8Num39z0"/>
    <w:rsid w:val="007416B7"/>
    <w:rPr>
      <w:rFonts w:ascii="Calibri" w:eastAsia="Times New Roman" w:hAnsi="Calibri" w:cs="Calibri"/>
    </w:rPr>
  </w:style>
  <w:style w:type="character" w:customStyle="1" w:styleId="WW8Num39z1">
    <w:name w:val="WW8Num39z1"/>
    <w:rsid w:val="007416B7"/>
    <w:rPr>
      <w:rFonts w:ascii="Courier New" w:hAnsi="Courier New" w:cs="Courier New"/>
    </w:rPr>
  </w:style>
  <w:style w:type="character" w:customStyle="1" w:styleId="WW8Num39z2">
    <w:name w:val="WW8Num39z2"/>
    <w:rsid w:val="007416B7"/>
    <w:rPr>
      <w:rFonts w:ascii="Wingdings" w:hAnsi="Wingdings" w:cs="Wingdings"/>
    </w:rPr>
  </w:style>
  <w:style w:type="character" w:customStyle="1" w:styleId="WW8Num39z3">
    <w:name w:val="WW8Num39z3"/>
    <w:rsid w:val="007416B7"/>
    <w:rPr>
      <w:rFonts w:ascii="Symbol" w:hAnsi="Symbol" w:cs="Symbol"/>
    </w:rPr>
  </w:style>
  <w:style w:type="character" w:customStyle="1" w:styleId="WW8Num40z0">
    <w:name w:val="WW8Num40z0"/>
    <w:rsid w:val="007416B7"/>
    <w:rPr>
      <w:rFonts w:ascii="Symbol" w:hAnsi="Symbol" w:cs="Symbol"/>
    </w:rPr>
  </w:style>
  <w:style w:type="character" w:customStyle="1" w:styleId="WW8Num40z1">
    <w:name w:val="WW8Num40z1"/>
    <w:rsid w:val="007416B7"/>
    <w:rPr>
      <w:rFonts w:ascii="Courier New" w:hAnsi="Courier New" w:cs="Courier New"/>
    </w:rPr>
  </w:style>
  <w:style w:type="character" w:customStyle="1" w:styleId="WW8Num40z2">
    <w:name w:val="WW8Num40z2"/>
    <w:rsid w:val="007416B7"/>
    <w:rPr>
      <w:rFonts w:ascii="Wingdings" w:hAnsi="Wingdings" w:cs="Wingdings"/>
    </w:rPr>
  </w:style>
  <w:style w:type="character" w:customStyle="1" w:styleId="WW8Num41z0">
    <w:name w:val="WW8Num41z0"/>
    <w:rsid w:val="007416B7"/>
    <w:rPr>
      <w:rFonts w:ascii="Arial" w:hAnsi="Arial" w:cs="Times New Roman"/>
      <w:b/>
      <w:i w:val="0"/>
      <w:sz w:val="20"/>
      <w:szCs w:val="20"/>
    </w:rPr>
  </w:style>
  <w:style w:type="character" w:customStyle="1" w:styleId="WW8Num41z1">
    <w:name w:val="WW8Num41z1"/>
    <w:rsid w:val="007416B7"/>
    <w:rPr>
      <w:rFonts w:cs="Times New Roman"/>
    </w:rPr>
  </w:style>
  <w:style w:type="character" w:customStyle="1" w:styleId="WW8Num41z2">
    <w:name w:val="WW8Num41z2"/>
    <w:rsid w:val="007416B7"/>
    <w:rPr>
      <w:rFonts w:ascii="Arial" w:hAnsi="Arial" w:cs="Times New Roman"/>
      <w:b w:val="0"/>
      <w:i w:val="0"/>
    </w:rPr>
  </w:style>
  <w:style w:type="character" w:customStyle="1" w:styleId="WW8Num41z3">
    <w:name w:val="WW8Num41z3"/>
    <w:rsid w:val="007416B7"/>
    <w:rPr>
      <w:rFonts w:ascii="Arial" w:hAnsi="Arial" w:cs="Times New Roman"/>
      <w:b w:val="0"/>
      <w:i w:val="0"/>
      <w:sz w:val="20"/>
      <w:szCs w:val="20"/>
    </w:rPr>
  </w:style>
  <w:style w:type="character" w:customStyle="1" w:styleId="DefaultParagraphFont1">
    <w:name w:val="Default Paragraph Font1"/>
    <w:rsid w:val="007416B7"/>
  </w:style>
  <w:style w:type="character" w:customStyle="1" w:styleId="Heading1Char">
    <w:name w:val="Heading 1 Char"/>
    <w:rsid w:val="007416B7"/>
    <w:rPr>
      <w:rFonts w:ascii="Arial" w:hAnsi="Arial" w:cs="Arial"/>
      <w:b/>
      <w:bCs/>
      <w:color w:val="333399"/>
      <w:sz w:val="28"/>
      <w:szCs w:val="32"/>
      <w:lang w:val="en-US"/>
    </w:rPr>
  </w:style>
  <w:style w:type="character" w:customStyle="1" w:styleId="Heading2Char">
    <w:name w:val="Heading 2 Char"/>
    <w:rsid w:val="007416B7"/>
    <w:rPr>
      <w:rFonts w:ascii="Arial" w:hAnsi="Arial" w:cs="Arial"/>
      <w:b/>
      <w:color w:val="002060"/>
      <w:sz w:val="24"/>
      <w:szCs w:val="22"/>
      <w:lang w:val="en-GB"/>
    </w:rPr>
  </w:style>
  <w:style w:type="character" w:customStyle="1" w:styleId="Heading5Char">
    <w:name w:val="Heading 5 Char"/>
    <w:rsid w:val="007416B7"/>
    <w:rPr>
      <w:rFonts w:ascii="Calibri" w:eastAsia="Times New Roman" w:hAnsi="Calibri" w:cs="Times New Roman"/>
      <w:b/>
      <w:bCs/>
      <w:i/>
      <w:iCs/>
      <w:sz w:val="26"/>
      <w:szCs w:val="26"/>
      <w:lang w:val="en-GB"/>
    </w:rPr>
  </w:style>
  <w:style w:type="character" w:customStyle="1" w:styleId="DateChar">
    <w:name w:val="Date Char"/>
    <w:rsid w:val="007416B7"/>
    <w:rPr>
      <w:sz w:val="24"/>
      <w:szCs w:val="24"/>
      <w:lang w:val="en-GB"/>
    </w:rPr>
  </w:style>
  <w:style w:type="character" w:customStyle="1" w:styleId="FooterChar">
    <w:name w:val="Footer Char"/>
    <w:rsid w:val="007416B7"/>
    <w:rPr>
      <w:rFonts w:eastAsia="MS Mincho" w:cs="Times New Roman"/>
      <w:sz w:val="24"/>
      <w:szCs w:val="24"/>
      <w:lang w:val="en-US" w:eastAsia="ja-JP"/>
    </w:rPr>
  </w:style>
  <w:style w:type="character" w:customStyle="1" w:styleId="22">
    <w:name w:val="Παραπομπή σχολίου2"/>
    <w:rsid w:val="007416B7"/>
    <w:rPr>
      <w:sz w:val="16"/>
    </w:rPr>
  </w:style>
  <w:style w:type="character" w:styleId="-">
    <w:name w:val="Hyperlink"/>
    <w:uiPriority w:val="99"/>
    <w:rsid w:val="007416B7"/>
    <w:rPr>
      <w:color w:val="0000FF"/>
      <w:u w:val="single"/>
    </w:rPr>
  </w:style>
  <w:style w:type="character" w:customStyle="1" w:styleId="HeaderChar">
    <w:name w:val="Header Char"/>
    <w:rsid w:val="007416B7"/>
    <w:rPr>
      <w:rFonts w:cs="Times New Roman"/>
      <w:sz w:val="24"/>
      <w:szCs w:val="24"/>
      <w:lang w:val="en-GB"/>
    </w:rPr>
  </w:style>
  <w:style w:type="character" w:styleId="a3">
    <w:name w:val="page number"/>
    <w:rsid w:val="007416B7"/>
    <w:rPr>
      <w:rFonts w:cs="Times New Roman"/>
    </w:rPr>
  </w:style>
  <w:style w:type="character" w:customStyle="1" w:styleId="BalloonTextChar">
    <w:name w:val="Balloon Text Char"/>
    <w:rsid w:val="007416B7"/>
    <w:rPr>
      <w:rFonts w:ascii="Tahoma" w:hAnsi="Tahoma" w:cs="Tahoma"/>
      <w:sz w:val="16"/>
      <w:szCs w:val="16"/>
      <w:lang w:val="en-GB"/>
    </w:rPr>
  </w:style>
  <w:style w:type="character" w:customStyle="1" w:styleId="CommentTextChar">
    <w:name w:val="Comment Text Char"/>
    <w:rsid w:val="007416B7"/>
    <w:rPr>
      <w:rFonts w:cs="Times New Roman"/>
      <w:lang w:val="en-GB"/>
    </w:rPr>
  </w:style>
  <w:style w:type="character" w:customStyle="1" w:styleId="CommentSubjectChar">
    <w:name w:val="Comment Subject Char"/>
    <w:rsid w:val="007416B7"/>
    <w:rPr>
      <w:rFonts w:cs="Times New Roman"/>
      <w:b/>
      <w:bCs/>
      <w:lang w:val="en-GB"/>
    </w:rPr>
  </w:style>
  <w:style w:type="character" w:customStyle="1" w:styleId="BodyTextChar">
    <w:name w:val="Body Text Char"/>
    <w:rsid w:val="007416B7"/>
    <w:rPr>
      <w:rFonts w:cs="Times New Roman"/>
      <w:sz w:val="24"/>
      <w:szCs w:val="24"/>
      <w:lang w:val="en-GB"/>
    </w:rPr>
  </w:style>
  <w:style w:type="character" w:customStyle="1" w:styleId="10">
    <w:name w:val="Κείμενο κράτησης θέσης1"/>
    <w:rsid w:val="007416B7"/>
    <w:rPr>
      <w:rFonts w:cs="Times New Roman"/>
      <w:color w:val="808080"/>
    </w:rPr>
  </w:style>
  <w:style w:type="character" w:customStyle="1" w:styleId="a4">
    <w:name w:val="Χαρακτήρες υποσημείωσης"/>
    <w:rsid w:val="007416B7"/>
    <w:rPr>
      <w:rFonts w:cs="Times New Roman"/>
      <w:vertAlign w:val="superscript"/>
    </w:rPr>
  </w:style>
  <w:style w:type="character" w:customStyle="1" w:styleId="FootnoteTextChar">
    <w:name w:val="Footnote Text Char"/>
    <w:rsid w:val="007416B7"/>
    <w:rPr>
      <w:rFonts w:ascii="Calibri" w:hAnsi="Calibri" w:cs="Times New Roman"/>
      <w:lang w:val="x-none"/>
    </w:rPr>
  </w:style>
  <w:style w:type="character" w:customStyle="1" w:styleId="Heading3Char">
    <w:name w:val="Heading 3 Char"/>
    <w:rsid w:val="007416B7"/>
    <w:rPr>
      <w:rFonts w:ascii="Arial" w:hAnsi="Arial" w:cs="Arial"/>
      <w:b/>
      <w:bCs/>
      <w:sz w:val="22"/>
      <w:szCs w:val="26"/>
      <w:lang w:val="en-GB"/>
    </w:rPr>
  </w:style>
  <w:style w:type="character" w:customStyle="1" w:styleId="Heading4Char">
    <w:name w:val="Heading 4 Char"/>
    <w:rsid w:val="007416B7"/>
    <w:rPr>
      <w:rFonts w:ascii="Arial" w:eastAsia="Times New Roman" w:hAnsi="Arial" w:cs="Times New Roman"/>
      <w:b/>
      <w:bCs/>
      <w:sz w:val="22"/>
      <w:szCs w:val="28"/>
      <w:lang w:val="en-GB"/>
    </w:rPr>
  </w:style>
  <w:style w:type="character" w:customStyle="1" w:styleId="DocTitleChar">
    <w:name w:val="Doc Title Char"/>
    <w:basedOn w:val="Heading1Char"/>
    <w:rsid w:val="007416B7"/>
    <w:rPr>
      <w:rFonts w:ascii="Arial" w:hAnsi="Arial" w:cs="Arial"/>
      <w:b/>
      <w:bCs/>
      <w:color w:val="333399"/>
      <w:sz w:val="28"/>
      <w:szCs w:val="32"/>
      <w:lang w:val="en-US"/>
    </w:rPr>
  </w:style>
  <w:style w:type="character" w:customStyle="1" w:styleId="Style1Char">
    <w:name w:val="Style1 Char"/>
    <w:rsid w:val="007416B7"/>
    <w:rPr>
      <w:rFonts w:ascii="Calibri" w:hAnsi="Calibri" w:cs="Calibri"/>
      <w:b/>
      <w:bCs/>
      <w:color w:val="333399"/>
      <w:sz w:val="40"/>
      <w:szCs w:val="40"/>
      <w:lang w:val="en-US"/>
    </w:rPr>
  </w:style>
  <w:style w:type="character" w:customStyle="1" w:styleId="ContentsChar">
    <w:name w:val="Contents Char"/>
    <w:rsid w:val="007416B7"/>
    <w:rPr>
      <w:rFonts w:ascii="Calibri" w:hAnsi="Calibri" w:cs="Calibri"/>
      <w:b/>
      <w:bCs/>
      <w:color w:val="333399"/>
      <w:sz w:val="28"/>
      <w:szCs w:val="32"/>
      <w:lang w:val="en-US"/>
    </w:rPr>
  </w:style>
  <w:style w:type="character" w:customStyle="1" w:styleId="EndnoteTextChar">
    <w:name w:val="Endnote Text Char"/>
    <w:rsid w:val="007416B7"/>
    <w:rPr>
      <w:rFonts w:ascii="Calibri" w:hAnsi="Calibri" w:cs="Calibri"/>
      <w:lang w:val="en-GB"/>
    </w:rPr>
  </w:style>
  <w:style w:type="character" w:customStyle="1" w:styleId="a5">
    <w:name w:val="Χαρακτήρες σημείωσης τέλους"/>
    <w:rsid w:val="007416B7"/>
    <w:rPr>
      <w:vertAlign w:val="superscript"/>
    </w:rPr>
  </w:style>
  <w:style w:type="character" w:customStyle="1" w:styleId="FootnoteReference2">
    <w:name w:val="Footnote Reference2"/>
    <w:rsid w:val="007416B7"/>
    <w:rPr>
      <w:vertAlign w:val="superscript"/>
    </w:rPr>
  </w:style>
  <w:style w:type="character" w:customStyle="1" w:styleId="EndnoteReference1">
    <w:name w:val="Endnote Reference1"/>
    <w:rsid w:val="007416B7"/>
    <w:rPr>
      <w:vertAlign w:val="superscript"/>
    </w:rPr>
  </w:style>
  <w:style w:type="character" w:customStyle="1" w:styleId="a6">
    <w:name w:val="Κουκκίδες"/>
    <w:rsid w:val="007416B7"/>
    <w:rPr>
      <w:rFonts w:ascii="OpenSymbol" w:eastAsia="OpenSymbol" w:hAnsi="OpenSymbol" w:cs="OpenSymbol"/>
    </w:rPr>
  </w:style>
  <w:style w:type="character" w:styleId="a7">
    <w:name w:val="Strong"/>
    <w:uiPriority w:val="22"/>
    <w:qFormat/>
    <w:rsid w:val="007416B7"/>
    <w:rPr>
      <w:b/>
      <w:bCs/>
    </w:rPr>
  </w:style>
  <w:style w:type="character" w:customStyle="1" w:styleId="11">
    <w:name w:val="Προεπιλεγμένη γραμματοσειρά1"/>
    <w:rsid w:val="007416B7"/>
  </w:style>
  <w:style w:type="character" w:customStyle="1" w:styleId="a8">
    <w:name w:val="Σύμβολο υποσημείωσης"/>
    <w:rsid w:val="007416B7"/>
    <w:rPr>
      <w:vertAlign w:val="superscript"/>
    </w:rPr>
  </w:style>
  <w:style w:type="character" w:styleId="a9">
    <w:name w:val="Emphasis"/>
    <w:uiPriority w:val="20"/>
    <w:qFormat/>
    <w:rsid w:val="007416B7"/>
    <w:rPr>
      <w:i/>
      <w:iCs/>
    </w:rPr>
  </w:style>
  <w:style w:type="character" w:customStyle="1" w:styleId="aa">
    <w:name w:val="Χαρακτήρες αρίθμησης"/>
    <w:rsid w:val="007416B7"/>
  </w:style>
  <w:style w:type="character" w:customStyle="1" w:styleId="normalwithoutspacingChar">
    <w:name w:val="normal_without_spacing Char"/>
    <w:rsid w:val="007416B7"/>
    <w:rPr>
      <w:rFonts w:ascii="Calibri" w:hAnsi="Calibri" w:cs="Calibri"/>
      <w:sz w:val="22"/>
      <w:szCs w:val="24"/>
    </w:rPr>
  </w:style>
  <w:style w:type="character" w:customStyle="1" w:styleId="FootnoteTextChar1">
    <w:name w:val="Footnote Text Char1"/>
    <w:rsid w:val="007416B7"/>
    <w:rPr>
      <w:rFonts w:ascii="Calibri" w:hAnsi="Calibri" w:cs="Calibri"/>
      <w:lang w:val="en-IE" w:eastAsia="zh-CN"/>
    </w:rPr>
  </w:style>
  <w:style w:type="character" w:customStyle="1" w:styleId="foothangingChar">
    <w:name w:val="foot_hanging Char"/>
    <w:rsid w:val="007416B7"/>
    <w:rPr>
      <w:rFonts w:ascii="Calibri" w:hAnsi="Calibri" w:cs="Calibri"/>
      <w:sz w:val="18"/>
      <w:szCs w:val="18"/>
      <w:lang w:val="en-IE" w:eastAsia="zh-CN"/>
    </w:rPr>
  </w:style>
  <w:style w:type="character" w:customStyle="1" w:styleId="HTMLPreformattedChar">
    <w:name w:val="HTML Preformatted Char"/>
    <w:rsid w:val="007416B7"/>
    <w:rPr>
      <w:rFonts w:ascii="Courier New" w:hAnsi="Courier New" w:cs="Courier New"/>
    </w:rPr>
  </w:style>
  <w:style w:type="character" w:customStyle="1" w:styleId="apple-converted-space">
    <w:name w:val="apple-converted-space"/>
    <w:basedOn w:val="WW-DefaultParagraphFont11111111111111111111"/>
    <w:rsid w:val="007416B7"/>
  </w:style>
  <w:style w:type="character" w:customStyle="1" w:styleId="BodyTextIndent3Char">
    <w:name w:val="Body Text Indent 3 Char"/>
    <w:rsid w:val="007416B7"/>
    <w:rPr>
      <w:rFonts w:ascii="Calibri" w:hAnsi="Calibri" w:cs="Calibri"/>
      <w:sz w:val="16"/>
      <w:szCs w:val="16"/>
      <w:lang w:val="en-GB"/>
    </w:rPr>
  </w:style>
  <w:style w:type="character" w:customStyle="1" w:styleId="WW-FootnoteReference">
    <w:name w:val="WW-Footnote Reference"/>
    <w:rsid w:val="007416B7"/>
    <w:rPr>
      <w:vertAlign w:val="superscript"/>
    </w:rPr>
  </w:style>
  <w:style w:type="character" w:customStyle="1" w:styleId="WW-EndnoteReference">
    <w:name w:val="WW-Endnote Reference"/>
    <w:rsid w:val="007416B7"/>
    <w:rPr>
      <w:vertAlign w:val="superscript"/>
    </w:rPr>
  </w:style>
  <w:style w:type="character" w:customStyle="1" w:styleId="FootnoteReference1">
    <w:name w:val="Footnote Reference1"/>
    <w:rsid w:val="007416B7"/>
    <w:rPr>
      <w:vertAlign w:val="superscript"/>
    </w:rPr>
  </w:style>
  <w:style w:type="character" w:customStyle="1" w:styleId="FootnoteTextChar2">
    <w:name w:val="Footnote Text Char2"/>
    <w:rsid w:val="007416B7"/>
    <w:rPr>
      <w:rFonts w:ascii="Calibri" w:hAnsi="Calibri" w:cs="Calibri"/>
      <w:sz w:val="18"/>
      <w:lang w:val="en-IE" w:eastAsia="zh-CN"/>
    </w:rPr>
  </w:style>
  <w:style w:type="character" w:customStyle="1" w:styleId="foothangingChar1">
    <w:name w:val="foot_hanging Char1"/>
    <w:rsid w:val="007416B7"/>
    <w:rPr>
      <w:rFonts w:ascii="Calibri" w:hAnsi="Calibri" w:cs="Calibri"/>
      <w:sz w:val="18"/>
      <w:szCs w:val="18"/>
      <w:lang w:val="en-IE" w:eastAsia="zh-CN"/>
    </w:rPr>
  </w:style>
  <w:style w:type="character" w:customStyle="1" w:styleId="footersChar">
    <w:name w:val="footers Char"/>
    <w:basedOn w:val="foothangingChar1"/>
    <w:rsid w:val="007416B7"/>
    <w:rPr>
      <w:rFonts w:ascii="Calibri" w:hAnsi="Calibri" w:cs="Calibri"/>
      <w:sz w:val="18"/>
      <w:szCs w:val="18"/>
      <w:lang w:val="en-IE" w:eastAsia="zh-CN"/>
    </w:rPr>
  </w:style>
  <w:style w:type="character" w:customStyle="1" w:styleId="CommentTextChar1">
    <w:name w:val="Comment Text Char1"/>
    <w:rsid w:val="007416B7"/>
    <w:rPr>
      <w:rFonts w:ascii="Calibri" w:hAnsi="Calibri" w:cs="Calibri"/>
      <w:lang w:val="en-GB" w:eastAsia="zh-CN"/>
    </w:rPr>
  </w:style>
  <w:style w:type="character" w:customStyle="1" w:styleId="HTMLPreformattedChar1">
    <w:name w:val="HTML Preformatted Char1"/>
    <w:rsid w:val="007416B7"/>
    <w:rPr>
      <w:rFonts w:ascii="Courier New" w:hAnsi="Courier New" w:cs="Courier New"/>
      <w:lang w:eastAsia="zh-CN"/>
    </w:rPr>
  </w:style>
  <w:style w:type="character" w:customStyle="1" w:styleId="BodyText3Char">
    <w:name w:val="Body Text 3 Char"/>
    <w:rsid w:val="007416B7"/>
    <w:rPr>
      <w:rFonts w:ascii="Calibri" w:hAnsi="Calibri" w:cs="Calibri"/>
      <w:sz w:val="16"/>
      <w:szCs w:val="16"/>
      <w:lang w:val="en-GB" w:eastAsia="zh-CN"/>
    </w:rPr>
  </w:style>
  <w:style w:type="character" w:customStyle="1" w:styleId="WW-FootnoteReference1">
    <w:name w:val="WW-Footnote Reference1"/>
    <w:rsid w:val="007416B7"/>
    <w:rPr>
      <w:vertAlign w:val="superscript"/>
    </w:rPr>
  </w:style>
  <w:style w:type="character" w:customStyle="1" w:styleId="WW-EndnoteReference1">
    <w:name w:val="WW-Endnote Reference1"/>
    <w:rsid w:val="007416B7"/>
    <w:rPr>
      <w:vertAlign w:val="superscript"/>
    </w:rPr>
  </w:style>
  <w:style w:type="character" w:customStyle="1" w:styleId="WW-FootnoteReference2">
    <w:name w:val="WW-Footnote Reference2"/>
    <w:rsid w:val="007416B7"/>
    <w:rPr>
      <w:vertAlign w:val="superscript"/>
    </w:rPr>
  </w:style>
  <w:style w:type="character" w:customStyle="1" w:styleId="WW-EndnoteReference2">
    <w:name w:val="WW-Endnote Reference2"/>
    <w:rsid w:val="007416B7"/>
    <w:rPr>
      <w:vertAlign w:val="superscript"/>
    </w:rPr>
  </w:style>
  <w:style w:type="character" w:customStyle="1" w:styleId="FootnoteTextChar3">
    <w:name w:val="Footnote Text Char3"/>
    <w:rsid w:val="007416B7"/>
    <w:rPr>
      <w:rFonts w:ascii="Calibri" w:hAnsi="Calibri" w:cs="Calibri"/>
      <w:sz w:val="18"/>
      <w:lang w:val="en-IE" w:eastAsia="zh-CN"/>
    </w:rPr>
  </w:style>
  <w:style w:type="character" w:customStyle="1" w:styleId="foothangingChar2">
    <w:name w:val="foot_hanging Char2"/>
    <w:rsid w:val="007416B7"/>
    <w:rPr>
      <w:rFonts w:ascii="Calibri" w:hAnsi="Calibri" w:cs="Calibri"/>
      <w:sz w:val="18"/>
      <w:szCs w:val="18"/>
      <w:lang w:val="en-IE" w:eastAsia="zh-CN"/>
    </w:rPr>
  </w:style>
  <w:style w:type="character" w:customStyle="1" w:styleId="footersChar1">
    <w:name w:val="footers Char1"/>
    <w:basedOn w:val="foothangingChar2"/>
    <w:rsid w:val="007416B7"/>
    <w:rPr>
      <w:rFonts w:ascii="Calibri" w:hAnsi="Calibri" w:cs="Calibri"/>
      <w:sz w:val="18"/>
      <w:szCs w:val="18"/>
      <w:lang w:val="en-IE" w:eastAsia="zh-CN"/>
    </w:rPr>
  </w:style>
  <w:style w:type="character" w:customStyle="1" w:styleId="foootChar">
    <w:name w:val="fooot Char"/>
    <w:basedOn w:val="footersChar1"/>
    <w:rsid w:val="007416B7"/>
    <w:rPr>
      <w:rFonts w:ascii="Calibri" w:hAnsi="Calibri" w:cs="Calibri"/>
      <w:sz w:val="18"/>
      <w:szCs w:val="18"/>
      <w:lang w:val="en-IE" w:eastAsia="zh-CN"/>
    </w:rPr>
  </w:style>
  <w:style w:type="character" w:customStyle="1" w:styleId="12">
    <w:name w:val="Παραπομπή υποσημείωσης1"/>
    <w:rsid w:val="007416B7"/>
    <w:rPr>
      <w:vertAlign w:val="superscript"/>
    </w:rPr>
  </w:style>
  <w:style w:type="character" w:customStyle="1" w:styleId="13">
    <w:name w:val="Παραπομπή σημείωσης τέλους1"/>
    <w:rsid w:val="007416B7"/>
    <w:rPr>
      <w:vertAlign w:val="superscript"/>
    </w:rPr>
  </w:style>
  <w:style w:type="character" w:customStyle="1" w:styleId="Char">
    <w:name w:val="Κείμενο πλαισίου Char"/>
    <w:rsid w:val="007416B7"/>
    <w:rPr>
      <w:rFonts w:ascii="Tahoma" w:hAnsi="Tahoma" w:cs="Tahoma"/>
      <w:sz w:val="16"/>
      <w:szCs w:val="16"/>
      <w:lang w:val="en-GB"/>
    </w:rPr>
  </w:style>
  <w:style w:type="character" w:customStyle="1" w:styleId="14">
    <w:name w:val="Παραπομπή σχολίου1"/>
    <w:rsid w:val="007416B7"/>
    <w:rPr>
      <w:sz w:val="16"/>
      <w:szCs w:val="16"/>
    </w:rPr>
  </w:style>
  <w:style w:type="character" w:customStyle="1" w:styleId="Char0">
    <w:name w:val="Κείμενο σχολίου Char"/>
    <w:rsid w:val="007416B7"/>
    <w:rPr>
      <w:rFonts w:ascii="Calibri" w:hAnsi="Calibri" w:cs="Calibri"/>
      <w:lang w:val="en-GB"/>
    </w:rPr>
  </w:style>
  <w:style w:type="character" w:customStyle="1" w:styleId="Char1">
    <w:name w:val="Θέμα σχολίου Char"/>
    <w:rsid w:val="007416B7"/>
    <w:rPr>
      <w:rFonts w:ascii="Calibri" w:hAnsi="Calibri" w:cs="Calibri"/>
      <w:b/>
      <w:bCs/>
      <w:lang w:val="en-GB"/>
    </w:rPr>
  </w:style>
  <w:style w:type="character" w:customStyle="1" w:styleId="-HTMLChar">
    <w:name w:val="Προ-διαμορφωμένο HTML Char"/>
    <w:link w:val="-HTML"/>
    <w:uiPriority w:val="99"/>
    <w:rsid w:val="007416B7"/>
    <w:rPr>
      <w:rFonts w:ascii="Courier New" w:eastAsia="Times New Roman" w:hAnsi="Courier New" w:cs="Courier New"/>
    </w:rPr>
  </w:style>
  <w:style w:type="character" w:customStyle="1" w:styleId="WW-FootnoteReference3">
    <w:name w:val="WW-Footnote Reference3"/>
    <w:rsid w:val="007416B7"/>
    <w:rPr>
      <w:vertAlign w:val="superscript"/>
    </w:rPr>
  </w:style>
  <w:style w:type="character" w:customStyle="1" w:styleId="WW-EndnoteReference3">
    <w:name w:val="WW-Endnote Reference3"/>
    <w:rsid w:val="007416B7"/>
    <w:rPr>
      <w:vertAlign w:val="superscript"/>
    </w:rPr>
  </w:style>
  <w:style w:type="character" w:customStyle="1" w:styleId="WW-FootnoteReference4">
    <w:name w:val="WW-Footnote Reference4"/>
    <w:rsid w:val="007416B7"/>
    <w:rPr>
      <w:vertAlign w:val="superscript"/>
    </w:rPr>
  </w:style>
  <w:style w:type="character" w:customStyle="1" w:styleId="WW-EndnoteReference4">
    <w:name w:val="WW-Endnote Reference4"/>
    <w:rsid w:val="007416B7"/>
    <w:rPr>
      <w:vertAlign w:val="superscript"/>
    </w:rPr>
  </w:style>
  <w:style w:type="character" w:customStyle="1" w:styleId="WW-FootnoteReference5">
    <w:name w:val="WW-Footnote Reference5"/>
    <w:rsid w:val="007416B7"/>
    <w:rPr>
      <w:vertAlign w:val="superscript"/>
    </w:rPr>
  </w:style>
  <w:style w:type="character" w:customStyle="1" w:styleId="WW-EndnoteReference5">
    <w:name w:val="WW-Endnote Reference5"/>
    <w:rsid w:val="007416B7"/>
    <w:rPr>
      <w:vertAlign w:val="superscript"/>
    </w:rPr>
  </w:style>
  <w:style w:type="character" w:customStyle="1" w:styleId="WW-FootnoteReference6">
    <w:name w:val="WW-Footnote Reference6"/>
    <w:rsid w:val="007416B7"/>
    <w:rPr>
      <w:vertAlign w:val="superscript"/>
    </w:rPr>
  </w:style>
  <w:style w:type="character" w:styleId="-0">
    <w:name w:val="FollowedHyperlink"/>
    <w:rsid w:val="007416B7"/>
    <w:rPr>
      <w:color w:val="800000"/>
      <w:u w:val="single"/>
    </w:rPr>
  </w:style>
  <w:style w:type="character" w:customStyle="1" w:styleId="WW-EndnoteReference6">
    <w:name w:val="WW-Endnote Reference6"/>
    <w:rsid w:val="007416B7"/>
    <w:rPr>
      <w:vertAlign w:val="superscript"/>
    </w:rPr>
  </w:style>
  <w:style w:type="character" w:customStyle="1" w:styleId="WW-FootnoteReference7">
    <w:name w:val="WW-Footnote Reference7"/>
    <w:rsid w:val="007416B7"/>
    <w:rPr>
      <w:vertAlign w:val="superscript"/>
    </w:rPr>
  </w:style>
  <w:style w:type="character" w:customStyle="1" w:styleId="WW-EndnoteReference7">
    <w:name w:val="WW-Endnote Reference7"/>
    <w:rsid w:val="007416B7"/>
    <w:rPr>
      <w:vertAlign w:val="superscript"/>
    </w:rPr>
  </w:style>
  <w:style w:type="character" w:customStyle="1" w:styleId="WW-FootnoteReference8">
    <w:name w:val="WW-Footnote Reference8"/>
    <w:rsid w:val="007416B7"/>
    <w:rPr>
      <w:vertAlign w:val="superscript"/>
    </w:rPr>
  </w:style>
  <w:style w:type="character" w:customStyle="1" w:styleId="WW-EndnoteReference8">
    <w:name w:val="WW-Endnote Reference8"/>
    <w:rsid w:val="007416B7"/>
    <w:rPr>
      <w:vertAlign w:val="superscript"/>
    </w:rPr>
  </w:style>
  <w:style w:type="character" w:customStyle="1" w:styleId="WW-FootnoteReference9">
    <w:name w:val="WW-Footnote Reference9"/>
    <w:rsid w:val="007416B7"/>
    <w:rPr>
      <w:vertAlign w:val="superscript"/>
    </w:rPr>
  </w:style>
  <w:style w:type="character" w:customStyle="1" w:styleId="WW-EndnoteReference9">
    <w:name w:val="WW-Endnote Reference9"/>
    <w:rsid w:val="007416B7"/>
    <w:rPr>
      <w:vertAlign w:val="superscript"/>
    </w:rPr>
  </w:style>
  <w:style w:type="character" w:customStyle="1" w:styleId="WW-FootnoteReference10">
    <w:name w:val="WW-Footnote Reference10"/>
    <w:rsid w:val="007416B7"/>
    <w:rPr>
      <w:vertAlign w:val="superscript"/>
    </w:rPr>
  </w:style>
  <w:style w:type="character" w:customStyle="1" w:styleId="WW-EndnoteReference10">
    <w:name w:val="WW-Endnote Reference10"/>
    <w:rsid w:val="007416B7"/>
    <w:rPr>
      <w:vertAlign w:val="superscript"/>
    </w:rPr>
  </w:style>
  <w:style w:type="character" w:customStyle="1" w:styleId="WW-FootnoteReference11">
    <w:name w:val="WW-Footnote Reference11"/>
    <w:rsid w:val="007416B7"/>
    <w:rPr>
      <w:vertAlign w:val="superscript"/>
    </w:rPr>
  </w:style>
  <w:style w:type="character" w:customStyle="1" w:styleId="WW-EndnoteReference11">
    <w:name w:val="WW-Endnote Reference11"/>
    <w:rsid w:val="007416B7"/>
    <w:rPr>
      <w:vertAlign w:val="superscript"/>
    </w:rPr>
  </w:style>
  <w:style w:type="character" w:customStyle="1" w:styleId="WW-FootnoteReference12">
    <w:name w:val="WW-Footnote Reference12"/>
    <w:rsid w:val="007416B7"/>
    <w:rPr>
      <w:vertAlign w:val="superscript"/>
    </w:rPr>
  </w:style>
  <w:style w:type="character" w:customStyle="1" w:styleId="WW-EndnoteReference12">
    <w:name w:val="WW-Endnote Reference12"/>
    <w:rsid w:val="007416B7"/>
    <w:rPr>
      <w:vertAlign w:val="superscript"/>
    </w:rPr>
  </w:style>
  <w:style w:type="character" w:customStyle="1" w:styleId="WW-FootnoteReference13">
    <w:name w:val="WW-Footnote Reference13"/>
    <w:rsid w:val="007416B7"/>
    <w:rPr>
      <w:vertAlign w:val="superscript"/>
    </w:rPr>
  </w:style>
  <w:style w:type="character" w:customStyle="1" w:styleId="WW-EndnoteReference13">
    <w:name w:val="WW-Endnote Reference13"/>
    <w:rsid w:val="007416B7"/>
    <w:rPr>
      <w:vertAlign w:val="superscript"/>
    </w:rPr>
  </w:style>
  <w:style w:type="character" w:customStyle="1" w:styleId="41">
    <w:name w:val="Παραπομπή υποσημείωσης4"/>
    <w:rsid w:val="007416B7"/>
    <w:rPr>
      <w:vertAlign w:val="superscript"/>
    </w:rPr>
  </w:style>
  <w:style w:type="character" w:customStyle="1" w:styleId="ab">
    <w:name w:val="Σύμβολα σημείωσης τέλους"/>
    <w:rsid w:val="007416B7"/>
    <w:rPr>
      <w:vertAlign w:val="superscript"/>
    </w:rPr>
  </w:style>
  <w:style w:type="character" w:customStyle="1" w:styleId="23">
    <w:name w:val="Παραπομπή υποσημείωσης2"/>
    <w:rsid w:val="007416B7"/>
    <w:rPr>
      <w:vertAlign w:val="superscript"/>
    </w:rPr>
  </w:style>
  <w:style w:type="character" w:customStyle="1" w:styleId="24">
    <w:name w:val="Παραπομπή σημείωσης τέλους2"/>
    <w:rsid w:val="007416B7"/>
    <w:rPr>
      <w:vertAlign w:val="superscript"/>
    </w:rPr>
  </w:style>
  <w:style w:type="character" w:customStyle="1" w:styleId="WW-FootnoteReference14">
    <w:name w:val="WW-Footnote Reference14"/>
    <w:rsid w:val="007416B7"/>
    <w:rPr>
      <w:vertAlign w:val="superscript"/>
    </w:rPr>
  </w:style>
  <w:style w:type="character" w:customStyle="1" w:styleId="WW-EndnoteReference14">
    <w:name w:val="WW-Endnote Reference14"/>
    <w:rsid w:val="007416B7"/>
    <w:rPr>
      <w:vertAlign w:val="superscript"/>
    </w:rPr>
  </w:style>
  <w:style w:type="character" w:customStyle="1" w:styleId="WW-FootnoteReference15">
    <w:name w:val="WW-Footnote Reference15"/>
    <w:rsid w:val="007416B7"/>
    <w:rPr>
      <w:vertAlign w:val="superscript"/>
    </w:rPr>
  </w:style>
  <w:style w:type="character" w:customStyle="1" w:styleId="WW-EndnoteReference15">
    <w:name w:val="WW-Endnote Reference15"/>
    <w:rsid w:val="007416B7"/>
    <w:rPr>
      <w:vertAlign w:val="superscript"/>
    </w:rPr>
  </w:style>
  <w:style w:type="character" w:customStyle="1" w:styleId="WW-FootnoteReference16">
    <w:name w:val="WW-Footnote Reference16"/>
    <w:rsid w:val="007416B7"/>
    <w:rPr>
      <w:vertAlign w:val="superscript"/>
    </w:rPr>
  </w:style>
  <w:style w:type="character" w:customStyle="1" w:styleId="WW-EndnoteReference16">
    <w:name w:val="WW-Endnote Reference16"/>
    <w:rsid w:val="007416B7"/>
    <w:rPr>
      <w:vertAlign w:val="superscript"/>
    </w:rPr>
  </w:style>
  <w:style w:type="character" w:customStyle="1" w:styleId="WW-FootnoteReference17">
    <w:name w:val="WW-Footnote Reference17"/>
    <w:rsid w:val="007416B7"/>
    <w:rPr>
      <w:vertAlign w:val="superscript"/>
    </w:rPr>
  </w:style>
  <w:style w:type="character" w:customStyle="1" w:styleId="WW-EndnoteReference17">
    <w:name w:val="WW-Endnote Reference17"/>
    <w:rsid w:val="007416B7"/>
    <w:rPr>
      <w:vertAlign w:val="superscript"/>
    </w:rPr>
  </w:style>
  <w:style w:type="character" w:customStyle="1" w:styleId="31">
    <w:name w:val="Παραπομπή υποσημείωσης3"/>
    <w:rsid w:val="007416B7"/>
    <w:rPr>
      <w:vertAlign w:val="superscript"/>
    </w:rPr>
  </w:style>
  <w:style w:type="character" w:customStyle="1" w:styleId="32">
    <w:name w:val="Παραπομπή σημείωσης τέλους3"/>
    <w:rsid w:val="007416B7"/>
    <w:rPr>
      <w:vertAlign w:val="superscript"/>
    </w:rPr>
  </w:style>
  <w:style w:type="character" w:customStyle="1" w:styleId="WW-FootnoteReference18">
    <w:name w:val="WW-Footnote Reference18"/>
    <w:rsid w:val="007416B7"/>
    <w:rPr>
      <w:vertAlign w:val="superscript"/>
    </w:rPr>
  </w:style>
  <w:style w:type="character" w:customStyle="1" w:styleId="WW-EndnoteReference18">
    <w:name w:val="WW-Endnote Reference18"/>
    <w:rsid w:val="007416B7"/>
    <w:rPr>
      <w:vertAlign w:val="superscript"/>
    </w:rPr>
  </w:style>
  <w:style w:type="character" w:customStyle="1" w:styleId="WW-FootnoteReference19">
    <w:name w:val="WW-Footnote Reference19"/>
    <w:rsid w:val="007416B7"/>
    <w:rPr>
      <w:vertAlign w:val="superscript"/>
    </w:rPr>
  </w:style>
  <w:style w:type="character" w:customStyle="1" w:styleId="WW-EndnoteReference19">
    <w:name w:val="WW-Endnote Reference19"/>
    <w:rsid w:val="007416B7"/>
    <w:rPr>
      <w:vertAlign w:val="superscript"/>
    </w:rPr>
  </w:style>
  <w:style w:type="character" w:customStyle="1" w:styleId="WW-FootnoteReference20">
    <w:name w:val="WW-Footnote Reference20"/>
    <w:rsid w:val="007416B7"/>
    <w:rPr>
      <w:vertAlign w:val="superscript"/>
    </w:rPr>
  </w:style>
  <w:style w:type="character" w:customStyle="1" w:styleId="WW-EndnoteReference20">
    <w:name w:val="WW-Endnote Reference20"/>
    <w:rsid w:val="007416B7"/>
    <w:rPr>
      <w:vertAlign w:val="superscript"/>
    </w:rPr>
  </w:style>
  <w:style w:type="character" w:customStyle="1" w:styleId="ac">
    <w:name w:val="Σύνδεση ευρετηρίου"/>
    <w:rsid w:val="007416B7"/>
  </w:style>
  <w:style w:type="character" w:customStyle="1" w:styleId="WW-0">
    <w:name w:val="WW-Παραπομπή υποσημείωσης"/>
    <w:rsid w:val="007416B7"/>
    <w:rPr>
      <w:vertAlign w:val="superscript"/>
    </w:rPr>
  </w:style>
  <w:style w:type="character" w:customStyle="1" w:styleId="42">
    <w:name w:val="Παραπομπή σημείωσης τέλους4"/>
    <w:rsid w:val="007416B7"/>
    <w:rPr>
      <w:vertAlign w:val="superscript"/>
    </w:rPr>
  </w:style>
  <w:style w:type="character" w:customStyle="1" w:styleId="Char2">
    <w:name w:val="Κείμενο υποσημείωσης Char"/>
    <w:rsid w:val="007416B7"/>
    <w:rPr>
      <w:rFonts w:ascii="Calibri" w:hAnsi="Calibri" w:cs="Calibri"/>
      <w:sz w:val="18"/>
      <w:lang w:val="en-IE" w:eastAsia="zh-CN"/>
    </w:rPr>
  </w:style>
  <w:style w:type="character" w:styleId="ad">
    <w:name w:val="footnote reference"/>
    <w:uiPriority w:val="99"/>
    <w:rsid w:val="007416B7"/>
    <w:rPr>
      <w:vertAlign w:val="superscript"/>
    </w:rPr>
  </w:style>
  <w:style w:type="character" w:styleId="ae">
    <w:name w:val="endnote reference"/>
    <w:rsid w:val="007416B7"/>
    <w:rPr>
      <w:vertAlign w:val="superscript"/>
    </w:rPr>
  </w:style>
  <w:style w:type="character" w:customStyle="1" w:styleId="WW-FootnoteReference123">
    <w:name w:val="WW-Footnote Reference123"/>
    <w:rsid w:val="007416B7"/>
    <w:rPr>
      <w:vertAlign w:val="superscript"/>
    </w:rPr>
  </w:style>
  <w:style w:type="paragraph" w:customStyle="1" w:styleId="af">
    <w:name w:val="Επικεφαλίδα"/>
    <w:basedOn w:val="a"/>
    <w:next w:val="af0"/>
    <w:rsid w:val="007416B7"/>
    <w:pPr>
      <w:keepNext/>
      <w:spacing w:before="240"/>
    </w:pPr>
    <w:rPr>
      <w:rFonts w:ascii="Liberation Sans" w:eastAsia="Microsoft YaHei" w:hAnsi="Liberation Sans" w:cs="Mangal"/>
      <w:sz w:val="28"/>
      <w:szCs w:val="28"/>
    </w:rPr>
  </w:style>
  <w:style w:type="paragraph" w:styleId="af0">
    <w:name w:val="Body Text"/>
    <w:basedOn w:val="a"/>
    <w:link w:val="Char3"/>
    <w:rsid w:val="007416B7"/>
    <w:pPr>
      <w:spacing w:after="240"/>
    </w:pPr>
  </w:style>
  <w:style w:type="character" w:customStyle="1" w:styleId="Char3">
    <w:name w:val="Σώμα κειμένου Char"/>
    <w:basedOn w:val="a0"/>
    <w:link w:val="af0"/>
    <w:rsid w:val="007416B7"/>
    <w:rPr>
      <w:rFonts w:ascii="Calibri" w:eastAsia="Times New Roman" w:hAnsi="Calibri" w:cs="Calibri"/>
      <w:szCs w:val="24"/>
      <w:lang w:val="en-GB" w:eastAsia="ar-SA"/>
    </w:rPr>
  </w:style>
  <w:style w:type="paragraph" w:styleId="af1">
    <w:name w:val="List"/>
    <w:basedOn w:val="af0"/>
    <w:rsid w:val="007416B7"/>
    <w:rPr>
      <w:rFonts w:cs="Mangal"/>
    </w:rPr>
  </w:style>
  <w:style w:type="paragraph" w:customStyle="1" w:styleId="43">
    <w:name w:val="Λεζάντα4"/>
    <w:basedOn w:val="a"/>
    <w:rsid w:val="007416B7"/>
    <w:pPr>
      <w:suppressLineNumbers/>
      <w:spacing w:before="120"/>
    </w:pPr>
    <w:rPr>
      <w:rFonts w:cs="Mangal"/>
      <w:i/>
      <w:iCs/>
      <w:sz w:val="24"/>
    </w:rPr>
  </w:style>
  <w:style w:type="paragraph" w:customStyle="1" w:styleId="af2">
    <w:name w:val="Ευρετήριο"/>
    <w:basedOn w:val="a"/>
    <w:rsid w:val="007416B7"/>
    <w:pPr>
      <w:suppressLineNumbers/>
    </w:pPr>
    <w:rPr>
      <w:rFonts w:cs="Mangal"/>
    </w:rPr>
  </w:style>
  <w:style w:type="paragraph" w:customStyle="1" w:styleId="WW-1">
    <w:name w:val="WW-Λεζάντα"/>
    <w:basedOn w:val="a"/>
    <w:rsid w:val="007416B7"/>
    <w:pPr>
      <w:suppressLineNumbers/>
      <w:spacing w:before="120"/>
    </w:pPr>
    <w:rPr>
      <w:rFonts w:cs="Mangal"/>
      <w:i/>
      <w:iCs/>
      <w:sz w:val="24"/>
    </w:rPr>
  </w:style>
  <w:style w:type="paragraph" w:customStyle="1" w:styleId="WW-Caption">
    <w:name w:val="WW-Caption"/>
    <w:basedOn w:val="a"/>
    <w:rsid w:val="007416B7"/>
    <w:pPr>
      <w:suppressLineNumbers/>
      <w:spacing w:before="120"/>
    </w:pPr>
    <w:rPr>
      <w:rFonts w:cs="Mangal"/>
      <w:i/>
      <w:iCs/>
      <w:sz w:val="24"/>
    </w:rPr>
  </w:style>
  <w:style w:type="paragraph" w:customStyle="1" w:styleId="WW-Caption1">
    <w:name w:val="WW-Caption1"/>
    <w:basedOn w:val="a"/>
    <w:rsid w:val="007416B7"/>
    <w:pPr>
      <w:suppressLineNumbers/>
      <w:spacing w:before="120"/>
    </w:pPr>
    <w:rPr>
      <w:rFonts w:cs="Mangal"/>
      <w:i/>
      <w:iCs/>
      <w:sz w:val="24"/>
    </w:rPr>
  </w:style>
  <w:style w:type="paragraph" w:customStyle="1" w:styleId="33">
    <w:name w:val="Λεζάντα3"/>
    <w:basedOn w:val="a"/>
    <w:rsid w:val="007416B7"/>
    <w:pPr>
      <w:suppressLineNumbers/>
      <w:spacing w:before="120"/>
    </w:pPr>
    <w:rPr>
      <w:rFonts w:cs="Mangal"/>
      <w:i/>
      <w:iCs/>
      <w:sz w:val="24"/>
    </w:rPr>
  </w:style>
  <w:style w:type="paragraph" w:customStyle="1" w:styleId="WW-Caption11">
    <w:name w:val="WW-Caption11"/>
    <w:basedOn w:val="a"/>
    <w:rsid w:val="007416B7"/>
    <w:pPr>
      <w:suppressLineNumbers/>
      <w:spacing w:before="120"/>
    </w:pPr>
    <w:rPr>
      <w:rFonts w:cs="Mangal"/>
      <w:i/>
      <w:iCs/>
      <w:sz w:val="24"/>
    </w:rPr>
  </w:style>
  <w:style w:type="paragraph" w:customStyle="1" w:styleId="WW-Caption111">
    <w:name w:val="WW-Caption111"/>
    <w:basedOn w:val="a"/>
    <w:rsid w:val="007416B7"/>
    <w:pPr>
      <w:suppressLineNumbers/>
      <w:spacing w:before="120"/>
    </w:pPr>
    <w:rPr>
      <w:rFonts w:cs="Mangal"/>
      <w:i/>
      <w:iCs/>
      <w:sz w:val="24"/>
    </w:rPr>
  </w:style>
  <w:style w:type="paragraph" w:customStyle="1" w:styleId="WW-Caption1111">
    <w:name w:val="WW-Caption1111"/>
    <w:basedOn w:val="a"/>
    <w:rsid w:val="007416B7"/>
    <w:pPr>
      <w:suppressLineNumbers/>
      <w:spacing w:before="120"/>
    </w:pPr>
    <w:rPr>
      <w:rFonts w:cs="Mangal"/>
      <w:i/>
      <w:iCs/>
      <w:sz w:val="24"/>
    </w:rPr>
  </w:style>
  <w:style w:type="paragraph" w:customStyle="1" w:styleId="WW-Caption11111">
    <w:name w:val="WW-Caption11111"/>
    <w:basedOn w:val="a"/>
    <w:rsid w:val="007416B7"/>
    <w:pPr>
      <w:suppressLineNumbers/>
      <w:spacing w:before="120"/>
    </w:pPr>
    <w:rPr>
      <w:rFonts w:cs="Mangal"/>
      <w:i/>
      <w:iCs/>
      <w:sz w:val="24"/>
    </w:rPr>
  </w:style>
  <w:style w:type="paragraph" w:customStyle="1" w:styleId="25">
    <w:name w:val="Λεζάντα2"/>
    <w:basedOn w:val="a"/>
    <w:rsid w:val="007416B7"/>
    <w:pPr>
      <w:suppressLineNumbers/>
      <w:spacing w:before="120"/>
    </w:pPr>
    <w:rPr>
      <w:rFonts w:cs="Mangal"/>
      <w:i/>
      <w:iCs/>
      <w:sz w:val="24"/>
    </w:rPr>
  </w:style>
  <w:style w:type="paragraph" w:customStyle="1" w:styleId="Caption1">
    <w:name w:val="Caption1"/>
    <w:basedOn w:val="a"/>
    <w:rsid w:val="007416B7"/>
    <w:pPr>
      <w:suppressLineNumbers/>
      <w:spacing w:before="120"/>
    </w:pPr>
    <w:rPr>
      <w:rFonts w:cs="Mangal"/>
      <w:i/>
      <w:iCs/>
      <w:sz w:val="24"/>
    </w:rPr>
  </w:style>
  <w:style w:type="paragraph" w:customStyle="1" w:styleId="WW-Caption111111">
    <w:name w:val="WW-Caption111111"/>
    <w:basedOn w:val="a"/>
    <w:rsid w:val="007416B7"/>
    <w:pPr>
      <w:suppressLineNumbers/>
      <w:spacing w:before="120"/>
    </w:pPr>
    <w:rPr>
      <w:rFonts w:cs="Mangal"/>
      <w:i/>
      <w:iCs/>
      <w:sz w:val="24"/>
    </w:rPr>
  </w:style>
  <w:style w:type="paragraph" w:customStyle="1" w:styleId="WW-Caption1111111">
    <w:name w:val="WW-Caption1111111"/>
    <w:basedOn w:val="a"/>
    <w:rsid w:val="007416B7"/>
    <w:pPr>
      <w:suppressLineNumbers/>
      <w:spacing w:before="120"/>
    </w:pPr>
    <w:rPr>
      <w:rFonts w:cs="Mangal"/>
      <w:i/>
      <w:iCs/>
      <w:sz w:val="24"/>
    </w:rPr>
  </w:style>
  <w:style w:type="paragraph" w:customStyle="1" w:styleId="WW-Caption11111111">
    <w:name w:val="WW-Caption11111111"/>
    <w:basedOn w:val="a"/>
    <w:rsid w:val="007416B7"/>
    <w:pPr>
      <w:suppressLineNumbers/>
      <w:spacing w:before="120"/>
    </w:pPr>
    <w:rPr>
      <w:rFonts w:cs="Mangal"/>
      <w:i/>
      <w:iCs/>
      <w:sz w:val="24"/>
    </w:rPr>
  </w:style>
  <w:style w:type="paragraph" w:customStyle="1" w:styleId="WW-Caption111111111">
    <w:name w:val="WW-Caption111111111"/>
    <w:basedOn w:val="a"/>
    <w:rsid w:val="007416B7"/>
    <w:pPr>
      <w:suppressLineNumbers/>
      <w:spacing w:before="120"/>
    </w:pPr>
    <w:rPr>
      <w:rFonts w:cs="Mangal"/>
      <w:i/>
      <w:iCs/>
      <w:sz w:val="24"/>
    </w:rPr>
  </w:style>
  <w:style w:type="paragraph" w:customStyle="1" w:styleId="WW-Caption1111111111">
    <w:name w:val="WW-Caption1111111111"/>
    <w:basedOn w:val="a"/>
    <w:rsid w:val="007416B7"/>
    <w:pPr>
      <w:suppressLineNumbers/>
      <w:spacing w:before="120"/>
    </w:pPr>
    <w:rPr>
      <w:rFonts w:cs="Mangal"/>
      <w:i/>
      <w:iCs/>
      <w:sz w:val="24"/>
    </w:rPr>
  </w:style>
  <w:style w:type="paragraph" w:customStyle="1" w:styleId="WW-Caption11111111111">
    <w:name w:val="WW-Caption11111111111"/>
    <w:basedOn w:val="a"/>
    <w:rsid w:val="007416B7"/>
    <w:pPr>
      <w:suppressLineNumbers/>
      <w:spacing w:before="120"/>
    </w:pPr>
    <w:rPr>
      <w:rFonts w:cs="Mangal"/>
      <w:i/>
      <w:iCs/>
      <w:sz w:val="24"/>
    </w:rPr>
  </w:style>
  <w:style w:type="paragraph" w:customStyle="1" w:styleId="WW-Caption111111111111">
    <w:name w:val="WW-Caption111111111111"/>
    <w:basedOn w:val="a"/>
    <w:rsid w:val="007416B7"/>
    <w:pPr>
      <w:suppressLineNumbers/>
      <w:spacing w:before="120"/>
    </w:pPr>
    <w:rPr>
      <w:rFonts w:cs="Mangal"/>
      <w:i/>
      <w:iCs/>
      <w:sz w:val="24"/>
    </w:rPr>
  </w:style>
  <w:style w:type="paragraph" w:customStyle="1" w:styleId="WW-Caption1111111111111">
    <w:name w:val="WW-Caption1111111111111"/>
    <w:basedOn w:val="a"/>
    <w:rsid w:val="007416B7"/>
    <w:pPr>
      <w:suppressLineNumbers/>
      <w:spacing w:before="120"/>
    </w:pPr>
    <w:rPr>
      <w:rFonts w:cs="Mangal"/>
      <w:i/>
      <w:iCs/>
      <w:sz w:val="24"/>
    </w:rPr>
  </w:style>
  <w:style w:type="paragraph" w:customStyle="1" w:styleId="WW-Caption11111111111111">
    <w:name w:val="WW-Caption11111111111111"/>
    <w:basedOn w:val="a"/>
    <w:rsid w:val="007416B7"/>
    <w:pPr>
      <w:suppressLineNumbers/>
      <w:spacing w:before="120"/>
    </w:pPr>
    <w:rPr>
      <w:rFonts w:cs="Mangal"/>
      <w:i/>
      <w:iCs/>
      <w:sz w:val="24"/>
    </w:rPr>
  </w:style>
  <w:style w:type="paragraph" w:customStyle="1" w:styleId="WW-Caption111111111111111">
    <w:name w:val="WW-Caption111111111111111"/>
    <w:basedOn w:val="a"/>
    <w:rsid w:val="007416B7"/>
    <w:pPr>
      <w:suppressLineNumbers/>
      <w:spacing w:before="120"/>
    </w:pPr>
    <w:rPr>
      <w:rFonts w:cs="Mangal"/>
      <w:i/>
      <w:iCs/>
      <w:sz w:val="24"/>
    </w:rPr>
  </w:style>
  <w:style w:type="paragraph" w:customStyle="1" w:styleId="WW-Caption1111111111111111">
    <w:name w:val="WW-Caption1111111111111111"/>
    <w:basedOn w:val="a"/>
    <w:rsid w:val="007416B7"/>
    <w:pPr>
      <w:suppressLineNumbers/>
      <w:spacing w:before="120"/>
    </w:pPr>
    <w:rPr>
      <w:rFonts w:cs="Mangal"/>
      <w:i/>
      <w:iCs/>
      <w:sz w:val="24"/>
    </w:rPr>
  </w:style>
  <w:style w:type="paragraph" w:customStyle="1" w:styleId="15">
    <w:name w:val="Λεζάντα1"/>
    <w:basedOn w:val="a"/>
    <w:rsid w:val="007416B7"/>
    <w:pPr>
      <w:suppressLineNumbers/>
      <w:spacing w:before="120"/>
    </w:pPr>
    <w:rPr>
      <w:rFonts w:cs="Mangal"/>
      <w:i/>
      <w:iCs/>
      <w:sz w:val="24"/>
    </w:rPr>
  </w:style>
  <w:style w:type="paragraph" w:customStyle="1" w:styleId="WW-Caption11111111111111111">
    <w:name w:val="WW-Caption11111111111111111"/>
    <w:basedOn w:val="a"/>
    <w:rsid w:val="007416B7"/>
    <w:pPr>
      <w:suppressLineNumbers/>
      <w:spacing w:before="120"/>
    </w:pPr>
    <w:rPr>
      <w:rFonts w:cs="Mangal"/>
      <w:i/>
      <w:iCs/>
      <w:sz w:val="24"/>
    </w:rPr>
  </w:style>
  <w:style w:type="paragraph" w:customStyle="1" w:styleId="WW-Caption111111111111111111">
    <w:name w:val="WW-Caption111111111111111111"/>
    <w:basedOn w:val="a"/>
    <w:rsid w:val="007416B7"/>
    <w:pPr>
      <w:suppressLineNumbers/>
      <w:spacing w:before="120"/>
    </w:pPr>
    <w:rPr>
      <w:rFonts w:cs="Mangal"/>
      <w:i/>
      <w:iCs/>
      <w:sz w:val="24"/>
    </w:rPr>
  </w:style>
  <w:style w:type="paragraph" w:customStyle="1" w:styleId="WW-Caption1111111111111111111">
    <w:name w:val="WW-Caption1111111111111111111"/>
    <w:basedOn w:val="a"/>
    <w:rsid w:val="007416B7"/>
    <w:pPr>
      <w:suppressLineNumbers/>
      <w:spacing w:before="120"/>
    </w:pPr>
    <w:rPr>
      <w:rFonts w:cs="Mangal"/>
      <w:i/>
      <w:iCs/>
      <w:sz w:val="24"/>
    </w:rPr>
  </w:style>
  <w:style w:type="paragraph" w:customStyle="1" w:styleId="WW-Caption11111111111111111111">
    <w:name w:val="WW-Caption11111111111111111111"/>
    <w:basedOn w:val="a"/>
    <w:rsid w:val="007416B7"/>
    <w:pPr>
      <w:suppressLineNumbers/>
      <w:spacing w:before="120"/>
    </w:pPr>
    <w:rPr>
      <w:rFonts w:cs="Mangal"/>
      <w:i/>
      <w:iCs/>
      <w:sz w:val="24"/>
    </w:rPr>
  </w:style>
  <w:style w:type="paragraph" w:customStyle="1" w:styleId="Bullet">
    <w:name w:val="Bullet"/>
    <w:basedOn w:val="a"/>
    <w:rsid w:val="007416B7"/>
    <w:pPr>
      <w:numPr>
        <w:numId w:val="4"/>
      </w:numPr>
      <w:spacing w:after="100"/>
    </w:pPr>
    <w:rPr>
      <w:rFonts w:eastAsia="MS Mincho"/>
      <w:lang w:val="en-US" w:eastAsia="ja-JP"/>
    </w:rPr>
  </w:style>
  <w:style w:type="paragraph" w:customStyle="1" w:styleId="16">
    <w:name w:val="Ημερομηνία1"/>
    <w:basedOn w:val="a"/>
    <w:next w:val="a"/>
    <w:rsid w:val="007416B7"/>
    <w:pPr>
      <w:spacing w:after="100"/>
    </w:pPr>
    <w:rPr>
      <w:rFonts w:eastAsia="MS Mincho"/>
      <w:lang w:val="en-US" w:eastAsia="ja-JP"/>
    </w:rPr>
  </w:style>
  <w:style w:type="paragraph" w:customStyle="1" w:styleId="DocTitle">
    <w:name w:val="Doc Title"/>
    <w:basedOn w:val="1"/>
    <w:rsid w:val="007416B7"/>
  </w:style>
  <w:style w:type="paragraph" w:customStyle="1" w:styleId="inserttext">
    <w:name w:val="insert text"/>
    <w:basedOn w:val="a"/>
    <w:rsid w:val="007416B7"/>
    <w:pPr>
      <w:spacing w:after="100"/>
      <w:ind w:left="794"/>
    </w:pPr>
    <w:rPr>
      <w:rFonts w:eastAsia="MS Mincho"/>
      <w:lang w:val="en-US" w:eastAsia="ja-JP"/>
    </w:rPr>
  </w:style>
  <w:style w:type="paragraph" w:styleId="af3">
    <w:name w:val="footer"/>
    <w:basedOn w:val="a"/>
    <w:link w:val="Char4"/>
    <w:rsid w:val="007416B7"/>
    <w:pPr>
      <w:spacing w:after="100"/>
    </w:pPr>
    <w:rPr>
      <w:rFonts w:eastAsia="MS Mincho"/>
      <w:lang w:val="en-US" w:eastAsia="ja-JP"/>
    </w:rPr>
  </w:style>
  <w:style w:type="character" w:customStyle="1" w:styleId="Char4">
    <w:name w:val="Υποσέλιδο Char"/>
    <w:basedOn w:val="a0"/>
    <w:link w:val="af3"/>
    <w:rsid w:val="007416B7"/>
    <w:rPr>
      <w:rFonts w:ascii="Calibri" w:eastAsia="MS Mincho" w:hAnsi="Calibri" w:cs="Calibri"/>
      <w:szCs w:val="24"/>
      <w:lang w:val="en-US" w:eastAsia="ja-JP"/>
    </w:rPr>
  </w:style>
  <w:style w:type="paragraph" w:styleId="af4">
    <w:name w:val="header"/>
    <w:basedOn w:val="a"/>
    <w:link w:val="Char5"/>
    <w:rsid w:val="007416B7"/>
  </w:style>
  <w:style w:type="character" w:customStyle="1" w:styleId="Char5">
    <w:name w:val="Κεφαλίδα Char"/>
    <w:basedOn w:val="a0"/>
    <w:link w:val="af4"/>
    <w:rsid w:val="007416B7"/>
    <w:rPr>
      <w:rFonts w:ascii="Calibri" w:eastAsia="Times New Roman" w:hAnsi="Calibri" w:cs="Calibri"/>
      <w:szCs w:val="24"/>
      <w:lang w:val="en-GB" w:eastAsia="ar-SA"/>
    </w:rPr>
  </w:style>
  <w:style w:type="paragraph" w:customStyle="1" w:styleId="26">
    <w:name w:val="Κείμενο πλαισίου2"/>
    <w:basedOn w:val="a"/>
    <w:rsid w:val="007416B7"/>
    <w:rPr>
      <w:rFonts w:ascii="Tahoma" w:hAnsi="Tahoma" w:cs="Tahoma"/>
      <w:sz w:val="16"/>
      <w:szCs w:val="16"/>
    </w:rPr>
  </w:style>
  <w:style w:type="paragraph" w:customStyle="1" w:styleId="27">
    <w:name w:val="Κείμενο σχολίου2"/>
    <w:basedOn w:val="a"/>
    <w:rsid w:val="007416B7"/>
    <w:rPr>
      <w:sz w:val="20"/>
      <w:szCs w:val="20"/>
    </w:rPr>
  </w:style>
  <w:style w:type="paragraph" w:customStyle="1" w:styleId="28">
    <w:name w:val="Θέμα σχολίου2"/>
    <w:basedOn w:val="27"/>
    <w:next w:val="27"/>
    <w:rsid w:val="007416B7"/>
    <w:rPr>
      <w:b/>
      <w:bCs/>
    </w:rPr>
  </w:style>
  <w:style w:type="paragraph" w:customStyle="1" w:styleId="29">
    <w:name w:val="Αναθεώρηση2"/>
    <w:rsid w:val="007416B7"/>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7416B7"/>
    <w:pPr>
      <w:spacing w:before="280" w:after="200"/>
    </w:pPr>
    <w:rPr>
      <w:rFonts w:ascii="Arial Unicode MS" w:eastAsia="Arial Unicode MS" w:hAnsi="Arial Unicode MS" w:cs="Arial Unicode MS"/>
    </w:rPr>
  </w:style>
  <w:style w:type="paragraph" w:customStyle="1" w:styleId="17">
    <w:name w:val="Παράγραφος λίστας1"/>
    <w:basedOn w:val="a"/>
    <w:rsid w:val="007416B7"/>
    <w:pPr>
      <w:spacing w:after="200"/>
      <w:ind w:left="720"/>
    </w:pPr>
  </w:style>
  <w:style w:type="paragraph" w:styleId="af5">
    <w:name w:val="footnote text"/>
    <w:basedOn w:val="a"/>
    <w:link w:val="Char10"/>
    <w:rsid w:val="007416B7"/>
    <w:pPr>
      <w:spacing w:after="0"/>
      <w:ind w:left="425" w:hanging="425"/>
    </w:pPr>
    <w:rPr>
      <w:sz w:val="18"/>
      <w:szCs w:val="20"/>
      <w:lang w:val="en-IE"/>
    </w:rPr>
  </w:style>
  <w:style w:type="character" w:customStyle="1" w:styleId="Char10">
    <w:name w:val="Κείμενο υποσημείωσης Char1"/>
    <w:basedOn w:val="a0"/>
    <w:link w:val="af5"/>
    <w:rsid w:val="007416B7"/>
    <w:rPr>
      <w:rFonts w:ascii="Calibri" w:eastAsia="Times New Roman" w:hAnsi="Calibri" w:cs="Calibri"/>
      <w:sz w:val="18"/>
      <w:szCs w:val="20"/>
      <w:lang w:val="en-IE" w:eastAsia="ar-SA"/>
    </w:rPr>
  </w:style>
  <w:style w:type="paragraph" w:styleId="18">
    <w:name w:val="toc 1"/>
    <w:basedOn w:val="a"/>
    <w:next w:val="a"/>
    <w:uiPriority w:val="39"/>
    <w:rsid w:val="007416B7"/>
    <w:pPr>
      <w:spacing w:before="120"/>
      <w:jc w:val="left"/>
    </w:pPr>
    <w:rPr>
      <w:b/>
      <w:bCs/>
      <w:caps/>
      <w:sz w:val="20"/>
      <w:szCs w:val="20"/>
    </w:rPr>
  </w:style>
  <w:style w:type="paragraph" w:styleId="2a">
    <w:name w:val="toc 2"/>
    <w:basedOn w:val="a"/>
    <w:next w:val="a"/>
    <w:uiPriority w:val="39"/>
    <w:rsid w:val="007416B7"/>
    <w:pPr>
      <w:spacing w:after="0"/>
      <w:ind w:left="220"/>
      <w:jc w:val="left"/>
    </w:pPr>
    <w:rPr>
      <w:smallCaps/>
      <w:sz w:val="20"/>
      <w:szCs w:val="20"/>
    </w:rPr>
  </w:style>
  <w:style w:type="paragraph" w:styleId="34">
    <w:name w:val="toc 3"/>
    <w:basedOn w:val="a"/>
    <w:next w:val="a"/>
    <w:uiPriority w:val="39"/>
    <w:rsid w:val="007416B7"/>
    <w:pPr>
      <w:spacing w:after="0"/>
      <w:ind w:left="440"/>
      <w:jc w:val="left"/>
    </w:pPr>
    <w:rPr>
      <w:i/>
      <w:iCs/>
      <w:sz w:val="20"/>
      <w:szCs w:val="20"/>
    </w:rPr>
  </w:style>
  <w:style w:type="paragraph" w:styleId="44">
    <w:name w:val="toc 4"/>
    <w:basedOn w:val="a"/>
    <w:next w:val="a"/>
    <w:uiPriority w:val="39"/>
    <w:rsid w:val="007416B7"/>
    <w:pPr>
      <w:spacing w:after="0"/>
      <w:ind w:left="660"/>
      <w:jc w:val="left"/>
    </w:pPr>
    <w:rPr>
      <w:sz w:val="18"/>
      <w:szCs w:val="18"/>
    </w:rPr>
  </w:style>
  <w:style w:type="paragraph" w:styleId="51">
    <w:name w:val="toc 5"/>
    <w:basedOn w:val="a"/>
    <w:next w:val="a"/>
    <w:uiPriority w:val="39"/>
    <w:rsid w:val="007416B7"/>
    <w:pPr>
      <w:spacing w:after="0"/>
      <w:ind w:left="880"/>
      <w:jc w:val="left"/>
    </w:pPr>
    <w:rPr>
      <w:sz w:val="18"/>
      <w:szCs w:val="18"/>
    </w:rPr>
  </w:style>
  <w:style w:type="paragraph" w:styleId="6">
    <w:name w:val="toc 6"/>
    <w:basedOn w:val="a"/>
    <w:next w:val="a"/>
    <w:uiPriority w:val="39"/>
    <w:rsid w:val="007416B7"/>
    <w:pPr>
      <w:spacing w:after="0"/>
      <w:ind w:left="1100"/>
      <w:jc w:val="left"/>
    </w:pPr>
    <w:rPr>
      <w:sz w:val="18"/>
      <w:szCs w:val="18"/>
    </w:rPr>
  </w:style>
  <w:style w:type="paragraph" w:styleId="7">
    <w:name w:val="toc 7"/>
    <w:basedOn w:val="a"/>
    <w:next w:val="a"/>
    <w:uiPriority w:val="39"/>
    <w:rsid w:val="007416B7"/>
    <w:pPr>
      <w:spacing w:after="0"/>
      <w:ind w:left="1320"/>
      <w:jc w:val="left"/>
    </w:pPr>
    <w:rPr>
      <w:sz w:val="18"/>
      <w:szCs w:val="18"/>
    </w:rPr>
  </w:style>
  <w:style w:type="paragraph" w:styleId="8">
    <w:name w:val="toc 8"/>
    <w:basedOn w:val="a"/>
    <w:next w:val="a"/>
    <w:uiPriority w:val="39"/>
    <w:rsid w:val="007416B7"/>
    <w:pPr>
      <w:spacing w:after="0"/>
      <w:ind w:left="1540"/>
      <w:jc w:val="left"/>
    </w:pPr>
    <w:rPr>
      <w:sz w:val="18"/>
      <w:szCs w:val="18"/>
    </w:rPr>
  </w:style>
  <w:style w:type="paragraph" w:styleId="9">
    <w:name w:val="toc 9"/>
    <w:basedOn w:val="a"/>
    <w:next w:val="a"/>
    <w:uiPriority w:val="39"/>
    <w:rsid w:val="007416B7"/>
    <w:pPr>
      <w:spacing w:after="0"/>
      <w:ind w:left="1760"/>
      <w:jc w:val="left"/>
    </w:pPr>
    <w:rPr>
      <w:sz w:val="18"/>
      <w:szCs w:val="18"/>
    </w:rPr>
  </w:style>
  <w:style w:type="paragraph" w:customStyle="1" w:styleId="Style1">
    <w:name w:val="Style1"/>
    <w:basedOn w:val="DocTitle"/>
    <w:rsid w:val="007416B7"/>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7416B7"/>
    <w:rPr>
      <w:rFonts w:ascii="Calibri" w:hAnsi="Calibri" w:cs="Calibri"/>
      <w:lang w:val="el-GR"/>
    </w:rPr>
  </w:style>
  <w:style w:type="paragraph" w:styleId="af6">
    <w:name w:val="endnote text"/>
    <w:basedOn w:val="a"/>
    <w:link w:val="Char6"/>
    <w:rsid w:val="007416B7"/>
    <w:rPr>
      <w:sz w:val="20"/>
      <w:szCs w:val="20"/>
    </w:rPr>
  </w:style>
  <w:style w:type="character" w:customStyle="1" w:styleId="Char6">
    <w:name w:val="Κείμενο σημείωσης τέλους Char"/>
    <w:basedOn w:val="a0"/>
    <w:link w:val="af6"/>
    <w:rsid w:val="007416B7"/>
    <w:rPr>
      <w:rFonts w:ascii="Calibri" w:eastAsia="Times New Roman" w:hAnsi="Calibri" w:cs="Calibri"/>
      <w:sz w:val="20"/>
      <w:szCs w:val="20"/>
      <w:lang w:val="en-GB" w:eastAsia="ar-SA"/>
    </w:rPr>
  </w:style>
  <w:style w:type="paragraph" w:customStyle="1" w:styleId="Default">
    <w:name w:val="Default"/>
    <w:rsid w:val="007416B7"/>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7416B7"/>
  </w:style>
  <w:style w:type="paragraph" w:styleId="af8">
    <w:name w:val="Body Text Indent"/>
    <w:basedOn w:val="a"/>
    <w:link w:val="Char7"/>
    <w:rsid w:val="007416B7"/>
    <w:pPr>
      <w:ind w:firstLine="1134"/>
    </w:pPr>
    <w:rPr>
      <w:rFonts w:ascii="Arial" w:hAnsi="Arial" w:cs="Arial"/>
    </w:rPr>
  </w:style>
  <w:style w:type="character" w:customStyle="1" w:styleId="Char7">
    <w:name w:val="Σώμα κείμενου με εσοχή Char"/>
    <w:basedOn w:val="a0"/>
    <w:link w:val="af8"/>
    <w:rsid w:val="007416B7"/>
    <w:rPr>
      <w:rFonts w:ascii="Arial" w:eastAsia="Times New Roman" w:hAnsi="Arial" w:cs="Arial"/>
      <w:szCs w:val="24"/>
      <w:lang w:val="en-GB" w:eastAsia="ar-SA"/>
    </w:rPr>
  </w:style>
  <w:style w:type="paragraph" w:customStyle="1" w:styleId="normalwithoutspacing">
    <w:name w:val="normal_without_spacing"/>
    <w:basedOn w:val="a"/>
    <w:uiPriority w:val="99"/>
    <w:rsid w:val="007416B7"/>
    <w:pPr>
      <w:spacing w:after="60"/>
    </w:pPr>
    <w:rPr>
      <w:lang w:val="el-GR"/>
    </w:rPr>
  </w:style>
  <w:style w:type="paragraph" w:customStyle="1" w:styleId="foothanging">
    <w:name w:val="foot_hanging"/>
    <w:basedOn w:val="af5"/>
    <w:rsid w:val="007416B7"/>
    <w:pPr>
      <w:ind w:left="426" w:hanging="426"/>
    </w:pPr>
    <w:rPr>
      <w:szCs w:val="18"/>
    </w:rPr>
  </w:style>
  <w:style w:type="paragraph" w:customStyle="1" w:styleId="-HTML2">
    <w:name w:val="Προ-διαμορφωμένο HTML2"/>
    <w:basedOn w:val="a"/>
    <w:rsid w:val="007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416B7"/>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7416B7"/>
    <w:pPr>
      <w:suppressAutoHyphens w:val="0"/>
      <w:spacing w:line="312" w:lineRule="auto"/>
      <w:ind w:left="283"/>
    </w:pPr>
    <w:rPr>
      <w:rFonts w:cs="Times New Roman"/>
      <w:sz w:val="16"/>
      <w:szCs w:val="16"/>
    </w:rPr>
  </w:style>
  <w:style w:type="paragraph" w:customStyle="1" w:styleId="19">
    <w:name w:val="Χωρίς διάστιχο1"/>
    <w:rsid w:val="007416B7"/>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7416B7"/>
    <w:pPr>
      <w:suppressLineNumbers/>
    </w:pPr>
  </w:style>
  <w:style w:type="paragraph" w:customStyle="1" w:styleId="afa">
    <w:name w:val="Επικεφαλίδα πίνακα"/>
    <w:basedOn w:val="af9"/>
    <w:rsid w:val="007416B7"/>
    <w:pPr>
      <w:jc w:val="center"/>
    </w:pPr>
    <w:rPr>
      <w:b/>
      <w:bCs/>
    </w:rPr>
  </w:style>
  <w:style w:type="paragraph" w:customStyle="1" w:styleId="footers">
    <w:name w:val="footers"/>
    <w:basedOn w:val="foothanging"/>
    <w:rsid w:val="007416B7"/>
  </w:style>
  <w:style w:type="paragraph" w:customStyle="1" w:styleId="Standard">
    <w:name w:val="Standard"/>
    <w:rsid w:val="007416B7"/>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7416B7"/>
    <w:pPr>
      <w:spacing w:after="120"/>
    </w:pPr>
  </w:style>
  <w:style w:type="paragraph" w:customStyle="1" w:styleId="Footnote">
    <w:name w:val="Footnote"/>
    <w:basedOn w:val="Standard"/>
    <w:rsid w:val="007416B7"/>
    <w:pPr>
      <w:suppressLineNumbers/>
      <w:ind w:left="283" w:hanging="283"/>
    </w:pPr>
    <w:rPr>
      <w:sz w:val="20"/>
      <w:szCs w:val="20"/>
    </w:rPr>
  </w:style>
  <w:style w:type="paragraph" w:customStyle="1" w:styleId="311">
    <w:name w:val="Σώμα κείμενου 31"/>
    <w:basedOn w:val="a"/>
    <w:rsid w:val="007416B7"/>
    <w:rPr>
      <w:sz w:val="16"/>
      <w:szCs w:val="16"/>
    </w:rPr>
  </w:style>
  <w:style w:type="paragraph" w:customStyle="1" w:styleId="fooot">
    <w:name w:val="fooot"/>
    <w:basedOn w:val="footers"/>
    <w:rsid w:val="007416B7"/>
  </w:style>
  <w:style w:type="paragraph" w:customStyle="1" w:styleId="1a">
    <w:name w:val="Κείμενο πλαισίου1"/>
    <w:basedOn w:val="a"/>
    <w:rsid w:val="007416B7"/>
    <w:pPr>
      <w:spacing w:after="0"/>
    </w:pPr>
    <w:rPr>
      <w:rFonts w:ascii="Tahoma" w:hAnsi="Tahoma" w:cs="Tahoma"/>
      <w:sz w:val="16"/>
      <w:szCs w:val="16"/>
    </w:rPr>
  </w:style>
  <w:style w:type="paragraph" w:customStyle="1" w:styleId="1b">
    <w:name w:val="Κείμενο σχολίου1"/>
    <w:basedOn w:val="a"/>
    <w:rsid w:val="007416B7"/>
    <w:rPr>
      <w:sz w:val="20"/>
      <w:szCs w:val="20"/>
    </w:rPr>
  </w:style>
  <w:style w:type="paragraph" w:customStyle="1" w:styleId="1c">
    <w:name w:val="Θέμα σχολίου1"/>
    <w:basedOn w:val="1b"/>
    <w:next w:val="1b"/>
    <w:rsid w:val="007416B7"/>
    <w:rPr>
      <w:b/>
      <w:bCs/>
    </w:rPr>
  </w:style>
  <w:style w:type="paragraph" w:customStyle="1" w:styleId="-HTML1">
    <w:name w:val="Προ-διαμορφωμένο HTML1"/>
    <w:basedOn w:val="a"/>
    <w:rsid w:val="007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7416B7"/>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7416B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7416B7"/>
    <w:pPr>
      <w:tabs>
        <w:tab w:val="right" w:leader="dot" w:pos="7091"/>
      </w:tabs>
      <w:ind w:left="2547"/>
    </w:pPr>
  </w:style>
  <w:style w:type="paragraph" w:customStyle="1" w:styleId="afb">
    <w:name w:val="Οριζόντια γραμμή"/>
    <w:basedOn w:val="a"/>
    <w:next w:val="af0"/>
    <w:rsid w:val="007416B7"/>
    <w:pPr>
      <w:suppressLineNumbers/>
      <w:spacing w:after="283"/>
    </w:pPr>
    <w:rPr>
      <w:sz w:val="12"/>
      <w:szCs w:val="12"/>
    </w:rPr>
  </w:style>
  <w:style w:type="paragraph" w:customStyle="1" w:styleId="210">
    <w:name w:val="Σώμα κείμενου 21"/>
    <w:basedOn w:val="a"/>
    <w:rsid w:val="007416B7"/>
    <w:pPr>
      <w:overflowPunct w:val="0"/>
      <w:autoSpaceDE w:val="0"/>
      <w:spacing w:after="0"/>
      <w:textAlignment w:val="baseline"/>
    </w:pPr>
    <w:rPr>
      <w:rFonts w:ascii="Arial" w:hAnsi="Arial" w:cs="Arial"/>
      <w:szCs w:val="20"/>
      <w:lang w:val="el-GR"/>
    </w:rPr>
  </w:style>
  <w:style w:type="paragraph" w:customStyle="1" w:styleId="para-1">
    <w:name w:val="para-1"/>
    <w:basedOn w:val="a"/>
    <w:rsid w:val="007416B7"/>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7416B7"/>
    <w:pPr>
      <w:tabs>
        <w:tab w:val="right" w:leader="dot" w:pos="7091"/>
      </w:tabs>
      <w:ind w:left="2547"/>
    </w:pPr>
  </w:style>
  <w:style w:type="paragraph" w:styleId="afc">
    <w:name w:val="Balloon Text"/>
    <w:basedOn w:val="a"/>
    <w:link w:val="Char11"/>
    <w:uiPriority w:val="99"/>
    <w:semiHidden/>
    <w:unhideWhenUsed/>
    <w:rsid w:val="007416B7"/>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7416B7"/>
    <w:rPr>
      <w:rFonts w:ascii="Segoe UI" w:eastAsia="Times New Roman" w:hAnsi="Segoe UI" w:cs="Times New Roman"/>
      <w:sz w:val="18"/>
      <w:szCs w:val="18"/>
      <w:lang w:val="en-GB" w:eastAsia="ar-SA"/>
    </w:rPr>
  </w:style>
  <w:style w:type="character" w:styleId="afd">
    <w:name w:val="annotation reference"/>
    <w:uiPriority w:val="99"/>
    <w:unhideWhenUsed/>
    <w:rsid w:val="007416B7"/>
    <w:rPr>
      <w:sz w:val="16"/>
      <w:szCs w:val="16"/>
    </w:rPr>
  </w:style>
  <w:style w:type="paragraph" w:styleId="afe">
    <w:name w:val="annotation text"/>
    <w:basedOn w:val="a"/>
    <w:link w:val="Char12"/>
    <w:uiPriority w:val="99"/>
    <w:unhideWhenUsed/>
    <w:rsid w:val="007416B7"/>
    <w:rPr>
      <w:rFonts w:cs="Times New Roman"/>
      <w:sz w:val="20"/>
      <w:szCs w:val="20"/>
    </w:rPr>
  </w:style>
  <w:style w:type="character" w:customStyle="1" w:styleId="Char12">
    <w:name w:val="Κείμενο σχολίου Char1"/>
    <w:basedOn w:val="a0"/>
    <w:link w:val="afe"/>
    <w:uiPriority w:val="99"/>
    <w:rsid w:val="007416B7"/>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7416B7"/>
    <w:rPr>
      <w:b/>
      <w:bCs/>
    </w:rPr>
  </w:style>
  <w:style w:type="character" w:customStyle="1" w:styleId="Char13">
    <w:name w:val="Θέμα σχολίου Char1"/>
    <w:basedOn w:val="Char12"/>
    <w:link w:val="aff"/>
    <w:uiPriority w:val="99"/>
    <w:semiHidden/>
    <w:rsid w:val="007416B7"/>
    <w:rPr>
      <w:rFonts w:ascii="Calibri" w:eastAsia="Times New Roman" w:hAnsi="Calibri" w:cs="Times New Roman"/>
      <w:b/>
      <w:bCs/>
      <w:sz w:val="20"/>
      <w:szCs w:val="20"/>
      <w:lang w:val="en-GB" w:eastAsia="ar-SA"/>
    </w:rPr>
  </w:style>
  <w:style w:type="paragraph" w:styleId="aff0">
    <w:name w:val="Revision"/>
    <w:hidden/>
    <w:uiPriority w:val="99"/>
    <w:semiHidden/>
    <w:rsid w:val="007416B7"/>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7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7416B7"/>
    <w:rPr>
      <w:rFonts w:ascii="Consolas" w:eastAsia="Times New Roman" w:hAnsi="Consolas" w:cs="Calibri"/>
      <w:sz w:val="20"/>
      <w:szCs w:val="20"/>
      <w:lang w:val="en-GB" w:eastAsia="ar-SA"/>
    </w:rPr>
  </w:style>
  <w:style w:type="paragraph" w:styleId="aff1">
    <w:name w:val="List Paragraph"/>
    <w:basedOn w:val="a"/>
    <w:uiPriority w:val="34"/>
    <w:qFormat/>
    <w:rsid w:val="007416B7"/>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7416B7"/>
    <w:rPr>
      <w:color w:val="605E5C"/>
      <w:shd w:val="clear" w:color="auto" w:fill="E1DFDD"/>
    </w:rPr>
  </w:style>
  <w:style w:type="character" w:customStyle="1" w:styleId="aff2">
    <w:name w:val="Σώμα κειμένου_"/>
    <w:basedOn w:val="a0"/>
    <w:link w:val="49"/>
    <w:rsid w:val="007416B7"/>
    <w:rPr>
      <w:rFonts w:ascii="Calibri" w:eastAsia="Calibri" w:hAnsi="Calibri" w:cs="Calibri"/>
      <w:shd w:val="clear" w:color="auto" w:fill="FFFFFF"/>
    </w:rPr>
  </w:style>
  <w:style w:type="paragraph" w:customStyle="1" w:styleId="49">
    <w:name w:val="Σώμα κειμένου49"/>
    <w:basedOn w:val="a"/>
    <w:link w:val="aff2"/>
    <w:rsid w:val="007416B7"/>
    <w:pPr>
      <w:shd w:val="clear" w:color="auto" w:fill="FFFFFF"/>
      <w:suppressAutoHyphens w:val="0"/>
      <w:spacing w:after="0" w:line="240" w:lineRule="exact"/>
      <w:ind w:hanging="440"/>
      <w:jc w:val="center"/>
    </w:pPr>
    <w:rPr>
      <w:rFonts w:eastAsia="Calibri"/>
      <w:szCs w:val="22"/>
      <w:lang w:val="el-GR" w:eastAsia="en-US"/>
    </w:rPr>
  </w:style>
  <w:style w:type="character" w:customStyle="1" w:styleId="2b">
    <w:name w:val="Σώμα κειμένου (2)_"/>
    <w:basedOn w:val="a0"/>
    <w:link w:val="2c"/>
    <w:rsid w:val="007416B7"/>
    <w:rPr>
      <w:rFonts w:ascii="Calibri" w:eastAsia="Calibri" w:hAnsi="Calibri" w:cs="Calibri"/>
      <w:sz w:val="21"/>
      <w:szCs w:val="21"/>
      <w:shd w:val="clear" w:color="auto" w:fill="FFFFFF"/>
    </w:rPr>
  </w:style>
  <w:style w:type="paragraph" w:customStyle="1" w:styleId="2c">
    <w:name w:val="Σώμα κειμένου (2)"/>
    <w:basedOn w:val="a"/>
    <w:link w:val="2b"/>
    <w:rsid w:val="007416B7"/>
    <w:pPr>
      <w:shd w:val="clear" w:color="auto" w:fill="FFFFFF"/>
      <w:suppressAutoHyphens w:val="0"/>
      <w:spacing w:after="0" w:line="413" w:lineRule="exact"/>
      <w:ind w:hanging="360"/>
    </w:pPr>
    <w:rPr>
      <w:rFonts w:eastAsia="Calibri"/>
      <w:sz w:val="21"/>
      <w:szCs w:val="21"/>
      <w:lang w:val="el-GR" w:eastAsia="en-US"/>
    </w:rPr>
  </w:style>
  <w:style w:type="character" w:customStyle="1" w:styleId="1e">
    <w:name w:val="Επικεφαλίδα #1_"/>
    <w:basedOn w:val="a0"/>
    <w:link w:val="1f"/>
    <w:rsid w:val="007416B7"/>
    <w:rPr>
      <w:rFonts w:ascii="Calibri" w:eastAsia="Calibri" w:hAnsi="Calibri" w:cs="Calibri"/>
      <w:sz w:val="21"/>
      <w:szCs w:val="21"/>
      <w:shd w:val="clear" w:color="auto" w:fill="FFFFFF"/>
    </w:rPr>
  </w:style>
  <w:style w:type="paragraph" w:customStyle="1" w:styleId="1f">
    <w:name w:val="Επικεφαλίδα #1"/>
    <w:basedOn w:val="a"/>
    <w:link w:val="1e"/>
    <w:rsid w:val="007416B7"/>
    <w:pPr>
      <w:shd w:val="clear" w:color="auto" w:fill="FFFFFF"/>
      <w:suppressAutoHyphens w:val="0"/>
      <w:spacing w:line="418" w:lineRule="exact"/>
      <w:outlineLvl w:val="0"/>
    </w:pPr>
    <w:rPr>
      <w:rFonts w:eastAsia="Calibri"/>
      <w:sz w:val="21"/>
      <w:szCs w:val="21"/>
      <w:lang w:val="el-GR" w:eastAsia="en-US"/>
    </w:rPr>
  </w:style>
  <w:style w:type="character" w:customStyle="1" w:styleId="130">
    <w:name w:val="Σώμα κειμένου (13)_"/>
    <w:link w:val="131"/>
    <w:rsid w:val="007416B7"/>
    <w:rPr>
      <w:rFonts w:ascii="Arial" w:eastAsia="Arial" w:hAnsi="Arial" w:cs="Arial"/>
      <w:sz w:val="17"/>
      <w:szCs w:val="17"/>
      <w:shd w:val="clear" w:color="auto" w:fill="FFFFFF"/>
    </w:rPr>
  </w:style>
  <w:style w:type="character" w:customStyle="1" w:styleId="1310">
    <w:name w:val="Σώμα κειμένου (13) + 10 στ."/>
    <w:rsid w:val="007416B7"/>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7416B7"/>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WW-2">
    <w:name w:val="WW-Χαρακτήρες υποσημείωσης"/>
    <w:rsid w:val="00741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13414</Words>
  <Characters>72436</Characters>
  <Application>Microsoft Office Word</Application>
  <DocSecurity>0</DocSecurity>
  <Lines>603</Lines>
  <Paragraphs>171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2023-07-21T12:07:00Z</dcterms:created>
  <dcterms:modified xsi:type="dcterms:W3CDTF">2023-07-21T12:08:00Z</dcterms:modified>
</cp:coreProperties>
</file>