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5B1E" w:rsidRDefault="00435B1E" w:rsidP="00435B1E">
      <w:pPr>
        <w:pStyle w:val="1"/>
        <w:spacing w:before="57" w:after="57"/>
        <w:rPr>
          <w:lang w:val="el-GR"/>
        </w:rPr>
      </w:pPr>
      <w:bookmarkStart w:id="0" w:name="_Toc180056660"/>
      <w:bookmarkStart w:id="1" w:name="_Hlk179967701"/>
      <w:r>
        <w:rPr>
          <w:rFonts w:ascii="Calibri" w:hAnsi="Calibri" w:cs="Calibri"/>
          <w:lang w:val="el-GR"/>
        </w:rPr>
        <w:t>ΠΑΡΑΡΤΗΜΑΤΑ</w:t>
      </w:r>
      <w:bookmarkEnd w:id="0"/>
    </w:p>
    <w:p w:rsidR="00435B1E" w:rsidRDefault="00435B1E" w:rsidP="00435B1E">
      <w:pPr>
        <w:rPr>
          <w:lang w:val="el-GR"/>
        </w:rPr>
      </w:pPr>
    </w:p>
    <w:p w:rsidR="00435B1E" w:rsidRDefault="00435B1E" w:rsidP="00435B1E">
      <w:pPr>
        <w:rPr>
          <w:lang w:val="el-GR"/>
        </w:rPr>
      </w:pPr>
    </w:p>
    <w:p w:rsidR="00435B1E" w:rsidRDefault="00435B1E" w:rsidP="00435B1E">
      <w:pPr>
        <w:pStyle w:val="2"/>
        <w:tabs>
          <w:tab w:val="clear" w:pos="567"/>
          <w:tab w:val="left" w:pos="0"/>
        </w:tabs>
        <w:spacing w:before="57" w:after="57"/>
        <w:ind w:left="0" w:firstLine="0"/>
        <w:rPr>
          <w:rFonts w:eastAsia="SimSun"/>
          <w:i/>
          <w:iCs/>
          <w:color w:val="5B9BD5"/>
          <w:lang w:val="el-GR"/>
        </w:rPr>
      </w:pPr>
      <w:bookmarkStart w:id="2" w:name="_Toc180056661"/>
      <w:r>
        <w:rPr>
          <w:lang w:val="el-GR"/>
        </w:rPr>
        <w:t>ΠΑΡΑΡΤΗΜΑ Ι – Αναλυτική Περιγραφή Φυσικού και Οικονομικού Αντικειμένου της Σύμβασης</w:t>
      </w:r>
      <w:bookmarkEnd w:id="2"/>
      <w:r>
        <w:rPr>
          <w:lang w:val="el-GR"/>
        </w:rPr>
        <w:t xml:space="preserve"> </w:t>
      </w:r>
    </w:p>
    <w:p w:rsidR="00435B1E" w:rsidRDefault="00435B1E" w:rsidP="00435B1E">
      <w:pPr>
        <w:pStyle w:val="normalwithoutspacing"/>
        <w:spacing w:before="57" w:after="57"/>
        <w:rPr>
          <w:rFonts w:eastAsia="SimSun"/>
          <w:i/>
          <w:iCs/>
          <w:color w:val="5B9BD5"/>
          <w:szCs w:val="22"/>
        </w:rPr>
      </w:pPr>
    </w:p>
    <w:p w:rsidR="00435B1E" w:rsidRDefault="00435B1E" w:rsidP="00435B1E">
      <w:pPr>
        <w:pStyle w:val="normalwithoutspacing"/>
        <w:spacing w:before="57" w:after="57"/>
        <w:rPr>
          <w:rFonts w:eastAsia="SimSun"/>
          <w:i/>
          <w:iCs/>
          <w:color w:val="5B9BD5"/>
          <w:szCs w:val="22"/>
        </w:rPr>
      </w:pPr>
    </w:p>
    <w:p w:rsidR="00435B1E" w:rsidRDefault="00435B1E" w:rsidP="00435B1E">
      <w:pPr>
        <w:pStyle w:val="normalwithoutspacing"/>
        <w:spacing w:before="57" w:after="57"/>
        <w:rPr>
          <w:rFonts w:eastAsia="SimSun"/>
          <w:szCs w:val="22"/>
        </w:rPr>
      </w:pPr>
      <w:r>
        <w:rPr>
          <w:rFonts w:ascii="Arial" w:hAnsi="Arial" w:cs="Arial"/>
          <w:b/>
          <w:color w:val="002060"/>
          <w:szCs w:val="22"/>
        </w:rPr>
        <w:t>ΜΕΡΟΣ Α - ΠΕΡΙΓΡΑΦΗ ΦΥΣΙΚΟΥ ΑΝΤΙΚΕΙΜΕΝΟΥ ΤΗΣ ΣΥΜΒΑΣΗΣ</w:t>
      </w:r>
    </w:p>
    <w:p w:rsidR="00435B1E" w:rsidRDefault="00435B1E" w:rsidP="00435B1E">
      <w:pPr>
        <w:suppressAutoHyphens w:val="0"/>
        <w:autoSpaceDE w:val="0"/>
        <w:spacing w:before="57" w:after="57"/>
        <w:rPr>
          <w:lang w:val="el-GR"/>
        </w:rPr>
      </w:pPr>
      <w:r w:rsidRPr="00DF3FC3">
        <w:rPr>
          <w:lang w:val="el-GR"/>
        </w:rPr>
        <w:t xml:space="preserve">ΠΕΡΙΒΑΛΛΟΝ ΤΗΣ ΣΥΜΒΑΣΗΣ </w:t>
      </w:r>
    </w:p>
    <w:p w:rsidR="00435B1E" w:rsidRDefault="00435B1E" w:rsidP="00435B1E">
      <w:pPr>
        <w:suppressAutoHyphens w:val="0"/>
        <w:autoSpaceDE w:val="0"/>
        <w:spacing w:before="57" w:after="57"/>
        <w:rPr>
          <w:lang w:val="el-GR"/>
        </w:rPr>
      </w:pPr>
      <w:r w:rsidRPr="00DF3FC3">
        <w:rPr>
          <w:lang w:val="el-GR"/>
        </w:rPr>
        <w:t xml:space="preserve">Η Αναθέτουσα Αρχή είναι η Οργανική Μονάδα Έδρας-Άγιος Νικόλαος του Γενικού Νοσοκομείου Λασιθίου, αποτελεί μη κεντρική αναθέτουσα αρχή, και ανήκει στον Δημόσιο Τομέα. Κύρια Δραστηριότητά της είναι η Υγεία. </w:t>
      </w:r>
    </w:p>
    <w:p w:rsidR="00435B1E" w:rsidRDefault="00435B1E" w:rsidP="00435B1E">
      <w:pPr>
        <w:suppressAutoHyphens w:val="0"/>
        <w:autoSpaceDE w:val="0"/>
        <w:spacing w:before="57" w:after="57"/>
        <w:rPr>
          <w:lang w:val="el-GR"/>
        </w:rPr>
      </w:pPr>
      <w:r w:rsidRPr="00DF3FC3">
        <w:rPr>
          <w:lang w:val="el-GR"/>
        </w:rPr>
        <w:t xml:space="preserve">Οργανωτική δομή της Α.Α. </w:t>
      </w:r>
    </w:p>
    <w:p w:rsidR="00435B1E" w:rsidRDefault="00435B1E" w:rsidP="00435B1E">
      <w:pPr>
        <w:suppressAutoHyphens w:val="0"/>
        <w:autoSpaceDE w:val="0"/>
        <w:spacing w:before="57" w:after="57"/>
        <w:rPr>
          <w:lang w:val="el-GR"/>
        </w:rPr>
      </w:pPr>
      <w:r w:rsidRPr="00DF3FC3">
        <w:rPr>
          <w:lang w:val="el-GR"/>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435B1E" w:rsidRDefault="00435B1E" w:rsidP="00435B1E">
      <w:pPr>
        <w:suppressAutoHyphens w:val="0"/>
        <w:autoSpaceDE w:val="0"/>
        <w:spacing w:before="57" w:after="57"/>
        <w:rPr>
          <w:lang w:val="el-GR"/>
        </w:rPr>
      </w:pPr>
      <w:r w:rsidRPr="00DF3FC3">
        <w:rPr>
          <w:lang w:val="el-GR"/>
        </w:rPr>
        <w:t xml:space="preserve"> Γ.Ν. Αγίου Νικολάου</w:t>
      </w:r>
    </w:p>
    <w:p w:rsidR="00435B1E" w:rsidRDefault="00435B1E" w:rsidP="00435B1E">
      <w:pPr>
        <w:suppressAutoHyphens w:val="0"/>
        <w:autoSpaceDE w:val="0"/>
        <w:spacing w:before="57" w:after="57"/>
        <w:rPr>
          <w:lang w:val="el-GR"/>
        </w:rPr>
      </w:pPr>
      <w:r w:rsidRPr="00DF3FC3">
        <w:rPr>
          <w:lang w:val="el-GR"/>
        </w:rPr>
        <w:t xml:space="preserve"> Γ.Ν. – Κ.Υ. Ιεράπετρας </w:t>
      </w:r>
    </w:p>
    <w:p w:rsidR="00435B1E" w:rsidRDefault="00435B1E" w:rsidP="00435B1E">
      <w:pPr>
        <w:suppressAutoHyphens w:val="0"/>
        <w:autoSpaceDE w:val="0"/>
        <w:spacing w:before="57" w:after="57"/>
        <w:rPr>
          <w:lang w:val="el-GR"/>
        </w:rPr>
      </w:pPr>
      <w:r w:rsidRPr="00DF3FC3">
        <w:rPr>
          <w:lang w:val="el-GR"/>
        </w:rPr>
        <w:t xml:space="preserve">Γ.Ν. – Κ.Υ. Σητείας. </w:t>
      </w:r>
    </w:p>
    <w:p w:rsidR="00435B1E" w:rsidRDefault="00435B1E" w:rsidP="00435B1E">
      <w:pPr>
        <w:suppressAutoHyphens w:val="0"/>
        <w:autoSpaceDE w:val="0"/>
        <w:spacing w:before="57" w:after="57"/>
        <w:rPr>
          <w:lang w:val="el-GR"/>
        </w:rPr>
      </w:pPr>
      <w:r w:rsidRPr="00DF3FC3">
        <w:rPr>
          <w:lang w:val="el-GR"/>
        </w:rPr>
        <w:t>Το εν λόγω Ν.Π.Δ.Δ. φέρει την επωνυμία «Γ.Ν. Λασιθίου» και έδρα του ορίζεται η μεγαλύτερη σε κλίνες νοσοκομειακή μονάδα.</w:t>
      </w:r>
    </w:p>
    <w:p w:rsidR="00435B1E" w:rsidRDefault="00435B1E" w:rsidP="00435B1E">
      <w:pPr>
        <w:suppressAutoHyphens w:val="0"/>
        <w:autoSpaceDE w:val="0"/>
        <w:spacing w:before="57" w:after="57"/>
        <w:rPr>
          <w:lang w:val="el-GR"/>
        </w:rPr>
      </w:pPr>
      <w:r w:rsidRPr="00DF3FC3">
        <w:rPr>
          <w:lang w:val="el-GR"/>
        </w:rPr>
        <w:t xml:space="preserve"> 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νοσοκομείο.</w:t>
      </w:r>
    </w:p>
    <w:p w:rsidR="00435B1E" w:rsidRDefault="00435B1E" w:rsidP="00435B1E">
      <w:pPr>
        <w:suppressAutoHyphens w:val="0"/>
        <w:autoSpaceDE w:val="0"/>
        <w:spacing w:before="57" w:after="57"/>
        <w:rPr>
          <w:rFonts w:eastAsia="SimSun"/>
          <w:szCs w:val="22"/>
          <w:lang w:val="el-GR"/>
        </w:rPr>
      </w:pPr>
    </w:p>
    <w:p w:rsidR="00435B1E" w:rsidRPr="00A60C85" w:rsidRDefault="00435B1E" w:rsidP="00435B1E">
      <w:pPr>
        <w:suppressAutoHyphens w:val="0"/>
        <w:autoSpaceDE w:val="0"/>
        <w:autoSpaceDN w:val="0"/>
        <w:adjustRightInd w:val="0"/>
        <w:spacing w:after="0"/>
        <w:jc w:val="left"/>
        <w:rPr>
          <w:szCs w:val="22"/>
          <w:u w:val="single"/>
          <w:lang w:val="el-GR" w:eastAsia="el-GR"/>
        </w:rPr>
      </w:pPr>
      <w:r w:rsidRPr="00A60C85">
        <w:rPr>
          <w:szCs w:val="22"/>
          <w:u w:val="single"/>
          <w:lang w:val="el-GR" w:eastAsia="el-GR"/>
        </w:rPr>
        <w:t>ΣΚΟΠΟΣ ΚΑΙ ΣΤΟΧΟΙ ΤΗΣ ΣΥΜΒΑΣΗΣ</w:t>
      </w:r>
    </w:p>
    <w:p w:rsidR="00435B1E" w:rsidRDefault="00435B1E" w:rsidP="00435B1E">
      <w:pPr>
        <w:suppressAutoHyphens w:val="0"/>
        <w:autoSpaceDE w:val="0"/>
        <w:spacing w:before="57" w:after="57"/>
        <w:rPr>
          <w:szCs w:val="22"/>
          <w:lang w:val="el-GR" w:eastAsia="el-GR"/>
        </w:rPr>
      </w:pPr>
      <w:r>
        <w:rPr>
          <w:szCs w:val="22"/>
          <w:lang w:val="el-GR" w:eastAsia="el-GR"/>
        </w:rPr>
        <w:t>Στοιχεία ωριμότητας της Σύμβασης:</w:t>
      </w:r>
    </w:p>
    <w:p w:rsidR="00435B1E" w:rsidRPr="00D96711" w:rsidRDefault="00435B1E" w:rsidP="00435B1E">
      <w:pPr>
        <w:suppressAutoHyphens w:val="0"/>
        <w:autoSpaceDE w:val="0"/>
        <w:spacing w:before="57" w:after="57"/>
        <w:rPr>
          <w:rFonts w:asciiTheme="minorHAnsi" w:hAnsiTheme="minorHAnsi" w:cstheme="minorHAnsi"/>
          <w:szCs w:val="22"/>
          <w:lang w:val="el-GR" w:eastAsia="el-GR"/>
        </w:rPr>
      </w:pPr>
    </w:p>
    <w:p w:rsidR="00435B1E" w:rsidRPr="00D96711" w:rsidRDefault="00435B1E" w:rsidP="00435B1E">
      <w:pPr>
        <w:pStyle w:val="aff1"/>
        <w:numPr>
          <w:ilvl w:val="0"/>
          <w:numId w:val="27"/>
        </w:numPr>
        <w:autoSpaceDE w:val="0"/>
        <w:spacing w:before="57" w:after="57"/>
        <w:rPr>
          <w:rFonts w:asciiTheme="minorHAnsi" w:hAnsiTheme="minorHAnsi" w:cstheme="minorHAnsi"/>
          <w:sz w:val="22"/>
          <w:szCs w:val="22"/>
          <w:lang w:val="el-GR"/>
        </w:rPr>
      </w:pPr>
      <w:r w:rsidRPr="00D96711">
        <w:rPr>
          <w:rFonts w:asciiTheme="minorHAnsi" w:hAnsiTheme="minorHAnsi" w:cstheme="minorHAnsi"/>
          <w:sz w:val="22"/>
          <w:szCs w:val="22"/>
          <w:lang w:val="el-GR"/>
        </w:rPr>
        <w:t>Η με αριθμ. 643/29-05-2025 απόφαση της Αναθέτουσας Αρχής με θέμα « Έγκριση σκοπιμότητας, διάθεσης πίστωσης, τεχνικών προδιαγραφών, έγκριση διενέργειας ανοικτού άνω του ορίου διαγωνισμού προμήθειας Συλλέκτες και σάκοι συλλογής, παροχέτευσης και εξοπλισμοί τους και σάκοι για ούρα για τις ανάγκες της Οργανικής Μονάδας Έδρας-Άγιος Νικόλαος, της Αποκεντρωμένης Οργανικής Μονάδας Ιεράπετρας, Αποκεντρωμένης Οργανικής Μονάδας Σητείας του Γ.Ν. Λασιθίου και για το Γ.Ν.-Κ.Υ. Νεαπόλεως «Διαλυνάκειο», έγκριση τευχών διακήρυξης.»</w:t>
      </w:r>
    </w:p>
    <w:p w:rsidR="00435B1E" w:rsidRPr="00D96711" w:rsidRDefault="00435B1E" w:rsidP="00435B1E">
      <w:pPr>
        <w:suppressAutoHyphens w:val="0"/>
        <w:autoSpaceDE w:val="0"/>
        <w:spacing w:before="57" w:after="57"/>
        <w:rPr>
          <w:rFonts w:asciiTheme="minorHAnsi" w:hAnsiTheme="minorHAnsi" w:cstheme="minorHAnsi"/>
          <w:szCs w:val="22"/>
          <w:lang w:val="el-GR" w:eastAsia="el-GR"/>
        </w:rPr>
      </w:pPr>
    </w:p>
    <w:p w:rsidR="00435B1E" w:rsidRPr="00D96711" w:rsidRDefault="00435B1E" w:rsidP="00435B1E">
      <w:pPr>
        <w:pStyle w:val="aff1"/>
        <w:numPr>
          <w:ilvl w:val="0"/>
          <w:numId w:val="27"/>
        </w:numPr>
        <w:autoSpaceDE w:val="0"/>
        <w:spacing w:before="57" w:after="57"/>
        <w:rPr>
          <w:rFonts w:asciiTheme="minorHAnsi" w:hAnsiTheme="minorHAnsi" w:cstheme="minorHAnsi"/>
          <w:sz w:val="22"/>
          <w:szCs w:val="22"/>
          <w:lang w:val="el-GR"/>
        </w:rPr>
      </w:pPr>
      <w:r w:rsidRPr="00D96711">
        <w:rPr>
          <w:rFonts w:asciiTheme="minorHAnsi" w:hAnsiTheme="minorHAnsi" w:cstheme="minorHAnsi"/>
          <w:sz w:val="22"/>
          <w:szCs w:val="22"/>
          <w:lang w:val="el-GR"/>
        </w:rPr>
        <w:t>Η υπ’ αρ. 319/26-3-2025 απόφαση Κοινής Διοικήτριας  περί έγκρισης του Πίνακα Προγραμματισμού έτους 2025 (ΑΔΑ: ΡΠ4Ο469045-Μ65).</w:t>
      </w:r>
    </w:p>
    <w:p w:rsidR="00435B1E" w:rsidRPr="00D96711" w:rsidRDefault="00435B1E" w:rsidP="00435B1E">
      <w:pPr>
        <w:suppressAutoHyphens w:val="0"/>
        <w:autoSpaceDE w:val="0"/>
        <w:spacing w:before="57" w:after="57"/>
        <w:rPr>
          <w:szCs w:val="22"/>
          <w:lang w:val="el-GR" w:eastAsia="el-GR"/>
        </w:rPr>
      </w:pPr>
    </w:p>
    <w:p w:rsidR="00435B1E" w:rsidRDefault="00435B1E" w:rsidP="00435B1E">
      <w:pPr>
        <w:suppressAutoHyphens w:val="0"/>
        <w:autoSpaceDE w:val="0"/>
        <w:spacing w:before="57" w:after="57"/>
        <w:rPr>
          <w:rFonts w:eastAsia="SimSun"/>
          <w:szCs w:val="22"/>
          <w:lang w:val="el-GR"/>
        </w:rPr>
      </w:pPr>
    </w:p>
    <w:p w:rsidR="00435B1E" w:rsidRPr="003B0530" w:rsidRDefault="00435B1E" w:rsidP="00435B1E">
      <w:pPr>
        <w:suppressAutoHyphens w:val="0"/>
        <w:autoSpaceDE w:val="0"/>
        <w:spacing w:before="57" w:after="57"/>
        <w:rPr>
          <w:rFonts w:eastAsia="SimSun"/>
          <w:b/>
          <w:szCs w:val="22"/>
          <w:lang w:val="el-GR"/>
        </w:rPr>
      </w:pPr>
      <w:r w:rsidRPr="003B0530">
        <w:rPr>
          <w:rFonts w:eastAsia="SimSun"/>
          <w:b/>
          <w:szCs w:val="22"/>
          <w:lang w:val="el-GR"/>
        </w:rPr>
        <w:t>ΑΝΤΙΚΕΙΜΕΝΟ ΤΗΣ ΣΥΜΒΑΣΗΣ</w:t>
      </w:r>
    </w:p>
    <w:p w:rsidR="00435B1E" w:rsidRDefault="00435B1E" w:rsidP="00435B1E">
      <w:pPr>
        <w:suppressAutoHyphens w:val="0"/>
        <w:autoSpaceDE w:val="0"/>
        <w:spacing w:before="57" w:after="57"/>
        <w:rPr>
          <w:lang w:val="el-GR"/>
        </w:rPr>
      </w:pPr>
      <w:r>
        <w:rPr>
          <w:lang w:val="el-GR"/>
        </w:rPr>
        <w:t>Αντικείμενο της σύμβασης  είναι η προμήθεια</w:t>
      </w:r>
      <w:r w:rsidRPr="00827700">
        <w:rPr>
          <w:lang w:val="el-GR"/>
        </w:rPr>
        <w:t xml:space="preserve">  </w:t>
      </w:r>
      <w:r w:rsidRPr="00C8531F">
        <w:rPr>
          <w:lang w:val="el-GR"/>
        </w:rPr>
        <w:t xml:space="preserve">Συλλέκτες και σάκοι συλλογής  , παροχέτευσης και εξοπλισμοί τους και σάκοι για ούρα </w:t>
      </w:r>
      <w:r w:rsidRPr="00994A71">
        <w:rPr>
          <w:lang w:val="el-GR"/>
        </w:rPr>
        <w:t>για την Οργανική Μονάδα Έδρας-Άγιος Νικόλαος,  την Αποκεντρωμένη Οργανική Μονάδα Ιεράπετρας, Αποκεντρωμένη Οργανική Μονάδα Σητείας του Γ.Ν. Λασιθίου και για το Γ.Ν.-Κ.Υ. Νεαπόλεως «Διαλυνάκειο».</w:t>
      </w:r>
      <w:r>
        <w:rPr>
          <w:lang w:val="el-GR"/>
        </w:rPr>
        <w:t xml:space="preserve"> </w:t>
      </w:r>
    </w:p>
    <w:p w:rsidR="00435B1E" w:rsidRDefault="00435B1E" w:rsidP="00435B1E">
      <w:pPr>
        <w:suppressAutoHyphens w:val="0"/>
        <w:autoSpaceDE w:val="0"/>
        <w:spacing w:before="57" w:after="57"/>
        <w:rPr>
          <w:rFonts w:eastAsia="SimSun"/>
          <w:szCs w:val="22"/>
          <w:lang w:val="el-GR"/>
        </w:rPr>
      </w:pPr>
    </w:p>
    <w:p w:rsidR="00435B1E" w:rsidRDefault="00435B1E" w:rsidP="00435B1E">
      <w:pPr>
        <w:suppressAutoHyphens w:val="0"/>
        <w:autoSpaceDE w:val="0"/>
        <w:spacing w:before="57" w:after="57"/>
        <w:rPr>
          <w:rFonts w:eastAsia="SimSun"/>
          <w:szCs w:val="22"/>
          <w:lang w:val="el-GR"/>
        </w:rPr>
      </w:pPr>
    </w:p>
    <w:p w:rsidR="00435B1E" w:rsidRPr="00827700" w:rsidRDefault="00435B1E" w:rsidP="00435B1E">
      <w:pPr>
        <w:suppressAutoHyphens w:val="0"/>
        <w:autoSpaceDE w:val="0"/>
        <w:spacing w:before="57" w:after="57"/>
        <w:rPr>
          <w:rFonts w:eastAsia="SimSun"/>
          <w:szCs w:val="22"/>
          <w:lang w:val="el-GR"/>
        </w:rPr>
      </w:pPr>
    </w:p>
    <w:p w:rsidR="00435B1E" w:rsidRPr="0024247B" w:rsidRDefault="00435B1E" w:rsidP="00435B1E">
      <w:pPr>
        <w:suppressAutoHyphens w:val="0"/>
        <w:autoSpaceDE w:val="0"/>
        <w:spacing w:before="57" w:after="57"/>
        <w:jc w:val="center"/>
        <w:rPr>
          <w:rFonts w:eastAsia="SimSun"/>
          <w:b/>
          <w:i/>
          <w:iCs/>
          <w:color w:val="5B9BD5"/>
          <w:szCs w:val="22"/>
          <w:lang w:val="el-GR"/>
        </w:rPr>
      </w:pPr>
      <w:r w:rsidRPr="0024247B">
        <w:rPr>
          <w:rFonts w:eastAsia="SimSun"/>
          <w:b/>
          <w:szCs w:val="22"/>
          <w:lang w:val="el-GR"/>
        </w:rPr>
        <w:lastRenderedPageBreak/>
        <w:t>Απαιτήσεις και Τεχνικές Προδιαγραφές ανά τμήμα αντικειμένου</w:t>
      </w:r>
    </w:p>
    <w:p w:rsidR="00435B1E" w:rsidRDefault="00435B1E" w:rsidP="00435B1E">
      <w:pPr>
        <w:pStyle w:val="normalwithoutspacing"/>
        <w:spacing w:before="57" w:after="57"/>
        <w:rPr>
          <w:rFonts w:ascii="Arial" w:hAnsi="Arial" w:cs="Arial"/>
          <w:b/>
          <w:color w:val="002060"/>
          <w:szCs w:val="22"/>
        </w:rPr>
      </w:pPr>
    </w:p>
    <w:p w:rsidR="00435B1E" w:rsidRDefault="00435B1E" w:rsidP="00435B1E">
      <w:pPr>
        <w:pStyle w:val="normalwithoutspacing"/>
        <w:spacing w:before="57" w:after="57"/>
        <w:rPr>
          <w:rFonts w:ascii="Arial" w:hAnsi="Arial" w:cs="Arial"/>
          <w:b/>
          <w:color w:val="002060"/>
          <w:szCs w:val="22"/>
        </w:rPr>
      </w:pPr>
    </w:p>
    <w:tbl>
      <w:tblPr>
        <w:tblW w:w="1105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860"/>
        <w:gridCol w:w="2574"/>
        <w:gridCol w:w="7087"/>
      </w:tblGrid>
      <w:tr w:rsidR="00435B1E" w:rsidRPr="00D5503F" w:rsidTr="002444E1">
        <w:trPr>
          <w:trHeight w:val="450"/>
        </w:trPr>
        <w:tc>
          <w:tcPr>
            <w:tcW w:w="536" w:type="dxa"/>
            <w:shd w:val="clear" w:color="auto" w:fill="auto"/>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Α/Α</w:t>
            </w:r>
          </w:p>
        </w:tc>
        <w:tc>
          <w:tcPr>
            <w:tcW w:w="860" w:type="dxa"/>
            <w:shd w:val="clear" w:color="auto" w:fill="auto"/>
            <w:vAlign w:val="center"/>
            <w:hideMark/>
          </w:tcPr>
          <w:p w:rsidR="00435B1E" w:rsidRPr="00D5503F" w:rsidRDefault="00435B1E" w:rsidP="002444E1">
            <w:pPr>
              <w:suppressAutoHyphens w:val="0"/>
              <w:jc w:val="center"/>
              <w:rPr>
                <w:b/>
                <w:bCs/>
                <w:sz w:val="18"/>
                <w:szCs w:val="18"/>
                <w:lang w:eastAsia="el-GR"/>
              </w:rPr>
            </w:pPr>
            <w:r w:rsidRPr="00D5503F">
              <w:rPr>
                <w:b/>
                <w:bCs/>
                <w:sz w:val="18"/>
                <w:szCs w:val="18"/>
                <w:lang w:eastAsia="el-GR"/>
              </w:rPr>
              <w:t>Κωδικός</w:t>
            </w:r>
          </w:p>
        </w:tc>
        <w:tc>
          <w:tcPr>
            <w:tcW w:w="2574" w:type="dxa"/>
            <w:shd w:val="clear" w:color="auto" w:fill="auto"/>
            <w:vAlign w:val="center"/>
            <w:hideMark/>
          </w:tcPr>
          <w:p w:rsidR="00435B1E" w:rsidRPr="00D5503F" w:rsidRDefault="00435B1E" w:rsidP="002444E1">
            <w:pPr>
              <w:suppressAutoHyphens w:val="0"/>
              <w:jc w:val="center"/>
              <w:rPr>
                <w:b/>
                <w:bCs/>
                <w:sz w:val="18"/>
                <w:szCs w:val="18"/>
                <w:lang w:eastAsia="el-GR"/>
              </w:rPr>
            </w:pPr>
            <w:r w:rsidRPr="00D5503F">
              <w:rPr>
                <w:b/>
                <w:bCs/>
                <w:sz w:val="18"/>
                <w:szCs w:val="18"/>
                <w:lang w:eastAsia="el-GR"/>
              </w:rPr>
              <w:t>Είδος</w:t>
            </w:r>
          </w:p>
        </w:tc>
        <w:tc>
          <w:tcPr>
            <w:tcW w:w="7087" w:type="dxa"/>
            <w:shd w:val="clear" w:color="auto" w:fill="auto"/>
            <w:vAlign w:val="center"/>
            <w:hideMark/>
          </w:tcPr>
          <w:p w:rsidR="00435B1E" w:rsidRPr="00D5503F" w:rsidRDefault="00435B1E" w:rsidP="002444E1">
            <w:pPr>
              <w:suppressAutoHyphens w:val="0"/>
              <w:jc w:val="center"/>
              <w:rPr>
                <w:b/>
                <w:bCs/>
                <w:sz w:val="18"/>
                <w:szCs w:val="18"/>
                <w:lang w:eastAsia="el-GR"/>
              </w:rPr>
            </w:pPr>
            <w:r w:rsidRPr="00D5503F">
              <w:rPr>
                <w:b/>
                <w:bCs/>
                <w:sz w:val="18"/>
                <w:szCs w:val="18"/>
                <w:lang w:eastAsia="el-GR"/>
              </w:rPr>
              <w:t>Τεχνικές προδιαγραφές</w:t>
            </w:r>
          </w:p>
        </w:tc>
      </w:tr>
      <w:tr w:rsidR="00435B1E" w:rsidRPr="00E429CA" w:rsidTr="002444E1">
        <w:trPr>
          <w:trHeight w:val="703"/>
        </w:trPr>
        <w:tc>
          <w:tcPr>
            <w:tcW w:w="536" w:type="dxa"/>
            <w:shd w:val="clear" w:color="auto" w:fill="auto"/>
            <w:noWrap/>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1</w:t>
            </w:r>
          </w:p>
        </w:tc>
        <w:tc>
          <w:tcPr>
            <w:tcW w:w="860" w:type="dxa"/>
            <w:shd w:val="clear" w:color="auto" w:fill="auto"/>
            <w:noWrap/>
            <w:vAlign w:val="center"/>
            <w:hideMark/>
          </w:tcPr>
          <w:p w:rsidR="00435B1E" w:rsidRPr="00D5503F" w:rsidRDefault="00435B1E" w:rsidP="002444E1">
            <w:pPr>
              <w:suppressAutoHyphens w:val="0"/>
              <w:jc w:val="center"/>
              <w:rPr>
                <w:sz w:val="18"/>
                <w:szCs w:val="18"/>
                <w:lang w:eastAsia="el-GR"/>
              </w:rPr>
            </w:pPr>
            <w:r w:rsidRPr="00D5503F">
              <w:rPr>
                <w:sz w:val="18"/>
                <w:szCs w:val="18"/>
                <w:lang w:eastAsia="el-GR"/>
              </w:rPr>
              <w:t>41003</w:t>
            </w:r>
          </w:p>
        </w:tc>
        <w:tc>
          <w:tcPr>
            <w:tcW w:w="2574" w:type="dxa"/>
            <w:shd w:val="clear" w:color="auto" w:fill="auto"/>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BILLAW ΤΕΣΣΑΡΩΝ ΘΑΛΑΜΩΝ</w:t>
            </w:r>
          </w:p>
        </w:tc>
        <w:tc>
          <w:tcPr>
            <w:tcW w:w="7087" w:type="dxa"/>
            <w:shd w:val="clear" w:color="auto" w:fill="auto"/>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#Δ/Υ</w:t>
            </w:r>
          </w:p>
        </w:tc>
      </w:tr>
      <w:tr w:rsidR="00435B1E" w:rsidRPr="00E429CA" w:rsidTr="002444E1">
        <w:trPr>
          <w:trHeight w:val="4100"/>
        </w:trPr>
        <w:tc>
          <w:tcPr>
            <w:tcW w:w="536" w:type="dxa"/>
            <w:shd w:val="clear" w:color="auto" w:fill="auto"/>
            <w:noWrap/>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2</w:t>
            </w:r>
          </w:p>
        </w:tc>
        <w:tc>
          <w:tcPr>
            <w:tcW w:w="860" w:type="dxa"/>
            <w:shd w:val="clear" w:color="auto" w:fill="auto"/>
            <w:noWrap/>
            <w:vAlign w:val="center"/>
            <w:hideMark/>
          </w:tcPr>
          <w:p w:rsidR="00435B1E" w:rsidRPr="00D5503F" w:rsidRDefault="00435B1E" w:rsidP="002444E1">
            <w:pPr>
              <w:suppressAutoHyphens w:val="0"/>
              <w:jc w:val="center"/>
              <w:rPr>
                <w:sz w:val="18"/>
                <w:szCs w:val="18"/>
                <w:lang w:eastAsia="el-GR"/>
              </w:rPr>
            </w:pPr>
            <w:r w:rsidRPr="00D5503F">
              <w:rPr>
                <w:sz w:val="18"/>
                <w:szCs w:val="18"/>
                <w:lang w:eastAsia="el-GR"/>
              </w:rPr>
              <w:t>175891</w:t>
            </w:r>
          </w:p>
        </w:tc>
        <w:tc>
          <w:tcPr>
            <w:tcW w:w="2574" w:type="dxa"/>
            <w:shd w:val="clear" w:color="auto" w:fill="auto"/>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ΚΛΕΙΣΤΟ ΣΥΣΤΗΜΑ ΒΡΟΓΧΟΑΝΑΡΡΟΦΗΣΗΣ</w:t>
            </w:r>
          </w:p>
        </w:tc>
        <w:tc>
          <w:tcPr>
            <w:tcW w:w="7087" w:type="dxa"/>
            <w:shd w:val="clear" w:color="auto" w:fill="auto"/>
            <w:vAlign w:val="center"/>
            <w:hideMark/>
          </w:tcPr>
          <w:p w:rsidR="00435B1E" w:rsidRPr="00D5503F" w:rsidRDefault="00435B1E" w:rsidP="002444E1">
            <w:pPr>
              <w:suppressAutoHyphens w:val="0"/>
              <w:jc w:val="center"/>
              <w:rPr>
                <w:color w:val="000000"/>
                <w:sz w:val="18"/>
                <w:szCs w:val="18"/>
                <w:lang w:eastAsia="el-GR"/>
              </w:rPr>
            </w:pPr>
            <w:r w:rsidRPr="00E429CA">
              <w:rPr>
                <w:color w:val="000000"/>
                <w:sz w:val="18"/>
                <w:szCs w:val="18"/>
                <w:lang w:val="el-GR" w:eastAsia="el-GR"/>
              </w:rPr>
              <w:t xml:space="preserve">1. Ο καθετήρας αναρρόφησης να είναι κατάλληλος για χρήση σε ενδοτραχειακό σωλήνα. 2. Να διαθέτει προστατευτικό κάλυμμα μεγάλης αντοχής και υψηλής ποιότητας. 3. Να φέρει βαλβίδα ελέγχου αναρρόφησης η οποία απαραίτητα να κλειδώνει ώστε να αποφεύγεται πιθανή ακούσια αναρρόφηση. 4. Να διαθέτει διπλό συνδετικό σύνδεσης με τον ενδοτραχειακό σωλήνα (περιστροφή 360ο ), με </w:t>
            </w:r>
            <w:r w:rsidRPr="00D5503F">
              <w:rPr>
                <w:color w:val="000000"/>
                <w:sz w:val="18"/>
                <w:szCs w:val="18"/>
                <w:lang w:eastAsia="el-GR"/>
              </w:rPr>
              <w:t>ports</w:t>
            </w:r>
            <w:r w:rsidRPr="00E429CA">
              <w:rPr>
                <w:color w:val="000000"/>
                <w:sz w:val="18"/>
                <w:szCs w:val="18"/>
                <w:lang w:val="el-GR" w:eastAsia="el-GR"/>
              </w:rPr>
              <w:t xml:space="preserve"> για αναρρόφηση, βρογχοσκόπηση και είσοδο καθετήρα </w:t>
            </w:r>
            <w:r w:rsidRPr="00D5503F">
              <w:rPr>
                <w:color w:val="000000"/>
                <w:sz w:val="18"/>
                <w:szCs w:val="18"/>
                <w:lang w:eastAsia="el-GR"/>
              </w:rPr>
              <w:t>BAL</w:t>
            </w:r>
            <w:r w:rsidRPr="00E429CA">
              <w:rPr>
                <w:color w:val="000000"/>
                <w:sz w:val="18"/>
                <w:szCs w:val="18"/>
                <w:lang w:val="el-GR" w:eastAsia="el-GR"/>
              </w:rPr>
              <w:t xml:space="preserve">, με κλείδωμα και αποκλεισμό του καθετήρα για ασφάλεια όταν δεν χρησιμοποιείται. 5. Να περιλαμβάνει πτυσσόμενη προέκταση σύνδεσης με το αναπνευστικό κύκλωμα. 6.  Να διαθέτει αποσπώμενο ανταλλακτικό καθετήρα με ενσωματωμένο θάλαμο ξεπλύματος, βαλβίδα </w:t>
            </w:r>
            <w:r w:rsidRPr="00D5503F">
              <w:rPr>
                <w:color w:val="000000"/>
                <w:sz w:val="18"/>
                <w:szCs w:val="18"/>
                <w:lang w:eastAsia="el-GR"/>
              </w:rPr>
              <w:t>lavage</w:t>
            </w:r>
            <w:r w:rsidRPr="00E429CA">
              <w:rPr>
                <w:color w:val="000000"/>
                <w:sz w:val="18"/>
                <w:szCs w:val="18"/>
                <w:lang w:val="el-GR" w:eastAsia="el-GR"/>
              </w:rPr>
              <w:t xml:space="preserve"> και βαλβίδα ελεγχόμενης αναρρόφησης με κλείδωμα ασφαλείας. 7. Να διαθέτει μία βαλβίδα έγχυσης και αυτόματης πλύσης (</w:t>
            </w:r>
            <w:r w:rsidRPr="00D5503F">
              <w:rPr>
                <w:color w:val="000000"/>
                <w:sz w:val="18"/>
                <w:szCs w:val="18"/>
                <w:lang w:eastAsia="el-GR"/>
              </w:rPr>
              <w:t>lavage</w:t>
            </w:r>
            <w:r w:rsidRPr="00E429CA">
              <w:rPr>
                <w:color w:val="000000"/>
                <w:sz w:val="18"/>
                <w:szCs w:val="18"/>
                <w:lang w:val="el-GR" w:eastAsia="el-GR"/>
              </w:rPr>
              <w:t xml:space="preserve">) του άκρου του καθετήρα. Η αυτόματη πλύση του καθετήρα μετά την έξοδο του από το σωλήνα θα αξιολογηθεί θετικά. 8) Να φέρει καθετήρα αναρρόφησης ανοικτού άκρου, ατραυματικό, πλήρως αριθμημένο σε όλο το μήκος του, με ακτινοσκιερό άκρο και όχι παραπάνω από δύο πλευρικέ οπές. 9. Να διαθέτει εσωτερική βαλβίδα η οποία να επιτρέπει την ελεύθερη εισαγωγή του καθετήρα και κατά την έξοδο του να τον περισφήγει αφαιρώντας κάθε ρυπαρότητα. 10. Να διαθέτει ενσωματωμένο διαφανή θάλαμο ξεπλύματος του καθετήρα. 11. Να έχει την μεγαλύτερη δυνατή διάρκεια χρησιμοποίησης. 12. Να έχει την μεγαλύτερη δυνατή διάρκεια αποστείρωσης. 13. Ελεύθερο </w:t>
            </w:r>
            <w:r w:rsidRPr="00D5503F">
              <w:rPr>
                <w:color w:val="000000"/>
                <w:sz w:val="18"/>
                <w:szCs w:val="18"/>
                <w:lang w:eastAsia="el-GR"/>
              </w:rPr>
              <w:t>latex</w:t>
            </w:r>
            <w:r w:rsidRPr="00E429CA">
              <w:rPr>
                <w:color w:val="000000"/>
                <w:sz w:val="18"/>
                <w:szCs w:val="18"/>
                <w:lang w:val="el-GR" w:eastAsia="el-GR"/>
              </w:rPr>
              <w:t xml:space="preserve">, </w:t>
            </w:r>
            <w:r w:rsidRPr="00D5503F">
              <w:rPr>
                <w:color w:val="000000"/>
                <w:sz w:val="18"/>
                <w:szCs w:val="18"/>
                <w:lang w:eastAsia="el-GR"/>
              </w:rPr>
              <w:t>dehp</w:t>
            </w:r>
            <w:r w:rsidRPr="00E429CA">
              <w:rPr>
                <w:color w:val="000000"/>
                <w:sz w:val="18"/>
                <w:szCs w:val="18"/>
                <w:lang w:val="el-GR" w:eastAsia="el-GR"/>
              </w:rPr>
              <w:t xml:space="preserve"> 14. Να διαθέτει δυνατότητα επισήμανσης της ημέρας τοποθέτησης - αλλαγής. 15. Να συνοδεύεται από μελέτες. </w:t>
            </w:r>
            <w:r w:rsidRPr="00D5503F">
              <w:rPr>
                <w:color w:val="000000"/>
                <w:sz w:val="18"/>
                <w:szCs w:val="18"/>
                <w:lang w:eastAsia="el-GR"/>
              </w:rPr>
              <w:t xml:space="preserve">16. Να συνοδεύεται υποχρεωτικά από δείγμα ή prospectus. </w:t>
            </w:r>
          </w:p>
        </w:tc>
      </w:tr>
      <w:tr w:rsidR="00435B1E" w:rsidRPr="00D50AEA" w:rsidTr="002444E1">
        <w:trPr>
          <w:trHeight w:val="1699"/>
        </w:trPr>
        <w:tc>
          <w:tcPr>
            <w:tcW w:w="536" w:type="dxa"/>
            <w:shd w:val="clear" w:color="auto" w:fill="auto"/>
            <w:noWrap/>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3</w:t>
            </w:r>
          </w:p>
        </w:tc>
        <w:tc>
          <w:tcPr>
            <w:tcW w:w="860" w:type="dxa"/>
            <w:shd w:val="clear" w:color="auto" w:fill="auto"/>
            <w:noWrap/>
            <w:vAlign w:val="center"/>
            <w:hideMark/>
          </w:tcPr>
          <w:p w:rsidR="00435B1E" w:rsidRPr="00D5503F" w:rsidRDefault="00435B1E" w:rsidP="002444E1">
            <w:pPr>
              <w:suppressAutoHyphens w:val="0"/>
              <w:jc w:val="center"/>
              <w:rPr>
                <w:sz w:val="18"/>
                <w:szCs w:val="18"/>
                <w:lang w:eastAsia="el-GR"/>
              </w:rPr>
            </w:pPr>
            <w:r w:rsidRPr="00D5503F">
              <w:rPr>
                <w:sz w:val="18"/>
                <w:szCs w:val="18"/>
                <w:lang w:eastAsia="el-GR"/>
              </w:rPr>
              <w:t>68520</w:t>
            </w:r>
          </w:p>
        </w:tc>
        <w:tc>
          <w:tcPr>
            <w:tcW w:w="2574" w:type="dxa"/>
            <w:shd w:val="clear" w:color="auto" w:fill="auto"/>
            <w:vAlign w:val="center"/>
            <w:hideMark/>
          </w:tcPr>
          <w:p w:rsidR="00435B1E" w:rsidRPr="00E429CA" w:rsidRDefault="00435B1E" w:rsidP="002444E1">
            <w:pPr>
              <w:suppressAutoHyphens w:val="0"/>
              <w:jc w:val="center"/>
              <w:rPr>
                <w:color w:val="000000"/>
                <w:sz w:val="18"/>
                <w:szCs w:val="18"/>
                <w:lang w:val="el-GR" w:eastAsia="el-GR"/>
              </w:rPr>
            </w:pPr>
            <w:r w:rsidRPr="00E429CA">
              <w:rPr>
                <w:color w:val="000000"/>
                <w:sz w:val="18"/>
                <w:szCs w:val="18"/>
                <w:lang w:val="el-GR" w:eastAsia="el-GR"/>
              </w:rPr>
              <w:t>ΜΠΙΛΑΟΥ  Μ.Χ. ΕΝΟΣ ΘΑΛΑΜΟΥ</w:t>
            </w:r>
          </w:p>
        </w:tc>
        <w:tc>
          <w:tcPr>
            <w:tcW w:w="7087" w:type="dxa"/>
            <w:shd w:val="clear" w:color="auto" w:fill="auto"/>
            <w:vAlign w:val="center"/>
            <w:hideMark/>
          </w:tcPr>
          <w:p w:rsidR="00435B1E" w:rsidRPr="00E429CA" w:rsidRDefault="00435B1E" w:rsidP="002444E1">
            <w:pPr>
              <w:suppressAutoHyphens w:val="0"/>
              <w:jc w:val="center"/>
              <w:rPr>
                <w:color w:val="000000"/>
                <w:sz w:val="18"/>
                <w:szCs w:val="18"/>
                <w:lang w:val="el-GR" w:eastAsia="el-GR"/>
              </w:rPr>
            </w:pPr>
            <w:r w:rsidRPr="00E429CA">
              <w:rPr>
                <w:color w:val="000000"/>
                <w:sz w:val="18"/>
                <w:szCs w:val="18"/>
                <w:lang w:val="el-GR" w:eastAsia="el-GR"/>
              </w:rPr>
              <w:t xml:space="preserve">1. Να είναι κατάλληλο  για ενήλικες  και παιδιά </w:t>
            </w:r>
            <w:r w:rsidRPr="00E429CA">
              <w:rPr>
                <w:color w:val="000000"/>
                <w:sz w:val="18"/>
                <w:szCs w:val="18"/>
                <w:lang w:val="el-GR" w:eastAsia="el-GR"/>
              </w:rPr>
              <w:br/>
              <w:t>2. Ο θάλαμος συλλογής να έχει την μεγαλύτερη δυνατή  χωρητικότητα και να είναι βαθμονομημένος.</w:t>
            </w:r>
            <w:r w:rsidRPr="00E429CA">
              <w:rPr>
                <w:color w:val="000000"/>
                <w:sz w:val="18"/>
                <w:szCs w:val="18"/>
                <w:lang w:val="el-GR" w:eastAsia="el-GR"/>
              </w:rPr>
              <w:br/>
              <w:t xml:space="preserve">3. Τα λάστιχα για την σύνδεση με τον ασθενή και την αναρρόφηση να μη τσακίζονται και να διαθέτουν  το κατάλληλο μήκος και διάμετρο </w:t>
            </w:r>
            <w:r w:rsidRPr="00E429CA">
              <w:rPr>
                <w:color w:val="000000"/>
                <w:sz w:val="18"/>
                <w:szCs w:val="18"/>
                <w:lang w:val="el-GR" w:eastAsia="el-GR"/>
              </w:rPr>
              <w:br/>
              <w:t xml:space="preserve">4. Να διαθέτει  άγκιστρα ανάρτησης και  σύστημα  στερέωσης δαπέδου </w:t>
            </w:r>
            <w:r w:rsidRPr="00E429CA">
              <w:rPr>
                <w:color w:val="000000"/>
                <w:sz w:val="18"/>
                <w:szCs w:val="18"/>
                <w:lang w:val="el-GR" w:eastAsia="el-GR"/>
              </w:rPr>
              <w:br/>
              <w:t>5. Να έχει την κατάλληλη σκληρότητα και υποδοχή για αρνητική πίεση ( αναρρόφηση )</w:t>
            </w:r>
          </w:p>
        </w:tc>
      </w:tr>
      <w:tr w:rsidR="00435B1E" w:rsidRPr="00D50AEA" w:rsidTr="002444E1">
        <w:trPr>
          <w:trHeight w:val="3143"/>
        </w:trPr>
        <w:tc>
          <w:tcPr>
            <w:tcW w:w="536" w:type="dxa"/>
            <w:shd w:val="clear" w:color="auto" w:fill="auto"/>
            <w:noWrap/>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4</w:t>
            </w:r>
          </w:p>
        </w:tc>
        <w:tc>
          <w:tcPr>
            <w:tcW w:w="860" w:type="dxa"/>
            <w:shd w:val="clear" w:color="auto" w:fill="auto"/>
            <w:noWrap/>
            <w:vAlign w:val="center"/>
            <w:hideMark/>
          </w:tcPr>
          <w:p w:rsidR="00435B1E" w:rsidRPr="00D5503F" w:rsidRDefault="00435B1E" w:rsidP="002444E1">
            <w:pPr>
              <w:suppressAutoHyphens w:val="0"/>
              <w:jc w:val="center"/>
              <w:rPr>
                <w:sz w:val="18"/>
                <w:szCs w:val="18"/>
                <w:lang w:eastAsia="el-GR"/>
              </w:rPr>
            </w:pPr>
            <w:r w:rsidRPr="00D5503F">
              <w:rPr>
                <w:sz w:val="18"/>
                <w:szCs w:val="18"/>
                <w:lang w:eastAsia="el-GR"/>
              </w:rPr>
              <w:t>68560</w:t>
            </w:r>
          </w:p>
        </w:tc>
        <w:tc>
          <w:tcPr>
            <w:tcW w:w="2574" w:type="dxa"/>
            <w:shd w:val="clear" w:color="auto" w:fill="auto"/>
            <w:vAlign w:val="center"/>
            <w:hideMark/>
          </w:tcPr>
          <w:p w:rsidR="00435B1E" w:rsidRPr="00E429CA" w:rsidRDefault="00435B1E" w:rsidP="002444E1">
            <w:pPr>
              <w:suppressAutoHyphens w:val="0"/>
              <w:jc w:val="center"/>
              <w:rPr>
                <w:color w:val="000000"/>
                <w:sz w:val="18"/>
                <w:szCs w:val="18"/>
                <w:lang w:val="el-GR" w:eastAsia="el-GR"/>
              </w:rPr>
            </w:pPr>
            <w:r w:rsidRPr="00E429CA">
              <w:rPr>
                <w:color w:val="000000"/>
                <w:sz w:val="18"/>
                <w:szCs w:val="18"/>
                <w:lang w:val="el-GR" w:eastAsia="el-GR"/>
              </w:rPr>
              <w:t xml:space="preserve">ΜΠΙΛΑΟΥ  Μ.Χ. ΤΡΙΩΝ ΘΑΛΑΜΩΝ </w:t>
            </w:r>
          </w:p>
        </w:tc>
        <w:tc>
          <w:tcPr>
            <w:tcW w:w="7087" w:type="dxa"/>
            <w:shd w:val="clear" w:color="auto" w:fill="auto"/>
            <w:vAlign w:val="center"/>
            <w:hideMark/>
          </w:tcPr>
          <w:p w:rsidR="00435B1E" w:rsidRPr="00E429CA" w:rsidRDefault="00435B1E" w:rsidP="002444E1">
            <w:pPr>
              <w:suppressAutoHyphens w:val="0"/>
              <w:jc w:val="center"/>
              <w:rPr>
                <w:color w:val="000000"/>
                <w:sz w:val="18"/>
                <w:szCs w:val="18"/>
                <w:lang w:val="el-GR" w:eastAsia="el-GR"/>
              </w:rPr>
            </w:pPr>
            <w:r w:rsidRPr="00E429CA">
              <w:rPr>
                <w:color w:val="000000"/>
                <w:sz w:val="18"/>
                <w:szCs w:val="18"/>
                <w:lang w:val="el-GR" w:eastAsia="el-GR"/>
              </w:rPr>
              <w:t>1. Να είναι κατάλληλο  για ενήλικες  και παιδιά</w:t>
            </w:r>
            <w:r w:rsidRPr="00E429CA">
              <w:rPr>
                <w:color w:val="000000"/>
                <w:sz w:val="18"/>
                <w:szCs w:val="18"/>
                <w:lang w:val="el-GR" w:eastAsia="el-GR"/>
              </w:rPr>
              <w:br/>
              <w:t>2. Ο θάλαμος συλλογής να έχει την μεγαλύτερη δυνατή  χωρητικότητα και να είναι βαθμονομημένος.</w:t>
            </w:r>
            <w:r w:rsidRPr="00E429CA">
              <w:rPr>
                <w:color w:val="000000"/>
                <w:sz w:val="18"/>
                <w:szCs w:val="18"/>
                <w:lang w:val="el-GR" w:eastAsia="el-GR"/>
              </w:rPr>
              <w:br/>
              <w:t>3. Ο θάλαμος με τη σφραγίδα του νερού να είναι εξοπλισμένος με  κλίμακα για την εκτίμηση της αρνητικής πίεσης και διάφραγμα για την αφαίρεση ή την επανένταξη του νερού.</w:t>
            </w:r>
            <w:r w:rsidRPr="00E429CA">
              <w:rPr>
                <w:color w:val="000000"/>
                <w:sz w:val="18"/>
                <w:szCs w:val="18"/>
                <w:lang w:val="el-GR" w:eastAsia="el-GR"/>
              </w:rPr>
              <w:br/>
              <w:t>4.  Χειροκίνητη βαλβίδα  για την απαλλαγή της υψηλής αρνητικότητας.</w:t>
            </w:r>
            <w:r w:rsidRPr="00E429CA">
              <w:rPr>
                <w:color w:val="000000"/>
                <w:sz w:val="18"/>
                <w:szCs w:val="18"/>
                <w:lang w:val="el-GR" w:eastAsia="el-GR"/>
              </w:rPr>
              <w:br/>
              <w:t>5.  Παράθυρο αέρα ελέγχου διαρροών</w:t>
            </w:r>
            <w:r w:rsidRPr="00E429CA">
              <w:rPr>
                <w:color w:val="000000"/>
                <w:sz w:val="18"/>
                <w:szCs w:val="18"/>
                <w:lang w:val="el-GR" w:eastAsia="el-GR"/>
              </w:rPr>
              <w:br/>
              <w:t>6. Θάλαμος για τον έλεγχο και τη ρύθμιση της αναρρόφησης</w:t>
            </w:r>
            <w:r w:rsidRPr="00E429CA">
              <w:rPr>
                <w:color w:val="000000"/>
                <w:sz w:val="18"/>
                <w:szCs w:val="18"/>
                <w:lang w:val="el-GR" w:eastAsia="el-GR"/>
              </w:rPr>
              <w:br/>
              <w:t>7. Αυτόματη απελευθέρωση της θετικής πίεσης.</w:t>
            </w:r>
            <w:r w:rsidRPr="00E429CA">
              <w:rPr>
                <w:color w:val="000000"/>
                <w:sz w:val="18"/>
                <w:szCs w:val="18"/>
                <w:lang w:val="el-GR" w:eastAsia="el-GR"/>
              </w:rPr>
              <w:br/>
              <w:t xml:space="preserve">8. Τα λάστιχα για την σύνδεση με τον ασθενή και την αναρρόφηση να μη τσακίζονται και να διαθέτουν  το κατάλληλο μήκος και διάμετρο </w:t>
            </w:r>
            <w:r w:rsidRPr="00E429CA">
              <w:rPr>
                <w:color w:val="000000"/>
                <w:sz w:val="18"/>
                <w:szCs w:val="18"/>
                <w:lang w:val="el-GR" w:eastAsia="el-GR"/>
              </w:rPr>
              <w:br/>
              <w:t xml:space="preserve">9. Να διαθέτει  άγκιστρα ανάρτησης και  σύστημα  στερέωσης δαπέδου </w:t>
            </w:r>
            <w:r w:rsidRPr="00E429CA">
              <w:rPr>
                <w:color w:val="000000"/>
                <w:sz w:val="18"/>
                <w:szCs w:val="18"/>
                <w:lang w:val="el-GR" w:eastAsia="el-GR"/>
              </w:rPr>
              <w:br/>
              <w:t>10. Να έχει την κατάλληλη σκληρότητα και υποδοχή για αρνητική πίεση (αναρρόφηση)</w:t>
            </w:r>
          </w:p>
        </w:tc>
      </w:tr>
      <w:tr w:rsidR="00435B1E" w:rsidRPr="00D50AEA" w:rsidTr="002444E1">
        <w:trPr>
          <w:trHeight w:val="1200"/>
        </w:trPr>
        <w:tc>
          <w:tcPr>
            <w:tcW w:w="536" w:type="dxa"/>
            <w:shd w:val="clear" w:color="auto" w:fill="auto"/>
            <w:noWrap/>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5</w:t>
            </w:r>
          </w:p>
        </w:tc>
        <w:tc>
          <w:tcPr>
            <w:tcW w:w="860" w:type="dxa"/>
            <w:shd w:val="clear" w:color="auto" w:fill="auto"/>
            <w:noWrap/>
            <w:vAlign w:val="center"/>
            <w:hideMark/>
          </w:tcPr>
          <w:p w:rsidR="00435B1E" w:rsidRPr="00D5503F" w:rsidRDefault="00435B1E" w:rsidP="002444E1">
            <w:pPr>
              <w:suppressAutoHyphens w:val="0"/>
              <w:jc w:val="center"/>
              <w:rPr>
                <w:sz w:val="18"/>
                <w:szCs w:val="18"/>
                <w:lang w:eastAsia="el-GR"/>
              </w:rPr>
            </w:pPr>
            <w:r w:rsidRPr="00D5503F">
              <w:rPr>
                <w:sz w:val="18"/>
                <w:szCs w:val="18"/>
                <w:lang w:eastAsia="el-GR"/>
              </w:rPr>
              <w:t>68311</w:t>
            </w:r>
          </w:p>
        </w:tc>
        <w:tc>
          <w:tcPr>
            <w:tcW w:w="2574" w:type="dxa"/>
            <w:shd w:val="clear" w:color="auto" w:fill="auto"/>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ΠΑΡΟΧΕΤΕΥΣΕΙΣ Μ.Χ. ΑΠΟΣΤΕΙΡΩΜΕΝΕΣ PENROSE 18" , 1/4"</w:t>
            </w:r>
          </w:p>
        </w:tc>
        <w:tc>
          <w:tcPr>
            <w:tcW w:w="7087" w:type="dxa"/>
            <w:shd w:val="clear" w:color="auto" w:fill="auto"/>
            <w:vAlign w:val="center"/>
            <w:hideMark/>
          </w:tcPr>
          <w:p w:rsidR="00435B1E" w:rsidRPr="00E429CA" w:rsidRDefault="00435B1E" w:rsidP="002444E1">
            <w:pPr>
              <w:suppressAutoHyphens w:val="0"/>
              <w:jc w:val="center"/>
              <w:rPr>
                <w:color w:val="000000"/>
                <w:sz w:val="18"/>
                <w:szCs w:val="18"/>
                <w:lang w:val="el-GR" w:eastAsia="el-GR"/>
              </w:rPr>
            </w:pPr>
            <w:r w:rsidRPr="00E429CA">
              <w:rPr>
                <w:color w:val="000000"/>
                <w:sz w:val="18"/>
                <w:szCs w:val="18"/>
                <w:lang w:val="el-GR" w:eastAsia="el-GR"/>
              </w:rPr>
              <w:t xml:space="preserve">Σωλήνες παροχέτευσης τραυμάτων τύπου </w:t>
            </w:r>
            <w:r w:rsidRPr="00D5503F">
              <w:rPr>
                <w:color w:val="000000"/>
                <w:sz w:val="18"/>
                <w:szCs w:val="18"/>
                <w:lang w:eastAsia="el-GR"/>
              </w:rPr>
              <w:t>PENROSE</w:t>
            </w:r>
            <w:r w:rsidRPr="00E429CA">
              <w:rPr>
                <w:color w:val="000000"/>
                <w:sz w:val="18"/>
                <w:szCs w:val="18"/>
                <w:lang w:val="el-GR" w:eastAsia="el-GR"/>
              </w:rPr>
              <w:t xml:space="preserve"> διαφόρων μεγεθών από καλής ποιότητας </w:t>
            </w:r>
            <w:r w:rsidRPr="00D5503F">
              <w:rPr>
                <w:color w:val="000000"/>
                <w:sz w:val="18"/>
                <w:szCs w:val="18"/>
                <w:lang w:eastAsia="el-GR"/>
              </w:rPr>
              <w:t>latex</w:t>
            </w:r>
            <w:r w:rsidRPr="00E429CA">
              <w:rPr>
                <w:color w:val="000000"/>
                <w:sz w:val="18"/>
                <w:szCs w:val="18"/>
                <w:lang w:val="el-GR" w:eastAsia="el-GR"/>
              </w:rPr>
              <w:t xml:space="preserve"> , αποστειρωμένοι σε ατομική συσκευασία διαφόρων διαστάσεων από 3/8 ίντσες έως 1 ίντσα και μήκος 45 </w:t>
            </w:r>
            <w:r w:rsidRPr="00D5503F">
              <w:rPr>
                <w:color w:val="000000"/>
                <w:sz w:val="18"/>
                <w:szCs w:val="18"/>
                <w:lang w:eastAsia="el-GR"/>
              </w:rPr>
              <w:t>cm</w:t>
            </w:r>
            <w:r w:rsidRPr="00E429CA">
              <w:rPr>
                <w:color w:val="000000"/>
                <w:sz w:val="18"/>
                <w:szCs w:val="18"/>
                <w:lang w:val="el-GR" w:eastAsia="el-GR"/>
              </w:rPr>
              <w:t xml:space="preserve"> περίπου.</w:t>
            </w:r>
          </w:p>
        </w:tc>
      </w:tr>
      <w:tr w:rsidR="00435B1E" w:rsidRPr="00D50AEA" w:rsidTr="002444E1">
        <w:trPr>
          <w:trHeight w:val="840"/>
        </w:trPr>
        <w:tc>
          <w:tcPr>
            <w:tcW w:w="536" w:type="dxa"/>
            <w:shd w:val="clear" w:color="auto" w:fill="auto"/>
            <w:noWrap/>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6</w:t>
            </w:r>
          </w:p>
        </w:tc>
        <w:tc>
          <w:tcPr>
            <w:tcW w:w="860" w:type="dxa"/>
            <w:shd w:val="clear" w:color="auto" w:fill="auto"/>
            <w:noWrap/>
            <w:vAlign w:val="center"/>
            <w:hideMark/>
          </w:tcPr>
          <w:p w:rsidR="00435B1E" w:rsidRPr="00D5503F" w:rsidRDefault="00435B1E" w:rsidP="002444E1">
            <w:pPr>
              <w:suppressAutoHyphens w:val="0"/>
              <w:jc w:val="center"/>
              <w:rPr>
                <w:sz w:val="18"/>
                <w:szCs w:val="18"/>
                <w:lang w:eastAsia="el-GR"/>
              </w:rPr>
            </w:pPr>
            <w:r w:rsidRPr="00D5503F">
              <w:rPr>
                <w:sz w:val="18"/>
                <w:szCs w:val="18"/>
                <w:lang w:eastAsia="el-GR"/>
              </w:rPr>
              <w:t>81151</w:t>
            </w:r>
          </w:p>
        </w:tc>
        <w:tc>
          <w:tcPr>
            <w:tcW w:w="2574" w:type="dxa"/>
            <w:shd w:val="clear" w:color="auto" w:fill="auto"/>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ΠΑΡΟΧΕΤΕΥΣΕΙΣ Μ.Χ. ΑΠΟΣΤΕΙΡΩΜΕΝΕΣ PENROSE 18" , 3/8"</w:t>
            </w:r>
          </w:p>
        </w:tc>
        <w:tc>
          <w:tcPr>
            <w:tcW w:w="7087" w:type="dxa"/>
            <w:shd w:val="clear" w:color="auto" w:fill="auto"/>
            <w:vAlign w:val="center"/>
            <w:hideMark/>
          </w:tcPr>
          <w:p w:rsidR="00435B1E" w:rsidRPr="00E429CA" w:rsidRDefault="00435B1E" w:rsidP="002444E1">
            <w:pPr>
              <w:suppressAutoHyphens w:val="0"/>
              <w:jc w:val="center"/>
              <w:rPr>
                <w:color w:val="000000"/>
                <w:sz w:val="18"/>
                <w:szCs w:val="18"/>
                <w:lang w:val="el-GR" w:eastAsia="el-GR"/>
              </w:rPr>
            </w:pPr>
            <w:r w:rsidRPr="00E429CA">
              <w:rPr>
                <w:color w:val="000000"/>
                <w:sz w:val="18"/>
                <w:szCs w:val="18"/>
                <w:lang w:val="el-GR" w:eastAsia="el-GR"/>
              </w:rPr>
              <w:t xml:space="preserve">Σωλήνες παροχέτευσης τραυμάτων τύπου </w:t>
            </w:r>
            <w:r w:rsidRPr="00D5503F">
              <w:rPr>
                <w:color w:val="000000"/>
                <w:sz w:val="18"/>
                <w:szCs w:val="18"/>
                <w:lang w:eastAsia="el-GR"/>
              </w:rPr>
              <w:t>PENROSE</w:t>
            </w:r>
            <w:r w:rsidRPr="00E429CA">
              <w:rPr>
                <w:color w:val="000000"/>
                <w:sz w:val="18"/>
                <w:szCs w:val="18"/>
                <w:lang w:val="el-GR" w:eastAsia="el-GR"/>
              </w:rPr>
              <w:t xml:space="preserve"> διαφόρων μεγεθών από καλής ποιότητας </w:t>
            </w:r>
            <w:r w:rsidRPr="00D5503F">
              <w:rPr>
                <w:color w:val="000000"/>
                <w:sz w:val="18"/>
                <w:szCs w:val="18"/>
                <w:lang w:eastAsia="el-GR"/>
              </w:rPr>
              <w:t>latex</w:t>
            </w:r>
            <w:r w:rsidRPr="00E429CA">
              <w:rPr>
                <w:color w:val="000000"/>
                <w:sz w:val="18"/>
                <w:szCs w:val="18"/>
                <w:lang w:val="el-GR" w:eastAsia="el-GR"/>
              </w:rPr>
              <w:t xml:space="preserve"> , αποστειρωμένοι σε ατομική συσκευασία διαφόρων διαστάσεων από 3/8 ίντσες έως 1 ίντσα και μήκος 45 </w:t>
            </w:r>
            <w:r w:rsidRPr="00D5503F">
              <w:rPr>
                <w:color w:val="000000"/>
                <w:sz w:val="18"/>
                <w:szCs w:val="18"/>
                <w:lang w:eastAsia="el-GR"/>
              </w:rPr>
              <w:t>cm</w:t>
            </w:r>
            <w:r w:rsidRPr="00E429CA">
              <w:rPr>
                <w:color w:val="000000"/>
                <w:sz w:val="18"/>
                <w:szCs w:val="18"/>
                <w:lang w:val="el-GR" w:eastAsia="el-GR"/>
              </w:rPr>
              <w:t xml:space="preserve"> περίπου.</w:t>
            </w:r>
          </w:p>
        </w:tc>
      </w:tr>
      <w:tr w:rsidR="00435B1E" w:rsidRPr="00D50AEA" w:rsidTr="002444E1">
        <w:trPr>
          <w:trHeight w:val="757"/>
        </w:trPr>
        <w:tc>
          <w:tcPr>
            <w:tcW w:w="536" w:type="dxa"/>
            <w:shd w:val="clear" w:color="auto" w:fill="auto"/>
            <w:noWrap/>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7</w:t>
            </w:r>
          </w:p>
        </w:tc>
        <w:tc>
          <w:tcPr>
            <w:tcW w:w="860" w:type="dxa"/>
            <w:shd w:val="clear" w:color="auto" w:fill="auto"/>
            <w:noWrap/>
            <w:vAlign w:val="center"/>
            <w:hideMark/>
          </w:tcPr>
          <w:p w:rsidR="00435B1E" w:rsidRPr="00D5503F" w:rsidRDefault="00435B1E" w:rsidP="002444E1">
            <w:pPr>
              <w:suppressAutoHyphens w:val="0"/>
              <w:jc w:val="center"/>
              <w:rPr>
                <w:sz w:val="18"/>
                <w:szCs w:val="18"/>
                <w:lang w:eastAsia="el-GR"/>
              </w:rPr>
            </w:pPr>
            <w:r w:rsidRPr="00D5503F">
              <w:rPr>
                <w:sz w:val="18"/>
                <w:szCs w:val="18"/>
                <w:lang w:eastAsia="el-GR"/>
              </w:rPr>
              <w:t>70115</w:t>
            </w:r>
          </w:p>
        </w:tc>
        <w:tc>
          <w:tcPr>
            <w:tcW w:w="2574" w:type="dxa"/>
            <w:shd w:val="clear" w:color="auto" w:fill="auto"/>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ΠΑΡΟΧΕΤΕΥΣΕΙΣ Μ.Χ. ΑΠΟΣΤΕΙΡΩΜΕΝΕΣ PETZER No26</w:t>
            </w:r>
          </w:p>
        </w:tc>
        <w:tc>
          <w:tcPr>
            <w:tcW w:w="7087" w:type="dxa"/>
            <w:shd w:val="clear" w:color="auto" w:fill="auto"/>
            <w:vAlign w:val="center"/>
            <w:hideMark/>
          </w:tcPr>
          <w:p w:rsidR="00435B1E" w:rsidRPr="00E429CA" w:rsidRDefault="00435B1E" w:rsidP="002444E1">
            <w:pPr>
              <w:suppressAutoHyphens w:val="0"/>
              <w:jc w:val="center"/>
              <w:rPr>
                <w:color w:val="000000"/>
                <w:sz w:val="18"/>
                <w:szCs w:val="18"/>
                <w:lang w:val="el-GR" w:eastAsia="el-GR"/>
              </w:rPr>
            </w:pPr>
            <w:r w:rsidRPr="00E429CA">
              <w:rPr>
                <w:color w:val="000000"/>
                <w:sz w:val="18"/>
                <w:szCs w:val="18"/>
                <w:lang w:val="el-GR" w:eastAsia="el-GR"/>
              </w:rPr>
              <w:t xml:space="preserve">ΑΠΟ </w:t>
            </w:r>
            <w:r w:rsidRPr="00D5503F">
              <w:rPr>
                <w:color w:val="000000"/>
                <w:sz w:val="18"/>
                <w:szCs w:val="18"/>
                <w:lang w:eastAsia="el-GR"/>
              </w:rPr>
              <w:t>LATEX</w:t>
            </w:r>
            <w:r w:rsidRPr="00E429CA">
              <w:rPr>
                <w:color w:val="000000"/>
                <w:sz w:val="18"/>
                <w:szCs w:val="18"/>
                <w:lang w:val="el-GR" w:eastAsia="el-GR"/>
              </w:rPr>
              <w:t xml:space="preserve"> ΜΙΑΣ ΧΡΗΣΕΩΣ ΑΠΟΣΤΕΙΡΩΜΕΝΑ ΜΗΚΟΥΣ 40 </w:t>
            </w:r>
            <w:r w:rsidRPr="00D5503F">
              <w:rPr>
                <w:color w:val="000000"/>
                <w:sz w:val="18"/>
                <w:szCs w:val="18"/>
                <w:lang w:eastAsia="el-GR"/>
              </w:rPr>
              <w:t>cm</w:t>
            </w:r>
          </w:p>
        </w:tc>
      </w:tr>
      <w:tr w:rsidR="00435B1E" w:rsidRPr="00E429CA" w:rsidTr="002444E1">
        <w:trPr>
          <w:trHeight w:val="759"/>
        </w:trPr>
        <w:tc>
          <w:tcPr>
            <w:tcW w:w="536" w:type="dxa"/>
            <w:shd w:val="clear" w:color="auto" w:fill="auto"/>
            <w:noWrap/>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lastRenderedPageBreak/>
              <w:t>8</w:t>
            </w:r>
          </w:p>
        </w:tc>
        <w:tc>
          <w:tcPr>
            <w:tcW w:w="860" w:type="dxa"/>
            <w:shd w:val="clear" w:color="auto" w:fill="auto"/>
            <w:noWrap/>
            <w:vAlign w:val="center"/>
            <w:hideMark/>
          </w:tcPr>
          <w:p w:rsidR="00435B1E" w:rsidRPr="00D5503F" w:rsidRDefault="00435B1E" w:rsidP="002444E1">
            <w:pPr>
              <w:suppressAutoHyphens w:val="0"/>
              <w:jc w:val="center"/>
              <w:rPr>
                <w:sz w:val="18"/>
                <w:szCs w:val="18"/>
                <w:lang w:eastAsia="el-GR"/>
              </w:rPr>
            </w:pPr>
            <w:r w:rsidRPr="00D5503F">
              <w:rPr>
                <w:sz w:val="18"/>
                <w:szCs w:val="18"/>
                <w:lang w:eastAsia="el-GR"/>
              </w:rPr>
              <w:t>69932</w:t>
            </w:r>
          </w:p>
        </w:tc>
        <w:tc>
          <w:tcPr>
            <w:tcW w:w="2574" w:type="dxa"/>
            <w:shd w:val="clear" w:color="auto" w:fill="auto"/>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ΠΑΡΟΧΕΤΕΥΣΕΙΣ Μ.Χ. ΑΠΟΣΤΕΙΡΩΜΕΝΕΣ PETZER No28</w:t>
            </w:r>
          </w:p>
        </w:tc>
        <w:tc>
          <w:tcPr>
            <w:tcW w:w="7087" w:type="dxa"/>
            <w:shd w:val="clear" w:color="auto" w:fill="auto"/>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#Δ/Υ</w:t>
            </w:r>
          </w:p>
        </w:tc>
      </w:tr>
      <w:tr w:rsidR="00435B1E" w:rsidRPr="00D50AEA" w:rsidTr="002444E1">
        <w:trPr>
          <w:trHeight w:val="671"/>
        </w:trPr>
        <w:tc>
          <w:tcPr>
            <w:tcW w:w="536" w:type="dxa"/>
            <w:shd w:val="clear" w:color="auto" w:fill="auto"/>
            <w:noWrap/>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9</w:t>
            </w:r>
          </w:p>
        </w:tc>
        <w:tc>
          <w:tcPr>
            <w:tcW w:w="860" w:type="dxa"/>
            <w:shd w:val="clear" w:color="auto" w:fill="auto"/>
            <w:noWrap/>
            <w:vAlign w:val="center"/>
            <w:hideMark/>
          </w:tcPr>
          <w:p w:rsidR="00435B1E" w:rsidRPr="00D5503F" w:rsidRDefault="00435B1E" w:rsidP="002444E1">
            <w:pPr>
              <w:suppressAutoHyphens w:val="0"/>
              <w:jc w:val="center"/>
              <w:rPr>
                <w:sz w:val="18"/>
                <w:szCs w:val="18"/>
                <w:lang w:eastAsia="el-GR"/>
              </w:rPr>
            </w:pPr>
            <w:r w:rsidRPr="00D5503F">
              <w:rPr>
                <w:sz w:val="18"/>
                <w:szCs w:val="18"/>
                <w:lang w:eastAsia="el-GR"/>
              </w:rPr>
              <w:t>68312</w:t>
            </w:r>
          </w:p>
        </w:tc>
        <w:tc>
          <w:tcPr>
            <w:tcW w:w="2574" w:type="dxa"/>
            <w:shd w:val="clear" w:color="auto" w:fill="auto"/>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ΠΑΡΟΧΕΤΕΥΣΕΙΣ Μ.Χ. ΑΠΟΣΤΕΙΡΩΜΕΝΕΣ PETZER No30</w:t>
            </w:r>
          </w:p>
        </w:tc>
        <w:tc>
          <w:tcPr>
            <w:tcW w:w="7087" w:type="dxa"/>
            <w:shd w:val="clear" w:color="auto" w:fill="auto"/>
            <w:vAlign w:val="center"/>
            <w:hideMark/>
          </w:tcPr>
          <w:p w:rsidR="00435B1E" w:rsidRPr="00E429CA" w:rsidRDefault="00435B1E" w:rsidP="002444E1">
            <w:pPr>
              <w:suppressAutoHyphens w:val="0"/>
              <w:jc w:val="center"/>
              <w:rPr>
                <w:color w:val="000000"/>
                <w:sz w:val="18"/>
                <w:szCs w:val="18"/>
                <w:lang w:val="el-GR" w:eastAsia="el-GR"/>
              </w:rPr>
            </w:pPr>
            <w:r w:rsidRPr="00E429CA">
              <w:rPr>
                <w:color w:val="000000"/>
                <w:sz w:val="18"/>
                <w:szCs w:val="18"/>
                <w:lang w:val="el-GR" w:eastAsia="el-GR"/>
              </w:rPr>
              <w:t xml:space="preserve">ΑΠΟ </w:t>
            </w:r>
            <w:r w:rsidRPr="00D5503F">
              <w:rPr>
                <w:color w:val="000000"/>
                <w:sz w:val="18"/>
                <w:szCs w:val="18"/>
                <w:lang w:eastAsia="el-GR"/>
              </w:rPr>
              <w:t>LATEX</w:t>
            </w:r>
            <w:r w:rsidRPr="00E429CA">
              <w:rPr>
                <w:color w:val="000000"/>
                <w:sz w:val="18"/>
                <w:szCs w:val="18"/>
                <w:lang w:val="el-GR" w:eastAsia="el-GR"/>
              </w:rPr>
              <w:t xml:space="preserve"> ΜΙΑΣ ΧΡΗΣΕΩΣ ΑΠΟΣΤΕΙΡΩΜΕΝΑ ΜΗΚΟΥΣ 40 </w:t>
            </w:r>
            <w:r w:rsidRPr="00D5503F">
              <w:rPr>
                <w:color w:val="000000"/>
                <w:sz w:val="18"/>
                <w:szCs w:val="18"/>
                <w:lang w:eastAsia="el-GR"/>
              </w:rPr>
              <w:t>cm</w:t>
            </w:r>
          </w:p>
        </w:tc>
      </w:tr>
      <w:tr w:rsidR="00435B1E" w:rsidRPr="00E429CA" w:rsidTr="002444E1">
        <w:trPr>
          <w:trHeight w:val="738"/>
        </w:trPr>
        <w:tc>
          <w:tcPr>
            <w:tcW w:w="536" w:type="dxa"/>
            <w:shd w:val="clear" w:color="auto" w:fill="auto"/>
            <w:noWrap/>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10</w:t>
            </w:r>
          </w:p>
        </w:tc>
        <w:tc>
          <w:tcPr>
            <w:tcW w:w="860" w:type="dxa"/>
            <w:shd w:val="clear" w:color="auto" w:fill="auto"/>
            <w:noWrap/>
            <w:vAlign w:val="center"/>
            <w:hideMark/>
          </w:tcPr>
          <w:p w:rsidR="00435B1E" w:rsidRPr="00D5503F" w:rsidRDefault="00435B1E" w:rsidP="002444E1">
            <w:pPr>
              <w:suppressAutoHyphens w:val="0"/>
              <w:jc w:val="center"/>
              <w:rPr>
                <w:sz w:val="18"/>
                <w:szCs w:val="18"/>
                <w:lang w:eastAsia="el-GR"/>
              </w:rPr>
            </w:pPr>
            <w:r w:rsidRPr="00D5503F">
              <w:rPr>
                <w:sz w:val="18"/>
                <w:szCs w:val="18"/>
                <w:lang w:eastAsia="el-GR"/>
              </w:rPr>
              <w:t>69527</w:t>
            </w:r>
          </w:p>
        </w:tc>
        <w:tc>
          <w:tcPr>
            <w:tcW w:w="2574" w:type="dxa"/>
            <w:shd w:val="clear" w:color="auto" w:fill="auto"/>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ΠΑΡΟΧΕΤΕΥΣΕΙΣ Μ.Χ. ΑΠΟΣΤΕΙΡΩΜΕΝΕΣ PETZER No32</w:t>
            </w:r>
          </w:p>
        </w:tc>
        <w:tc>
          <w:tcPr>
            <w:tcW w:w="7087" w:type="dxa"/>
            <w:shd w:val="clear" w:color="auto" w:fill="auto"/>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#Δ/Υ</w:t>
            </w:r>
          </w:p>
        </w:tc>
      </w:tr>
      <w:tr w:rsidR="00435B1E" w:rsidRPr="00D50AEA" w:rsidTr="002444E1">
        <w:trPr>
          <w:trHeight w:val="623"/>
        </w:trPr>
        <w:tc>
          <w:tcPr>
            <w:tcW w:w="536" w:type="dxa"/>
            <w:shd w:val="clear" w:color="auto" w:fill="auto"/>
            <w:noWrap/>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11</w:t>
            </w:r>
          </w:p>
        </w:tc>
        <w:tc>
          <w:tcPr>
            <w:tcW w:w="860" w:type="dxa"/>
            <w:shd w:val="clear" w:color="auto" w:fill="auto"/>
            <w:noWrap/>
            <w:vAlign w:val="center"/>
            <w:hideMark/>
          </w:tcPr>
          <w:p w:rsidR="00435B1E" w:rsidRPr="00D5503F" w:rsidRDefault="00435B1E" w:rsidP="002444E1">
            <w:pPr>
              <w:suppressAutoHyphens w:val="0"/>
              <w:jc w:val="center"/>
              <w:rPr>
                <w:sz w:val="18"/>
                <w:szCs w:val="18"/>
                <w:lang w:eastAsia="el-GR"/>
              </w:rPr>
            </w:pPr>
            <w:r w:rsidRPr="00D5503F">
              <w:rPr>
                <w:sz w:val="18"/>
                <w:szCs w:val="18"/>
                <w:lang w:eastAsia="el-GR"/>
              </w:rPr>
              <w:t>70116</w:t>
            </w:r>
          </w:p>
        </w:tc>
        <w:tc>
          <w:tcPr>
            <w:tcW w:w="2574" w:type="dxa"/>
            <w:shd w:val="clear" w:color="auto" w:fill="auto"/>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ΠΑΡΟΧΕΤΕΥΣΕΙΣ Μ.Χ. ΑΠΟΣΤΕΙΡΩΜΕΝΕΣ PETZER No34</w:t>
            </w:r>
          </w:p>
        </w:tc>
        <w:tc>
          <w:tcPr>
            <w:tcW w:w="7087" w:type="dxa"/>
            <w:shd w:val="clear" w:color="auto" w:fill="auto"/>
            <w:vAlign w:val="center"/>
            <w:hideMark/>
          </w:tcPr>
          <w:p w:rsidR="00435B1E" w:rsidRPr="00E429CA" w:rsidRDefault="00435B1E" w:rsidP="002444E1">
            <w:pPr>
              <w:suppressAutoHyphens w:val="0"/>
              <w:jc w:val="center"/>
              <w:rPr>
                <w:color w:val="000000"/>
                <w:sz w:val="18"/>
                <w:szCs w:val="18"/>
                <w:lang w:val="el-GR" w:eastAsia="el-GR"/>
              </w:rPr>
            </w:pPr>
            <w:r w:rsidRPr="00E429CA">
              <w:rPr>
                <w:color w:val="000000"/>
                <w:sz w:val="18"/>
                <w:szCs w:val="18"/>
                <w:lang w:val="el-GR" w:eastAsia="el-GR"/>
              </w:rPr>
              <w:t xml:space="preserve">ΑΠΟ </w:t>
            </w:r>
            <w:r w:rsidRPr="00D5503F">
              <w:rPr>
                <w:color w:val="000000"/>
                <w:sz w:val="18"/>
                <w:szCs w:val="18"/>
                <w:lang w:eastAsia="el-GR"/>
              </w:rPr>
              <w:t>LATEX</w:t>
            </w:r>
            <w:r w:rsidRPr="00E429CA">
              <w:rPr>
                <w:color w:val="000000"/>
                <w:sz w:val="18"/>
                <w:szCs w:val="18"/>
                <w:lang w:val="el-GR" w:eastAsia="el-GR"/>
              </w:rPr>
              <w:t xml:space="preserve"> ΜΙΑΣ ΧΡΗΣΕΩΣ ΑΠΟΣΤΕΙΡΩΜΕΝΑ ΜΗΚΟΥΣ 40 </w:t>
            </w:r>
            <w:r w:rsidRPr="00D5503F">
              <w:rPr>
                <w:color w:val="000000"/>
                <w:sz w:val="18"/>
                <w:szCs w:val="18"/>
                <w:lang w:eastAsia="el-GR"/>
              </w:rPr>
              <w:t>cm</w:t>
            </w:r>
          </w:p>
        </w:tc>
      </w:tr>
      <w:tr w:rsidR="00435B1E" w:rsidRPr="00E429CA" w:rsidTr="002444E1">
        <w:trPr>
          <w:trHeight w:val="677"/>
        </w:trPr>
        <w:tc>
          <w:tcPr>
            <w:tcW w:w="536" w:type="dxa"/>
            <w:shd w:val="clear" w:color="auto" w:fill="auto"/>
            <w:noWrap/>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12</w:t>
            </w:r>
          </w:p>
        </w:tc>
        <w:tc>
          <w:tcPr>
            <w:tcW w:w="860" w:type="dxa"/>
            <w:shd w:val="clear" w:color="auto" w:fill="auto"/>
            <w:noWrap/>
            <w:vAlign w:val="center"/>
            <w:hideMark/>
          </w:tcPr>
          <w:p w:rsidR="00435B1E" w:rsidRPr="00D5503F" w:rsidRDefault="00435B1E" w:rsidP="002444E1">
            <w:pPr>
              <w:suppressAutoHyphens w:val="0"/>
              <w:jc w:val="center"/>
              <w:rPr>
                <w:sz w:val="18"/>
                <w:szCs w:val="18"/>
                <w:lang w:eastAsia="el-GR"/>
              </w:rPr>
            </w:pPr>
            <w:r w:rsidRPr="00D5503F">
              <w:rPr>
                <w:sz w:val="18"/>
                <w:szCs w:val="18"/>
                <w:lang w:eastAsia="el-GR"/>
              </w:rPr>
              <w:t>69933</w:t>
            </w:r>
          </w:p>
        </w:tc>
        <w:tc>
          <w:tcPr>
            <w:tcW w:w="2574" w:type="dxa"/>
            <w:shd w:val="clear" w:color="auto" w:fill="auto"/>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ΠΑΡΟΧΕΤΕΥΣΕΙΣ Μ.Χ. ΑΠΟΣΤΕΙΡΩΜΕΝΕΣ PETZER No36</w:t>
            </w:r>
          </w:p>
        </w:tc>
        <w:tc>
          <w:tcPr>
            <w:tcW w:w="7087" w:type="dxa"/>
            <w:shd w:val="clear" w:color="auto" w:fill="auto"/>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#Δ/Υ</w:t>
            </w:r>
          </w:p>
        </w:tc>
      </w:tr>
      <w:tr w:rsidR="00435B1E" w:rsidRPr="00E429CA" w:rsidTr="002444E1">
        <w:trPr>
          <w:trHeight w:val="872"/>
        </w:trPr>
        <w:tc>
          <w:tcPr>
            <w:tcW w:w="536" w:type="dxa"/>
            <w:shd w:val="clear" w:color="auto" w:fill="auto"/>
            <w:noWrap/>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13</w:t>
            </w:r>
          </w:p>
        </w:tc>
        <w:tc>
          <w:tcPr>
            <w:tcW w:w="860" w:type="dxa"/>
            <w:shd w:val="clear" w:color="auto" w:fill="auto"/>
            <w:noWrap/>
            <w:vAlign w:val="center"/>
            <w:hideMark/>
          </w:tcPr>
          <w:p w:rsidR="00435B1E" w:rsidRPr="00D5503F" w:rsidRDefault="00435B1E" w:rsidP="002444E1">
            <w:pPr>
              <w:suppressAutoHyphens w:val="0"/>
              <w:jc w:val="center"/>
              <w:rPr>
                <w:sz w:val="18"/>
                <w:szCs w:val="18"/>
                <w:lang w:eastAsia="el-GR"/>
              </w:rPr>
            </w:pPr>
            <w:r w:rsidRPr="00D5503F">
              <w:rPr>
                <w:sz w:val="18"/>
                <w:szCs w:val="18"/>
                <w:lang w:eastAsia="el-GR"/>
              </w:rPr>
              <w:t>138967</w:t>
            </w:r>
          </w:p>
        </w:tc>
        <w:tc>
          <w:tcPr>
            <w:tcW w:w="2574" w:type="dxa"/>
            <w:shd w:val="clear" w:color="auto" w:fill="auto"/>
            <w:vAlign w:val="center"/>
            <w:hideMark/>
          </w:tcPr>
          <w:p w:rsidR="00435B1E" w:rsidRPr="00E429CA" w:rsidRDefault="00435B1E" w:rsidP="002444E1">
            <w:pPr>
              <w:suppressAutoHyphens w:val="0"/>
              <w:jc w:val="center"/>
              <w:rPr>
                <w:color w:val="000000"/>
                <w:sz w:val="18"/>
                <w:szCs w:val="18"/>
                <w:lang w:val="el-GR" w:eastAsia="el-GR"/>
              </w:rPr>
            </w:pPr>
            <w:r w:rsidRPr="00E429CA">
              <w:rPr>
                <w:color w:val="000000"/>
                <w:sz w:val="18"/>
                <w:szCs w:val="18"/>
                <w:lang w:val="el-GR" w:eastAsia="el-GR"/>
              </w:rPr>
              <w:t>ΠΑΡΟΧΕΤΕΥΣΗ ΚΕΝΟΥ ΜΕ ΠΡΟΕΚΤΑΣΗ  (ΜΠΟΥΚΑΛΙ) ΝΟ  10 ΥΨΗΛΟΥ ΚΕΝΟΥ(ΜΕ ΒΕΛΟΝΑ ΤΡΟΚΑΡ)</w:t>
            </w:r>
          </w:p>
        </w:tc>
        <w:tc>
          <w:tcPr>
            <w:tcW w:w="7087" w:type="dxa"/>
            <w:shd w:val="clear" w:color="auto" w:fill="auto"/>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#Δ/Υ</w:t>
            </w:r>
          </w:p>
        </w:tc>
      </w:tr>
      <w:tr w:rsidR="00435B1E" w:rsidRPr="00E429CA" w:rsidTr="002444E1">
        <w:trPr>
          <w:trHeight w:val="858"/>
        </w:trPr>
        <w:tc>
          <w:tcPr>
            <w:tcW w:w="536" w:type="dxa"/>
            <w:shd w:val="clear" w:color="auto" w:fill="auto"/>
            <w:noWrap/>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14</w:t>
            </w:r>
          </w:p>
        </w:tc>
        <w:tc>
          <w:tcPr>
            <w:tcW w:w="860" w:type="dxa"/>
            <w:shd w:val="clear" w:color="auto" w:fill="auto"/>
            <w:noWrap/>
            <w:vAlign w:val="center"/>
            <w:hideMark/>
          </w:tcPr>
          <w:p w:rsidR="00435B1E" w:rsidRPr="00D5503F" w:rsidRDefault="00435B1E" w:rsidP="002444E1">
            <w:pPr>
              <w:suppressAutoHyphens w:val="0"/>
              <w:jc w:val="center"/>
              <w:rPr>
                <w:sz w:val="18"/>
                <w:szCs w:val="18"/>
                <w:lang w:eastAsia="el-GR"/>
              </w:rPr>
            </w:pPr>
            <w:r w:rsidRPr="00D5503F">
              <w:rPr>
                <w:sz w:val="18"/>
                <w:szCs w:val="18"/>
                <w:lang w:eastAsia="el-GR"/>
              </w:rPr>
              <w:t>85650</w:t>
            </w:r>
          </w:p>
        </w:tc>
        <w:tc>
          <w:tcPr>
            <w:tcW w:w="2574" w:type="dxa"/>
            <w:shd w:val="clear" w:color="auto" w:fill="auto"/>
            <w:vAlign w:val="center"/>
            <w:hideMark/>
          </w:tcPr>
          <w:p w:rsidR="00435B1E" w:rsidRPr="00E429CA" w:rsidRDefault="00435B1E" w:rsidP="002444E1">
            <w:pPr>
              <w:suppressAutoHyphens w:val="0"/>
              <w:jc w:val="center"/>
              <w:rPr>
                <w:color w:val="000000"/>
                <w:sz w:val="18"/>
                <w:szCs w:val="18"/>
                <w:lang w:val="el-GR" w:eastAsia="el-GR"/>
              </w:rPr>
            </w:pPr>
            <w:r w:rsidRPr="00E429CA">
              <w:rPr>
                <w:color w:val="000000"/>
                <w:sz w:val="18"/>
                <w:szCs w:val="18"/>
                <w:lang w:val="el-GR" w:eastAsia="el-GR"/>
              </w:rPr>
              <w:t>ΠΑΡΟΧΕΤΕΥΣΗ ΚΕΝΟΥ ΜΕ ΠΡΟΕΚΤΑΣΗ  (ΜΠΟΥΚΑΛΙ) ΝΟ  14  ΥΨΗΛΟΥ ΚΕΝΟΥ(ΜΕ ΒΕΛΟΝΑ ΤΡΟΚΑΡ)</w:t>
            </w:r>
          </w:p>
        </w:tc>
        <w:tc>
          <w:tcPr>
            <w:tcW w:w="7087" w:type="dxa"/>
            <w:shd w:val="clear" w:color="auto" w:fill="auto"/>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#Δ/Υ</w:t>
            </w:r>
          </w:p>
        </w:tc>
      </w:tr>
      <w:tr w:rsidR="00435B1E" w:rsidRPr="00E429CA" w:rsidTr="002444E1">
        <w:trPr>
          <w:trHeight w:val="844"/>
        </w:trPr>
        <w:tc>
          <w:tcPr>
            <w:tcW w:w="536" w:type="dxa"/>
            <w:shd w:val="clear" w:color="auto" w:fill="auto"/>
            <w:noWrap/>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15</w:t>
            </w:r>
          </w:p>
        </w:tc>
        <w:tc>
          <w:tcPr>
            <w:tcW w:w="860" w:type="dxa"/>
            <w:shd w:val="clear" w:color="auto" w:fill="auto"/>
            <w:noWrap/>
            <w:vAlign w:val="center"/>
            <w:hideMark/>
          </w:tcPr>
          <w:p w:rsidR="00435B1E" w:rsidRPr="00D5503F" w:rsidRDefault="00435B1E" w:rsidP="002444E1">
            <w:pPr>
              <w:suppressAutoHyphens w:val="0"/>
              <w:jc w:val="center"/>
              <w:rPr>
                <w:sz w:val="18"/>
                <w:szCs w:val="18"/>
                <w:lang w:eastAsia="el-GR"/>
              </w:rPr>
            </w:pPr>
            <w:r w:rsidRPr="00D5503F">
              <w:rPr>
                <w:sz w:val="18"/>
                <w:szCs w:val="18"/>
                <w:lang w:eastAsia="el-GR"/>
              </w:rPr>
              <w:t>85652</w:t>
            </w:r>
          </w:p>
        </w:tc>
        <w:tc>
          <w:tcPr>
            <w:tcW w:w="2574" w:type="dxa"/>
            <w:shd w:val="clear" w:color="auto" w:fill="auto"/>
            <w:vAlign w:val="center"/>
            <w:hideMark/>
          </w:tcPr>
          <w:p w:rsidR="00435B1E" w:rsidRPr="00E429CA" w:rsidRDefault="00435B1E" w:rsidP="002444E1">
            <w:pPr>
              <w:suppressAutoHyphens w:val="0"/>
              <w:jc w:val="center"/>
              <w:rPr>
                <w:color w:val="000000"/>
                <w:sz w:val="18"/>
                <w:szCs w:val="18"/>
                <w:lang w:val="el-GR" w:eastAsia="el-GR"/>
              </w:rPr>
            </w:pPr>
            <w:r w:rsidRPr="00E429CA">
              <w:rPr>
                <w:color w:val="000000"/>
                <w:sz w:val="18"/>
                <w:szCs w:val="18"/>
                <w:lang w:val="el-GR" w:eastAsia="el-GR"/>
              </w:rPr>
              <w:t>ΠΑΡΟΧΕΤΕΥΣΗ ΚΕΝΟΥ ΜΕ ΠΡΟΕΚΤΑΣΗ  (ΜΠΟΥΚΑΛΙ) ΝΟ  16 ΥΨΗΛΟΥ ΚΕΝΟΥ(ΜΕ ΒΕΛΟΝΑ ΤΡΟΚΑΡ)</w:t>
            </w:r>
          </w:p>
        </w:tc>
        <w:tc>
          <w:tcPr>
            <w:tcW w:w="7087" w:type="dxa"/>
            <w:shd w:val="clear" w:color="auto" w:fill="auto"/>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#Δ/Υ</w:t>
            </w:r>
          </w:p>
        </w:tc>
      </w:tr>
      <w:tr w:rsidR="00435B1E" w:rsidRPr="00D50AEA" w:rsidTr="002444E1">
        <w:trPr>
          <w:trHeight w:val="1519"/>
        </w:trPr>
        <w:tc>
          <w:tcPr>
            <w:tcW w:w="536" w:type="dxa"/>
            <w:shd w:val="clear" w:color="auto" w:fill="auto"/>
            <w:noWrap/>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16</w:t>
            </w:r>
          </w:p>
        </w:tc>
        <w:tc>
          <w:tcPr>
            <w:tcW w:w="860" w:type="dxa"/>
            <w:shd w:val="clear" w:color="auto" w:fill="auto"/>
            <w:noWrap/>
            <w:vAlign w:val="center"/>
            <w:hideMark/>
          </w:tcPr>
          <w:p w:rsidR="00435B1E" w:rsidRPr="00D5503F" w:rsidRDefault="00435B1E" w:rsidP="002444E1">
            <w:pPr>
              <w:suppressAutoHyphens w:val="0"/>
              <w:jc w:val="center"/>
              <w:rPr>
                <w:sz w:val="18"/>
                <w:szCs w:val="18"/>
                <w:lang w:eastAsia="el-GR"/>
              </w:rPr>
            </w:pPr>
            <w:r w:rsidRPr="00D5503F">
              <w:rPr>
                <w:sz w:val="18"/>
                <w:szCs w:val="18"/>
                <w:lang w:eastAsia="el-GR"/>
              </w:rPr>
              <w:t>188215</w:t>
            </w:r>
          </w:p>
        </w:tc>
        <w:tc>
          <w:tcPr>
            <w:tcW w:w="2574" w:type="dxa"/>
            <w:shd w:val="clear" w:color="auto" w:fill="auto"/>
            <w:vAlign w:val="center"/>
            <w:hideMark/>
          </w:tcPr>
          <w:p w:rsidR="00435B1E" w:rsidRPr="00E429CA" w:rsidRDefault="00435B1E" w:rsidP="002444E1">
            <w:pPr>
              <w:suppressAutoHyphens w:val="0"/>
              <w:jc w:val="center"/>
              <w:rPr>
                <w:color w:val="000000"/>
                <w:sz w:val="18"/>
                <w:szCs w:val="18"/>
                <w:lang w:val="el-GR" w:eastAsia="el-GR"/>
              </w:rPr>
            </w:pPr>
            <w:r w:rsidRPr="00E429CA">
              <w:rPr>
                <w:color w:val="000000"/>
                <w:sz w:val="18"/>
                <w:szCs w:val="18"/>
                <w:lang w:val="el-GR" w:eastAsia="el-GR"/>
              </w:rPr>
              <w:t xml:space="preserve">ΠΑΡΟΧΕΤΕΥΣΗ ΤΡΑΥΜΑΤΟΣ ΚΛΕΙΣΤΗ ΜΕ ΦΥΣΟΥΝΑ  &amp; </w:t>
            </w:r>
            <w:r w:rsidRPr="00D5503F">
              <w:rPr>
                <w:color w:val="000000"/>
                <w:sz w:val="18"/>
                <w:szCs w:val="18"/>
                <w:lang w:eastAsia="el-GR"/>
              </w:rPr>
              <w:t>TROKAR</w:t>
            </w:r>
            <w:r w:rsidRPr="00E429CA">
              <w:rPr>
                <w:color w:val="000000"/>
                <w:sz w:val="18"/>
                <w:szCs w:val="18"/>
                <w:lang w:val="el-GR" w:eastAsia="el-GR"/>
              </w:rPr>
              <w:t xml:space="preserve"> 10</w:t>
            </w:r>
          </w:p>
        </w:tc>
        <w:tc>
          <w:tcPr>
            <w:tcW w:w="7087" w:type="dxa"/>
            <w:shd w:val="clear" w:color="auto" w:fill="auto"/>
            <w:vAlign w:val="center"/>
            <w:hideMark/>
          </w:tcPr>
          <w:p w:rsidR="00435B1E" w:rsidRPr="00E429CA" w:rsidRDefault="00435B1E" w:rsidP="002444E1">
            <w:pPr>
              <w:suppressAutoHyphens w:val="0"/>
              <w:jc w:val="center"/>
              <w:rPr>
                <w:color w:val="000000"/>
                <w:sz w:val="18"/>
                <w:szCs w:val="18"/>
                <w:lang w:val="el-GR" w:eastAsia="el-GR"/>
              </w:rPr>
            </w:pPr>
            <w:r w:rsidRPr="00E429CA">
              <w:rPr>
                <w:color w:val="000000"/>
                <w:sz w:val="18"/>
                <w:szCs w:val="18"/>
                <w:lang w:val="el-GR" w:eastAsia="el-GR"/>
              </w:rPr>
              <w:t xml:space="preserve">Παροχέτευση τραύματος κλειστή με φυσούνα για την δημιουργία κενού  (αρνητική πίεση) συλλογής 400-800 </w:t>
            </w:r>
            <w:r w:rsidRPr="00D5503F">
              <w:rPr>
                <w:color w:val="000000"/>
                <w:sz w:val="18"/>
                <w:szCs w:val="18"/>
                <w:lang w:eastAsia="el-GR"/>
              </w:rPr>
              <w:t>ml</w:t>
            </w:r>
            <w:r w:rsidRPr="00E429CA">
              <w:rPr>
                <w:color w:val="000000"/>
                <w:sz w:val="18"/>
                <w:szCs w:val="18"/>
                <w:lang w:val="el-GR" w:eastAsia="el-GR"/>
              </w:rPr>
              <w:t xml:space="preserve"> με συνδετικό σωλήνα καθετήρα από </w:t>
            </w:r>
            <w:r w:rsidRPr="00D5503F">
              <w:rPr>
                <w:color w:val="000000"/>
                <w:sz w:val="18"/>
                <w:szCs w:val="18"/>
                <w:lang w:eastAsia="el-GR"/>
              </w:rPr>
              <w:t>PVC</w:t>
            </w:r>
            <w:r w:rsidRPr="00E429CA">
              <w:rPr>
                <w:color w:val="000000"/>
                <w:sz w:val="18"/>
                <w:szCs w:val="18"/>
                <w:lang w:val="el-GR" w:eastAsia="el-GR"/>
              </w:rPr>
              <w:t xml:space="preserve"> για να μην τσακίζει καθετήρα παροχέτευσης 50 </w:t>
            </w:r>
            <w:r w:rsidRPr="00D5503F">
              <w:rPr>
                <w:color w:val="000000"/>
                <w:sz w:val="18"/>
                <w:szCs w:val="18"/>
                <w:lang w:eastAsia="el-GR"/>
              </w:rPr>
              <w:t>cm</w:t>
            </w:r>
            <w:r w:rsidRPr="00E429CA">
              <w:rPr>
                <w:color w:val="000000"/>
                <w:sz w:val="18"/>
                <w:szCs w:val="18"/>
                <w:lang w:val="el-GR" w:eastAsia="el-GR"/>
              </w:rPr>
              <w:t xml:space="preserve"> με οπές για αναρρόφηση Νο 10, ανοξείδωτη βελόνα με κυρτό άκρο (Τ</w:t>
            </w:r>
            <w:r w:rsidRPr="00D5503F">
              <w:rPr>
                <w:color w:val="000000"/>
                <w:sz w:val="18"/>
                <w:szCs w:val="18"/>
                <w:lang w:eastAsia="el-GR"/>
              </w:rPr>
              <w:t>rocar</w:t>
            </w:r>
            <w:r w:rsidRPr="00E429CA">
              <w:rPr>
                <w:color w:val="000000"/>
                <w:sz w:val="18"/>
                <w:szCs w:val="18"/>
                <w:lang w:val="el-GR" w:eastAsia="el-GR"/>
              </w:rPr>
              <w:t>) και με δυνατότητα σύνδεσης ενός ή δυο σωλήνων αν απαιτηθεί και σφιγκτήρα-κλείστρο διακοπής της ροής. Να είναι κατασκευασμένη από ειδικό μη τοξικό απυρετογόνο  υλικό αποστειρωμένο μιας χρήσεως.</w:t>
            </w:r>
          </w:p>
        </w:tc>
      </w:tr>
      <w:tr w:rsidR="00435B1E" w:rsidRPr="00D50AEA" w:rsidTr="002444E1">
        <w:trPr>
          <w:trHeight w:val="1542"/>
        </w:trPr>
        <w:tc>
          <w:tcPr>
            <w:tcW w:w="536" w:type="dxa"/>
            <w:shd w:val="clear" w:color="auto" w:fill="auto"/>
            <w:noWrap/>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17</w:t>
            </w:r>
          </w:p>
        </w:tc>
        <w:tc>
          <w:tcPr>
            <w:tcW w:w="860" w:type="dxa"/>
            <w:shd w:val="clear" w:color="auto" w:fill="auto"/>
            <w:noWrap/>
            <w:vAlign w:val="center"/>
            <w:hideMark/>
          </w:tcPr>
          <w:p w:rsidR="00435B1E" w:rsidRPr="00D5503F" w:rsidRDefault="00435B1E" w:rsidP="002444E1">
            <w:pPr>
              <w:suppressAutoHyphens w:val="0"/>
              <w:jc w:val="center"/>
              <w:rPr>
                <w:sz w:val="18"/>
                <w:szCs w:val="18"/>
                <w:lang w:eastAsia="el-GR"/>
              </w:rPr>
            </w:pPr>
            <w:r w:rsidRPr="00D5503F">
              <w:rPr>
                <w:sz w:val="18"/>
                <w:szCs w:val="18"/>
                <w:lang w:eastAsia="el-GR"/>
              </w:rPr>
              <w:t>188217</w:t>
            </w:r>
          </w:p>
        </w:tc>
        <w:tc>
          <w:tcPr>
            <w:tcW w:w="2574" w:type="dxa"/>
            <w:shd w:val="clear" w:color="auto" w:fill="auto"/>
            <w:vAlign w:val="center"/>
            <w:hideMark/>
          </w:tcPr>
          <w:p w:rsidR="00435B1E" w:rsidRPr="00E429CA" w:rsidRDefault="00435B1E" w:rsidP="002444E1">
            <w:pPr>
              <w:suppressAutoHyphens w:val="0"/>
              <w:jc w:val="center"/>
              <w:rPr>
                <w:color w:val="000000"/>
                <w:sz w:val="18"/>
                <w:szCs w:val="18"/>
                <w:lang w:val="el-GR" w:eastAsia="el-GR"/>
              </w:rPr>
            </w:pPr>
            <w:r w:rsidRPr="00E429CA">
              <w:rPr>
                <w:color w:val="000000"/>
                <w:sz w:val="18"/>
                <w:szCs w:val="18"/>
                <w:lang w:val="el-GR" w:eastAsia="el-GR"/>
              </w:rPr>
              <w:t xml:space="preserve">ΠΑΡΟΧΕΤΕΥΣΗ ΤΡΑΥΜΑΤΟΣ ΚΛΕΙΣΤΗ ΜΕ ΦΥΣΟΥΝΑ  &amp; </w:t>
            </w:r>
            <w:r w:rsidRPr="00D5503F">
              <w:rPr>
                <w:color w:val="000000"/>
                <w:sz w:val="18"/>
                <w:szCs w:val="18"/>
                <w:lang w:eastAsia="el-GR"/>
              </w:rPr>
              <w:t>TROKAR</w:t>
            </w:r>
            <w:r w:rsidRPr="00E429CA">
              <w:rPr>
                <w:color w:val="000000"/>
                <w:sz w:val="18"/>
                <w:szCs w:val="18"/>
                <w:lang w:val="el-GR" w:eastAsia="el-GR"/>
              </w:rPr>
              <w:t xml:space="preserve"> 14</w:t>
            </w:r>
          </w:p>
        </w:tc>
        <w:tc>
          <w:tcPr>
            <w:tcW w:w="7087" w:type="dxa"/>
            <w:shd w:val="clear" w:color="auto" w:fill="auto"/>
            <w:vAlign w:val="center"/>
            <w:hideMark/>
          </w:tcPr>
          <w:p w:rsidR="00435B1E" w:rsidRPr="00E429CA" w:rsidRDefault="00435B1E" w:rsidP="002444E1">
            <w:pPr>
              <w:suppressAutoHyphens w:val="0"/>
              <w:jc w:val="center"/>
              <w:rPr>
                <w:color w:val="000000"/>
                <w:sz w:val="18"/>
                <w:szCs w:val="18"/>
                <w:lang w:val="el-GR" w:eastAsia="el-GR"/>
              </w:rPr>
            </w:pPr>
            <w:r w:rsidRPr="00E429CA">
              <w:rPr>
                <w:color w:val="000000"/>
                <w:sz w:val="18"/>
                <w:szCs w:val="18"/>
                <w:lang w:val="el-GR" w:eastAsia="el-GR"/>
              </w:rPr>
              <w:t xml:space="preserve">Παροχέτευση τραύματος κλειστή με φυσούνα για την δημιουργία κενού (αρνητική πίεση) συλλογής 400-800 </w:t>
            </w:r>
            <w:r w:rsidRPr="00D5503F">
              <w:rPr>
                <w:color w:val="000000"/>
                <w:sz w:val="18"/>
                <w:szCs w:val="18"/>
                <w:lang w:eastAsia="el-GR"/>
              </w:rPr>
              <w:t>ml</w:t>
            </w:r>
            <w:r w:rsidRPr="00E429CA">
              <w:rPr>
                <w:color w:val="000000"/>
                <w:sz w:val="18"/>
                <w:szCs w:val="18"/>
                <w:lang w:val="el-GR" w:eastAsia="el-GR"/>
              </w:rPr>
              <w:t xml:space="preserve"> με συνδετικό σωλήνα καθετήρα από </w:t>
            </w:r>
            <w:r w:rsidRPr="00D5503F">
              <w:rPr>
                <w:color w:val="000000"/>
                <w:sz w:val="18"/>
                <w:szCs w:val="18"/>
                <w:lang w:eastAsia="el-GR"/>
              </w:rPr>
              <w:t>PVC</w:t>
            </w:r>
            <w:r w:rsidRPr="00E429CA">
              <w:rPr>
                <w:color w:val="000000"/>
                <w:sz w:val="18"/>
                <w:szCs w:val="18"/>
                <w:lang w:val="el-GR" w:eastAsia="el-GR"/>
              </w:rPr>
              <w:t xml:space="preserve"> για να μην τσακίζει καθετήρα παροχέτευσης 50 </w:t>
            </w:r>
            <w:r w:rsidRPr="00D5503F">
              <w:rPr>
                <w:color w:val="000000"/>
                <w:sz w:val="18"/>
                <w:szCs w:val="18"/>
                <w:lang w:eastAsia="el-GR"/>
              </w:rPr>
              <w:t>cm</w:t>
            </w:r>
            <w:r w:rsidRPr="00E429CA">
              <w:rPr>
                <w:color w:val="000000"/>
                <w:sz w:val="18"/>
                <w:szCs w:val="18"/>
                <w:lang w:val="el-GR" w:eastAsia="el-GR"/>
              </w:rPr>
              <w:t xml:space="preserve"> με οπές για αναρρόφηση Νο 16 , ανοξείδωτη βελόνα με κυρτό άκρο (</w:t>
            </w:r>
            <w:r w:rsidRPr="00D5503F">
              <w:rPr>
                <w:color w:val="000000"/>
                <w:sz w:val="18"/>
                <w:szCs w:val="18"/>
                <w:lang w:eastAsia="el-GR"/>
              </w:rPr>
              <w:t>Trocar</w:t>
            </w:r>
            <w:r w:rsidRPr="00E429CA">
              <w:rPr>
                <w:color w:val="000000"/>
                <w:sz w:val="18"/>
                <w:szCs w:val="18"/>
                <w:lang w:val="el-GR" w:eastAsia="el-GR"/>
              </w:rPr>
              <w:t>) και με δυνατότητα σύνδεσης ενός ή δυο σωλήνων αν απαιτηθεί και σφιγκτήρα-κλείστρο διακοπής της ροής. Να είναι κατασκευασμένη από ειδικό μη τοξικό απυρετογόνο υλικό αποστειρωμένο μιας χρήσεως.</w:t>
            </w:r>
          </w:p>
        </w:tc>
      </w:tr>
      <w:tr w:rsidR="00435B1E" w:rsidRPr="00D50AEA" w:rsidTr="002444E1">
        <w:trPr>
          <w:trHeight w:val="1546"/>
        </w:trPr>
        <w:tc>
          <w:tcPr>
            <w:tcW w:w="536" w:type="dxa"/>
            <w:shd w:val="clear" w:color="auto" w:fill="auto"/>
            <w:noWrap/>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18</w:t>
            </w:r>
          </w:p>
        </w:tc>
        <w:tc>
          <w:tcPr>
            <w:tcW w:w="860" w:type="dxa"/>
            <w:shd w:val="clear" w:color="auto" w:fill="auto"/>
            <w:noWrap/>
            <w:vAlign w:val="center"/>
            <w:hideMark/>
          </w:tcPr>
          <w:p w:rsidR="00435B1E" w:rsidRPr="00D5503F" w:rsidRDefault="00435B1E" w:rsidP="002444E1">
            <w:pPr>
              <w:suppressAutoHyphens w:val="0"/>
              <w:jc w:val="center"/>
              <w:rPr>
                <w:sz w:val="18"/>
                <w:szCs w:val="18"/>
                <w:lang w:eastAsia="el-GR"/>
              </w:rPr>
            </w:pPr>
            <w:r w:rsidRPr="00D5503F">
              <w:rPr>
                <w:sz w:val="18"/>
                <w:szCs w:val="18"/>
                <w:lang w:eastAsia="el-GR"/>
              </w:rPr>
              <w:t>188218</w:t>
            </w:r>
          </w:p>
        </w:tc>
        <w:tc>
          <w:tcPr>
            <w:tcW w:w="2574" w:type="dxa"/>
            <w:shd w:val="clear" w:color="auto" w:fill="auto"/>
            <w:vAlign w:val="center"/>
            <w:hideMark/>
          </w:tcPr>
          <w:p w:rsidR="00435B1E" w:rsidRPr="00E429CA" w:rsidRDefault="00435B1E" w:rsidP="002444E1">
            <w:pPr>
              <w:suppressAutoHyphens w:val="0"/>
              <w:jc w:val="center"/>
              <w:rPr>
                <w:color w:val="000000"/>
                <w:sz w:val="18"/>
                <w:szCs w:val="18"/>
                <w:lang w:val="el-GR" w:eastAsia="el-GR"/>
              </w:rPr>
            </w:pPr>
            <w:r w:rsidRPr="00E429CA">
              <w:rPr>
                <w:color w:val="000000"/>
                <w:sz w:val="18"/>
                <w:szCs w:val="18"/>
                <w:lang w:val="el-GR" w:eastAsia="el-GR"/>
              </w:rPr>
              <w:t xml:space="preserve">ΠΑΡΟΧΕΤΕΥΣΗ ΤΡΑΥΜΑΤΟΣ ΚΛΕΙΣΤΗ ΜΕ ΦΥΣΟΥΝΑ  &amp; </w:t>
            </w:r>
            <w:r w:rsidRPr="00D5503F">
              <w:rPr>
                <w:color w:val="000000"/>
                <w:sz w:val="18"/>
                <w:szCs w:val="18"/>
                <w:lang w:eastAsia="el-GR"/>
              </w:rPr>
              <w:t>TROKAR</w:t>
            </w:r>
            <w:r w:rsidRPr="00E429CA">
              <w:rPr>
                <w:color w:val="000000"/>
                <w:sz w:val="18"/>
                <w:szCs w:val="18"/>
                <w:lang w:val="el-GR" w:eastAsia="el-GR"/>
              </w:rPr>
              <w:t xml:space="preserve"> 16</w:t>
            </w:r>
          </w:p>
        </w:tc>
        <w:tc>
          <w:tcPr>
            <w:tcW w:w="7087" w:type="dxa"/>
            <w:shd w:val="clear" w:color="auto" w:fill="auto"/>
            <w:vAlign w:val="center"/>
            <w:hideMark/>
          </w:tcPr>
          <w:p w:rsidR="00435B1E" w:rsidRPr="00E429CA" w:rsidRDefault="00435B1E" w:rsidP="002444E1">
            <w:pPr>
              <w:suppressAutoHyphens w:val="0"/>
              <w:jc w:val="center"/>
              <w:rPr>
                <w:color w:val="000000"/>
                <w:sz w:val="18"/>
                <w:szCs w:val="18"/>
                <w:lang w:val="el-GR" w:eastAsia="el-GR"/>
              </w:rPr>
            </w:pPr>
            <w:r w:rsidRPr="00E429CA">
              <w:rPr>
                <w:color w:val="000000"/>
                <w:sz w:val="18"/>
                <w:szCs w:val="18"/>
                <w:lang w:val="el-GR" w:eastAsia="el-GR"/>
              </w:rPr>
              <w:t xml:space="preserve">Παροχέτευση τραύματος κλειστή με φυσούνα για την δημιουργία κενού  (αρνητική πίεση) συλλογής 400-800 </w:t>
            </w:r>
            <w:r w:rsidRPr="00D5503F">
              <w:rPr>
                <w:color w:val="000000"/>
                <w:sz w:val="18"/>
                <w:szCs w:val="18"/>
                <w:lang w:eastAsia="el-GR"/>
              </w:rPr>
              <w:t>ml</w:t>
            </w:r>
            <w:r w:rsidRPr="00E429CA">
              <w:rPr>
                <w:color w:val="000000"/>
                <w:sz w:val="18"/>
                <w:szCs w:val="18"/>
                <w:lang w:val="el-GR" w:eastAsia="el-GR"/>
              </w:rPr>
              <w:t xml:space="preserve"> με συνδετικό σωλήνα καθετήρα από </w:t>
            </w:r>
            <w:r w:rsidRPr="00D5503F">
              <w:rPr>
                <w:color w:val="000000"/>
                <w:sz w:val="18"/>
                <w:szCs w:val="18"/>
                <w:lang w:eastAsia="el-GR"/>
              </w:rPr>
              <w:t>PVC</w:t>
            </w:r>
            <w:r w:rsidRPr="00E429CA">
              <w:rPr>
                <w:color w:val="000000"/>
                <w:sz w:val="18"/>
                <w:szCs w:val="18"/>
                <w:lang w:val="el-GR" w:eastAsia="el-GR"/>
              </w:rPr>
              <w:t xml:space="preserve"> για να μην τσακίζει καθετήρα παροχέτευσης 50 </w:t>
            </w:r>
            <w:r w:rsidRPr="00D5503F">
              <w:rPr>
                <w:color w:val="000000"/>
                <w:sz w:val="18"/>
                <w:szCs w:val="18"/>
                <w:lang w:eastAsia="el-GR"/>
              </w:rPr>
              <w:t>cm</w:t>
            </w:r>
            <w:r w:rsidRPr="00E429CA">
              <w:rPr>
                <w:color w:val="000000"/>
                <w:sz w:val="18"/>
                <w:szCs w:val="18"/>
                <w:lang w:val="el-GR" w:eastAsia="el-GR"/>
              </w:rPr>
              <w:t xml:space="preserve"> με οπές για αναρρόφηση Νο 16, ανοξείδωτη βελόνα με κυρτό άκρο (Τ</w:t>
            </w:r>
            <w:r w:rsidRPr="00D5503F">
              <w:rPr>
                <w:color w:val="000000"/>
                <w:sz w:val="18"/>
                <w:szCs w:val="18"/>
                <w:lang w:eastAsia="el-GR"/>
              </w:rPr>
              <w:t>rocar</w:t>
            </w:r>
            <w:r w:rsidRPr="00E429CA">
              <w:rPr>
                <w:color w:val="000000"/>
                <w:sz w:val="18"/>
                <w:szCs w:val="18"/>
                <w:lang w:val="el-GR" w:eastAsia="el-GR"/>
              </w:rPr>
              <w:t>) και με δυνατότητα σύνδεσης ενός ή δυο σωλήνων αν απαιτηθεί και σφιγκτήρα -κλείστρο διακοπής της ροής. Να είναι κατασκευασμένη από ειδικό μη τοξικό απυρετογόνο υλικό αποστειρωμένο μιας χρήσεως.</w:t>
            </w:r>
          </w:p>
        </w:tc>
      </w:tr>
      <w:tr w:rsidR="00435B1E" w:rsidRPr="00D50AEA" w:rsidTr="002444E1">
        <w:trPr>
          <w:trHeight w:val="1609"/>
        </w:trPr>
        <w:tc>
          <w:tcPr>
            <w:tcW w:w="536" w:type="dxa"/>
            <w:shd w:val="clear" w:color="auto" w:fill="auto"/>
            <w:noWrap/>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19</w:t>
            </w:r>
          </w:p>
        </w:tc>
        <w:tc>
          <w:tcPr>
            <w:tcW w:w="860" w:type="dxa"/>
            <w:shd w:val="clear" w:color="auto" w:fill="auto"/>
            <w:noWrap/>
            <w:vAlign w:val="center"/>
            <w:hideMark/>
          </w:tcPr>
          <w:p w:rsidR="00435B1E" w:rsidRPr="00D5503F" w:rsidRDefault="00435B1E" w:rsidP="002444E1">
            <w:pPr>
              <w:suppressAutoHyphens w:val="0"/>
              <w:jc w:val="center"/>
              <w:rPr>
                <w:sz w:val="18"/>
                <w:szCs w:val="18"/>
                <w:lang w:eastAsia="el-GR"/>
              </w:rPr>
            </w:pPr>
            <w:r w:rsidRPr="00D5503F">
              <w:rPr>
                <w:sz w:val="18"/>
                <w:szCs w:val="18"/>
                <w:lang w:eastAsia="el-GR"/>
              </w:rPr>
              <w:t>188219</w:t>
            </w:r>
          </w:p>
        </w:tc>
        <w:tc>
          <w:tcPr>
            <w:tcW w:w="2574" w:type="dxa"/>
            <w:shd w:val="clear" w:color="auto" w:fill="auto"/>
            <w:vAlign w:val="center"/>
            <w:hideMark/>
          </w:tcPr>
          <w:p w:rsidR="00435B1E" w:rsidRPr="00E429CA" w:rsidRDefault="00435B1E" w:rsidP="002444E1">
            <w:pPr>
              <w:suppressAutoHyphens w:val="0"/>
              <w:jc w:val="center"/>
              <w:rPr>
                <w:color w:val="000000"/>
                <w:sz w:val="18"/>
                <w:szCs w:val="18"/>
                <w:lang w:val="el-GR" w:eastAsia="el-GR"/>
              </w:rPr>
            </w:pPr>
            <w:r w:rsidRPr="00E429CA">
              <w:rPr>
                <w:color w:val="000000"/>
                <w:sz w:val="18"/>
                <w:szCs w:val="18"/>
                <w:lang w:val="el-GR" w:eastAsia="el-GR"/>
              </w:rPr>
              <w:t xml:space="preserve">ΠΑΡΟΧΕΤΕΥΣΗ ΤΡΑΥΜΑΤΟΣ ΚΛΕΙΣΤΗ ΜΕ ΦΥΣΟΥΝΑ  &amp; </w:t>
            </w:r>
            <w:r w:rsidRPr="00D5503F">
              <w:rPr>
                <w:color w:val="000000"/>
                <w:sz w:val="18"/>
                <w:szCs w:val="18"/>
                <w:lang w:eastAsia="el-GR"/>
              </w:rPr>
              <w:t>TROKAR</w:t>
            </w:r>
            <w:r w:rsidRPr="00E429CA">
              <w:rPr>
                <w:color w:val="000000"/>
                <w:sz w:val="18"/>
                <w:szCs w:val="18"/>
                <w:lang w:val="el-GR" w:eastAsia="el-GR"/>
              </w:rPr>
              <w:t xml:space="preserve"> 18</w:t>
            </w:r>
          </w:p>
        </w:tc>
        <w:tc>
          <w:tcPr>
            <w:tcW w:w="7087" w:type="dxa"/>
            <w:shd w:val="clear" w:color="auto" w:fill="auto"/>
            <w:vAlign w:val="center"/>
            <w:hideMark/>
          </w:tcPr>
          <w:p w:rsidR="00435B1E" w:rsidRPr="00E429CA" w:rsidRDefault="00435B1E" w:rsidP="002444E1">
            <w:pPr>
              <w:suppressAutoHyphens w:val="0"/>
              <w:jc w:val="center"/>
              <w:rPr>
                <w:color w:val="000000"/>
                <w:sz w:val="18"/>
                <w:szCs w:val="18"/>
                <w:lang w:val="el-GR" w:eastAsia="el-GR"/>
              </w:rPr>
            </w:pPr>
            <w:r w:rsidRPr="00E429CA">
              <w:rPr>
                <w:color w:val="000000"/>
                <w:sz w:val="18"/>
                <w:szCs w:val="18"/>
                <w:lang w:val="el-GR" w:eastAsia="el-GR"/>
              </w:rPr>
              <w:t xml:space="preserve">Παροχέτευση τραύματος κλειστή με φυσούνα για την δημιουργία κενού (αρνητική πίεση) συλλογής 400-800 </w:t>
            </w:r>
            <w:r w:rsidRPr="00D5503F">
              <w:rPr>
                <w:color w:val="000000"/>
                <w:sz w:val="18"/>
                <w:szCs w:val="18"/>
                <w:lang w:eastAsia="el-GR"/>
              </w:rPr>
              <w:t>ml</w:t>
            </w:r>
            <w:r w:rsidRPr="00E429CA">
              <w:rPr>
                <w:color w:val="000000"/>
                <w:sz w:val="18"/>
                <w:szCs w:val="18"/>
                <w:lang w:val="el-GR" w:eastAsia="el-GR"/>
              </w:rPr>
              <w:t xml:space="preserve"> με συνδετικό σωλήνα καθετήρα από </w:t>
            </w:r>
            <w:r w:rsidRPr="00D5503F">
              <w:rPr>
                <w:color w:val="000000"/>
                <w:sz w:val="18"/>
                <w:szCs w:val="18"/>
                <w:lang w:eastAsia="el-GR"/>
              </w:rPr>
              <w:t>PVC</w:t>
            </w:r>
            <w:r w:rsidRPr="00E429CA">
              <w:rPr>
                <w:color w:val="000000"/>
                <w:sz w:val="18"/>
                <w:szCs w:val="18"/>
                <w:lang w:val="el-GR" w:eastAsia="el-GR"/>
              </w:rPr>
              <w:t xml:space="preserve"> για να μην τσακίζει καθετήρα παροχέτευσης 50 </w:t>
            </w:r>
            <w:r w:rsidRPr="00D5503F">
              <w:rPr>
                <w:color w:val="000000"/>
                <w:sz w:val="18"/>
                <w:szCs w:val="18"/>
                <w:lang w:eastAsia="el-GR"/>
              </w:rPr>
              <w:t>cm</w:t>
            </w:r>
            <w:r w:rsidRPr="00E429CA">
              <w:rPr>
                <w:color w:val="000000"/>
                <w:sz w:val="18"/>
                <w:szCs w:val="18"/>
                <w:lang w:val="el-GR" w:eastAsia="el-GR"/>
              </w:rPr>
              <w:t xml:space="preserve"> με οπές για αναρρόφηση Νο 18, ανοξείδωτη βελόνα με κυρτό άκρο (</w:t>
            </w:r>
            <w:r w:rsidRPr="00D5503F">
              <w:rPr>
                <w:color w:val="000000"/>
                <w:sz w:val="18"/>
                <w:szCs w:val="18"/>
                <w:lang w:eastAsia="el-GR"/>
              </w:rPr>
              <w:t>Trocar</w:t>
            </w:r>
            <w:r w:rsidRPr="00E429CA">
              <w:rPr>
                <w:color w:val="000000"/>
                <w:sz w:val="18"/>
                <w:szCs w:val="18"/>
                <w:lang w:val="el-GR" w:eastAsia="el-GR"/>
              </w:rPr>
              <w:t>) και με δυνατότητα σύνδεσης ενός ή δυο σωλήνων αν απαιτηθεί και σφιγκτήρα-κλείστρο διακοπής της ροής. Να είναι κατασκευασμένη από ειδικό μη τοξικό απυρετογόνο υλικό αποστειρωμένο μιας χρήσεως.</w:t>
            </w:r>
          </w:p>
        </w:tc>
      </w:tr>
      <w:tr w:rsidR="00435B1E" w:rsidRPr="00D50AEA" w:rsidTr="002444E1">
        <w:trPr>
          <w:trHeight w:val="1547"/>
        </w:trPr>
        <w:tc>
          <w:tcPr>
            <w:tcW w:w="536" w:type="dxa"/>
            <w:shd w:val="clear" w:color="auto" w:fill="auto"/>
            <w:noWrap/>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lastRenderedPageBreak/>
              <w:t>20</w:t>
            </w:r>
          </w:p>
        </w:tc>
        <w:tc>
          <w:tcPr>
            <w:tcW w:w="860" w:type="dxa"/>
            <w:shd w:val="clear" w:color="auto" w:fill="auto"/>
            <w:noWrap/>
            <w:vAlign w:val="center"/>
            <w:hideMark/>
          </w:tcPr>
          <w:p w:rsidR="00435B1E" w:rsidRPr="00D5503F" w:rsidRDefault="00435B1E" w:rsidP="002444E1">
            <w:pPr>
              <w:suppressAutoHyphens w:val="0"/>
              <w:jc w:val="center"/>
              <w:rPr>
                <w:sz w:val="18"/>
                <w:szCs w:val="18"/>
                <w:lang w:eastAsia="el-GR"/>
              </w:rPr>
            </w:pPr>
            <w:r w:rsidRPr="00D5503F">
              <w:rPr>
                <w:sz w:val="18"/>
                <w:szCs w:val="18"/>
                <w:lang w:eastAsia="el-GR"/>
              </w:rPr>
              <w:t>188216</w:t>
            </w:r>
          </w:p>
        </w:tc>
        <w:tc>
          <w:tcPr>
            <w:tcW w:w="2574" w:type="dxa"/>
            <w:shd w:val="clear" w:color="auto" w:fill="auto"/>
            <w:vAlign w:val="center"/>
            <w:hideMark/>
          </w:tcPr>
          <w:p w:rsidR="00435B1E" w:rsidRPr="00E429CA" w:rsidRDefault="00435B1E" w:rsidP="002444E1">
            <w:pPr>
              <w:suppressAutoHyphens w:val="0"/>
              <w:jc w:val="center"/>
              <w:rPr>
                <w:color w:val="000000"/>
                <w:sz w:val="18"/>
                <w:szCs w:val="18"/>
                <w:lang w:val="el-GR" w:eastAsia="el-GR"/>
              </w:rPr>
            </w:pPr>
            <w:r w:rsidRPr="00E429CA">
              <w:rPr>
                <w:color w:val="000000"/>
                <w:sz w:val="18"/>
                <w:szCs w:val="18"/>
                <w:lang w:val="el-GR" w:eastAsia="el-GR"/>
              </w:rPr>
              <w:t xml:space="preserve">ΠΑΡΟΧΕΤΕΥΣΗ ΤΡΑΥΜΑΤΟΣ ΚΛΕΙΣΤΗ ΜΕ ΦΥΣΟΥΝΑ &amp; </w:t>
            </w:r>
            <w:r w:rsidRPr="00D5503F">
              <w:rPr>
                <w:color w:val="000000"/>
                <w:sz w:val="18"/>
                <w:szCs w:val="18"/>
                <w:lang w:eastAsia="el-GR"/>
              </w:rPr>
              <w:t>TROKAR</w:t>
            </w:r>
            <w:r w:rsidRPr="00E429CA">
              <w:rPr>
                <w:color w:val="000000"/>
                <w:sz w:val="18"/>
                <w:szCs w:val="18"/>
                <w:lang w:val="el-GR" w:eastAsia="el-GR"/>
              </w:rPr>
              <w:t xml:space="preserve"> 12</w:t>
            </w:r>
          </w:p>
        </w:tc>
        <w:tc>
          <w:tcPr>
            <w:tcW w:w="7087" w:type="dxa"/>
            <w:shd w:val="clear" w:color="auto" w:fill="auto"/>
            <w:vAlign w:val="center"/>
            <w:hideMark/>
          </w:tcPr>
          <w:p w:rsidR="00435B1E" w:rsidRPr="00E429CA" w:rsidRDefault="00435B1E" w:rsidP="002444E1">
            <w:pPr>
              <w:suppressAutoHyphens w:val="0"/>
              <w:jc w:val="center"/>
              <w:rPr>
                <w:color w:val="000000"/>
                <w:sz w:val="18"/>
                <w:szCs w:val="18"/>
                <w:lang w:val="el-GR" w:eastAsia="el-GR"/>
              </w:rPr>
            </w:pPr>
            <w:r w:rsidRPr="00E429CA">
              <w:rPr>
                <w:color w:val="000000"/>
                <w:sz w:val="18"/>
                <w:szCs w:val="18"/>
                <w:lang w:val="el-GR" w:eastAsia="el-GR"/>
              </w:rPr>
              <w:t xml:space="preserve">Παροχέτευση τραύματος κλειστή με φυσούνα για την δημιουργία κενού (αρνητική πίεση) συλλογής 400-800 </w:t>
            </w:r>
            <w:r w:rsidRPr="00D5503F">
              <w:rPr>
                <w:color w:val="000000"/>
                <w:sz w:val="18"/>
                <w:szCs w:val="18"/>
                <w:lang w:eastAsia="el-GR"/>
              </w:rPr>
              <w:t>ml</w:t>
            </w:r>
            <w:r w:rsidRPr="00E429CA">
              <w:rPr>
                <w:color w:val="000000"/>
                <w:sz w:val="18"/>
                <w:szCs w:val="18"/>
                <w:lang w:val="el-GR" w:eastAsia="el-GR"/>
              </w:rPr>
              <w:t xml:space="preserve"> με συνδετικό σωλήνα καθετήρα από </w:t>
            </w:r>
            <w:r w:rsidRPr="00D5503F">
              <w:rPr>
                <w:color w:val="000000"/>
                <w:sz w:val="18"/>
                <w:szCs w:val="18"/>
                <w:lang w:eastAsia="el-GR"/>
              </w:rPr>
              <w:t>PVC</w:t>
            </w:r>
            <w:r w:rsidRPr="00E429CA">
              <w:rPr>
                <w:color w:val="000000"/>
                <w:sz w:val="18"/>
                <w:szCs w:val="18"/>
                <w:lang w:val="el-GR" w:eastAsia="el-GR"/>
              </w:rPr>
              <w:t xml:space="preserve"> για να μην τσακίζει καθετήρα παροχέτευσης 50 </w:t>
            </w:r>
            <w:r w:rsidRPr="00D5503F">
              <w:rPr>
                <w:color w:val="000000"/>
                <w:sz w:val="18"/>
                <w:szCs w:val="18"/>
                <w:lang w:eastAsia="el-GR"/>
              </w:rPr>
              <w:t>cm</w:t>
            </w:r>
            <w:r w:rsidRPr="00E429CA">
              <w:rPr>
                <w:color w:val="000000"/>
                <w:sz w:val="18"/>
                <w:szCs w:val="18"/>
                <w:lang w:val="el-GR" w:eastAsia="el-GR"/>
              </w:rPr>
              <w:t xml:space="preserve"> με οπές για αναρρόφηση Νο 12, ανοξείδωτη βελόνα με κυρτό άκρο (</w:t>
            </w:r>
            <w:r w:rsidRPr="00D5503F">
              <w:rPr>
                <w:color w:val="000000"/>
                <w:sz w:val="18"/>
                <w:szCs w:val="18"/>
                <w:lang w:eastAsia="el-GR"/>
              </w:rPr>
              <w:t>Trocar</w:t>
            </w:r>
            <w:r w:rsidRPr="00E429CA">
              <w:rPr>
                <w:color w:val="000000"/>
                <w:sz w:val="18"/>
                <w:szCs w:val="18"/>
                <w:lang w:val="el-GR" w:eastAsia="el-GR"/>
              </w:rPr>
              <w:t>) και με δυνατότητα σύνδεσης ενός ή δυο σωλήνων αν απαιτηθεί και σφιγκτήρα-κλείστρο διακοπής της ροής. Να είναι κατασκευασμένη από ειδικό μη τοξικό απυρετογόνο υλικό αποστειρωμένο μιας χρήσεως.</w:t>
            </w:r>
          </w:p>
        </w:tc>
      </w:tr>
      <w:tr w:rsidR="00435B1E" w:rsidRPr="00D50AEA" w:rsidTr="002444E1">
        <w:trPr>
          <w:trHeight w:val="1501"/>
        </w:trPr>
        <w:tc>
          <w:tcPr>
            <w:tcW w:w="536" w:type="dxa"/>
            <w:shd w:val="clear" w:color="auto" w:fill="auto"/>
            <w:noWrap/>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21</w:t>
            </w:r>
          </w:p>
        </w:tc>
        <w:tc>
          <w:tcPr>
            <w:tcW w:w="860" w:type="dxa"/>
            <w:shd w:val="clear" w:color="auto" w:fill="auto"/>
            <w:noWrap/>
            <w:vAlign w:val="center"/>
            <w:hideMark/>
          </w:tcPr>
          <w:p w:rsidR="00435B1E" w:rsidRPr="00D5503F" w:rsidRDefault="00435B1E" w:rsidP="002444E1">
            <w:pPr>
              <w:suppressAutoHyphens w:val="0"/>
              <w:jc w:val="center"/>
              <w:rPr>
                <w:sz w:val="18"/>
                <w:szCs w:val="18"/>
                <w:lang w:eastAsia="el-GR"/>
              </w:rPr>
            </w:pPr>
            <w:r w:rsidRPr="00D5503F">
              <w:rPr>
                <w:sz w:val="18"/>
                <w:szCs w:val="18"/>
                <w:lang w:eastAsia="el-GR"/>
              </w:rPr>
              <w:t>226349</w:t>
            </w:r>
          </w:p>
        </w:tc>
        <w:tc>
          <w:tcPr>
            <w:tcW w:w="2574" w:type="dxa"/>
            <w:shd w:val="clear" w:color="auto" w:fill="auto"/>
            <w:vAlign w:val="center"/>
            <w:hideMark/>
          </w:tcPr>
          <w:p w:rsidR="00435B1E" w:rsidRPr="00E429CA" w:rsidRDefault="00435B1E" w:rsidP="002444E1">
            <w:pPr>
              <w:suppressAutoHyphens w:val="0"/>
              <w:jc w:val="center"/>
              <w:rPr>
                <w:color w:val="000000"/>
                <w:sz w:val="18"/>
                <w:szCs w:val="18"/>
                <w:lang w:val="el-GR" w:eastAsia="el-GR"/>
              </w:rPr>
            </w:pPr>
            <w:r w:rsidRPr="00E429CA">
              <w:rPr>
                <w:color w:val="000000"/>
                <w:sz w:val="18"/>
                <w:szCs w:val="18"/>
                <w:lang w:val="el-GR" w:eastAsia="el-GR"/>
              </w:rPr>
              <w:t>ΣΑΚΚΟΣ ΑΝΑΡΟΦΗΣΗΣ 2ΛΤΡ. Μ.Χ.</w:t>
            </w:r>
          </w:p>
        </w:tc>
        <w:tc>
          <w:tcPr>
            <w:tcW w:w="7087" w:type="dxa"/>
            <w:shd w:val="clear" w:color="auto" w:fill="auto"/>
            <w:vAlign w:val="center"/>
            <w:hideMark/>
          </w:tcPr>
          <w:p w:rsidR="00435B1E" w:rsidRPr="00E429CA" w:rsidRDefault="00435B1E" w:rsidP="002444E1">
            <w:pPr>
              <w:suppressAutoHyphens w:val="0"/>
              <w:jc w:val="center"/>
              <w:rPr>
                <w:color w:val="000000"/>
                <w:sz w:val="18"/>
                <w:szCs w:val="18"/>
                <w:lang w:val="el-GR" w:eastAsia="el-GR"/>
              </w:rPr>
            </w:pPr>
            <w:r w:rsidRPr="00E429CA">
              <w:rPr>
                <w:color w:val="000000"/>
                <w:sz w:val="18"/>
                <w:szCs w:val="18"/>
                <w:lang w:val="el-GR" w:eastAsia="el-GR"/>
              </w:rPr>
              <w:t>Σάκοι αναρρόφησης μίας χρήσης 2000</w:t>
            </w:r>
            <w:r w:rsidRPr="00D5503F">
              <w:rPr>
                <w:color w:val="000000"/>
                <w:sz w:val="18"/>
                <w:szCs w:val="18"/>
                <w:lang w:eastAsia="el-GR"/>
              </w:rPr>
              <w:t>ml</w:t>
            </w:r>
            <w:r w:rsidRPr="00E429CA">
              <w:rPr>
                <w:color w:val="000000"/>
                <w:sz w:val="18"/>
                <w:szCs w:val="18"/>
                <w:lang w:val="el-GR" w:eastAsia="el-GR"/>
              </w:rPr>
              <w:t xml:space="preserve"> οι οποίοι θα αποτελούν κλειστό σύστημα, με αντιμικροβιακό φίλτρο / βαλβίδα στο στόμιο εισόδου του κενού και με ανεπίστροφη βαλβίδα στο στόμιο εισόδου των υγρών του ασθενή. Να διατίθενται ατομικά συσκευασμένοι για την διασφάλιση της καθαρότητάς τους και να συνοδεύονται από κάνιστρα τα οποία φέρουν βαλβίδα </w:t>
            </w:r>
            <w:r w:rsidRPr="00D5503F">
              <w:rPr>
                <w:color w:val="000000"/>
                <w:sz w:val="18"/>
                <w:szCs w:val="18"/>
                <w:lang w:eastAsia="el-GR"/>
              </w:rPr>
              <w:t>on</w:t>
            </w:r>
            <w:r w:rsidRPr="00E429CA">
              <w:rPr>
                <w:color w:val="000000"/>
                <w:sz w:val="18"/>
                <w:szCs w:val="18"/>
                <w:lang w:val="el-GR" w:eastAsia="el-GR"/>
              </w:rPr>
              <w:t>/</w:t>
            </w:r>
            <w:r w:rsidRPr="00D5503F">
              <w:rPr>
                <w:color w:val="000000"/>
                <w:sz w:val="18"/>
                <w:szCs w:val="18"/>
                <w:lang w:eastAsia="el-GR"/>
              </w:rPr>
              <w:t>off</w:t>
            </w:r>
            <w:r w:rsidRPr="00E429CA">
              <w:rPr>
                <w:color w:val="000000"/>
                <w:sz w:val="18"/>
                <w:szCs w:val="18"/>
                <w:lang w:val="el-GR" w:eastAsia="el-GR"/>
              </w:rPr>
              <w:t xml:space="preserve"> για μεγαλύτερη ασφάλεια του κυκλώματος του κενού του νοσοκομείου. </w:t>
            </w:r>
          </w:p>
        </w:tc>
      </w:tr>
      <w:tr w:rsidR="00435B1E" w:rsidRPr="00E429CA" w:rsidTr="002444E1">
        <w:trPr>
          <w:trHeight w:val="714"/>
        </w:trPr>
        <w:tc>
          <w:tcPr>
            <w:tcW w:w="536" w:type="dxa"/>
            <w:shd w:val="clear" w:color="auto" w:fill="auto"/>
            <w:noWrap/>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22</w:t>
            </w:r>
          </w:p>
        </w:tc>
        <w:tc>
          <w:tcPr>
            <w:tcW w:w="860" w:type="dxa"/>
            <w:shd w:val="clear" w:color="auto" w:fill="auto"/>
            <w:noWrap/>
            <w:vAlign w:val="center"/>
            <w:hideMark/>
          </w:tcPr>
          <w:p w:rsidR="00435B1E" w:rsidRPr="00D5503F" w:rsidRDefault="00435B1E" w:rsidP="002444E1">
            <w:pPr>
              <w:suppressAutoHyphens w:val="0"/>
              <w:jc w:val="center"/>
              <w:rPr>
                <w:sz w:val="18"/>
                <w:szCs w:val="18"/>
                <w:lang w:eastAsia="el-GR"/>
              </w:rPr>
            </w:pPr>
            <w:r w:rsidRPr="00D5503F">
              <w:rPr>
                <w:sz w:val="18"/>
                <w:szCs w:val="18"/>
                <w:lang w:eastAsia="el-GR"/>
              </w:rPr>
              <w:t>175832</w:t>
            </w:r>
          </w:p>
        </w:tc>
        <w:tc>
          <w:tcPr>
            <w:tcW w:w="2574" w:type="dxa"/>
            <w:shd w:val="clear" w:color="auto" w:fill="auto"/>
            <w:vAlign w:val="center"/>
            <w:hideMark/>
          </w:tcPr>
          <w:p w:rsidR="00435B1E" w:rsidRPr="00E429CA" w:rsidRDefault="00435B1E" w:rsidP="002444E1">
            <w:pPr>
              <w:suppressAutoHyphens w:val="0"/>
              <w:jc w:val="center"/>
              <w:rPr>
                <w:color w:val="000000"/>
                <w:sz w:val="18"/>
                <w:szCs w:val="18"/>
                <w:lang w:val="el-GR" w:eastAsia="el-GR"/>
              </w:rPr>
            </w:pPr>
            <w:r w:rsidRPr="00E429CA">
              <w:rPr>
                <w:color w:val="000000"/>
                <w:sz w:val="18"/>
                <w:szCs w:val="18"/>
                <w:lang w:val="el-GR" w:eastAsia="el-GR"/>
              </w:rPr>
              <w:t>ΣΑΚΚΟΣ ΑΝΑΡΟΦΗΣΗΣ 3 ΛΤΡ. Μ.Χ.</w:t>
            </w:r>
          </w:p>
        </w:tc>
        <w:tc>
          <w:tcPr>
            <w:tcW w:w="7087" w:type="dxa"/>
            <w:shd w:val="clear" w:color="auto" w:fill="auto"/>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#Δ/Υ</w:t>
            </w:r>
          </w:p>
        </w:tc>
      </w:tr>
      <w:tr w:rsidR="00435B1E" w:rsidRPr="00E429CA" w:rsidTr="002444E1">
        <w:trPr>
          <w:trHeight w:val="1290"/>
        </w:trPr>
        <w:tc>
          <w:tcPr>
            <w:tcW w:w="536" w:type="dxa"/>
            <w:shd w:val="clear" w:color="auto" w:fill="auto"/>
            <w:noWrap/>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23</w:t>
            </w:r>
          </w:p>
        </w:tc>
        <w:tc>
          <w:tcPr>
            <w:tcW w:w="860" w:type="dxa"/>
            <w:shd w:val="clear" w:color="auto" w:fill="auto"/>
            <w:noWrap/>
            <w:vAlign w:val="center"/>
            <w:hideMark/>
          </w:tcPr>
          <w:p w:rsidR="00435B1E" w:rsidRPr="00D5503F" w:rsidRDefault="00435B1E" w:rsidP="002444E1">
            <w:pPr>
              <w:suppressAutoHyphens w:val="0"/>
              <w:jc w:val="center"/>
              <w:rPr>
                <w:sz w:val="18"/>
                <w:szCs w:val="18"/>
                <w:lang w:eastAsia="el-GR"/>
              </w:rPr>
            </w:pPr>
            <w:r w:rsidRPr="00D5503F">
              <w:rPr>
                <w:sz w:val="18"/>
                <w:szCs w:val="18"/>
                <w:lang w:eastAsia="el-GR"/>
              </w:rPr>
              <w:t>223729</w:t>
            </w:r>
          </w:p>
        </w:tc>
        <w:tc>
          <w:tcPr>
            <w:tcW w:w="2574" w:type="dxa"/>
            <w:shd w:val="clear" w:color="auto" w:fill="auto"/>
            <w:vAlign w:val="center"/>
            <w:hideMark/>
          </w:tcPr>
          <w:p w:rsidR="00435B1E" w:rsidRPr="00E429CA" w:rsidRDefault="00435B1E" w:rsidP="002444E1">
            <w:pPr>
              <w:suppressAutoHyphens w:val="0"/>
              <w:jc w:val="center"/>
              <w:rPr>
                <w:color w:val="000000"/>
                <w:sz w:val="18"/>
                <w:szCs w:val="18"/>
                <w:lang w:val="el-GR" w:eastAsia="el-GR"/>
              </w:rPr>
            </w:pPr>
            <w:r w:rsidRPr="00E429CA">
              <w:rPr>
                <w:color w:val="000000"/>
                <w:sz w:val="18"/>
                <w:szCs w:val="18"/>
                <w:lang w:val="el-GR" w:eastAsia="el-GR"/>
              </w:rPr>
              <w:t xml:space="preserve">ΣΑΚΟΣ ΑΥΤΟΚΟΛΛΗΤΟΣ ΜΕΤΕΓΧΕΙΡΗΤΙΚΟΣ ΜΕ ΑΠΟΣΠΟΜΕΝΟ ΠΑΡΑΘΥΡΟ ΜΕ ΒΑΛΒΙΔΑ ΕΞΟΔΟΥ 90ΜΜ  </w:t>
            </w:r>
          </w:p>
        </w:tc>
        <w:tc>
          <w:tcPr>
            <w:tcW w:w="7087" w:type="dxa"/>
            <w:shd w:val="clear" w:color="auto" w:fill="auto"/>
            <w:vAlign w:val="center"/>
            <w:hideMark/>
          </w:tcPr>
          <w:p w:rsidR="00435B1E" w:rsidRPr="00D5503F" w:rsidRDefault="00435B1E" w:rsidP="002444E1">
            <w:pPr>
              <w:suppressAutoHyphens w:val="0"/>
              <w:jc w:val="center"/>
              <w:rPr>
                <w:sz w:val="18"/>
                <w:szCs w:val="18"/>
                <w:lang w:eastAsia="el-GR"/>
              </w:rPr>
            </w:pPr>
            <w:r w:rsidRPr="00E429CA">
              <w:rPr>
                <w:sz w:val="18"/>
                <w:szCs w:val="18"/>
                <w:lang w:val="el-GR" w:eastAsia="el-GR"/>
              </w:rPr>
              <w:t xml:space="preserve">Σάκοι μετεγχειρητικοί διαφανείς, με αποσπώμενο παράθυρο για επιθεώρηση και εργασία επί της στομίας. Με βαλβίδα εξόδου για σύνδεση με κάθε τύπο ουροσυλλέκτη και δυνατότητα αφαίρεσης της βαλβίδας και κλείσιμο του σάκου με ενσωματωμένο σύστημα ανοίγματος/κλεισίματος </w:t>
            </w:r>
            <w:r w:rsidRPr="00D5503F">
              <w:rPr>
                <w:sz w:val="18"/>
                <w:szCs w:val="18"/>
                <w:lang w:eastAsia="el-GR"/>
              </w:rPr>
              <w:t>Velcro</w:t>
            </w:r>
            <w:r w:rsidRPr="00E429CA">
              <w:rPr>
                <w:sz w:val="18"/>
                <w:szCs w:val="18"/>
                <w:lang w:val="el-GR" w:eastAsia="el-GR"/>
              </w:rPr>
              <w:t xml:space="preserve"> (για χρήση και υδαρείς και σε στερεές κενώσεις). </w:t>
            </w:r>
            <w:r w:rsidRPr="00D5503F">
              <w:rPr>
                <w:sz w:val="18"/>
                <w:szCs w:val="18"/>
                <w:lang w:eastAsia="el-GR"/>
              </w:rPr>
              <w:t xml:space="preserve">Προς κοπή έως 90mm. </w:t>
            </w:r>
          </w:p>
        </w:tc>
      </w:tr>
      <w:tr w:rsidR="00435B1E" w:rsidRPr="00D50AEA" w:rsidTr="002444E1">
        <w:trPr>
          <w:trHeight w:val="1691"/>
        </w:trPr>
        <w:tc>
          <w:tcPr>
            <w:tcW w:w="536" w:type="dxa"/>
            <w:shd w:val="clear" w:color="auto" w:fill="auto"/>
            <w:noWrap/>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24</w:t>
            </w:r>
          </w:p>
        </w:tc>
        <w:tc>
          <w:tcPr>
            <w:tcW w:w="860" w:type="dxa"/>
            <w:shd w:val="clear" w:color="auto" w:fill="auto"/>
            <w:noWrap/>
            <w:vAlign w:val="center"/>
            <w:hideMark/>
          </w:tcPr>
          <w:p w:rsidR="00435B1E" w:rsidRPr="00D5503F" w:rsidRDefault="00435B1E" w:rsidP="002444E1">
            <w:pPr>
              <w:suppressAutoHyphens w:val="0"/>
              <w:jc w:val="center"/>
              <w:rPr>
                <w:sz w:val="18"/>
                <w:szCs w:val="18"/>
                <w:lang w:eastAsia="el-GR"/>
              </w:rPr>
            </w:pPr>
            <w:r w:rsidRPr="00D5503F">
              <w:rPr>
                <w:sz w:val="18"/>
                <w:szCs w:val="18"/>
                <w:lang w:eastAsia="el-GR"/>
              </w:rPr>
              <w:t>76948</w:t>
            </w:r>
          </w:p>
        </w:tc>
        <w:tc>
          <w:tcPr>
            <w:tcW w:w="2574" w:type="dxa"/>
            <w:shd w:val="clear" w:color="auto" w:fill="auto"/>
            <w:vAlign w:val="center"/>
            <w:hideMark/>
          </w:tcPr>
          <w:p w:rsidR="00435B1E" w:rsidRPr="00E429CA" w:rsidRDefault="00435B1E" w:rsidP="002444E1">
            <w:pPr>
              <w:suppressAutoHyphens w:val="0"/>
              <w:jc w:val="center"/>
              <w:rPr>
                <w:color w:val="000000"/>
                <w:sz w:val="18"/>
                <w:szCs w:val="18"/>
                <w:lang w:val="el-GR" w:eastAsia="el-GR"/>
              </w:rPr>
            </w:pPr>
            <w:r w:rsidRPr="00E429CA">
              <w:rPr>
                <w:color w:val="000000"/>
                <w:sz w:val="18"/>
                <w:szCs w:val="18"/>
                <w:lang w:val="el-GR" w:eastAsia="el-GR"/>
              </w:rPr>
              <w:t xml:space="preserve">ΣΑΚΟΣ ΚΟΛΟΣΤΟΜΙΑΣ ΑΥΤΟΚΟΛΛ ΚΛΕΙΣΤΟΣ ΚΟΠΗ 60/80ΜΜ ΑΔΙΑΦΑΝΗΣ </w:t>
            </w:r>
          </w:p>
        </w:tc>
        <w:tc>
          <w:tcPr>
            <w:tcW w:w="7087" w:type="dxa"/>
            <w:shd w:val="clear" w:color="auto" w:fill="auto"/>
            <w:vAlign w:val="center"/>
            <w:hideMark/>
          </w:tcPr>
          <w:p w:rsidR="00435B1E" w:rsidRPr="00E429CA" w:rsidRDefault="00435B1E" w:rsidP="002444E1">
            <w:pPr>
              <w:suppressAutoHyphens w:val="0"/>
              <w:jc w:val="center"/>
              <w:rPr>
                <w:sz w:val="18"/>
                <w:szCs w:val="18"/>
                <w:lang w:val="el-GR" w:eastAsia="el-GR"/>
              </w:rPr>
            </w:pPr>
            <w:r w:rsidRPr="00E429CA">
              <w:rPr>
                <w:sz w:val="18"/>
                <w:szCs w:val="18"/>
                <w:lang w:val="el-GR" w:eastAsia="el-GR"/>
              </w:rPr>
              <w:t>Σάκοι κλειστοί αυτοκόλλητοι κολοστομίας. Με οβάλ κολλητική</w:t>
            </w:r>
            <w:r w:rsidRPr="00E429CA">
              <w:rPr>
                <w:sz w:val="18"/>
                <w:szCs w:val="18"/>
                <w:lang w:val="el-GR" w:eastAsia="el-GR"/>
              </w:rPr>
              <w:br/>
              <w:t>επιφάνεια, εύκαμπτη που να περιέχει ιατρικής χρήσης μέλι</w:t>
            </w:r>
            <w:r w:rsidRPr="00E429CA">
              <w:rPr>
                <w:sz w:val="18"/>
                <w:szCs w:val="18"/>
                <w:lang w:val="el-GR" w:eastAsia="el-GR"/>
              </w:rPr>
              <w:br/>
            </w:r>
            <w:r w:rsidRPr="00D5503F">
              <w:rPr>
                <w:sz w:val="18"/>
                <w:szCs w:val="18"/>
                <w:lang w:eastAsia="el-GR"/>
              </w:rPr>
              <w:t>manuka</w:t>
            </w:r>
            <w:r w:rsidRPr="00E429CA">
              <w:rPr>
                <w:sz w:val="18"/>
                <w:szCs w:val="18"/>
                <w:lang w:val="el-GR" w:eastAsia="el-GR"/>
              </w:rPr>
              <w:t xml:space="preserve"> με επουλωτική και αντιβακτηριδιακή δράση. Με</w:t>
            </w:r>
            <w:r w:rsidRPr="00E429CA">
              <w:rPr>
                <w:sz w:val="18"/>
                <w:szCs w:val="18"/>
                <w:lang w:val="el-GR" w:eastAsia="el-GR"/>
              </w:rPr>
              <w:br/>
              <w:t>φίλτρο κατακράτησης οσμών προστατευόμενο από εσωτερικό</w:t>
            </w:r>
            <w:r w:rsidRPr="00E429CA">
              <w:rPr>
                <w:sz w:val="18"/>
                <w:szCs w:val="18"/>
                <w:lang w:val="el-GR" w:eastAsia="el-GR"/>
              </w:rPr>
              <w:br/>
              <w:t>διπλό θάλαμο. Με υφασμάτινης υφής αντιιδρωτικό</w:t>
            </w:r>
            <w:r w:rsidRPr="00E429CA">
              <w:rPr>
                <w:sz w:val="18"/>
                <w:szCs w:val="18"/>
                <w:lang w:val="el-GR" w:eastAsia="el-GR"/>
              </w:rPr>
              <w:br/>
              <w:t>κάλυμμα. Αδιαφανής, με παράθυρο ελέγχου στομιου. Προς κοπή έως 60/ 80</w:t>
            </w:r>
            <w:r w:rsidRPr="00D5503F">
              <w:rPr>
                <w:sz w:val="18"/>
                <w:szCs w:val="18"/>
                <w:lang w:eastAsia="el-GR"/>
              </w:rPr>
              <w:t>mm</w:t>
            </w:r>
            <w:r w:rsidRPr="00E429CA">
              <w:rPr>
                <w:sz w:val="18"/>
                <w:szCs w:val="18"/>
                <w:lang w:val="el-GR" w:eastAsia="el-GR"/>
              </w:rPr>
              <w:t xml:space="preserve"> (κάθετος/ οριζόντιος άξονας)</w:t>
            </w:r>
          </w:p>
        </w:tc>
      </w:tr>
      <w:tr w:rsidR="00435B1E" w:rsidRPr="00D50AEA" w:rsidTr="002444E1">
        <w:trPr>
          <w:trHeight w:val="1200"/>
        </w:trPr>
        <w:tc>
          <w:tcPr>
            <w:tcW w:w="536" w:type="dxa"/>
            <w:shd w:val="clear" w:color="auto" w:fill="auto"/>
            <w:noWrap/>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25</w:t>
            </w:r>
          </w:p>
        </w:tc>
        <w:tc>
          <w:tcPr>
            <w:tcW w:w="860" w:type="dxa"/>
            <w:shd w:val="clear" w:color="auto" w:fill="auto"/>
            <w:noWrap/>
            <w:vAlign w:val="center"/>
            <w:hideMark/>
          </w:tcPr>
          <w:p w:rsidR="00435B1E" w:rsidRPr="00D5503F" w:rsidRDefault="00435B1E" w:rsidP="002444E1">
            <w:pPr>
              <w:suppressAutoHyphens w:val="0"/>
              <w:jc w:val="center"/>
              <w:rPr>
                <w:sz w:val="18"/>
                <w:szCs w:val="18"/>
                <w:lang w:eastAsia="el-GR"/>
              </w:rPr>
            </w:pPr>
            <w:r w:rsidRPr="00D5503F">
              <w:rPr>
                <w:sz w:val="18"/>
                <w:szCs w:val="18"/>
                <w:lang w:eastAsia="el-GR"/>
              </w:rPr>
              <w:t>165312</w:t>
            </w:r>
          </w:p>
        </w:tc>
        <w:tc>
          <w:tcPr>
            <w:tcW w:w="2574" w:type="dxa"/>
            <w:shd w:val="clear" w:color="auto" w:fill="auto"/>
            <w:vAlign w:val="center"/>
            <w:hideMark/>
          </w:tcPr>
          <w:p w:rsidR="00435B1E" w:rsidRPr="00E429CA" w:rsidRDefault="00435B1E" w:rsidP="002444E1">
            <w:pPr>
              <w:suppressAutoHyphens w:val="0"/>
              <w:jc w:val="center"/>
              <w:rPr>
                <w:color w:val="000000"/>
                <w:sz w:val="18"/>
                <w:szCs w:val="18"/>
                <w:lang w:val="el-GR" w:eastAsia="el-GR"/>
              </w:rPr>
            </w:pPr>
            <w:r w:rsidRPr="00E429CA">
              <w:rPr>
                <w:color w:val="000000"/>
                <w:sz w:val="18"/>
                <w:szCs w:val="18"/>
                <w:lang w:val="el-GR" w:eastAsia="el-GR"/>
              </w:rPr>
              <w:t>ΣΑΚΟΣ ΟΥΡΗΤΗΡΟΣΤΟΜΙΑΣ ΑΥΤΟΚΟΛΛΗΤΟΣ 10-66ΧΙΛ ΔΙΑΦΑΝΗΣ</w:t>
            </w:r>
          </w:p>
        </w:tc>
        <w:tc>
          <w:tcPr>
            <w:tcW w:w="7087" w:type="dxa"/>
            <w:shd w:val="clear" w:color="auto" w:fill="auto"/>
            <w:vAlign w:val="center"/>
            <w:hideMark/>
          </w:tcPr>
          <w:p w:rsidR="00435B1E" w:rsidRPr="00E429CA" w:rsidRDefault="00435B1E" w:rsidP="002444E1">
            <w:pPr>
              <w:suppressAutoHyphens w:val="0"/>
              <w:jc w:val="center"/>
              <w:rPr>
                <w:color w:val="000000"/>
                <w:sz w:val="18"/>
                <w:szCs w:val="18"/>
                <w:lang w:val="el-GR" w:eastAsia="el-GR"/>
              </w:rPr>
            </w:pPr>
            <w:r w:rsidRPr="00E429CA">
              <w:rPr>
                <w:color w:val="000000"/>
                <w:sz w:val="18"/>
                <w:szCs w:val="18"/>
                <w:lang w:val="el-GR" w:eastAsia="el-GR"/>
              </w:rPr>
              <w:t>Αυτοκόλλητοι με βρυσάκι εξόδου, με ασφαλή βαλβίδα αντεπιστροφής, και εύκολη σύνδεση με ουροσυλλέκτη, διάφανοι, διαστάσεων 10-66 χιλ.. Η κολλητική επιφάνεια να είναι εύκαμπτη και δερμοπροστατευτική, και ο σάκος να φέρει αντιιδρωτικό κάλυμμα.</w:t>
            </w:r>
          </w:p>
        </w:tc>
      </w:tr>
      <w:tr w:rsidR="00435B1E" w:rsidRPr="00D50AEA" w:rsidTr="002444E1">
        <w:trPr>
          <w:trHeight w:val="1407"/>
        </w:trPr>
        <w:tc>
          <w:tcPr>
            <w:tcW w:w="536" w:type="dxa"/>
            <w:shd w:val="clear" w:color="auto" w:fill="auto"/>
            <w:noWrap/>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26</w:t>
            </w:r>
          </w:p>
        </w:tc>
        <w:tc>
          <w:tcPr>
            <w:tcW w:w="860" w:type="dxa"/>
            <w:shd w:val="clear" w:color="auto" w:fill="auto"/>
            <w:noWrap/>
            <w:vAlign w:val="center"/>
            <w:hideMark/>
          </w:tcPr>
          <w:p w:rsidR="00435B1E" w:rsidRPr="00D5503F" w:rsidRDefault="00435B1E" w:rsidP="002444E1">
            <w:pPr>
              <w:suppressAutoHyphens w:val="0"/>
              <w:jc w:val="center"/>
              <w:rPr>
                <w:sz w:val="18"/>
                <w:szCs w:val="18"/>
                <w:lang w:eastAsia="el-GR"/>
              </w:rPr>
            </w:pPr>
            <w:r w:rsidRPr="00D5503F">
              <w:rPr>
                <w:sz w:val="18"/>
                <w:szCs w:val="18"/>
                <w:lang w:eastAsia="el-GR"/>
              </w:rPr>
              <w:t>345956</w:t>
            </w:r>
          </w:p>
        </w:tc>
        <w:tc>
          <w:tcPr>
            <w:tcW w:w="2574" w:type="dxa"/>
            <w:shd w:val="clear" w:color="auto" w:fill="auto"/>
            <w:vAlign w:val="center"/>
            <w:hideMark/>
          </w:tcPr>
          <w:p w:rsidR="00435B1E" w:rsidRPr="00E429CA" w:rsidRDefault="00435B1E" w:rsidP="002444E1">
            <w:pPr>
              <w:suppressAutoHyphens w:val="0"/>
              <w:jc w:val="center"/>
              <w:rPr>
                <w:color w:val="000000"/>
                <w:sz w:val="18"/>
                <w:szCs w:val="18"/>
                <w:lang w:val="el-GR" w:eastAsia="el-GR"/>
              </w:rPr>
            </w:pPr>
            <w:r w:rsidRPr="00E429CA">
              <w:rPr>
                <w:color w:val="000000"/>
                <w:sz w:val="18"/>
                <w:szCs w:val="18"/>
                <w:lang w:val="el-GR" w:eastAsia="el-GR"/>
              </w:rPr>
              <w:t xml:space="preserve">ΣΕΤ ΘΩΡΑΚΙΚΗΣ ΠΑΡΑΚΕΝΤΗΣΗΣ ΜΕ ΒΕΛΟΝΑ </w:t>
            </w:r>
            <w:r w:rsidRPr="00D5503F">
              <w:rPr>
                <w:color w:val="000000"/>
                <w:sz w:val="18"/>
                <w:szCs w:val="18"/>
                <w:lang w:eastAsia="el-GR"/>
              </w:rPr>
              <w:t>VERRES</w:t>
            </w:r>
            <w:r w:rsidRPr="00E429CA">
              <w:rPr>
                <w:color w:val="000000"/>
                <w:sz w:val="18"/>
                <w:szCs w:val="18"/>
                <w:lang w:val="el-GR" w:eastAsia="el-GR"/>
              </w:rPr>
              <w:t xml:space="preserve"> 10-12 </w:t>
            </w:r>
            <w:r w:rsidRPr="00D5503F">
              <w:rPr>
                <w:color w:val="000000"/>
                <w:sz w:val="18"/>
                <w:szCs w:val="18"/>
                <w:lang w:eastAsia="el-GR"/>
              </w:rPr>
              <w:t>CM</w:t>
            </w:r>
            <w:r w:rsidRPr="00E429CA">
              <w:rPr>
                <w:color w:val="000000"/>
                <w:sz w:val="18"/>
                <w:szCs w:val="18"/>
                <w:lang w:val="el-GR" w:eastAsia="el-GR"/>
              </w:rPr>
              <w:t>, ΣΥΡΙΓΓΑ 60</w:t>
            </w:r>
            <w:r w:rsidRPr="00D5503F">
              <w:rPr>
                <w:color w:val="000000"/>
                <w:sz w:val="18"/>
                <w:szCs w:val="18"/>
                <w:lang w:eastAsia="el-GR"/>
              </w:rPr>
              <w:t>ML</w:t>
            </w:r>
            <w:r w:rsidRPr="00E429CA">
              <w:rPr>
                <w:color w:val="000000"/>
                <w:sz w:val="18"/>
                <w:szCs w:val="18"/>
                <w:lang w:val="el-GR" w:eastAsia="el-GR"/>
              </w:rPr>
              <w:t xml:space="preserve"> ,ΑΣΚΟ ΣΥΛΛΟΓΗΣ ΥΓΡΩΝ 2000</w:t>
            </w:r>
            <w:r w:rsidRPr="00D5503F">
              <w:rPr>
                <w:color w:val="000000"/>
                <w:sz w:val="18"/>
                <w:szCs w:val="18"/>
                <w:lang w:eastAsia="el-GR"/>
              </w:rPr>
              <w:t>ML</w:t>
            </w:r>
            <w:r w:rsidRPr="00E429CA">
              <w:rPr>
                <w:color w:val="000000"/>
                <w:sz w:val="18"/>
                <w:szCs w:val="18"/>
                <w:lang w:val="el-GR" w:eastAsia="el-GR"/>
              </w:rPr>
              <w:t xml:space="preserve"> ΚΑΙ ΣΤΡΟΦΥΓΓΑ 3 </w:t>
            </w:r>
            <w:r w:rsidRPr="00D5503F">
              <w:rPr>
                <w:color w:val="000000"/>
                <w:sz w:val="18"/>
                <w:szCs w:val="18"/>
                <w:lang w:eastAsia="el-GR"/>
              </w:rPr>
              <w:t>W</w:t>
            </w:r>
          </w:p>
        </w:tc>
        <w:tc>
          <w:tcPr>
            <w:tcW w:w="7087" w:type="dxa"/>
            <w:shd w:val="clear" w:color="auto" w:fill="auto"/>
            <w:vAlign w:val="center"/>
            <w:hideMark/>
          </w:tcPr>
          <w:p w:rsidR="00435B1E" w:rsidRPr="00E429CA" w:rsidRDefault="00435B1E" w:rsidP="002444E1">
            <w:pPr>
              <w:suppressAutoHyphens w:val="0"/>
              <w:jc w:val="center"/>
              <w:rPr>
                <w:color w:val="000000"/>
                <w:sz w:val="18"/>
                <w:szCs w:val="18"/>
                <w:lang w:val="el-GR" w:eastAsia="el-GR"/>
              </w:rPr>
            </w:pPr>
            <w:r w:rsidRPr="00E429CA">
              <w:rPr>
                <w:color w:val="000000"/>
                <w:sz w:val="18"/>
                <w:szCs w:val="18"/>
                <w:lang w:val="el-GR" w:eastAsia="el-GR"/>
              </w:rPr>
              <w:t xml:space="preserve">ΣΤΟ ΣΕΤ Η ΑΤΡΑΥΜΑΤΙΚΗ ΒΕΛΟΝΑ </w:t>
            </w:r>
            <w:r w:rsidRPr="00D5503F">
              <w:rPr>
                <w:color w:val="000000"/>
                <w:sz w:val="18"/>
                <w:szCs w:val="18"/>
                <w:lang w:eastAsia="el-GR"/>
              </w:rPr>
              <w:t>VERRES</w:t>
            </w:r>
            <w:r w:rsidRPr="00E429CA">
              <w:rPr>
                <w:color w:val="000000"/>
                <w:sz w:val="18"/>
                <w:szCs w:val="18"/>
                <w:lang w:val="el-GR" w:eastAsia="el-GR"/>
              </w:rPr>
              <w:t xml:space="preserve"> ΑΠΟ 10-12</w:t>
            </w:r>
            <w:r w:rsidRPr="00D5503F">
              <w:rPr>
                <w:color w:val="000000"/>
                <w:sz w:val="18"/>
                <w:szCs w:val="18"/>
                <w:lang w:eastAsia="el-GR"/>
              </w:rPr>
              <w:t>cm</w:t>
            </w:r>
            <w:r w:rsidRPr="00E429CA">
              <w:rPr>
                <w:color w:val="000000"/>
                <w:sz w:val="18"/>
                <w:szCs w:val="18"/>
                <w:lang w:val="el-GR" w:eastAsia="el-GR"/>
              </w:rPr>
              <w:t>, Η ΣΥΡΙΓΓΑ 60</w:t>
            </w:r>
            <w:r w:rsidRPr="00D5503F">
              <w:rPr>
                <w:color w:val="000000"/>
                <w:sz w:val="18"/>
                <w:szCs w:val="18"/>
                <w:lang w:eastAsia="el-GR"/>
              </w:rPr>
              <w:t>ml</w:t>
            </w:r>
            <w:r w:rsidRPr="00E429CA">
              <w:rPr>
                <w:color w:val="000000"/>
                <w:sz w:val="18"/>
                <w:szCs w:val="18"/>
                <w:lang w:val="el-GR" w:eastAsia="el-GR"/>
              </w:rPr>
              <w:t xml:space="preserve"> ΝΑ ΕΙΝΑΙ ΜΕ ΣΠΕΙΡΩΜΑ </w:t>
            </w:r>
            <w:r w:rsidRPr="00D5503F">
              <w:rPr>
                <w:color w:val="000000"/>
                <w:sz w:val="18"/>
                <w:szCs w:val="18"/>
                <w:lang w:eastAsia="el-GR"/>
              </w:rPr>
              <w:t>LUER</w:t>
            </w:r>
            <w:r w:rsidRPr="00E429CA">
              <w:rPr>
                <w:color w:val="000000"/>
                <w:sz w:val="18"/>
                <w:szCs w:val="18"/>
                <w:lang w:val="el-GR" w:eastAsia="el-GR"/>
              </w:rPr>
              <w:t>-</w:t>
            </w:r>
            <w:r w:rsidRPr="00D5503F">
              <w:rPr>
                <w:color w:val="000000"/>
                <w:sz w:val="18"/>
                <w:szCs w:val="18"/>
                <w:lang w:eastAsia="el-GR"/>
              </w:rPr>
              <w:t>LOCK</w:t>
            </w:r>
            <w:r w:rsidRPr="00E429CA">
              <w:rPr>
                <w:color w:val="000000"/>
                <w:sz w:val="18"/>
                <w:szCs w:val="18"/>
                <w:lang w:val="el-GR" w:eastAsia="el-GR"/>
              </w:rPr>
              <w:t xml:space="preserve"> ΚΑΙ ΣΤΗ ΣΑΚΟΥΛΑ</w:t>
            </w:r>
            <w:r w:rsidRPr="00E429CA">
              <w:rPr>
                <w:color w:val="000000"/>
                <w:sz w:val="18"/>
                <w:szCs w:val="18"/>
                <w:lang w:val="el-GR" w:eastAsia="el-GR"/>
              </w:rPr>
              <w:br/>
              <w:t>ΠΑΡΟΧΕΤΕΥΣΗΣ ΧΩΡΗΤΙΚΟΤΗΤΑΣ 2</w:t>
            </w:r>
            <w:r w:rsidRPr="00D5503F">
              <w:rPr>
                <w:color w:val="000000"/>
                <w:sz w:val="18"/>
                <w:szCs w:val="18"/>
                <w:lang w:eastAsia="el-GR"/>
              </w:rPr>
              <w:t>LIT</w:t>
            </w:r>
            <w:r w:rsidRPr="00E429CA">
              <w:rPr>
                <w:color w:val="000000"/>
                <w:sz w:val="18"/>
                <w:szCs w:val="18"/>
                <w:lang w:val="el-GR" w:eastAsia="el-GR"/>
              </w:rPr>
              <w:t xml:space="preserve"> ΝΑ ΕΙΝΑΙ ΕΦΟΔΙΑΣΜΕΝΗ ΜΕ ΑΝΕΠΙΣΤΡΟΦΗ ΒΑΛΒΙΔΑ ΜΟΝΗΣ ΚΑΤΕΥΘΥΝΣΗΣ, ΒΑΛΒΙΔΑ ΕΚΚΕΝΩΣΗΣ</w:t>
            </w:r>
            <w:r w:rsidRPr="00E429CA">
              <w:rPr>
                <w:color w:val="000000"/>
                <w:sz w:val="18"/>
                <w:szCs w:val="18"/>
                <w:lang w:val="el-GR" w:eastAsia="el-GR"/>
              </w:rPr>
              <w:br/>
              <w:t>ΚΑΙ ΜΕ ΟΓΚΟΜΕΤΡΙΚΕΣ ΕΝΔΕΙΞΕΙΣ,</w:t>
            </w:r>
          </w:p>
        </w:tc>
      </w:tr>
      <w:tr w:rsidR="00435B1E" w:rsidRPr="00D50AEA" w:rsidTr="002444E1">
        <w:trPr>
          <w:trHeight w:val="1544"/>
        </w:trPr>
        <w:tc>
          <w:tcPr>
            <w:tcW w:w="536" w:type="dxa"/>
            <w:shd w:val="clear" w:color="auto" w:fill="auto"/>
            <w:noWrap/>
            <w:vAlign w:val="center"/>
            <w:hideMark/>
          </w:tcPr>
          <w:p w:rsidR="00435B1E" w:rsidRPr="00FF1934" w:rsidRDefault="00435B1E" w:rsidP="002444E1">
            <w:pPr>
              <w:suppressAutoHyphens w:val="0"/>
              <w:jc w:val="center"/>
              <w:rPr>
                <w:color w:val="000000"/>
                <w:sz w:val="18"/>
                <w:szCs w:val="18"/>
                <w:lang w:eastAsia="el-GR"/>
              </w:rPr>
            </w:pPr>
            <w:r w:rsidRPr="00FF1934">
              <w:rPr>
                <w:color w:val="000000"/>
                <w:sz w:val="18"/>
                <w:szCs w:val="18"/>
                <w:lang w:eastAsia="el-GR"/>
              </w:rPr>
              <w:t>27</w:t>
            </w:r>
          </w:p>
        </w:tc>
        <w:tc>
          <w:tcPr>
            <w:tcW w:w="860" w:type="dxa"/>
            <w:shd w:val="clear" w:color="auto" w:fill="auto"/>
            <w:noWrap/>
            <w:vAlign w:val="bottom"/>
            <w:hideMark/>
          </w:tcPr>
          <w:p w:rsidR="00435B1E" w:rsidRPr="00FF1934" w:rsidRDefault="00435B1E" w:rsidP="002444E1">
            <w:pPr>
              <w:suppressAutoHyphens w:val="0"/>
              <w:jc w:val="center"/>
              <w:rPr>
                <w:sz w:val="18"/>
                <w:szCs w:val="18"/>
                <w:lang w:eastAsia="el-GR"/>
              </w:rPr>
            </w:pPr>
            <w:r w:rsidRPr="00FF1934">
              <w:rPr>
                <w:sz w:val="18"/>
                <w:szCs w:val="18"/>
                <w:lang w:eastAsia="el-GR"/>
              </w:rPr>
              <w:t>241443</w:t>
            </w:r>
          </w:p>
        </w:tc>
        <w:tc>
          <w:tcPr>
            <w:tcW w:w="2574" w:type="dxa"/>
            <w:shd w:val="clear" w:color="auto" w:fill="auto"/>
            <w:vAlign w:val="bottom"/>
            <w:hideMark/>
          </w:tcPr>
          <w:p w:rsidR="00435B1E" w:rsidRPr="00FF1934" w:rsidRDefault="00435B1E" w:rsidP="002444E1">
            <w:pPr>
              <w:suppressAutoHyphens w:val="0"/>
              <w:jc w:val="center"/>
              <w:rPr>
                <w:sz w:val="18"/>
                <w:szCs w:val="18"/>
                <w:lang w:eastAsia="el-GR"/>
              </w:rPr>
            </w:pPr>
            <w:r w:rsidRPr="00FF1934">
              <w:rPr>
                <w:sz w:val="18"/>
                <w:szCs w:val="18"/>
                <w:lang w:eastAsia="el-GR"/>
              </w:rPr>
              <w:t>ΣΑΚΟΣ ΑΝΑΡΡΟΦΙΣΗΣ ΜΧ 3000ML</w:t>
            </w:r>
          </w:p>
        </w:tc>
        <w:tc>
          <w:tcPr>
            <w:tcW w:w="7087" w:type="dxa"/>
            <w:shd w:val="clear" w:color="auto" w:fill="auto"/>
            <w:vAlign w:val="bottom"/>
            <w:hideMark/>
          </w:tcPr>
          <w:p w:rsidR="00435B1E" w:rsidRPr="00E429CA" w:rsidRDefault="00435B1E" w:rsidP="002444E1">
            <w:pPr>
              <w:suppressAutoHyphens w:val="0"/>
              <w:jc w:val="center"/>
              <w:rPr>
                <w:sz w:val="18"/>
                <w:szCs w:val="18"/>
                <w:lang w:val="el-GR" w:eastAsia="el-GR"/>
              </w:rPr>
            </w:pPr>
            <w:r w:rsidRPr="00E429CA">
              <w:rPr>
                <w:sz w:val="18"/>
                <w:szCs w:val="18"/>
                <w:lang w:val="el-GR" w:eastAsia="el-GR"/>
              </w:rPr>
              <w:t>Σάκοι αναρρόφησης μίας χρήσης 3000</w:t>
            </w:r>
            <w:r w:rsidRPr="00D5503F">
              <w:rPr>
                <w:sz w:val="18"/>
                <w:szCs w:val="18"/>
                <w:lang w:eastAsia="el-GR"/>
              </w:rPr>
              <w:t>ml</w:t>
            </w:r>
            <w:r w:rsidRPr="00E429CA">
              <w:rPr>
                <w:sz w:val="18"/>
                <w:szCs w:val="18"/>
                <w:lang w:val="el-GR" w:eastAsia="el-GR"/>
              </w:rPr>
              <w:t xml:space="preserve"> οι οποίοι θα αποτελούν κλειστό σύστημα, με αντιμικροβιακό φίλτρο / βαλβίδα στο στόμιο εισόδου του κενού και με ανεπίστροφη βαλβίδα στο στόμιο εισόδου των υγρών του ασθενή. Να διατίθενται ατομικά συσκευασμένοι για την διασφάλιση της καθαρότητάς τους και να συνοδεύονται από κάνιστρα τα οποία φέρουν βαλβίδα </w:t>
            </w:r>
            <w:r w:rsidRPr="00D5503F">
              <w:rPr>
                <w:sz w:val="18"/>
                <w:szCs w:val="18"/>
                <w:lang w:eastAsia="el-GR"/>
              </w:rPr>
              <w:t>on</w:t>
            </w:r>
            <w:r w:rsidRPr="00E429CA">
              <w:rPr>
                <w:sz w:val="18"/>
                <w:szCs w:val="18"/>
                <w:lang w:val="el-GR" w:eastAsia="el-GR"/>
              </w:rPr>
              <w:t>/</w:t>
            </w:r>
            <w:r w:rsidRPr="00D5503F">
              <w:rPr>
                <w:sz w:val="18"/>
                <w:szCs w:val="18"/>
                <w:lang w:eastAsia="el-GR"/>
              </w:rPr>
              <w:t>off</w:t>
            </w:r>
            <w:r w:rsidRPr="00E429CA">
              <w:rPr>
                <w:sz w:val="18"/>
                <w:szCs w:val="18"/>
                <w:lang w:val="el-GR" w:eastAsia="el-GR"/>
              </w:rPr>
              <w:t xml:space="preserve"> για μεγαλύτερη ασφάλεια του κυκλώματος του κενού του νοσοκομείου. </w:t>
            </w:r>
          </w:p>
        </w:tc>
      </w:tr>
      <w:tr w:rsidR="00435B1E" w:rsidRPr="00D50AEA" w:rsidTr="002444E1">
        <w:trPr>
          <w:trHeight w:val="1645"/>
        </w:trPr>
        <w:tc>
          <w:tcPr>
            <w:tcW w:w="536" w:type="dxa"/>
            <w:shd w:val="clear" w:color="auto" w:fill="auto"/>
            <w:noWrap/>
            <w:vAlign w:val="center"/>
            <w:hideMark/>
          </w:tcPr>
          <w:p w:rsidR="00435B1E" w:rsidRPr="00FF1934" w:rsidRDefault="00435B1E" w:rsidP="002444E1">
            <w:pPr>
              <w:suppressAutoHyphens w:val="0"/>
              <w:jc w:val="center"/>
              <w:rPr>
                <w:color w:val="000000"/>
                <w:sz w:val="18"/>
                <w:szCs w:val="18"/>
                <w:lang w:eastAsia="el-GR"/>
              </w:rPr>
            </w:pPr>
            <w:r w:rsidRPr="00FF1934">
              <w:rPr>
                <w:color w:val="000000"/>
                <w:sz w:val="18"/>
                <w:szCs w:val="18"/>
                <w:lang w:eastAsia="el-GR"/>
              </w:rPr>
              <w:t>28.1</w:t>
            </w:r>
          </w:p>
        </w:tc>
        <w:tc>
          <w:tcPr>
            <w:tcW w:w="860" w:type="dxa"/>
            <w:shd w:val="clear" w:color="auto" w:fill="auto"/>
            <w:noWrap/>
            <w:vAlign w:val="center"/>
            <w:hideMark/>
          </w:tcPr>
          <w:p w:rsidR="00435B1E" w:rsidRPr="00FF1934" w:rsidRDefault="00435B1E" w:rsidP="002444E1">
            <w:pPr>
              <w:suppressAutoHyphens w:val="0"/>
              <w:jc w:val="center"/>
              <w:rPr>
                <w:sz w:val="18"/>
                <w:szCs w:val="18"/>
                <w:lang w:eastAsia="el-GR"/>
              </w:rPr>
            </w:pPr>
            <w:r w:rsidRPr="00FF1934">
              <w:rPr>
                <w:sz w:val="18"/>
                <w:szCs w:val="18"/>
                <w:lang w:eastAsia="el-GR"/>
              </w:rPr>
              <w:t>268767</w:t>
            </w:r>
          </w:p>
        </w:tc>
        <w:tc>
          <w:tcPr>
            <w:tcW w:w="2574" w:type="dxa"/>
            <w:shd w:val="clear" w:color="auto" w:fill="auto"/>
            <w:vAlign w:val="center"/>
            <w:hideMark/>
          </w:tcPr>
          <w:p w:rsidR="00435B1E" w:rsidRPr="00FF1934" w:rsidRDefault="00435B1E" w:rsidP="002444E1">
            <w:pPr>
              <w:suppressAutoHyphens w:val="0"/>
              <w:jc w:val="center"/>
              <w:rPr>
                <w:color w:val="000000"/>
                <w:sz w:val="18"/>
                <w:szCs w:val="18"/>
                <w:lang w:eastAsia="el-GR"/>
              </w:rPr>
            </w:pPr>
            <w:r w:rsidRPr="00FF1934">
              <w:rPr>
                <w:color w:val="000000"/>
                <w:sz w:val="18"/>
                <w:szCs w:val="18"/>
                <w:lang w:eastAsia="el-GR"/>
              </w:rPr>
              <w:t xml:space="preserve">ΔΟΧΕΙΟ ΣΥΛΛΟΓΗΣ ΕΚΚΡΙΜΑΤΩΝ </w:t>
            </w:r>
          </w:p>
        </w:tc>
        <w:tc>
          <w:tcPr>
            <w:tcW w:w="7087" w:type="dxa"/>
            <w:shd w:val="clear" w:color="auto" w:fill="auto"/>
            <w:vAlign w:val="center"/>
            <w:hideMark/>
          </w:tcPr>
          <w:p w:rsidR="00435B1E" w:rsidRPr="00E429CA" w:rsidRDefault="00435B1E" w:rsidP="002444E1">
            <w:pPr>
              <w:suppressAutoHyphens w:val="0"/>
              <w:jc w:val="center"/>
              <w:rPr>
                <w:color w:val="000000"/>
                <w:sz w:val="18"/>
                <w:szCs w:val="18"/>
                <w:lang w:val="el-GR" w:eastAsia="el-GR"/>
              </w:rPr>
            </w:pPr>
            <w:r w:rsidRPr="00E429CA">
              <w:rPr>
                <w:color w:val="000000"/>
                <w:sz w:val="18"/>
                <w:szCs w:val="18"/>
                <w:lang w:val="el-GR" w:eastAsia="el-GR"/>
              </w:rPr>
              <w:t>ΔΟΧΕΙΑ ΣΥΛΛΟΓΗΣ ΓΙΑ ΤΟ ΣΕΤ ΣΠΌΓΓΟΥ ΑΡΓΎΡΟΥ ΣΥΣΤΉΜΑΤΟΣ ΑΡΝΗΤΙΚΉΣ ΠΊΕΣΗΣ 1000 -1100</w:t>
            </w:r>
            <w:r w:rsidRPr="00D5503F">
              <w:rPr>
                <w:color w:val="000000"/>
                <w:sz w:val="18"/>
                <w:szCs w:val="18"/>
                <w:lang w:eastAsia="el-GR"/>
              </w:rPr>
              <w:t>ml</w:t>
            </w:r>
            <w:r w:rsidRPr="00E429CA">
              <w:rPr>
                <w:color w:val="000000"/>
                <w:sz w:val="18"/>
                <w:szCs w:val="18"/>
                <w:lang w:val="el-GR" w:eastAsia="el-GR"/>
              </w:rPr>
              <w:t xml:space="preserve">. Να μετατρέπει το εξίδρωμα σε τζελ. Να αναγράφεται πάνω στο μέσο της συλλογής του εξιδρώματος η διαβάθμιση των </w:t>
            </w:r>
            <w:r w:rsidRPr="00D5503F">
              <w:rPr>
                <w:color w:val="000000"/>
                <w:sz w:val="18"/>
                <w:szCs w:val="18"/>
                <w:lang w:eastAsia="el-GR"/>
              </w:rPr>
              <w:t>ml</w:t>
            </w:r>
            <w:r w:rsidRPr="00E429CA">
              <w:rPr>
                <w:color w:val="000000"/>
                <w:sz w:val="18"/>
                <w:szCs w:val="18"/>
                <w:lang w:val="el-GR" w:eastAsia="el-GR"/>
              </w:rPr>
              <w:t>. Να φέρει φίλτρο για αποφυγή εισροής εξιδρώματος στην αντλία. Να είναι του ίδιου κατασκευαστικού οίκου με την αντλία και τα υπόλοιπα αναλώσιμα ώστε να είναι απόλυτα συμβατό για τέλεια προσαρμογή στο αντίστοιχο σετ επιδέσμων (σπόγγων).*Η αντλία αρνητικής πίεσης να χορηγείται δωρεάν και να έχει τα εξής χαρακτηριστικά:  Να έχει δυνατότητα ρύθμισης της πίεσης</w:t>
            </w:r>
          </w:p>
        </w:tc>
      </w:tr>
      <w:tr w:rsidR="00435B1E" w:rsidRPr="00D50AEA" w:rsidTr="002444E1">
        <w:trPr>
          <w:trHeight w:val="1125"/>
        </w:trPr>
        <w:tc>
          <w:tcPr>
            <w:tcW w:w="536" w:type="dxa"/>
            <w:shd w:val="clear" w:color="auto" w:fill="auto"/>
            <w:noWrap/>
            <w:vAlign w:val="center"/>
            <w:hideMark/>
          </w:tcPr>
          <w:p w:rsidR="00435B1E" w:rsidRPr="00FF1934" w:rsidRDefault="00435B1E" w:rsidP="002444E1">
            <w:pPr>
              <w:suppressAutoHyphens w:val="0"/>
              <w:jc w:val="center"/>
              <w:rPr>
                <w:color w:val="000000"/>
                <w:sz w:val="18"/>
                <w:szCs w:val="18"/>
                <w:lang w:eastAsia="el-GR"/>
              </w:rPr>
            </w:pPr>
            <w:r w:rsidRPr="00FF1934">
              <w:rPr>
                <w:color w:val="000000"/>
                <w:sz w:val="18"/>
                <w:szCs w:val="18"/>
                <w:lang w:eastAsia="el-GR"/>
              </w:rPr>
              <w:t>28.2</w:t>
            </w:r>
          </w:p>
        </w:tc>
        <w:tc>
          <w:tcPr>
            <w:tcW w:w="860" w:type="dxa"/>
            <w:shd w:val="clear" w:color="auto" w:fill="auto"/>
            <w:noWrap/>
            <w:vAlign w:val="center"/>
            <w:hideMark/>
          </w:tcPr>
          <w:p w:rsidR="00435B1E" w:rsidRPr="00FF1934" w:rsidRDefault="00435B1E" w:rsidP="002444E1">
            <w:pPr>
              <w:suppressAutoHyphens w:val="0"/>
              <w:jc w:val="center"/>
              <w:rPr>
                <w:sz w:val="18"/>
                <w:szCs w:val="18"/>
                <w:lang w:eastAsia="el-GR"/>
              </w:rPr>
            </w:pPr>
            <w:r w:rsidRPr="00FF1934">
              <w:rPr>
                <w:sz w:val="18"/>
                <w:szCs w:val="18"/>
                <w:lang w:eastAsia="el-GR"/>
              </w:rPr>
              <w:t>275625</w:t>
            </w:r>
          </w:p>
        </w:tc>
        <w:tc>
          <w:tcPr>
            <w:tcW w:w="2574" w:type="dxa"/>
            <w:shd w:val="clear" w:color="auto" w:fill="auto"/>
            <w:vAlign w:val="center"/>
            <w:hideMark/>
          </w:tcPr>
          <w:p w:rsidR="00435B1E" w:rsidRPr="00FF1934" w:rsidRDefault="00435B1E" w:rsidP="002444E1">
            <w:pPr>
              <w:suppressAutoHyphens w:val="0"/>
              <w:jc w:val="center"/>
              <w:rPr>
                <w:color w:val="000000"/>
                <w:sz w:val="18"/>
                <w:szCs w:val="18"/>
                <w:lang w:val="el-GR" w:eastAsia="el-GR"/>
              </w:rPr>
            </w:pPr>
            <w:r w:rsidRPr="00FF1934">
              <w:rPr>
                <w:color w:val="000000"/>
                <w:sz w:val="18"/>
                <w:szCs w:val="18"/>
                <w:lang w:val="el-GR" w:eastAsia="el-GR"/>
              </w:rPr>
              <w:t>ΣΕΤ ΣΠΟΓΓΟΥ ΜΕ ΑΡΓΥΡΟ ΜΙΚΡΟ</w:t>
            </w:r>
          </w:p>
        </w:tc>
        <w:tc>
          <w:tcPr>
            <w:tcW w:w="7087" w:type="dxa"/>
            <w:shd w:val="clear" w:color="auto" w:fill="auto"/>
            <w:vAlign w:val="center"/>
            <w:hideMark/>
          </w:tcPr>
          <w:p w:rsidR="00435B1E" w:rsidRPr="00E429CA" w:rsidRDefault="00435B1E" w:rsidP="002444E1">
            <w:pPr>
              <w:suppressAutoHyphens w:val="0"/>
              <w:jc w:val="center"/>
              <w:rPr>
                <w:color w:val="000000"/>
                <w:sz w:val="18"/>
                <w:szCs w:val="18"/>
                <w:lang w:val="el-GR" w:eastAsia="el-GR"/>
              </w:rPr>
            </w:pPr>
            <w:r w:rsidRPr="00E429CA">
              <w:rPr>
                <w:color w:val="000000"/>
                <w:sz w:val="18"/>
                <w:szCs w:val="18"/>
                <w:lang w:val="el-GR" w:eastAsia="el-GR"/>
              </w:rPr>
              <w:t>Σετ σπόγγου αργύρου συστήματος αρνητικής πίεσης με αυτοκόλλητο σωλήνα αναρρόφησης του εξιδρώματος και αυτοκόλλητη μεμβράνη διαφανή για την επίτευξη αεροστεγούς αποκλεισμού του τραύματος.</w:t>
            </w:r>
          </w:p>
        </w:tc>
      </w:tr>
      <w:tr w:rsidR="00435B1E" w:rsidRPr="00D50AEA" w:rsidTr="002444E1">
        <w:trPr>
          <w:trHeight w:val="820"/>
        </w:trPr>
        <w:tc>
          <w:tcPr>
            <w:tcW w:w="536" w:type="dxa"/>
            <w:shd w:val="clear" w:color="auto" w:fill="auto"/>
            <w:noWrap/>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lastRenderedPageBreak/>
              <w:t>28.3</w:t>
            </w:r>
          </w:p>
        </w:tc>
        <w:tc>
          <w:tcPr>
            <w:tcW w:w="860" w:type="dxa"/>
            <w:shd w:val="clear" w:color="auto" w:fill="auto"/>
            <w:noWrap/>
            <w:vAlign w:val="center"/>
            <w:hideMark/>
          </w:tcPr>
          <w:p w:rsidR="00435B1E" w:rsidRPr="00D5503F" w:rsidRDefault="00435B1E" w:rsidP="002444E1">
            <w:pPr>
              <w:suppressAutoHyphens w:val="0"/>
              <w:jc w:val="center"/>
              <w:rPr>
                <w:sz w:val="18"/>
                <w:szCs w:val="18"/>
                <w:lang w:eastAsia="el-GR"/>
              </w:rPr>
            </w:pPr>
            <w:r w:rsidRPr="00D5503F">
              <w:rPr>
                <w:sz w:val="18"/>
                <w:szCs w:val="18"/>
                <w:lang w:eastAsia="el-GR"/>
              </w:rPr>
              <w:t>268768</w:t>
            </w:r>
          </w:p>
        </w:tc>
        <w:tc>
          <w:tcPr>
            <w:tcW w:w="2574" w:type="dxa"/>
            <w:shd w:val="clear" w:color="auto" w:fill="auto"/>
            <w:vAlign w:val="center"/>
            <w:hideMark/>
          </w:tcPr>
          <w:p w:rsidR="00435B1E" w:rsidRPr="00E429CA" w:rsidRDefault="00435B1E" w:rsidP="002444E1">
            <w:pPr>
              <w:suppressAutoHyphens w:val="0"/>
              <w:jc w:val="center"/>
              <w:rPr>
                <w:color w:val="000000"/>
                <w:sz w:val="18"/>
                <w:szCs w:val="18"/>
                <w:lang w:val="el-GR" w:eastAsia="el-GR"/>
              </w:rPr>
            </w:pPr>
            <w:r w:rsidRPr="00E429CA">
              <w:rPr>
                <w:color w:val="000000"/>
                <w:sz w:val="18"/>
                <w:szCs w:val="18"/>
                <w:lang w:val="el-GR" w:eastAsia="el-GR"/>
              </w:rPr>
              <w:t>ΣΕΤ ΣΠΟΓΓΟΥ ΜΕ ΑΡΓΥΡΟ ΜΕΣΑΙΟ</w:t>
            </w:r>
          </w:p>
        </w:tc>
        <w:tc>
          <w:tcPr>
            <w:tcW w:w="7087" w:type="dxa"/>
            <w:shd w:val="clear" w:color="auto" w:fill="auto"/>
            <w:vAlign w:val="center"/>
            <w:hideMark/>
          </w:tcPr>
          <w:p w:rsidR="00435B1E" w:rsidRPr="00E429CA" w:rsidRDefault="00435B1E" w:rsidP="002444E1">
            <w:pPr>
              <w:suppressAutoHyphens w:val="0"/>
              <w:jc w:val="center"/>
              <w:rPr>
                <w:color w:val="000000"/>
                <w:sz w:val="18"/>
                <w:szCs w:val="18"/>
                <w:lang w:val="el-GR" w:eastAsia="el-GR"/>
              </w:rPr>
            </w:pPr>
            <w:r w:rsidRPr="00E429CA">
              <w:rPr>
                <w:color w:val="000000"/>
                <w:sz w:val="18"/>
                <w:szCs w:val="18"/>
                <w:lang w:val="el-GR" w:eastAsia="el-GR"/>
              </w:rPr>
              <w:t>Σετ σπόγγου αργύρου συστήματος αρνητικής πίεσης με αυτοκόλλητο σωλήνα αναρρόφησης του εξιδρώματος και αυτοκόλλητη μεμβράνη διαφανή για την επίτευξη αεροστεγούς αποκλεισμού του τραύματος.</w:t>
            </w:r>
          </w:p>
        </w:tc>
      </w:tr>
      <w:tr w:rsidR="00435B1E" w:rsidRPr="00E429CA" w:rsidTr="002444E1">
        <w:trPr>
          <w:trHeight w:val="2109"/>
        </w:trPr>
        <w:tc>
          <w:tcPr>
            <w:tcW w:w="536" w:type="dxa"/>
            <w:shd w:val="clear" w:color="auto" w:fill="auto"/>
            <w:noWrap/>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28.4</w:t>
            </w:r>
          </w:p>
        </w:tc>
        <w:tc>
          <w:tcPr>
            <w:tcW w:w="860" w:type="dxa"/>
            <w:shd w:val="clear" w:color="auto" w:fill="auto"/>
            <w:noWrap/>
            <w:vAlign w:val="center"/>
            <w:hideMark/>
          </w:tcPr>
          <w:p w:rsidR="00435B1E" w:rsidRPr="00D5503F" w:rsidRDefault="00435B1E" w:rsidP="002444E1">
            <w:pPr>
              <w:suppressAutoHyphens w:val="0"/>
              <w:jc w:val="center"/>
              <w:rPr>
                <w:sz w:val="18"/>
                <w:szCs w:val="18"/>
                <w:lang w:eastAsia="el-GR"/>
              </w:rPr>
            </w:pPr>
            <w:r w:rsidRPr="00D5503F">
              <w:rPr>
                <w:sz w:val="18"/>
                <w:szCs w:val="18"/>
                <w:lang w:eastAsia="el-GR"/>
              </w:rPr>
              <w:t>268769</w:t>
            </w:r>
          </w:p>
        </w:tc>
        <w:tc>
          <w:tcPr>
            <w:tcW w:w="2574" w:type="dxa"/>
            <w:shd w:val="clear" w:color="auto" w:fill="auto"/>
            <w:vAlign w:val="center"/>
            <w:hideMark/>
          </w:tcPr>
          <w:p w:rsidR="00435B1E" w:rsidRPr="00E429CA" w:rsidRDefault="00435B1E" w:rsidP="002444E1">
            <w:pPr>
              <w:suppressAutoHyphens w:val="0"/>
              <w:jc w:val="center"/>
              <w:rPr>
                <w:color w:val="000000"/>
                <w:sz w:val="18"/>
                <w:szCs w:val="18"/>
                <w:lang w:val="el-GR" w:eastAsia="el-GR"/>
              </w:rPr>
            </w:pPr>
            <w:r w:rsidRPr="00E429CA">
              <w:rPr>
                <w:color w:val="000000"/>
                <w:sz w:val="18"/>
                <w:szCs w:val="18"/>
                <w:lang w:val="el-GR" w:eastAsia="el-GR"/>
              </w:rPr>
              <w:t>ΣΕΤ ΣΠΟΓΓΟΥ ΜΕ ΑΡΓΥΡΟ ΜΕΓΑΛΟ</w:t>
            </w:r>
          </w:p>
        </w:tc>
        <w:tc>
          <w:tcPr>
            <w:tcW w:w="7087" w:type="dxa"/>
            <w:shd w:val="clear" w:color="auto" w:fill="auto"/>
            <w:vAlign w:val="center"/>
            <w:hideMark/>
          </w:tcPr>
          <w:p w:rsidR="00435B1E" w:rsidRPr="00D5503F" w:rsidRDefault="00435B1E" w:rsidP="002444E1">
            <w:pPr>
              <w:suppressAutoHyphens w:val="0"/>
              <w:jc w:val="center"/>
              <w:rPr>
                <w:color w:val="000000"/>
                <w:sz w:val="18"/>
                <w:szCs w:val="18"/>
                <w:lang w:eastAsia="el-GR"/>
              </w:rPr>
            </w:pPr>
            <w:r w:rsidRPr="00E429CA">
              <w:rPr>
                <w:color w:val="000000"/>
                <w:sz w:val="18"/>
                <w:szCs w:val="18"/>
                <w:lang w:val="el-GR" w:eastAsia="el-GR"/>
              </w:rPr>
              <w:t xml:space="preserve">Σετ σπόγγου αργύρου συστήματος αρνητικής πίεσης με αυτοκόλλητο σωλήνα αναρρόφησης του εξιδρώματος και αυτοκόλλητη μεμβράνη διαφανή για την επίτευξη αεροστεγούς αποκλεισμού του τραύματος. Το σετ να περιέχει σπόγγο με ιοντικό άργυρο ομοιογενώς κατανεμημένο στη δομή του, αποστειρωμένο, με λειασμένους πόρους για μείωση του πόνου κατά την αφαίρεση, αποστειρωμένο σωλήνα με δίσκο απορρόφησης που να φέρει φίλτρο για αποφυγή της δυσοσμίας και αυτοκόλλητη μεμβράνη αποστειρωμένη του ίδιου κατασκευαστικού οίκου. Κάθε αναλώσιμο που περιλαμβάνεται στο σετ να είναι ατομικά αποστειρωμένο καθώς και του ίδιου κατασκευαστικού οίκου για τέλεια συμβατότητα. </w:t>
            </w:r>
            <w:r w:rsidRPr="00D5503F">
              <w:rPr>
                <w:color w:val="000000"/>
                <w:sz w:val="18"/>
                <w:szCs w:val="18"/>
                <w:lang w:eastAsia="el-GR"/>
              </w:rPr>
              <w:t>ΔΙΑΣΤΑΣΕΙΣ: 26x15x3,3</w:t>
            </w:r>
          </w:p>
        </w:tc>
      </w:tr>
      <w:tr w:rsidR="00435B1E" w:rsidRPr="00E429CA" w:rsidTr="002444E1">
        <w:trPr>
          <w:trHeight w:val="1699"/>
        </w:trPr>
        <w:tc>
          <w:tcPr>
            <w:tcW w:w="536" w:type="dxa"/>
            <w:shd w:val="clear" w:color="auto" w:fill="auto"/>
            <w:noWrap/>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29</w:t>
            </w:r>
          </w:p>
        </w:tc>
        <w:tc>
          <w:tcPr>
            <w:tcW w:w="860" w:type="dxa"/>
            <w:shd w:val="clear" w:color="auto" w:fill="auto"/>
            <w:noWrap/>
            <w:vAlign w:val="center"/>
            <w:hideMark/>
          </w:tcPr>
          <w:p w:rsidR="00435B1E" w:rsidRPr="00D5503F" w:rsidRDefault="00435B1E" w:rsidP="002444E1">
            <w:pPr>
              <w:suppressAutoHyphens w:val="0"/>
              <w:jc w:val="center"/>
              <w:rPr>
                <w:sz w:val="18"/>
                <w:szCs w:val="18"/>
                <w:lang w:eastAsia="el-GR"/>
              </w:rPr>
            </w:pPr>
            <w:r w:rsidRPr="00D5503F">
              <w:rPr>
                <w:sz w:val="18"/>
                <w:szCs w:val="18"/>
                <w:lang w:eastAsia="el-GR"/>
              </w:rPr>
              <w:t>276765</w:t>
            </w:r>
          </w:p>
        </w:tc>
        <w:tc>
          <w:tcPr>
            <w:tcW w:w="2574" w:type="dxa"/>
            <w:shd w:val="clear" w:color="auto" w:fill="auto"/>
            <w:vAlign w:val="center"/>
            <w:hideMark/>
          </w:tcPr>
          <w:p w:rsidR="00435B1E" w:rsidRPr="00E429CA" w:rsidRDefault="00435B1E" w:rsidP="002444E1">
            <w:pPr>
              <w:suppressAutoHyphens w:val="0"/>
              <w:jc w:val="center"/>
              <w:rPr>
                <w:color w:val="000000"/>
                <w:sz w:val="18"/>
                <w:szCs w:val="18"/>
                <w:lang w:val="el-GR" w:eastAsia="el-GR"/>
              </w:rPr>
            </w:pPr>
            <w:r w:rsidRPr="00E429CA">
              <w:rPr>
                <w:color w:val="000000"/>
                <w:sz w:val="18"/>
                <w:szCs w:val="18"/>
                <w:lang w:val="el-GR" w:eastAsia="el-GR"/>
              </w:rPr>
              <w:t>ΣΕΤ ΣΠΟΓΓΟΥ ΕΠΙΤΑΧΥΝΣΗΣ ΕΠΟΥΛΩΣΗΣ ΜΕ ΠΟΛΥΕΣΤΕΡΙΚΟ ΠΛΕΓΜΑ ΕΠΑΦΗΣ ΜΕ ΟΛΙΓΟΣΑΚΧΑΡΙΤΗ ΝΑΝΟΤΕΧΝΟΛΟΓΙΑΣ ΓΙΑ ΔΡΑΣΗ ΜΕΤΑ ΤΩΝ ΜΕΓΑΛΟΠΡΩΤΕΑΣΩΝ 10Χ8Χ3</w:t>
            </w:r>
          </w:p>
        </w:tc>
        <w:tc>
          <w:tcPr>
            <w:tcW w:w="7087" w:type="dxa"/>
            <w:shd w:val="clear" w:color="auto" w:fill="auto"/>
            <w:vAlign w:val="center"/>
            <w:hideMark/>
          </w:tcPr>
          <w:p w:rsidR="00435B1E" w:rsidRPr="00D5503F" w:rsidRDefault="00435B1E" w:rsidP="002444E1">
            <w:pPr>
              <w:suppressAutoHyphens w:val="0"/>
              <w:jc w:val="center"/>
              <w:rPr>
                <w:color w:val="000000"/>
                <w:sz w:val="18"/>
                <w:szCs w:val="18"/>
                <w:lang w:eastAsia="el-GR"/>
              </w:rPr>
            </w:pPr>
            <w:r w:rsidRPr="00E429CA">
              <w:rPr>
                <w:color w:val="000000"/>
                <w:sz w:val="18"/>
                <w:szCs w:val="18"/>
                <w:lang w:val="el-GR" w:eastAsia="el-GR"/>
              </w:rPr>
              <w:t xml:space="preserve">ΣΕΤ ΣΠΌΓΓΟΥ ΕΠΙΤΑΧΥΝΣΗΣ ΕΠΟΥΛΩΣΗΣ ΜΕ ΠΟΛΥΕΣΤΕΡΙΚΟ ΠΛΕΓΜΑ ΕΠΑΦΗΣ ΜΕ ΟΛΙΣΑΚΧΑΡΙΤΗ ΝΑΝΟΤΕΧΝΟΛΟΓΙΑΣ ΓΙΑ ΔΡΑΣΗ ΚΑΤΑ ΤΩΝ ΜΕΤΑΛΛΟΠΡΩΤΕΑΣΩΝ. </w:t>
            </w:r>
            <w:r w:rsidRPr="00D5503F">
              <w:rPr>
                <w:color w:val="000000"/>
                <w:sz w:val="18"/>
                <w:szCs w:val="18"/>
                <w:lang w:eastAsia="el-GR"/>
              </w:rPr>
              <w:t>ΔΙΑΣΤΑΣΕΙΣ ΣΠΟΓΓΟΥ S=10X8X3</w:t>
            </w:r>
          </w:p>
        </w:tc>
      </w:tr>
      <w:tr w:rsidR="00435B1E" w:rsidRPr="00E429CA" w:rsidTr="002444E1">
        <w:trPr>
          <w:trHeight w:val="1605"/>
        </w:trPr>
        <w:tc>
          <w:tcPr>
            <w:tcW w:w="536" w:type="dxa"/>
            <w:shd w:val="clear" w:color="auto" w:fill="auto"/>
            <w:noWrap/>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30</w:t>
            </w:r>
          </w:p>
        </w:tc>
        <w:tc>
          <w:tcPr>
            <w:tcW w:w="860" w:type="dxa"/>
            <w:shd w:val="clear" w:color="auto" w:fill="auto"/>
            <w:noWrap/>
            <w:vAlign w:val="center"/>
            <w:hideMark/>
          </w:tcPr>
          <w:p w:rsidR="00435B1E" w:rsidRPr="00D5503F" w:rsidRDefault="00435B1E" w:rsidP="002444E1">
            <w:pPr>
              <w:suppressAutoHyphens w:val="0"/>
              <w:jc w:val="center"/>
              <w:rPr>
                <w:sz w:val="18"/>
                <w:szCs w:val="18"/>
                <w:lang w:eastAsia="el-GR"/>
              </w:rPr>
            </w:pPr>
            <w:r w:rsidRPr="00D5503F">
              <w:rPr>
                <w:sz w:val="18"/>
                <w:szCs w:val="18"/>
                <w:lang w:eastAsia="el-GR"/>
              </w:rPr>
              <w:t>275489</w:t>
            </w:r>
          </w:p>
        </w:tc>
        <w:tc>
          <w:tcPr>
            <w:tcW w:w="2574" w:type="dxa"/>
            <w:shd w:val="clear" w:color="auto" w:fill="auto"/>
            <w:vAlign w:val="center"/>
            <w:hideMark/>
          </w:tcPr>
          <w:p w:rsidR="00435B1E" w:rsidRPr="00E429CA" w:rsidRDefault="00435B1E" w:rsidP="002444E1">
            <w:pPr>
              <w:suppressAutoHyphens w:val="0"/>
              <w:jc w:val="center"/>
              <w:rPr>
                <w:color w:val="000000"/>
                <w:sz w:val="18"/>
                <w:szCs w:val="18"/>
                <w:lang w:val="el-GR" w:eastAsia="el-GR"/>
              </w:rPr>
            </w:pPr>
            <w:r w:rsidRPr="00E429CA">
              <w:rPr>
                <w:color w:val="000000"/>
                <w:sz w:val="18"/>
                <w:szCs w:val="18"/>
                <w:lang w:val="el-GR" w:eastAsia="el-GR"/>
              </w:rPr>
              <w:t>ΣΕΤ ΣΠΟΓΓΟΥ ΕΠΙΤΑΧΥΝΣΗΣ ΕΠΟΥΛΩΣΗΣ ΜΕ ΠΟΛΥΕΣΤΕΡΙΚΟ ΠΛΕΓΜΑ ΕΠΑΦΗΣ ΜΕ ΟΛΙΓΟΣΑΚΧΑΡΙΤΗ ΝΑΝΟΤΕΧΝΟΛΟΓΙΑΣ ΓΙΑ ΔΡΑΣΗ ΜΕΤΑ ΤΩΝ ΜΕΓΑΛΟΠΡΩΤΕΑΣΩΝ 13Χ18Χ3</w:t>
            </w:r>
          </w:p>
        </w:tc>
        <w:tc>
          <w:tcPr>
            <w:tcW w:w="7087" w:type="dxa"/>
            <w:shd w:val="clear" w:color="auto" w:fill="auto"/>
            <w:vAlign w:val="center"/>
            <w:hideMark/>
          </w:tcPr>
          <w:p w:rsidR="00435B1E" w:rsidRPr="00D5503F" w:rsidRDefault="00435B1E" w:rsidP="002444E1">
            <w:pPr>
              <w:suppressAutoHyphens w:val="0"/>
              <w:jc w:val="center"/>
              <w:rPr>
                <w:color w:val="000000"/>
                <w:sz w:val="18"/>
                <w:szCs w:val="18"/>
                <w:lang w:eastAsia="el-GR"/>
              </w:rPr>
            </w:pPr>
            <w:r w:rsidRPr="00E429CA">
              <w:rPr>
                <w:color w:val="000000"/>
                <w:sz w:val="18"/>
                <w:szCs w:val="18"/>
                <w:lang w:val="el-GR" w:eastAsia="el-GR"/>
              </w:rPr>
              <w:t xml:space="preserve">ΣΕΤ ΣΠΌΓΓΟΥ ΕΠΙΤΆΧΥΝΣΗΣ ΕΠΟΎΛΩΣΗΣ ΜΕ ΠΟΛΥΕΣΤΕΡΙΚΌ ΠΛΈΓΜΑ ΕΠΑΦΉΣ ΜΕ ΟΛΙΓΟΣΑΚΧΑΡΊΤΗ ΝΑΝΟΤΕΧΝΟΛΟΓΊΑΣ ΓΙΑ ΔΡΆΣΗ ΚΑΤΆ ΤΩΝ ΜΕΤΑΛΛΟΠΡΩΤΕΑΣΏΝ. </w:t>
            </w:r>
            <w:r>
              <w:rPr>
                <w:color w:val="000000"/>
                <w:sz w:val="18"/>
                <w:szCs w:val="18"/>
                <w:lang w:eastAsia="el-GR"/>
              </w:rPr>
              <w:t>ΔΙΑΣΤΆΣΕΙΣ</w:t>
            </w:r>
            <w:r w:rsidRPr="00D5503F">
              <w:rPr>
                <w:color w:val="000000"/>
                <w:sz w:val="18"/>
                <w:szCs w:val="18"/>
                <w:lang w:eastAsia="el-GR"/>
              </w:rPr>
              <w:t xml:space="preserve"> ΣΠΌΓΓΟΥ Μ=13*18*3 CM</w:t>
            </w:r>
          </w:p>
        </w:tc>
      </w:tr>
      <w:tr w:rsidR="00435B1E" w:rsidRPr="00E429CA" w:rsidTr="002444E1">
        <w:trPr>
          <w:trHeight w:val="1737"/>
        </w:trPr>
        <w:tc>
          <w:tcPr>
            <w:tcW w:w="536" w:type="dxa"/>
            <w:shd w:val="clear" w:color="auto" w:fill="auto"/>
            <w:noWrap/>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31</w:t>
            </w:r>
          </w:p>
        </w:tc>
        <w:tc>
          <w:tcPr>
            <w:tcW w:w="860" w:type="dxa"/>
            <w:shd w:val="clear" w:color="auto" w:fill="auto"/>
            <w:noWrap/>
            <w:vAlign w:val="center"/>
            <w:hideMark/>
          </w:tcPr>
          <w:p w:rsidR="00435B1E" w:rsidRPr="00D5503F" w:rsidRDefault="00435B1E" w:rsidP="002444E1">
            <w:pPr>
              <w:suppressAutoHyphens w:val="0"/>
              <w:jc w:val="center"/>
              <w:rPr>
                <w:sz w:val="18"/>
                <w:szCs w:val="18"/>
                <w:lang w:eastAsia="el-GR"/>
              </w:rPr>
            </w:pPr>
            <w:r w:rsidRPr="00D5503F">
              <w:rPr>
                <w:sz w:val="18"/>
                <w:szCs w:val="18"/>
                <w:lang w:eastAsia="el-GR"/>
              </w:rPr>
              <w:t>341940</w:t>
            </w:r>
          </w:p>
        </w:tc>
        <w:tc>
          <w:tcPr>
            <w:tcW w:w="2574" w:type="dxa"/>
            <w:shd w:val="clear" w:color="auto" w:fill="auto"/>
            <w:vAlign w:val="center"/>
            <w:hideMark/>
          </w:tcPr>
          <w:p w:rsidR="00435B1E" w:rsidRPr="00E429CA" w:rsidRDefault="00435B1E" w:rsidP="002444E1">
            <w:pPr>
              <w:suppressAutoHyphens w:val="0"/>
              <w:jc w:val="center"/>
              <w:rPr>
                <w:color w:val="000000"/>
                <w:sz w:val="18"/>
                <w:szCs w:val="18"/>
                <w:lang w:val="el-GR" w:eastAsia="el-GR"/>
              </w:rPr>
            </w:pPr>
            <w:r w:rsidRPr="00E429CA">
              <w:rPr>
                <w:color w:val="000000"/>
                <w:sz w:val="18"/>
                <w:szCs w:val="18"/>
                <w:lang w:val="el-GR" w:eastAsia="el-GR"/>
              </w:rPr>
              <w:t>ΣΕΤ ΣΠΟΓΓΟΥ ΕΠΙΤΑΧΥΝΣΗΣ ΕΠΟΥΛΩΣΗΣ ΜΕ ΠΟΛΥΕΣΤΕΡΙΚΟ ΠΛΕΓΜΑ ΕΠΑΦΗΣ ΜΕ ΟΛΙΓΟΣΑΚΧΑΡΙΤΗ ΝΑΝΟΤΕΧΝΟΛΟΓΙΑΣ ΓΙΑ ΔΡΑΣΗ ΜΕΤΑ ΤΩΝ ΜΕΓΑΛΟΠΡΩΤΕΑΣΩΝ 15Χ25Χ3</w:t>
            </w:r>
          </w:p>
        </w:tc>
        <w:tc>
          <w:tcPr>
            <w:tcW w:w="7087" w:type="dxa"/>
            <w:shd w:val="clear" w:color="auto" w:fill="auto"/>
            <w:vAlign w:val="center"/>
            <w:hideMark/>
          </w:tcPr>
          <w:p w:rsidR="00435B1E" w:rsidRPr="00D5503F" w:rsidRDefault="00435B1E" w:rsidP="002444E1">
            <w:pPr>
              <w:suppressAutoHyphens w:val="0"/>
              <w:jc w:val="center"/>
              <w:rPr>
                <w:color w:val="000000"/>
                <w:sz w:val="18"/>
                <w:szCs w:val="18"/>
                <w:lang w:eastAsia="el-GR"/>
              </w:rPr>
            </w:pPr>
            <w:r w:rsidRPr="00E429CA">
              <w:rPr>
                <w:color w:val="000000"/>
                <w:sz w:val="18"/>
                <w:szCs w:val="18"/>
                <w:lang w:val="el-GR" w:eastAsia="el-GR"/>
              </w:rPr>
              <w:t xml:space="preserve">ΣΕΤ ΣΠΌΓΓΟΥ ΕΠΙΤΆΧΥΝΣΗΣ ΕΠΟΎΛΩΣΗΣ ΜΕ ΠΟΛΥΕΣΤΕΡΙΚΌ ΠΛΈΓΜΑ ΕΠΑΦΉΣ ΜΕ ΟΛΙΓΟΣΑΚΧΑΡΊΤΗ ΝΑΝΟΤΕΧΝΟΛΟΓΊΑΣ ΓΙΑ ΔΡΆΣΗ ΚΑΤΆ ΤΩΝ ΜΕΤΑΛΛΟΠΡΩΤΕΑΣΏΝ. </w:t>
            </w:r>
            <w:r>
              <w:rPr>
                <w:color w:val="000000"/>
                <w:sz w:val="18"/>
                <w:szCs w:val="18"/>
                <w:lang w:eastAsia="el-GR"/>
              </w:rPr>
              <w:t>ΔΙΑΣΤΆΣΕΙΣ</w:t>
            </w:r>
            <w:r w:rsidRPr="00D5503F">
              <w:rPr>
                <w:color w:val="000000"/>
                <w:sz w:val="18"/>
                <w:szCs w:val="18"/>
                <w:lang w:eastAsia="el-GR"/>
              </w:rPr>
              <w:t xml:space="preserve"> ΣΠΌΓΓΟΥ L=15*25*3 CM</w:t>
            </w:r>
          </w:p>
        </w:tc>
      </w:tr>
      <w:tr w:rsidR="00435B1E" w:rsidRPr="00D5503F" w:rsidTr="002444E1">
        <w:trPr>
          <w:trHeight w:val="982"/>
        </w:trPr>
        <w:tc>
          <w:tcPr>
            <w:tcW w:w="536" w:type="dxa"/>
            <w:shd w:val="clear" w:color="auto" w:fill="auto"/>
            <w:noWrap/>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32</w:t>
            </w:r>
          </w:p>
        </w:tc>
        <w:tc>
          <w:tcPr>
            <w:tcW w:w="860" w:type="dxa"/>
            <w:shd w:val="clear" w:color="auto" w:fill="auto"/>
            <w:noWrap/>
            <w:vAlign w:val="center"/>
            <w:hideMark/>
          </w:tcPr>
          <w:p w:rsidR="00435B1E" w:rsidRPr="00D5503F" w:rsidRDefault="00435B1E" w:rsidP="002444E1">
            <w:pPr>
              <w:suppressAutoHyphens w:val="0"/>
              <w:jc w:val="center"/>
              <w:rPr>
                <w:sz w:val="18"/>
                <w:szCs w:val="18"/>
                <w:lang w:eastAsia="el-GR"/>
              </w:rPr>
            </w:pPr>
            <w:r w:rsidRPr="00D5503F">
              <w:rPr>
                <w:sz w:val="18"/>
                <w:szCs w:val="18"/>
                <w:lang w:eastAsia="el-GR"/>
              </w:rPr>
              <w:t>175716</w:t>
            </w:r>
          </w:p>
        </w:tc>
        <w:tc>
          <w:tcPr>
            <w:tcW w:w="2574" w:type="dxa"/>
            <w:shd w:val="clear" w:color="auto" w:fill="auto"/>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 xml:space="preserve"> ΔΟΧΕΙΑ ΟΥΡΩΝ 24ΩΡΟΥ 2500ML</w:t>
            </w:r>
          </w:p>
        </w:tc>
        <w:tc>
          <w:tcPr>
            <w:tcW w:w="7087" w:type="dxa"/>
            <w:shd w:val="clear" w:color="auto" w:fill="auto"/>
            <w:vAlign w:val="center"/>
            <w:hideMark/>
          </w:tcPr>
          <w:p w:rsidR="00435B1E" w:rsidRPr="00D5503F" w:rsidRDefault="00435B1E" w:rsidP="002444E1">
            <w:pPr>
              <w:suppressAutoHyphens w:val="0"/>
              <w:jc w:val="center"/>
              <w:rPr>
                <w:color w:val="000000"/>
                <w:sz w:val="18"/>
                <w:szCs w:val="18"/>
                <w:lang w:eastAsia="el-GR"/>
              </w:rPr>
            </w:pPr>
            <w:r w:rsidRPr="00E429CA">
              <w:rPr>
                <w:color w:val="000000"/>
                <w:sz w:val="18"/>
                <w:szCs w:val="18"/>
                <w:lang w:val="el-GR" w:eastAsia="el-GR"/>
              </w:rPr>
              <w:t xml:space="preserve">Δοχεία συλλογής ούρων πλαστικά , 24ώρου , πολλαπλών χρήσεων, 2500 λίτρων.                                                                                                                                Να διαθέτουν λαβή στο κέντρο του δοχείου προκειμένου να διευκολύνεται η χρήση του. Να διαθέτουν δύο (2) βιδωτά πώματα ασφαλείας, ένα μεγάλο και ένα μικρό.                                                                                                                    </w:t>
            </w:r>
            <w:r w:rsidRPr="00D5503F">
              <w:rPr>
                <w:color w:val="000000"/>
                <w:sz w:val="18"/>
                <w:szCs w:val="18"/>
                <w:lang w:eastAsia="el-GR"/>
              </w:rPr>
              <w:t>Να φέρει διαβάθμιση ανά 100ml και να είναι ημιδιαφανές.</w:t>
            </w:r>
          </w:p>
        </w:tc>
      </w:tr>
      <w:tr w:rsidR="00435B1E" w:rsidRPr="00D5503F" w:rsidTr="002444E1">
        <w:trPr>
          <w:trHeight w:val="827"/>
        </w:trPr>
        <w:tc>
          <w:tcPr>
            <w:tcW w:w="536" w:type="dxa"/>
            <w:shd w:val="clear" w:color="auto" w:fill="auto"/>
            <w:noWrap/>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33</w:t>
            </w:r>
          </w:p>
        </w:tc>
        <w:tc>
          <w:tcPr>
            <w:tcW w:w="860" w:type="dxa"/>
            <w:shd w:val="clear" w:color="auto" w:fill="auto"/>
            <w:noWrap/>
            <w:vAlign w:val="center"/>
            <w:hideMark/>
          </w:tcPr>
          <w:p w:rsidR="00435B1E" w:rsidRPr="00D5503F" w:rsidRDefault="00435B1E" w:rsidP="002444E1">
            <w:pPr>
              <w:suppressAutoHyphens w:val="0"/>
              <w:jc w:val="center"/>
              <w:rPr>
                <w:sz w:val="18"/>
                <w:szCs w:val="18"/>
                <w:lang w:eastAsia="el-GR"/>
              </w:rPr>
            </w:pPr>
            <w:r w:rsidRPr="00D5503F">
              <w:rPr>
                <w:sz w:val="18"/>
                <w:szCs w:val="18"/>
                <w:lang w:eastAsia="el-GR"/>
              </w:rPr>
              <w:t>68300</w:t>
            </w:r>
          </w:p>
        </w:tc>
        <w:tc>
          <w:tcPr>
            <w:tcW w:w="2574" w:type="dxa"/>
            <w:shd w:val="clear" w:color="auto" w:fill="auto"/>
            <w:vAlign w:val="center"/>
            <w:hideMark/>
          </w:tcPr>
          <w:p w:rsidR="00435B1E" w:rsidRPr="00E429CA" w:rsidRDefault="00435B1E" w:rsidP="002444E1">
            <w:pPr>
              <w:suppressAutoHyphens w:val="0"/>
              <w:jc w:val="center"/>
              <w:rPr>
                <w:color w:val="000000"/>
                <w:sz w:val="18"/>
                <w:szCs w:val="18"/>
                <w:lang w:val="el-GR" w:eastAsia="el-GR"/>
              </w:rPr>
            </w:pPr>
            <w:r w:rsidRPr="00E429CA">
              <w:rPr>
                <w:color w:val="000000"/>
                <w:sz w:val="18"/>
                <w:szCs w:val="18"/>
                <w:lang w:val="el-GR" w:eastAsia="el-GR"/>
              </w:rPr>
              <w:t>ΔΟΧΕΙΑ ΣΥΛΛΟΓΗΣ ΟΥΡΩΝ  ΑΠΟΣΤΕΙΡΩΜΕΝΑ  100-150</w:t>
            </w:r>
            <w:r w:rsidRPr="00D5503F">
              <w:rPr>
                <w:color w:val="000000"/>
                <w:sz w:val="18"/>
                <w:szCs w:val="18"/>
                <w:lang w:eastAsia="el-GR"/>
              </w:rPr>
              <w:t>ML</w:t>
            </w:r>
            <w:r w:rsidRPr="00E429CA">
              <w:rPr>
                <w:color w:val="000000"/>
                <w:sz w:val="18"/>
                <w:szCs w:val="18"/>
                <w:lang w:val="el-GR" w:eastAsia="el-GR"/>
              </w:rPr>
              <w:t xml:space="preserve"> ΜΕ ΒΙΔΩΤΟ  ΠΩΜΑ</w:t>
            </w:r>
          </w:p>
        </w:tc>
        <w:tc>
          <w:tcPr>
            <w:tcW w:w="7087" w:type="dxa"/>
            <w:shd w:val="clear" w:color="auto" w:fill="auto"/>
            <w:vAlign w:val="center"/>
            <w:hideMark/>
          </w:tcPr>
          <w:p w:rsidR="00435B1E" w:rsidRPr="00D5503F" w:rsidRDefault="00435B1E" w:rsidP="002444E1">
            <w:pPr>
              <w:suppressAutoHyphens w:val="0"/>
              <w:jc w:val="center"/>
              <w:rPr>
                <w:sz w:val="18"/>
                <w:szCs w:val="18"/>
                <w:lang w:eastAsia="el-GR"/>
              </w:rPr>
            </w:pPr>
            <w:r w:rsidRPr="00E429CA">
              <w:rPr>
                <w:sz w:val="18"/>
                <w:szCs w:val="18"/>
                <w:lang w:val="el-GR" w:eastAsia="el-GR"/>
              </w:rPr>
              <w:t>Να είναι αποστειρωμένο δοχείο συλλογής ούρων. Να έχει βιδωτό καπάκι, άθραυστο, αποστειρωμένο. Να φέρει διαβάθμιση ανά 10</w:t>
            </w:r>
            <w:r w:rsidRPr="00D5503F">
              <w:rPr>
                <w:sz w:val="18"/>
                <w:szCs w:val="18"/>
                <w:lang w:eastAsia="el-GR"/>
              </w:rPr>
              <w:t>ml</w:t>
            </w:r>
            <w:r w:rsidRPr="00E429CA">
              <w:rPr>
                <w:sz w:val="18"/>
                <w:szCs w:val="18"/>
                <w:lang w:val="el-GR" w:eastAsia="el-GR"/>
              </w:rPr>
              <w:t xml:space="preserve"> και να είναι διαφανές. Να διατίθεται σε ατομική συσκευασία αποστειρωμένη. </w:t>
            </w:r>
            <w:r w:rsidRPr="00D5503F">
              <w:rPr>
                <w:sz w:val="18"/>
                <w:szCs w:val="18"/>
                <w:lang w:eastAsia="el-GR"/>
              </w:rPr>
              <w:t>Να φέρει σήμα CE</w:t>
            </w:r>
          </w:p>
        </w:tc>
      </w:tr>
      <w:tr w:rsidR="00435B1E" w:rsidRPr="00D50AEA" w:rsidTr="002444E1">
        <w:trPr>
          <w:trHeight w:val="1868"/>
        </w:trPr>
        <w:tc>
          <w:tcPr>
            <w:tcW w:w="536" w:type="dxa"/>
            <w:shd w:val="clear" w:color="auto" w:fill="auto"/>
            <w:noWrap/>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34</w:t>
            </w:r>
          </w:p>
        </w:tc>
        <w:tc>
          <w:tcPr>
            <w:tcW w:w="860" w:type="dxa"/>
            <w:shd w:val="clear" w:color="auto" w:fill="auto"/>
            <w:noWrap/>
            <w:vAlign w:val="center"/>
            <w:hideMark/>
          </w:tcPr>
          <w:p w:rsidR="00435B1E" w:rsidRPr="00D5503F" w:rsidRDefault="00435B1E" w:rsidP="002444E1">
            <w:pPr>
              <w:suppressAutoHyphens w:val="0"/>
              <w:jc w:val="center"/>
              <w:rPr>
                <w:sz w:val="18"/>
                <w:szCs w:val="18"/>
                <w:lang w:eastAsia="el-GR"/>
              </w:rPr>
            </w:pPr>
            <w:r w:rsidRPr="00D5503F">
              <w:rPr>
                <w:sz w:val="18"/>
                <w:szCs w:val="18"/>
                <w:lang w:eastAsia="el-GR"/>
              </w:rPr>
              <w:t>175409</w:t>
            </w:r>
          </w:p>
        </w:tc>
        <w:tc>
          <w:tcPr>
            <w:tcW w:w="2574" w:type="dxa"/>
            <w:shd w:val="clear" w:color="auto" w:fill="auto"/>
            <w:vAlign w:val="center"/>
            <w:hideMark/>
          </w:tcPr>
          <w:p w:rsidR="00435B1E" w:rsidRPr="00E429CA" w:rsidRDefault="00435B1E" w:rsidP="002444E1">
            <w:pPr>
              <w:suppressAutoHyphens w:val="0"/>
              <w:jc w:val="center"/>
              <w:rPr>
                <w:color w:val="000000"/>
                <w:sz w:val="18"/>
                <w:szCs w:val="18"/>
                <w:lang w:val="el-GR" w:eastAsia="el-GR"/>
              </w:rPr>
            </w:pPr>
            <w:r w:rsidRPr="00E429CA">
              <w:rPr>
                <w:color w:val="000000"/>
                <w:sz w:val="18"/>
                <w:szCs w:val="18"/>
                <w:lang w:val="el-GR" w:eastAsia="el-GR"/>
              </w:rPr>
              <w:t>ΟΥΡΟΜΕΤΡΑ (ΟΥΡΟΣΥΛΛΕΚΤΕΣ-ΣΥΣΚΕΥΕΣ ΩΡΙΑΙΑΣ ΜΕΤΡΗΣΗΣ ΟΥΡΩΝ)  2000</w:t>
            </w:r>
            <w:r w:rsidRPr="00D5503F">
              <w:rPr>
                <w:color w:val="000000"/>
                <w:sz w:val="18"/>
                <w:szCs w:val="18"/>
                <w:lang w:eastAsia="el-GR"/>
              </w:rPr>
              <w:t>ML</w:t>
            </w:r>
            <w:r w:rsidRPr="00E429CA">
              <w:rPr>
                <w:color w:val="000000"/>
                <w:sz w:val="18"/>
                <w:szCs w:val="18"/>
                <w:lang w:val="el-GR" w:eastAsia="el-GR"/>
              </w:rPr>
              <w:t xml:space="preserve"> ΜΕ ΣΤΡΟΦΥΓΓΑ</w:t>
            </w:r>
          </w:p>
        </w:tc>
        <w:tc>
          <w:tcPr>
            <w:tcW w:w="7087" w:type="dxa"/>
            <w:shd w:val="clear" w:color="auto" w:fill="auto"/>
            <w:vAlign w:val="center"/>
            <w:hideMark/>
          </w:tcPr>
          <w:p w:rsidR="00435B1E" w:rsidRPr="00E429CA" w:rsidRDefault="00435B1E" w:rsidP="002444E1">
            <w:pPr>
              <w:suppressAutoHyphens w:val="0"/>
              <w:jc w:val="center"/>
              <w:rPr>
                <w:sz w:val="18"/>
                <w:szCs w:val="18"/>
                <w:lang w:val="el-GR" w:eastAsia="el-GR"/>
              </w:rPr>
            </w:pPr>
            <w:r w:rsidRPr="00E429CA">
              <w:rPr>
                <w:sz w:val="18"/>
                <w:szCs w:val="18"/>
                <w:lang w:val="el-GR" w:eastAsia="el-GR"/>
              </w:rPr>
              <w:t xml:space="preserve">ΟΥΡΟΜΕΤΡΑ (ΟΥΡΟΣΥΛΛΕΚΤΕΣ - ΣΥΣΚΕΥΕΣ ΩΡΙΑΙΑΣ ΜΕΤΡΗΣΗΣ ΟΥΡΩΝ )2000 </w:t>
            </w:r>
            <w:r w:rsidRPr="00D5503F">
              <w:rPr>
                <w:sz w:val="18"/>
                <w:szCs w:val="18"/>
                <w:lang w:eastAsia="el-GR"/>
              </w:rPr>
              <w:t>CC</w:t>
            </w:r>
            <w:r w:rsidRPr="00E429CA">
              <w:rPr>
                <w:sz w:val="18"/>
                <w:szCs w:val="18"/>
                <w:lang w:val="el-GR" w:eastAsia="el-GR"/>
              </w:rPr>
              <w:t xml:space="preserve">, </w:t>
            </w:r>
            <w:r w:rsidRPr="00D5503F">
              <w:rPr>
                <w:sz w:val="18"/>
                <w:szCs w:val="18"/>
                <w:lang w:eastAsia="el-GR"/>
              </w:rPr>
              <w:t>ME</w:t>
            </w:r>
            <w:r w:rsidRPr="00E429CA">
              <w:rPr>
                <w:sz w:val="18"/>
                <w:szCs w:val="18"/>
                <w:lang w:val="el-GR" w:eastAsia="el-GR"/>
              </w:rPr>
              <w:t xml:space="preserve"> ΣΤΡΥΦΥΓΓΑ   Να είναι κατασκευασμένα από ανθεκτικό πλαστικό υλικό και αποστειρωμένο. Να είναι πλήρως διαφανές και άχρωμο. Η διαβάθμιση να είναι ανά  1</w:t>
            </w:r>
            <w:r w:rsidRPr="00D5503F">
              <w:rPr>
                <w:sz w:val="18"/>
                <w:szCs w:val="18"/>
                <w:lang w:eastAsia="el-GR"/>
              </w:rPr>
              <w:t>ml</w:t>
            </w:r>
            <w:r w:rsidRPr="00E429CA">
              <w:rPr>
                <w:sz w:val="18"/>
                <w:szCs w:val="18"/>
                <w:lang w:val="el-GR" w:eastAsia="el-GR"/>
              </w:rPr>
              <w:t xml:space="preserve"> για τα πρώτα 50</w:t>
            </w:r>
            <w:r w:rsidRPr="00D5503F">
              <w:rPr>
                <w:sz w:val="18"/>
                <w:szCs w:val="18"/>
                <w:lang w:eastAsia="el-GR"/>
              </w:rPr>
              <w:t>ml</w:t>
            </w:r>
            <w:r w:rsidRPr="00E429CA">
              <w:rPr>
                <w:sz w:val="18"/>
                <w:szCs w:val="18"/>
                <w:lang w:val="el-GR" w:eastAsia="el-GR"/>
              </w:rPr>
              <w:t xml:space="preserve"> και μετά ανά 5 </w:t>
            </w:r>
            <w:r w:rsidRPr="00D5503F">
              <w:rPr>
                <w:sz w:val="18"/>
                <w:szCs w:val="18"/>
                <w:lang w:eastAsia="el-GR"/>
              </w:rPr>
              <w:t>ml</w:t>
            </w:r>
            <w:r w:rsidRPr="00E429CA">
              <w:rPr>
                <w:sz w:val="18"/>
                <w:szCs w:val="18"/>
                <w:lang w:val="el-GR" w:eastAsia="el-GR"/>
              </w:rPr>
              <w:t>. Ο ουροσυλλέκτης να είναι χωρητικότητας 2000</w:t>
            </w:r>
            <w:r w:rsidRPr="00D5503F">
              <w:rPr>
                <w:sz w:val="18"/>
                <w:szCs w:val="18"/>
                <w:lang w:eastAsia="el-GR"/>
              </w:rPr>
              <w:t>ml</w:t>
            </w:r>
            <w:r w:rsidRPr="00E429CA">
              <w:rPr>
                <w:sz w:val="18"/>
                <w:szCs w:val="18"/>
                <w:lang w:val="el-GR" w:eastAsia="el-GR"/>
              </w:rPr>
              <w:t xml:space="preserve"> με πλήρη διαγράμμιση και αρίθμηση. Να διαθέτει στρόφιγγα διαφυγής των ούρων προς τον ουροσυλλέκτη και να φέρει ειδικό σύστημα υπερχείλισης ώστε να εμποδίζεται η επιστροφή των ούρων προς την κύστη. Να φέρει σωλήνα σύνδεσης μήκους &gt;100</w:t>
            </w:r>
            <w:r w:rsidRPr="00D5503F">
              <w:rPr>
                <w:sz w:val="18"/>
                <w:szCs w:val="18"/>
                <w:lang w:eastAsia="el-GR"/>
              </w:rPr>
              <w:t>cm</w:t>
            </w:r>
            <w:r w:rsidRPr="00E429CA">
              <w:rPr>
                <w:sz w:val="18"/>
                <w:szCs w:val="18"/>
                <w:lang w:val="el-GR" w:eastAsia="el-GR"/>
              </w:rPr>
              <w:t xml:space="preserve"> με σημείο σύνδεσης με αεραγωγό φίλτρο και υποδοχή δειγματοληψίας με αυτόνομη βαλβίδα. Να φέρει ασφαλές σύστημα στερέωσης. Να σταλεί </w:t>
            </w:r>
            <w:r w:rsidRPr="00D5503F">
              <w:rPr>
                <w:sz w:val="18"/>
                <w:szCs w:val="18"/>
                <w:lang w:eastAsia="el-GR"/>
              </w:rPr>
              <w:t>prospectus</w:t>
            </w:r>
            <w:r w:rsidRPr="00E429CA">
              <w:rPr>
                <w:sz w:val="18"/>
                <w:szCs w:val="18"/>
                <w:lang w:val="el-GR" w:eastAsia="el-GR"/>
              </w:rPr>
              <w:t xml:space="preserve"> ή δείγμα.</w:t>
            </w:r>
          </w:p>
        </w:tc>
      </w:tr>
      <w:tr w:rsidR="00435B1E" w:rsidRPr="00D50AEA" w:rsidTr="002444E1">
        <w:trPr>
          <w:trHeight w:val="960"/>
        </w:trPr>
        <w:tc>
          <w:tcPr>
            <w:tcW w:w="536" w:type="dxa"/>
            <w:shd w:val="clear" w:color="auto" w:fill="auto"/>
            <w:noWrap/>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35</w:t>
            </w:r>
          </w:p>
        </w:tc>
        <w:tc>
          <w:tcPr>
            <w:tcW w:w="860" w:type="dxa"/>
            <w:shd w:val="clear" w:color="auto" w:fill="auto"/>
            <w:noWrap/>
            <w:vAlign w:val="center"/>
            <w:hideMark/>
          </w:tcPr>
          <w:p w:rsidR="00435B1E" w:rsidRPr="00D5503F" w:rsidRDefault="00435B1E" w:rsidP="002444E1">
            <w:pPr>
              <w:suppressAutoHyphens w:val="0"/>
              <w:jc w:val="center"/>
              <w:rPr>
                <w:sz w:val="18"/>
                <w:szCs w:val="18"/>
                <w:lang w:eastAsia="el-GR"/>
              </w:rPr>
            </w:pPr>
            <w:r w:rsidRPr="00D5503F">
              <w:rPr>
                <w:sz w:val="18"/>
                <w:szCs w:val="18"/>
                <w:lang w:eastAsia="el-GR"/>
              </w:rPr>
              <w:t>175874</w:t>
            </w:r>
          </w:p>
        </w:tc>
        <w:tc>
          <w:tcPr>
            <w:tcW w:w="2574" w:type="dxa"/>
            <w:shd w:val="clear" w:color="auto" w:fill="auto"/>
            <w:vAlign w:val="center"/>
            <w:hideMark/>
          </w:tcPr>
          <w:p w:rsidR="00435B1E" w:rsidRPr="00E429CA" w:rsidRDefault="00435B1E" w:rsidP="002444E1">
            <w:pPr>
              <w:suppressAutoHyphens w:val="0"/>
              <w:jc w:val="center"/>
              <w:rPr>
                <w:color w:val="000000"/>
                <w:sz w:val="18"/>
                <w:szCs w:val="18"/>
                <w:lang w:val="el-GR" w:eastAsia="el-GR"/>
              </w:rPr>
            </w:pPr>
            <w:r w:rsidRPr="00E429CA">
              <w:rPr>
                <w:color w:val="000000"/>
                <w:sz w:val="18"/>
                <w:szCs w:val="18"/>
                <w:lang w:val="el-GR" w:eastAsia="el-GR"/>
              </w:rPr>
              <w:t>ΟΥΡΟΣΥΛΛΕΚΤΕΣ  ΠΡΟΣΤΑΤΕΚΤΟΜΗΣ  ΑΠΟΣΤΕΙΡΩΜΕΝΟΙ  ΣΕ  ΑΤΟΜΙΚΗ  ΣΥΣΚΕΥΑΣΙΑ</w:t>
            </w:r>
          </w:p>
        </w:tc>
        <w:tc>
          <w:tcPr>
            <w:tcW w:w="7087" w:type="dxa"/>
            <w:shd w:val="clear" w:color="auto" w:fill="auto"/>
            <w:vAlign w:val="center"/>
            <w:hideMark/>
          </w:tcPr>
          <w:p w:rsidR="00435B1E" w:rsidRPr="00E429CA" w:rsidRDefault="00435B1E" w:rsidP="002444E1">
            <w:pPr>
              <w:suppressAutoHyphens w:val="0"/>
              <w:jc w:val="center"/>
              <w:rPr>
                <w:sz w:val="18"/>
                <w:szCs w:val="18"/>
                <w:lang w:val="el-GR" w:eastAsia="el-GR"/>
              </w:rPr>
            </w:pPr>
            <w:r w:rsidRPr="00E429CA">
              <w:rPr>
                <w:sz w:val="18"/>
                <w:szCs w:val="18"/>
                <w:lang w:val="el-GR" w:eastAsia="el-GR"/>
              </w:rPr>
              <w:t>Με βαλβίδα αντεπιστροφής διαφανής με διπλή ραφή ασφαλείας και βρυσάκι απορροής ούρων, αποστειρωμένοι σε ατομική συσκευασία.</w:t>
            </w:r>
          </w:p>
        </w:tc>
      </w:tr>
      <w:tr w:rsidR="00435B1E" w:rsidRPr="00D50AEA" w:rsidTr="002444E1">
        <w:trPr>
          <w:trHeight w:val="480"/>
        </w:trPr>
        <w:tc>
          <w:tcPr>
            <w:tcW w:w="536" w:type="dxa"/>
            <w:shd w:val="clear" w:color="auto" w:fill="auto"/>
            <w:noWrap/>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36</w:t>
            </w:r>
          </w:p>
        </w:tc>
        <w:tc>
          <w:tcPr>
            <w:tcW w:w="860" w:type="dxa"/>
            <w:shd w:val="clear" w:color="auto" w:fill="auto"/>
            <w:noWrap/>
            <w:vAlign w:val="center"/>
            <w:hideMark/>
          </w:tcPr>
          <w:p w:rsidR="00435B1E" w:rsidRPr="00D5503F" w:rsidRDefault="00435B1E" w:rsidP="002444E1">
            <w:pPr>
              <w:suppressAutoHyphens w:val="0"/>
              <w:jc w:val="center"/>
              <w:rPr>
                <w:sz w:val="18"/>
                <w:szCs w:val="18"/>
                <w:lang w:eastAsia="el-GR"/>
              </w:rPr>
            </w:pPr>
            <w:r w:rsidRPr="00D5503F">
              <w:rPr>
                <w:sz w:val="18"/>
                <w:szCs w:val="18"/>
                <w:lang w:eastAsia="el-GR"/>
              </w:rPr>
              <w:t>175748</w:t>
            </w:r>
          </w:p>
        </w:tc>
        <w:tc>
          <w:tcPr>
            <w:tcW w:w="2574" w:type="dxa"/>
            <w:shd w:val="clear" w:color="auto" w:fill="auto"/>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ΟΥΡΟΣΥΛΛΕΚΤΕΣ 2000CC</w:t>
            </w:r>
          </w:p>
        </w:tc>
        <w:tc>
          <w:tcPr>
            <w:tcW w:w="7087" w:type="dxa"/>
            <w:shd w:val="clear" w:color="auto" w:fill="auto"/>
            <w:vAlign w:val="center"/>
            <w:hideMark/>
          </w:tcPr>
          <w:p w:rsidR="00435B1E" w:rsidRPr="00E429CA" w:rsidRDefault="00435B1E" w:rsidP="002444E1">
            <w:pPr>
              <w:suppressAutoHyphens w:val="0"/>
              <w:jc w:val="center"/>
              <w:rPr>
                <w:sz w:val="18"/>
                <w:szCs w:val="18"/>
                <w:lang w:val="el-GR" w:eastAsia="el-GR"/>
              </w:rPr>
            </w:pPr>
            <w:r w:rsidRPr="00E429CA">
              <w:rPr>
                <w:sz w:val="18"/>
                <w:szCs w:val="18"/>
                <w:lang w:val="el-GR" w:eastAsia="el-GR"/>
              </w:rPr>
              <w:t>Με βαλβίδα αντεπιστροφής διαφανής με διπλή ραφή ασφαλείας.</w:t>
            </w:r>
          </w:p>
        </w:tc>
      </w:tr>
      <w:tr w:rsidR="00435B1E" w:rsidRPr="00D5503F" w:rsidTr="002444E1">
        <w:trPr>
          <w:trHeight w:val="3530"/>
        </w:trPr>
        <w:tc>
          <w:tcPr>
            <w:tcW w:w="536" w:type="dxa"/>
            <w:shd w:val="clear" w:color="auto" w:fill="auto"/>
            <w:noWrap/>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lastRenderedPageBreak/>
              <w:t>37</w:t>
            </w:r>
          </w:p>
        </w:tc>
        <w:tc>
          <w:tcPr>
            <w:tcW w:w="860" w:type="dxa"/>
            <w:shd w:val="clear" w:color="auto" w:fill="auto"/>
            <w:noWrap/>
            <w:vAlign w:val="center"/>
            <w:hideMark/>
          </w:tcPr>
          <w:p w:rsidR="00435B1E" w:rsidRPr="00D5503F" w:rsidRDefault="00435B1E" w:rsidP="002444E1">
            <w:pPr>
              <w:suppressAutoHyphens w:val="0"/>
              <w:jc w:val="center"/>
              <w:rPr>
                <w:sz w:val="18"/>
                <w:szCs w:val="18"/>
                <w:lang w:eastAsia="el-GR"/>
              </w:rPr>
            </w:pPr>
            <w:r w:rsidRPr="00D5503F">
              <w:rPr>
                <w:sz w:val="18"/>
                <w:szCs w:val="18"/>
                <w:lang w:eastAsia="el-GR"/>
              </w:rPr>
              <w:t>68308</w:t>
            </w:r>
          </w:p>
        </w:tc>
        <w:tc>
          <w:tcPr>
            <w:tcW w:w="2574" w:type="dxa"/>
            <w:shd w:val="clear" w:color="auto" w:fill="auto"/>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 xml:space="preserve">ΟΥΡΟΣΥΛΛΕΚΤΕΣ ΜΕ ΒΡΥΣΑΚΙ. </w:t>
            </w:r>
          </w:p>
        </w:tc>
        <w:tc>
          <w:tcPr>
            <w:tcW w:w="7087" w:type="dxa"/>
            <w:shd w:val="clear" w:color="auto" w:fill="auto"/>
            <w:vAlign w:val="center"/>
            <w:hideMark/>
          </w:tcPr>
          <w:p w:rsidR="00435B1E" w:rsidRDefault="00435B1E" w:rsidP="002444E1">
            <w:pPr>
              <w:suppressAutoHyphens w:val="0"/>
              <w:jc w:val="center"/>
              <w:rPr>
                <w:sz w:val="18"/>
                <w:szCs w:val="18"/>
                <w:lang w:val="el-GR" w:eastAsia="el-GR"/>
              </w:rPr>
            </w:pPr>
            <w:r w:rsidRPr="00E429CA">
              <w:rPr>
                <w:sz w:val="18"/>
                <w:szCs w:val="18"/>
                <w:lang w:val="el-GR" w:eastAsia="el-GR"/>
              </w:rPr>
              <w:t xml:space="preserve">1. Να είναι πλαστικοί από ειδικού τύπου </w:t>
            </w:r>
            <w:r w:rsidRPr="00D5503F">
              <w:rPr>
                <w:sz w:val="18"/>
                <w:szCs w:val="18"/>
                <w:lang w:eastAsia="el-GR"/>
              </w:rPr>
              <w:t>PVC</w:t>
            </w:r>
            <w:r w:rsidRPr="00E429CA">
              <w:rPr>
                <w:sz w:val="18"/>
                <w:szCs w:val="18"/>
                <w:lang w:val="el-GR" w:eastAsia="el-GR"/>
              </w:rPr>
              <w:t xml:space="preserve"> ,διαφανείς, απολύτου στεγανότητας διπλής συρραφής.                                                                                                           </w:t>
            </w:r>
          </w:p>
          <w:p w:rsidR="00435B1E" w:rsidRDefault="00435B1E" w:rsidP="002444E1">
            <w:pPr>
              <w:suppressAutoHyphens w:val="0"/>
              <w:jc w:val="center"/>
              <w:rPr>
                <w:sz w:val="18"/>
                <w:szCs w:val="18"/>
                <w:lang w:val="el-GR" w:eastAsia="el-GR"/>
              </w:rPr>
            </w:pPr>
            <w:r w:rsidRPr="00E429CA">
              <w:rPr>
                <w:sz w:val="18"/>
                <w:szCs w:val="18"/>
                <w:lang w:val="el-GR" w:eastAsia="el-GR"/>
              </w:rPr>
              <w:t xml:space="preserve"> 2. Να είναι χωρητικότητας 2000</w:t>
            </w:r>
            <w:r w:rsidRPr="00D5503F">
              <w:rPr>
                <w:sz w:val="18"/>
                <w:szCs w:val="18"/>
                <w:lang w:eastAsia="el-GR"/>
              </w:rPr>
              <w:t>ml</w:t>
            </w:r>
            <w:r w:rsidRPr="00E429CA">
              <w:rPr>
                <w:sz w:val="18"/>
                <w:szCs w:val="18"/>
                <w:lang w:val="el-GR" w:eastAsia="el-GR"/>
              </w:rPr>
              <w:t xml:space="preserve"> και να έχουν διαβάθμιση ανά 100</w:t>
            </w:r>
            <w:r w:rsidRPr="00D5503F">
              <w:rPr>
                <w:sz w:val="18"/>
                <w:szCs w:val="18"/>
                <w:lang w:eastAsia="el-GR"/>
              </w:rPr>
              <w:t>ml</w:t>
            </w:r>
            <w:r w:rsidRPr="00E429CA">
              <w:rPr>
                <w:sz w:val="18"/>
                <w:szCs w:val="18"/>
                <w:lang w:val="el-GR" w:eastAsia="el-GR"/>
              </w:rPr>
              <w:t xml:space="preserve">.       </w:t>
            </w:r>
          </w:p>
          <w:p w:rsidR="00435B1E" w:rsidRDefault="00435B1E" w:rsidP="002444E1">
            <w:pPr>
              <w:suppressAutoHyphens w:val="0"/>
              <w:jc w:val="center"/>
              <w:rPr>
                <w:sz w:val="18"/>
                <w:szCs w:val="18"/>
                <w:lang w:val="el-GR" w:eastAsia="el-GR"/>
              </w:rPr>
            </w:pPr>
            <w:r w:rsidRPr="00E429CA">
              <w:rPr>
                <w:sz w:val="18"/>
                <w:szCs w:val="18"/>
                <w:lang w:val="el-GR" w:eastAsia="el-GR"/>
              </w:rPr>
              <w:t xml:space="preserve"> 3. Να έχουν μήκος σωλήνα τουλάχιστον 90εκ. , να μην τσακίζει, ο οποίος να</w:t>
            </w:r>
            <w:r w:rsidRPr="00E429CA">
              <w:rPr>
                <w:sz w:val="18"/>
                <w:szCs w:val="18"/>
                <w:lang w:val="el-GR" w:eastAsia="el-GR"/>
              </w:rPr>
              <w:br/>
              <w:t xml:space="preserve">καταλήγει σε ρύγχος που να προστατεύεται με κάλυμμα, εύκολο και ασφαλές στην εφαρμογή του.                                                                                                         </w:t>
            </w:r>
          </w:p>
          <w:p w:rsidR="00435B1E" w:rsidRDefault="00435B1E" w:rsidP="002444E1">
            <w:pPr>
              <w:suppressAutoHyphens w:val="0"/>
              <w:jc w:val="center"/>
              <w:rPr>
                <w:sz w:val="18"/>
                <w:szCs w:val="18"/>
                <w:lang w:val="el-GR" w:eastAsia="el-GR"/>
              </w:rPr>
            </w:pPr>
            <w:r w:rsidRPr="00E429CA">
              <w:rPr>
                <w:sz w:val="18"/>
                <w:szCs w:val="18"/>
                <w:lang w:val="el-GR" w:eastAsia="el-GR"/>
              </w:rPr>
              <w:t xml:space="preserve">4. Να διαθέτουν ενισχυμένες οπές στην κορυφή του σάκου,  ώστε να επιτρέπουν την προσαρμογή ειδικού στηρίγματος. </w:t>
            </w:r>
          </w:p>
          <w:p w:rsidR="00435B1E" w:rsidRDefault="00435B1E" w:rsidP="002444E1">
            <w:pPr>
              <w:suppressAutoHyphens w:val="0"/>
              <w:jc w:val="center"/>
              <w:rPr>
                <w:sz w:val="18"/>
                <w:szCs w:val="18"/>
                <w:lang w:val="el-GR" w:eastAsia="el-GR"/>
              </w:rPr>
            </w:pPr>
            <w:r w:rsidRPr="00E429CA">
              <w:rPr>
                <w:sz w:val="18"/>
                <w:szCs w:val="18"/>
                <w:lang w:val="el-GR" w:eastAsia="el-GR"/>
              </w:rPr>
              <w:t xml:space="preserve">5. Να έχουν ειδική εσωτερική βαλβίδα μη παλινδρόμησης του περιεχομένου του σάκου στην ουροδόχο κύστη.                                                                                 </w:t>
            </w:r>
          </w:p>
          <w:p w:rsidR="00435B1E" w:rsidRPr="00D5503F" w:rsidRDefault="00435B1E" w:rsidP="002444E1">
            <w:pPr>
              <w:suppressAutoHyphens w:val="0"/>
              <w:jc w:val="center"/>
              <w:rPr>
                <w:sz w:val="18"/>
                <w:szCs w:val="18"/>
                <w:lang w:eastAsia="el-GR"/>
              </w:rPr>
            </w:pPr>
            <w:r w:rsidRPr="00E429CA">
              <w:rPr>
                <w:sz w:val="18"/>
                <w:szCs w:val="18"/>
                <w:lang w:val="el-GR" w:eastAsia="el-GR"/>
              </w:rPr>
              <w:t xml:space="preserve">6.  Να υπάρχει στο κέντρο (στο τέλος του σάκου) ειδική στρόφιγγα εκκένωσης του σάκου , ασφαλής και εύχρηστη, τύπου </w:t>
            </w:r>
            <w:r w:rsidRPr="00D5503F">
              <w:rPr>
                <w:sz w:val="18"/>
                <w:szCs w:val="18"/>
                <w:lang w:eastAsia="el-GR"/>
              </w:rPr>
              <w:t>T</w:t>
            </w:r>
            <w:r w:rsidRPr="00E429CA">
              <w:rPr>
                <w:sz w:val="18"/>
                <w:szCs w:val="18"/>
                <w:lang w:val="el-GR" w:eastAsia="el-GR"/>
              </w:rPr>
              <w:t>.</w:t>
            </w:r>
            <w:r w:rsidRPr="00E429CA">
              <w:rPr>
                <w:sz w:val="18"/>
                <w:szCs w:val="18"/>
                <w:lang w:val="el-GR" w:eastAsia="el-GR"/>
              </w:rPr>
              <w:br/>
              <w:t>8. Να υπάρχει ειδικό κλιπ για τη διακοπή της ροής των ούρων, προαιρετικά</w:t>
            </w:r>
            <w:r w:rsidRPr="00E429CA">
              <w:rPr>
                <w:sz w:val="18"/>
                <w:szCs w:val="18"/>
                <w:lang w:val="el-GR" w:eastAsia="el-GR"/>
              </w:rPr>
              <w:br/>
              <w:t>9. Να υπάρχει κοντά στο ρύγχος ειδική υποδοχή -πρόσβαση για εύκολη και ασφαλή δειγματοληψία ούρων για καλλιέργεια</w:t>
            </w:r>
            <w:r w:rsidRPr="00E429CA">
              <w:rPr>
                <w:sz w:val="18"/>
                <w:szCs w:val="18"/>
                <w:lang w:val="el-GR" w:eastAsia="el-GR"/>
              </w:rPr>
              <w:br/>
              <w:t xml:space="preserve">10. </w:t>
            </w:r>
            <w:r w:rsidRPr="00D5503F">
              <w:rPr>
                <w:sz w:val="18"/>
                <w:szCs w:val="18"/>
                <w:lang w:eastAsia="el-GR"/>
              </w:rPr>
              <w:t>Να είναι ατομικά συσκευασμένοι και αποστειρωμένοι</w:t>
            </w:r>
          </w:p>
        </w:tc>
      </w:tr>
      <w:tr w:rsidR="00435B1E" w:rsidRPr="00D50AEA" w:rsidTr="002444E1">
        <w:trPr>
          <w:trHeight w:val="1978"/>
        </w:trPr>
        <w:tc>
          <w:tcPr>
            <w:tcW w:w="536" w:type="dxa"/>
            <w:shd w:val="clear" w:color="auto" w:fill="auto"/>
            <w:noWrap/>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38</w:t>
            </w:r>
          </w:p>
        </w:tc>
        <w:tc>
          <w:tcPr>
            <w:tcW w:w="860" w:type="dxa"/>
            <w:shd w:val="clear" w:color="auto" w:fill="auto"/>
            <w:noWrap/>
            <w:vAlign w:val="center"/>
            <w:hideMark/>
          </w:tcPr>
          <w:p w:rsidR="00435B1E" w:rsidRPr="00D5503F" w:rsidRDefault="00435B1E" w:rsidP="002444E1">
            <w:pPr>
              <w:suppressAutoHyphens w:val="0"/>
              <w:jc w:val="center"/>
              <w:rPr>
                <w:sz w:val="18"/>
                <w:szCs w:val="18"/>
                <w:lang w:eastAsia="el-GR"/>
              </w:rPr>
            </w:pPr>
            <w:r w:rsidRPr="00D5503F">
              <w:rPr>
                <w:sz w:val="18"/>
                <w:szCs w:val="18"/>
                <w:lang w:eastAsia="el-GR"/>
              </w:rPr>
              <w:t>68309</w:t>
            </w:r>
          </w:p>
        </w:tc>
        <w:tc>
          <w:tcPr>
            <w:tcW w:w="2574" w:type="dxa"/>
            <w:shd w:val="clear" w:color="auto" w:fill="auto"/>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ΟΥΡΟΣΥΛΛΕΚΤΕΣ ΠΑΙΔΙΚΟΙ  ΑΠΟΣΤΕΙΡΩΜΕΝΟΙ  ΑΥΤΟΚΟΛΛΗΤΟΙ</w:t>
            </w:r>
          </w:p>
        </w:tc>
        <w:tc>
          <w:tcPr>
            <w:tcW w:w="7087" w:type="dxa"/>
            <w:shd w:val="clear" w:color="auto" w:fill="auto"/>
            <w:vAlign w:val="center"/>
            <w:hideMark/>
          </w:tcPr>
          <w:p w:rsidR="00435B1E" w:rsidRPr="00E429CA" w:rsidRDefault="00435B1E" w:rsidP="002444E1">
            <w:pPr>
              <w:suppressAutoHyphens w:val="0"/>
              <w:jc w:val="center"/>
              <w:rPr>
                <w:sz w:val="18"/>
                <w:szCs w:val="18"/>
                <w:lang w:val="el-GR" w:eastAsia="el-GR"/>
              </w:rPr>
            </w:pPr>
            <w:r w:rsidRPr="00E429CA">
              <w:rPr>
                <w:sz w:val="18"/>
                <w:szCs w:val="18"/>
                <w:lang w:val="el-GR" w:eastAsia="el-GR"/>
              </w:rPr>
              <w:t xml:space="preserve">Ουροσυλλέκτες νεογνικοί παιδικοί 100 – 200 </w:t>
            </w:r>
            <w:r w:rsidRPr="00D5503F">
              <w:rPr>
                <w:sz w:val="18"/>
                <w:szCs w:val="18"/>
                <w:lang w:eastAsia="el-GR"/>
              </w:rPr>
              <w:t>ml</w:t>
            </w:r>
            <w:r w:rsidRPr="00E429CA">
              <w:rPr>
                <w:sz w:val="18"/>
                <w:szCs w:val="18"/>
                <w:lang w:val="el-GR" w:eastAsia="el-GR"/>
              </w:rPr>
              <w:t xml:space="preserve"> μιας χρήσης, αποστειρωμένοι αυτοκόλλητοι κατασκευασμένοι από μη τοξικό </w:t>
            </w:r>
            <w:r w:rsidRPr="00D5503F">
              <w:rPr>
                <w:sz w:val="18"/>
                <w:szCs w:val="18"/>
                <w:lang w:eastAsia="el-GR"/>
              </w:rPr>
              <w:t>PVC</w:t>
            </w:r>
            <w:r w:rsidRPr="00E429CA">
              <w:rPr>
                <w:sz w:val="18"/>
                <w:szCs w:val="18"/>
                <w:lang w:val="el-GR" w:eastAsia="el-GR"/>
              </w:rPr>
              <w:t>. Να φέρουν διαβάθμιση ανά 10</w:t>
            </w:r>
            <w:r w:rsidRPr="00D5503F">
              <w:rPr>
                <w:sz w:val="18"/>
                <w:szCs w:val="18"/>
                <w:lang w:eastAsia="el-GR"/>
              </w:rPr>
              <w:t>ml</w:t>
            </w:r>
            <w:r w:rsidRPr="00E429CA">
              <w:rPr>
                <w:sz w:val="18"/>
                <w:szCs w:val="18"/>
                <w:lang w:val="el-GR" w:eastAsia="el-GR"/>
              </w:rPr>
              <w:t>. Να διαθέτουν ευρύχωρη εγκοπή προσαρμογής σχήματος οβάλ (από την μια πλευρά) για ανατομική προσαρμογή στις επίμαχες περιοχές και εξαιρετική στεγανοποίηση. Να έχουν πολύ καλή συγκολλητικότητα και εξαιτίας της ελεγχόμενης κολλητικής τους μάζας, να είναι υποαλλεργικοί και πολύ φιλικοί στο δέρμα. Εσωτερικά από την κολλητική επιφάνεια να διαθέτουν ανατομικά σχεδιασμένο  «μαξιλαράκι» από αφρολέξ προκειμένου να τοποθετείται σωστά και να μην τραυματίζει</w:t>
            </w:r>
          </w:p>
        </w:tc>
      </w:tr>
      <w:tr w:rsidR="00435B1E" w:rsidRPr="00D5503F" w:rsidTr="002444E1">
        <w:trPr>
          <w:trHeight w:val="495"/>
        </w:trPr>
        <w:tc>
          <w:tcPr>
            <w:tcW w:w="536" w:type="dxa"/>
            <w:shd w:val="clear" w:color="auto" w:fill="auto"/>
            <w:noWrap/>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39</w:t>
            </w:r>
          </w:p>
        </w:tc>
        <w:tc>
          <w:tcPr>
            <w:tcW w:w="860" w:type="dxa"/>
            <w:shd w:val="clear" w:color="auto" w:fill="auto"/>
            <w:vAlign w:val="bottom"/>
            <w:hideMark/>
          </w:tcPr>
          <w:p w:rsidR="00435B1E" w:rsidRPr="00D5503F" w:rsidRDefault="00435B1E" w:rsidP="002444E1">
            <w:pPr>
              <w:suppressAutoHyphens w:val="0"/>
              <w:jc w:val="center"/>
              <w:rPr>
                <w:sz w:val="18"/>
                <w:szCs w:val="18"/>
                <w:lang w:eastAsia="el-GR"/>
              </w:rPr>
            </w:pPr>
            <w:r w:rsidRPr="00D5503F">
              <w:rPr>
                <w:sz w:val="18"/>
                <w:szCs w:val="18"/>
                <w:lang w:eastAsia="el-GR"/>
              </w:rPr>
              <w:t>28075</w:t>
            </w:r>
          </w:p>
        </w:tc>
        <w:tc>
          <w:tcPr>
            <w:tcW w:w="2574" w:type="dxa"/>
            <w:shd w:val="clear" w:color="auto" w:fill="auto"/>
            <w:vAlign w:val="bottom"/>
            <w:hideMark/>
          </w:tcPr>
          <w:p w:rsidR="00435B1E" w:rsidRPr="00D5503F" w:rsidRDefault="00435B1E" w:rsidP="002444E1">
            <w:pPr>
              <w:suppressAutoHyphens w:val="0"/>
              <w:jc w:val="center"/>
              <w:rPr>
                <w:sz w:val="18"/>
                <w:szCs w:val="18"/>
                <w:lang w:eastAsia="el-GR"/>
              </w:rPr>
            </w:pPr>
            <w:r w:rsidRPr="00D5503F">
              <w:rPr>
                <w:sz w:val="18"/>
                <w:szCs w:val="18"/>
                <w:lang w:eastAsia="el-GR"/>
              </w:rPr>
              <w:t>ΣΤΗΡΙΓΜΑΤΑ ΟΥΡΟΣΥΛΛΕΚΤΩΝ</w:t>
            </w:r>
          </w:p>
        </w:tc>
        <w:tc>
          <w:tcPr>
            <w:tcW w:w="7087" w:type="dxa"/>
            <w:shd w:val="clear" w:color="auto" w:fill="auto"/>
            <w:vAlign w:val="bottom"/>
            <w:hideMark/>
          </w:tcPr>
          <w:p w:rsidR="00435B1E" w:rsidRPr="00D5503F" w:rsidRDefault="00435B1E" w:rsidP="002444E1">
            <w:pPr>
              <w:suppressAutoHyphens w:val="0"/>
              <w:jc w:val="center"/>
              <w:rPr>
                <w:sz w:val="18"/>
                <w:szCs w:val="18"/>
                <w:lang w:eastAsia="el-GR"/>
              </w:rPr>
            </w:pPr>
            <w:r w:rsidRPr="00D5503F">
              <w:rPr>
                <w:sz w:val="18"/>
                <w:szCs w:val="18"/>
                <w:lang w:eastAsia="el-GR"/>
              </w:rPr>
              <w:t>Πλαστικά.</w:t>
            </w:r>
          </w:p>
        </w:tc>
      </w:tr>
      <w:tr w:rsidR="00435B1E" w:rsidRPr="00D50AEA" w:rsidTr="002444E1">
        <w:trPr>
          <w:trHeight w:val="1615"/>
        </w:trPr>
        <w:tc>
          <w:tcPr>
            <w:tcW w:w="536" w:type="dxa"/>
            <w:shd w:val="clear" w:color="auto" w:fill="auto"/>
            <w:noWrap/>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40</w:t>
            </w:r>
          </w:p>
        </w:tc>
        <w:tc>
          <w:tcPr>
            <w:tcW w:w="860" w:type="dxa"/>
            <w:shd w:val="clear" w:color="auto" w:fill="auto"/>
            <w:noWrap/>
            <w:vAlign w:val="center"/>
            <w:hideMark/>
          </w:tcPr>
          <w:p w:rsidR="00435B1E" w:rsidRPr="00D5503F" w:rsidRDefault="00435B1E" w:rsidP="002444E1">
            <w:pPr>
              <w:suppressAutoHyphens w:val="0"/>
              <w:jc w:val="center"/>
              <w:rPr>
                <w:sz w:val="18"/>
                <w:szCs w:val="18"/>
                <w:lang w:eastAsia="el-GR"/>
              </w:rPr>
            </w:pPr>
            <w:r w:rsidRPr="00D5503F">
              <w:rPr>
                <w:sz w:val="18"/>
                <w:szCs w:val="18"/>
                <w:lang w:eastAsia="el-GR"/>
              </w:rPr>
              <w:t>175675</w:t>
            </w:r>
          </w:p>
        </w:tc>
        <w:tc>
          <w:tcPr>
            <w:tcW w:w="2574" w:type="dxa"/>
            <w:shd w:val="clear" w:color="auto" w:fill="auto"/>
            <w:vAlign w:val="center"/>
            <w:hideMark/>
          </w:tcPr>
          <w:p w:rsidR="00435B1E" w:rsidRPr="00D5503F" w:rsidRDefault="00435B1E" w:rsidP="002444E1">
            <w:pPr>
              <w:suppressAutoHyphens w:val="0"/>
              <w:jc w:val="center"/>
              <w:rPr>
                <w:color w:val="000000"/>
                <w:sz w:val="18"/>
                <w:szCs w:val="18"/>
                <w:lang w:eastAsia="el-GR"/>
              </w:rPr>
            </w:pPr>
            <w:r w:rsidRPr="00D5503F">
              <w:rPr>
                <w:color w:val="000000"/>
                <w:sz w:val="18"/>
                <w:szCs w:val="18"/>
                <w:lang w:eastAsia="el-GR"/>
              </w:rPr>
              <w:t>ΣΑΚΚΟΙ ΕΙΛΕΟΣΤΟΜΙΑΣ ΑΥΤΟΚΟΛΛΗΤΟΙ</w:t>
            </w:r>
          </w:p>
        </w:tc>
        <w:tc>
          <w:tcPr>
            <w:tcW w:w="7087" w:type="dxa"/>
            <w:shd w:val="clear" w:color="auto" w:fill="auto"/>
            <w:vAlign w:val="center"/>
            <w:hideMark/>
          </w:tcPr>
          <w:p w:rsidR="00435B1E" w:rsidRPr="00E429CA" w:rsidRDefault="00435B1E" w:rsidP="002444E1">
            <w:pPr>
              <w:suppressAutoHyphens w:val="0"/>
              <w:jc w:val="center"/>
              <w:rPr>
                <w:color w:val="000000"/>
                <w:sz w:val="18"/>
                <w:szCs w:val="18"/>
                <w:lang w:val="el-GR" w:eastAsia="el-GR"/>
              </w:rPr>
            </w:pPr>
            <w:r w:rsidRPr="00E429CA">
              <w:rPr>
                <w:color w:val="000000"/>
                <w:sz w:val="18"/>
                <w:szCs w:val="18"/>
                <w:lang w:val="el-GR" w:eastAsia="el-GR"/>
              </w:rPr>
              <w:t>Ο σάκος να είναι διαφανής, με ενσωματωμένη  αυτοκόλλητη   εύκαμπτη βάση. Να έχει ειδική σύσταση για να μη διαβρώνεται για καλύτερη προσκόλληση στο δέρμα κι αποφυγή διαρροών. Να διαθέτει φίλτρο διαφυγής αερίων. Να έχει μαλακό, υποαλλεργικό, αντιιδρωτικό κάλυμμα στην πλευρά επαφής με το δέρμα. Να διαθέτει ενσωματωμένο σύστημα ανοίγματος - κλεισίματος για εύκολο άδειασμα. Να διαθέτει προσαρμοζόμενο άνοιγμα 10 -80  χιλ.</w:t>
            </w:r>
          </w:p>
        </w:tc>
      </w:tr>
    </w:tbl>
    <w:p w:rsidR="00435B1E" w:rsidRDefault="00435B1E" w:rsidP="00435B1E">
      <w:pPr>
        <w:pStyle w:val="normalwithoutspacing"/>
        <w:spacing w:before="57" w:after="57"/>
        <w:rPr>
          <w:rFonts w:ascii="Arial" w:hAnsi="Arial" w:cs="Arial"/>
          <w:b/>
          <w:color w:val="002060"/>
          <w:szCs w:val="22"/>
        </w:rPr>
      </w:pPr>
    </w:p>
    <w:p w:rsidR="00435B1E" w:rsidRDefault="00435B1E" w:rsidP="00435B1E">
      <w:pPr>
        <w:suppressAutoHyphens w:val="0"/>
        <w:autoSpaceDE w:val="0"/>
        <w:autoSpaceDN w:val="0"/>
        <w:adjustRightInd w:val="0"/>
        <w:spacing w:after="0"/>
        <w:rPr>
          <w:szCs w:val="22"/>
          <w:lang w:val="el-GR" w:eastAsia="el-GR"/>
        </w:rPr>
      </w:pPr>
      <w:r w:rsidRPr="003B0530">
        <w:rPr>
          <w:b/>
          <w:szCs w:val="22"/>
          <w:lang w:val="el-GR" w:eastAsia="el-GR"/>
        </w:rPr>
        <w:t>Προαιρέσεις:</w:t>
      </w:r>
      <w:r>
        <w:rPr>
          <w:szCs w:val="22"/>
          <w:lang w:val="el-GR" w:eastAsia="el-GR"/>
        </w:rPr>
        <w:t xml:space="preserve"> Η Αναθέτουσα Αρχή με αιτιολογημένη απόφασή της, η οποία κοινοποιείται στους Αναδόχους το αργότερο ένα (1) μήνα πριν από τη λήξη της σύμβασης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w:t>
      </w:r>
    </w:p>
    <w:p w:rsidR="00435B1E" w:rsidRDefault="00435B1E" w:rsidP="00435B1E">
      <w:pPr>
        <w:suppressAutoHyphens w:val="0"/>
        <w:autoSpaceDE w:val="0"/>
        <w:autoSpaceDN w:val="0"/>
        <w:adjustRightInd w:val="0"/>
        <w:spacing w:after="0"/>
        <w:rPr>
          <w:szCs w:val="22"/>
          <w:lang w:val="el-GR" w:eastAsia="el-GR"/>
        </w:rPr>
      </w:pPr>
      <w:r w:rsidRPr="003B0530">
        <w:rPr>
          <w:b/>
          <w:szCs w:val="22"/>
          <w:lang w:val="el-GR" w:eastAsia="el-GR"/>
        </w:rPr>
        <w:t>Παρατάσεις:</w:t>
      </w:r>
      <w:r>
        <w:rPr>
          <w:szCs w:val="22"/>
          <w:lang w:val="el-GR" w:eastAsia="el-GR"/>
        </w:rPr>
        <w:t xml:space="preserve"> Η διάρκεια της σύμβασης ορίζεται σε 12 μήνες. Δύναται να δοθεί παράταση έως 6 μήνες</w:t>
      </w:r>
    </w:p>
    <w:p w:rsidR="00435B1E" w:rsidRDefault="00435B1E" w:rsidP="00435B1E">
      <w:pPr>
        <w:suppressAutoHyphens w:val="0"/>
        <w:autoSpaceDE w:val="0"/>
        <w:autoSpaceDN w:val="0"/>
        <w:adjustRightInd w:val="0"/>
        <w:spacing w:after="0"/>
        <w:rPr>
          <w:szCs w:val="22"/>
          <w:lang w:val="el-GR" w:eastAsia="el-GR"/>
        </w:rPr>
      </w:pPr>
      <w:r>
        <w:rPr>
          <w:szCs w:val="22"/>
          <w:lang w:val="el-GR" w:eastAsia="el-GR"/>
        </w:rPr>
        <w:t>μονομερώς για την απορρόφηση του φυσικού και οικονομικού αντικειμένου της σύμβασης.</w:t>
      </w:r>
    </w:p>
    <w:p w:rsidR="00435B1E" w:rsidRDefault="00435B1E" w:rsidP="00435B1E">
      <w:pPr>
        <w:pStyle w:val="normalwithoutspacing"/>
        <w:spacing w:before="57" w:after="57"/>
        <w:rPr>
          <w:rFonts w:ascii="Arial" w:hAnsi="Arial" w:cs="Arial"/>
          <w:b/>
          <w:color w:val="002060"/>
          <w:szCs w:val="22"/>
        </w:rPr>
      </w:pPr>
      <w:r w:rsidRPr="003B0530">
        <w:rPr>
          <w:b/>
          <w:szCs w:val="22"/>
          <w:lang w:eastAsia="el-GR"/>
        </w:rPr>
        <w:t>Τροποποίηση Σύμβασης:</w:t>
      </w:r>
      <w:r>
        <w:rPr>
          <w:szCs w:val="22"/>
          <w:lang w:eastAsia="el-GR"/>
        </w:rPr>
        <w:t xml:space="preserve"> Σύμφωνα με το αρ. 4.5 της παρούσας.</w:t>
      </w:r>
    </w:p>
    <w:p w:rsidR="00435B1E" w:rsidRDefault="00435B1E" w:rsidP="00435B1E">
      <w:pPr>
        <w:pStyle w:val="normalwithoutspacing"/>
        <w:spacing w:before="57" w:after="57"/>
        <w:rPr>
          <w:rFonts w:ascii="Arial" w:hAnsi="Arial" w:cs="Arial"/>
          <w:b/>
          <w:color w:val="002060"/>
          <w:szCs w:val="22"/>
        </w:rPr>
      </w:pPr>
    </w:p>
    <w:p w:rsidR="00435B1E" w:rsidRDefault="00435B1E" w:rsidP="00435B1E">
      <w:pPr>
        <w:pStyle w:val="normalwithoutspacing"/>
        <w:spacing w:before="57" w:after="57"/>
        <w:rPr>
          <w:rFonts w:ascii="Arial" w:hAnsi="Arial" w:cs="Arial"/>
          <w:b/>
          <w:color w:val="002060"/>
          <w:szCs w:val="22"/>
        </w:rPr>
      </w:pPr>
    </w:p>
    <w:p w:rsidR="00435B1E" w:rsidRPr="00BD1102" w:rsidRDefault="00435B1E" w:rsidP="00435B1E">
      <w:pPr>
        <w:pStyle w:val="normalwithoutspacing"/>
        <w:spacing w:before="57" w:after="57"/>
        <w:rPr>
          <w:rFonts w:ascii="Arial" w:hAnsi="Arial" w:cs="Arial"/>
          <w:b/>
          <w:color w:val="002060"/>
          <w:szCs w:val="22"/>
        </w:rPr>
      </w:pPr>
    </w:p>
    <w:p w:rsidR="00435B1E" w:rsidRDefault="00435B1E" w:rsidP="00435B1E">
      <w:pPr>
        <w:pStyle w:val="normalwithoutspacing"/>
        <w:spacing w:before="57" w:after="57"/>
        <w:rPr>
          <w:rFonts w:eastAsia="SimSun"/>
          <w:szCs w:val="22"/>
        </w:rPr>
      </w:pPr>
      <w:r>
        <w:rPr>
          <w:rFonts w:ascii="Arial" w:hAnsi="Arial" w:cs="Arial"/>
          <w:b/>
          <w:color w:val="002060"/>
          <w:szCs w:val="22"/>
        </w:rPr>
        <w:t>ΜΕΡΟΣ Β- ΟΙΚΟΝΟΜΙΚΟ ΑΝΤΙΚΕΙΜΕΝΟ ΤΗΣ ΣΥΜΒΑΣΗΣ</w:t>
      </w:r>
    </w:p>
    <w:p w:rsidR="00435B1E" w:rsidRDefault="00435B1E" w:rsidP="00435B1E">
      <w:pPr>
        <w:suppressAutoHyphens w:val="0"/>
        <w:autoSpaceDE w:val="0"/>
        <w:spacing w:before="57" w:after="57"/>
        <w:rPr>
          <w:lang w:val="el-GR"/>
        </w:rPr>
      </w:pPr>
      <w:r w:rsidRPr="002875BD">
        <w:rPr>
          <w:lang w:val="el-GR"/>
        </w:rPr>
        <w:t>Φορέας χρηματοδότησης της παρούσας σύμβασης είναι η Ο.Μ. Έδρας-Άγιος Νικόλαος, η Α.Ο.Μ. Ιεράπετρας, η Α.Ο.Μ. Σητείας του Γ.Ν. Λασιθίου και το Γ.Ν.-Κ.Υ. Νεάπολης «Διαλυνάκειο». Η δαπάνη για την εν λόγω σύμβαση βαρύνει την με Κ.Α.: 1311 σχετική πίστωση του τακτικού προϋπολογισμού τ</w:t>
      </w:r>
      <w:r>
        <w:rPr>
          <w:lang w:val="el-GR"/>
        </w:rPr>
        <w:t>ων</w:t>
      </w:r>
      <w:r w:rsidRPr="002875BD">
        <w:rPr>
          <w:lang w:val="el-GR"/>
        </w:rPr>
        <w:t xml:space="preserve"> οικονομικ</w:t>
      </w:r>
      <w:r>
        <w:rPr>
          <w:lang w:val="el-GR"/>
        </w:rPr>
        <w:t>ών</w:t>
      </w:r>
      <w:r w:rsidRPr="002875BD">
        <w:rPr>
          <w:lang w:val="el-GR"/>
        </w:rPr>
        <w:t xml:space="preserve"> </w:t>
      </w:r>
      <w:r>
        <w:rPr>
          <w:lang w:val="el-GR"/>
        </w:rPr>
        <w:t>ετών</w:t>
      </w:r>
      <w:r w:rsidRPr="002875BD">
        <w:rPr>
          <w:lang w:val="el-GR"/>
        </w:rPr>
        <w:t xml:space="preserve"> 2025, 2026</w:t>
      </w:r>
      <w:r>
        <w:rPr>
          <w:lang w:val="el-GR"/>
        </w:rPr>
        <w:t xml:space="preserve"> και 2027</w:t>
      </w:r>
      <w:r w:rsidRPr="002875BD">
        <w:rPr>
          <w:lang w:val="el-GR"/>
        </w:rPr>
        <w:t xml:space="preserve"> των Φορέων</w:t>
      </w:r>
      <w:r>
        <w:rPr>
          <w:lang w:val="el-GR"/>
        </w:rPr>
        <w:t>.</w:t>
      </w:r>
    </w:p>
    <w:p w:rsidR="00435B1E" w:rsidRDefault="00435B1E" w:rsidP="00435B1E">
      <w:pPr>
        <w:suppressAutoHyphens w:val="0"/>
        <w:autoSpaceDE w:val="0"/>
        <w:spacing w:before="57" w:after="57"/>
        <w:rPr>
          <w:rFonts w:eastAsia="SimSun"/>
          <w:szCs w:val="22"/>
          <w:lang w:val="el-GR"/>
        </w:rPr>
      </w:pPr>
      <w:r>
        <w:rPr>
          <w:rFonts w:eastAsia="SimSun"/>
          <w:szCs w:val="22"/>
          <w:lang w:val="el-GR"/>
        </w:rPr>
        <w:t xml:space="preserve">Εκτιμώμενη αξία σύμβασης σε ευρώ, χωρίς ΦΠΑ:  </w:t>
      </w:r>
      <w:r w:rsidRPr="00D34BDF">
        <w:rPr>
          <w:rFonts w:eastAsia="SimSun"/>
          <w:szCs w:val="22"/>
          <w:lang w:val="el-GR"/>
        </w:rPr>
        <w:t>63.548,38</w:t>
      </w:r>
      <w:r>
        <w:rPr>
          <w:rFonts w:eastAsia="SimSun"/>
          <w:szCs w:val="22"/>
          <w:lang w:val="el-GR"/>
        </w:rPr>
        <w:t xml:space="preserve"> </w:t>
      </w:r>
    </w:p>
    <w:p w:rsidR="00435B1E" w:rsidRDefault="00435B1E" w:rsidP="00435B1E">
      <w:pPr>
        <w:suppressAutoHyphens w:val="0"/>
        <w:autoSpaceDE w:val="0"/>
        <w:spacing w:before="57" w:after="57"/>
        <w:rPr>
          <w:rFonts w:eastAsia="SimSun"/>
          <w:szCs w:val="22"/>
          <w:lang w:val="el-GR"/>
        </w:rPr>
      </w:pPr>
      <w:r>
        <w:rPr>
          <w:rFonts w:eastAsia="SimSun"/>
          <w:szCs w:val="22"/>
          <w:lang w:val="el-GR"/>
        </w:rPr>
        <w:t xml:space="preserve">Εκτιμώμενη αξία κάθε τμήματος της σύμβασης σε ευρώ, χωρίς ΦΠΑ: </w:t>
      </w:r>
    </w:p>
    <w:p w:rsidR="00435B1E" w:rsidRDefault="00435B1E" w:rsidP="00435B1E">
      <w:pPr>
        <w:suppressAutoHyphens w:val="0"/>
        <w:autoSpaceDE w:val="0"/>
        <w:spacing w:before="57" w:after="57"/>
        <w:jc w:val="center"/>
        <w:rPr>
          <w:rFonts w:eastAsia="SimSun"/>
          <w:b/>
          <w:sz w:val="28"/>
          <w:szCs w:val="28"/>
          <w:u w:val="single"/>
          <w:lang w:val="el-GR"/>
        </w:rPr>
      </w:pPr>
    </w:p>
    <w:p w:rsidR="00435B1E" w:rsidRDefault="00435B1E" w:rsidP="00435B1E">
      <w:pPr>
        <w:suppressAutoHyphens w:val="0"/>
        <w:autoSpaceDE w:val="0"/>
        <w:spacing w:before="57" w:after="57"/>
        <w:jc w:val="center"/>
        <w:rPr>
          <w:rFonts w:eastAsia="SimSun"/>
          <w:b/>
          <w:sz w:val="28"/>
          <w:szCs w:val="28"/>
          <w:u w:val="single"/>
          <w:lang w:val="el-GR"/>
        </w:rPr>
      </w:pPr>
    </w:p>
    <w:p w:rsidR="00435B1E" w:rsidRPr="003432B5" w:rsidRDefault="00435B1E" w:rsidP="00435B1E">
      <w:pPr>
        <w:suppressAutoHyphens w:val="0"/>
        <w:autoSpaceDE w:val="0"/>
        <w:spacing w:before="57" w:after="57"/>
        <w:jc w:val="center"/>
        <w:rPr>
          <w:rFonts w:eastAsia="SimSun"/>
          <w:b/>
          <w:sz w:val="28"/>
          <w:szCs w:val="28"/>
          <w:u w:val="single"/>
          <w:lang w:val="el-GR"/>
        </w:rPr>
      </w:pPr>
      <w:r w:rsidRPr="003432B5">
        <w:rPr>
          <w:rFonts w:eastAsia="SimSun"/>
          <w:b/>
          <w:sz w:val="28"/>
          <w:szCs w:val="28"/>
          <w:u w:val="single"/>
          <w:lang w:val="el-GR"/>
        </w:rPr>
        <w:lastRenderedPageBreak/>
        <w:t>Ανάλυση και Τεκμηρίωση προϋπολογισμού/Συνολική και ανά τμήμα/μονάδα</w:t>
      </w:r>
      <w:r>
        <w:rPr>
          <w:rFonts w:eastAsia="SimSun"/>
          <w:b/>
          <w:sz w:val="28"/>
          <w:szCs w:val="28"/>
          <w:u w:val="single"/>
          <w:lang w:val="el-GR"/>
        </w:rPr>
        <w:t xml:space="preserve"> </w:t>
      </w:r>
    </w:p>
    <w:p w:rsidR="00435B1E" w:rsidRPr="00AB06EE" w:rsidRDefault="00435B1E" w:rsidP="00435B1E">
      <w:pPr>
        <w:suppressAutoHyphens w:val="0"/>
        <w:autoSpaceDE w:val="0"/>
        <w:spacing w:before="57" w:after="57"/>
        <w:jc w:val="center"/>
        <w:rPr>
          <w:rFonts w:eastAsia="SimSun"/>
          <w:szCs w:val="22"/>
          <w:u w:val="single"/>
          <w:lang w:val="el-GR"/>
        </w:rPr>
      </w:pPr>
    </w:p>
    <w:p w:rsidR="00435B1E" w:rsidRPr="001E073D" w:rsidRDefault="00435B1E" w:rsidP="00435B1E">
      <w:pPr>
        <w:suppressAutoHyphens w:val="0"/>
        <w:autoSpaceDE w:val="0"/>
        <w:spacing w:before="57" w:after="57"/>
        <w:rPr>
          <w:rFonts w:eastAsia="SimSun"/>
          <w:b/>
          <w:szCs w:val="22"/>
          <w:lang w:val="el-GR"/>
        </w:rPr>
      </w:pPr>
      <w:r w:rsidRPr="00BD1102">
        <w:rPr>
          <w:rFonts w:eastAsia="SimSun"/>
          <w:b/>
          <w:szCs w:val="22"/>
          <w:lang w:val="el-GR"/>
        </w:rPr>
        <w:t>Ο.Μ.Ε. ΑΓΙΟΣ ΝΙΚΟΛΑΟΣ</w:t>
      </w:r>
      <w:r>
        <w:rPr>
          <w:rFonts w:eastAsia="SimSun"/>
          <w:b/>
          <w:szCs w:val="22"/>
          <w:lang w:val="el-GR"/>
        </w:rPr>
        <w:t xml:space="preserve">: </w:t>
      </w:r>
      <w:r w:rsidRPr="001E073D">
        <w:rPr>
          <w:rFonts w:eastAsia="SimSun"/>
          <w:b/>
          <w:szCs w:val="22"/>
          <w:lang w:val="el-GR"/>
        </w:rPr>
        <w:t xml:space="preserve">30.493,25 </w:t>
      </w:r>
      <w:r>
        <w:rPr>
          <w:rFonts w:eastAsia="SimSun"/>
          <w:b/>
          <w:szCs w:val="22"/>
          <w:lang w:val="el-GR"/>
        </w:rPr>
        <w:t>€</w:t>
      </w:r>
    </w:p>
    <w:p w:rsidR="00435B1E" w:rsidRPr="001E073D" w:rsidRDefault="00435B1E" w:rsidP="00435B1E">
      <w:pPr>
        <w:rPr>
          <w:rFonts w:eastAsia="SimSun"/>
          <w:szCs w:val="22"/>
          <w:lang w:val="el-GR"/>
        </w:rPr>
      </w:pPr>
      <w:r w:rsidRPr="002906B2">
        <w:rPr>
          <w:rFonts w:eastAsia="SimSun"/>
          <w:b/>
          <w:szCs w:val="22"/>
          <w:lang w:val="el-GR"/>
        </w:rPr>
        <w:t>Α.Ο.Μ. Ιεράπετρας</w:t>
      </w:r>
      <w:r>
        <w:rPr>
          <w:rFonts w:eastAsia="SimSun"/>
          <w:b/>
          <w:szCs w:val="22"/>
          <w:lang w:val="el-GR"/>
        </w:rPr>
        <w:t xml:space="preserve">: </w:t>
      </w:r>
      <w:r w:rsidRPr="001E073D">
        <w:rPr>
          <w:rFonts w:eastAsia="SimSun"/>
          <w:b/>
          <w:szCs w:val="22"/>
          <w:lang w:val="el-GR"/>
        </w:rPr>
        <w:t xml:space="preserve">17.936,10 </w:t>
      </w:r>
      <w:r>
        <w:rPr>
          <w:rFonts w:eastAsia="SimSun"/>
          <w:b/>
          <w:szCs w:val="22"/>
          <w:lang w:val="el-GR"/>
        </w:rPr>
        <w:t>€</w:t>
      </w:r>
    </w:p>
    <w:p w:rsidR="00435B1E" w:rsidRPr="001E073D" w:rsidRDefault="00435B1E" w:rsidP="00435B1E">
      <w:pPr>
        <w:rPr>
          <w:rFonts w:eastAsia="SimSun"/>
          <w:b/>
          <w:szCs w:val="22"/>
          <w:lang w:val="el-GR"/>
        </w:rPr>
      </w:pPr>
      <w:r w:rsidRPr="003E5847">
        <w:rPr>
          <w:rFonts w:eastAsia="SimSun"/>
          <w:b/>
          <w:szCs w:val="22"/>
          <w:lang w:val="el-GR"/>
        </w:rPr>
        <w:t>Α.Ο.Μ. Σητείας</w:t>
      </w:r>
      <w:r>
        <w:rPr>
          <w:rFonts w:eastAsia="SimSun"/>
          <w:b/>
          <w:szCs w:val="22"/>
          <w:lang w:val="el-GR"/>
        </w:rPr>
        <w:t xml:space="preserve">: </w:t>
      </w:r>
      <w:r w:rsidRPr="001E073D">
        <w:rPr>
          <w:rFonts w:eastAsia="SimSun"/>
          <w:b/>
          <w:szCs w:val="22"/>
          <w:lang w:val="el-GR"/>
        </w:rPr>
        <w:t xml:space="preserve">14.306,40 </w:t>
      </w:r>
      <w:r>
        <w:rPr>
          <w:rFonts w:eastAsia="SimSun"/>
          <w:b/>
          <w:szCs w:val="22"/>
          <w:lang w:val="el-GR"/>
        </w:rPr>
        <w:t>€</w:t>
      </w:r>
    </w:p>
    <w:p w:rsidR="00435B1E" w:rsidRPr="001E073D" w:rsidRDefault="00435B1E" w:rsidP="00435B1E">
      <w:pPr>
        <w:tabs>
          <w:tab w:val="left" w:pos="6345"/>
        </w:tabs>
        <w:rPr>
          <w:rFonts w:eastAsia="SimSun"/>
          <w:szCs w:val="22"/>
          <w:lang w:val="el-GR"/>
        </w:rPr>
      </w:pPr>
      <w:r w:rsidRPr="001847C3">
        <w:rPr>
          <w:rFonts w:eastAsia="SimSun"/>
          <w:b/>
          <w:szCs w:val="22"/>
          <w:lang w:val="el-GR"/>
        </w:rPr>
        <w:t>ΓΝ-ΚΥ Νεαπόλεως «Διαλυνάκειο»</w:t>
      </w:r>
      <w:r>
        <w:rPr>
          <w:rFonts w:eastAsia="SimSun"/>
          <w:b/>
          <w:szCs w:val="22"/>
          <w:lang w:val="el-GR"/>
        </w:rPr>
        <w:t xml:space="preserve"> : </w:t>
      </w:r>
      <w:r w:rsidRPr="001E073D">
        <w:rPr>
          <w:rFonts w:eastAsia="SimSun"/>
          <w:b/>
          <w:szCs w:val="22"/>
          <w:lang w:val="el-GR"/>
        </w:rPr>
        <w:t xml:space="preserve">812,63 </w:t>
      </w:r>
      <w:r>
        <w:rPr>
          <w:rFonts w:eastAsia="SimSun"/>
          <w:b/>
          <w:szCs w:val="22"/>
          <w:lang w:val="el-GR"/>
        </w:rPr>
        <w:t>€</w:t>
      </w:r>
    </w:p>
    <w:p w:rsidR="00435B1E" w:rsidRDefault="00435B1E" w:rsidP="00435B1E">
      <w:pPr>
        <w:suppressAutoHyphens w:val="0"/>
        <w:autoSpaceDE w:val="0"/>
        <w:autoSpaceDN w:val="0"/>
        <w:adjustRightInd w:val="0"/>
        <w:spacing w:after="0"/>
        <w:rPr>
          <w:szCs w:val="22"/>
          <w:lang w:val="el-GR" w:eastAsia="el-GR"/>
        </w:rPr>
      </w:pPr>
      <w:r>
        <w:rPr>
          <w:szCs w:val="22"/>
          <w:lang w:val="el-GR" w:eastAsia="el-GR"/>
        </w:rPr>
        <w:t>Η Α.Α. συνέταξε τον π/υ της παρούσας σύμβασης βασισμένη στις αναλώσεις των 3 τελευταίων ετών (2022, 2023, 2024) , εκτιμώντας τις αυξομειώσεις της κίνησης των νοσοκομείων καθώς και νέες ανάγκες των τμημάτων.</w:t>
      </w:r>
    </w:p>
    <w:p w:rsidR="00435B1E" w:rsidRDefault="00435B1E" w:rsidP="00435B1E">
      <w:pPr>
        <w:suppressAutoHyphens w:val="0"/>
        <w:autoSpaceDE w:val="0"/>
        <w:autoSpaceDN w:val="0"/>
        <w:adjustRightInd w:val="0"/>
        <w:spacing w:after="0"/>
        <w:rPr>
          <w:szCs w:val="22"/>
          <w:lang w:val="el-GR" w:eastAsia="el-GR"/>
        </w:rPr>
      </w:pPr>
      <w:r>
        <w:rPr>
          <w:szCs w:val="22"/>
          <w:lang w:val="el-GR" w:eastAsia="el-GR"/>
        </w:rPr>
        <w:t>Τιμές αναφοράς: Οι τιμές μονάδος είναι οι τιμές παρατηρητηρίου τιμών της ΕΚΑΠΥ, για τα είδη που</w:t>
      </w:r>
    </w:p>
    <w:p w:rsidR="00435B1E" w:rsidRDefault="00435B1E" w:rsidP="00435B1E">
      <w:pPr>
        <w:suppressAutoHyphens w:val="0"/>
        <w:autoSpaceDE w:val="0"/>
        <w:autoSpaceDN w:val="0"/>
        <w:adjustRightInd w:val="0"/>
        <w:spacing w:after="0"/>
        <w:rPr>
          <w:szCs w:val="22"/>
          <w:lang w:val="el-GR" w:eastAsia="el-GR"/>
        </w:rPr>
      </w:pPr>
      <w:r>
        <w:rPr>
          <w:szCs w:val="22"/>
          <w:lang w:val="el-GR" w:eastAsia="el-GR"/>
        </w:rPr>
        <w:t xml:space="preserve">παρακολουθούνται από αυτό και οι τιμές τελευταίας αγοράς  </w:t>
      </w:r>
      <w:r w:rsidRPr="003F2B76">
        <w:rPr>
          <w:szCs w:val="22"/>
          <w:lang w:val="el-GR" w:eastAsia="el-GR"/>
        </w:rPr>
        <w:t xml:space="preserve">της ΟΜΕ Αγ. Νικολάου ή των άλλων μονάδων που είχαν πρόσφατες αγορές. Σε νέους κωδικούς ή κωδικούς που δεν υπήρχε πρόσφατη νοσοκομειακή τιμή , πραγματοποιήθηκε έρευνα αγοράς. </w:t>
      </w:r>
    </w:p>
    <w:p w:rsidR="00435B1E" w:rsidRDefault="00435B1E" w:rsidP="00435B1E">
      <w:pPr>
        <w:suppressAutoHyphens w:val="0"/>
        <w:autoSpaceDE w:val="0"/>
        <w:autoSpaceDN w:val="0"/>
        <w:adjustRightInd w:val="0"/>
        <w:spacing w:after="0"/>
        <w:rPr>
          <w:rFonts w:eastAsia="SimSun"/>
          <w:szCs w:val="22"/>
          <w:lang w:val="el-GR"/>
        </w:rPr>
      </w:pPr>
      <w:r>
        <w:rPr>
          <w:szCs w:val="22"/>
          <w:lang w:val="el-GR" w:eastAsia="el-GR"/>
        </w:rPr>
        <w:t xml:space="preserve">Αξία δικαιωμάτων προαίρεσης: </w:t>
      </w:r>
      <w:r w:rsidRPr="00B23238">
        <w:rPr>
          <w:szCs w:val="22"/>
          <w:lang w:val="el-GR" w:eastAsia="el-GR"/>
        </w:rPr>
        <w:t xml:space="preserve">63.548,38 </w:t>
      </w:r>
      <w:r>
        <w:rPr>
          <w:szCs w:val="22"/>
          <w:lang w:val="el-GR" w:eastAsia="el-GR"/>
        </w:rPr>
        <w:t>ευρώ πλέον Φ.Π.Α.</w:t>
      </w:r>
    </w:p>
    <w:p w:rsidR="00435B1E" w:rsidRDefault="00435B1E" w:rsidP="00435B1E">
      <w:pPr>
        <w:suppressAutoHyphens w:val="0"/>
        <w:autoSpaceDE w:val="0"/>
        <w:spacing w:before="57" w:after="57"/>
        <w:rPr>
          <w:lang w:val="el-GR"/>
        </w:rPr>
      </w:pPr>
      <w:r>
        <w:rPr>
          <w:rFonts w:eastAsia="SimSun"/>
          <w:szCs w:val="22"/>
          <w:lang w:val="el-GR"/>
        </w:rPr>
        <w:t>Φ.Π.Α.- Κρατήσεις-δικαιώματα τρίτων – επιβαρύνσεις , όπως αυτά αναφέρονται στην παρ. 5.1.</w:t>
      </w:r>
    </w:p>
    <w:p w:rsidR="00435B1E" w:rsidRDefault="00435B1E" w:rsidP="00435B1E">
      <w:pPr>
        <w:rPr>
          <w:lang w:val="el-GR"/>
        </w:rPr>
      </w:pPr>
    </w:p>
    <w:p w:rsidR="00435B1E" w:rsidRPr="00DA22A2" w:rsidRDefault="00435B1E" w:rsidP="00435B1E">
      <w:pPr>
        <w:rPr>
          <w:b/>
          <w:u w:val="single"/>
          <w:lang w:val="el-GR"/>
        </w:rPr>
      </w:pPr>
      <w:r w:rsidRPr="00DA22A2">
        <w:rPr>
          <w:b/>
          <w:u w:val="single"/>
          <w:lang w:val="el-GR"/>
        </w:rPr>
        <w:t>Αναλυτικά ανά Νοσοκομείο</w:t>
      </w:r>
    </w:p>
    <w:p w:rsidR="00435B1E" w:rsidRDefault="00435B1E" w:rsidP="00435B1E">
      <w:pPr>
        <w:rPr>
          <w:lang w:val="el-GR"/>
        </w:rPr>
      </w:pPr>
    </w:p>
    <w:p w:rsidR="00435B1E" w:rsidRPr="003F2B76" w:rsidRDefault="00435B1E" w:rsidP="00435B1E">
      <w:pPr>
        <w:rPr>
          <w:lang w:val="el-GR"/>
        </w:rPr>
      </w:pPr>
      <w:r w:rsidRPr="003F2B76">
        <w:rPr>
          <w:rFonts w:eastAsia="SimSun"/>
          <w:b/>
          <w:szCs w:val="22"/>
          <w:lang w:val="el-GR"/>
        </w:rPr>
        <w:t>Ο.Μ.Ε. ΑΓΙΟΣ ΝΙΚΟΛΑΟΣ</w:t>
      </w:r>
    </w:p>
    <w:tbl>
      <w:tblPr>
        <w:tblW w:w="1147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959"/>
        <w:gridCol w:w="2641"/>
        <w:gridCol w:w="627"/>
        <w:gridCol w:w="1110"/>
        <w:gridCol w:w="1257"/>
        <w:gridCol w:w="1100"/>
        <w:gridCol w:w="1279"/>
        <w:gridCol w:w="930"/>
        <w:gridCol w:w="1031"/>
      </w:tblGrid>
      <w:tr w:rsidR="00435B1E" w:rsidRPr="00D50AEA" w:rsidTr="002444E1">
        <w:trPr>
          <w:trHeight w:val="227"/>
        </w:trPr>
        <w:tc>
          <w:tcPr>
            <w:tcW w:w="425" w:type="dxa"/>
            <w:shd w:val="clear" w:color="auto" w:fill="auto"/>
            <w:vAlign w:val="bottom"/>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Α/Α</w:t>
            </w:r>
          </w:p>
        </w:tc>
        <w:tc>
          <w:tcPr>
            <w:tcW w:w="959" w:type="dxa"/>
            <w:shd w:val="clear" w:color="auto" w:fill="auto"/>
            <w:vAlign w:val="center"/>
            <w:hideMark/>
          </w:tcPr>
          <w:p w:rsidR="00435B1E" w:rsidRPr="003F2B76" w:rsidRDefault="00435B1E" w:rsidP="002444E1">
            <w:pPr>
              <w:suppressAutoHyphens w:val="0"/>
              <w:spacing w:after="0"/>
              <w:jc w:val="center"/>
              <w:rPr>
                <w:b/>
                <w:bCs/>
                <w:sz w:val="18"/>
                <w:szCs w:val="18"/>
                <w:lang w:val="el-GR" w:eastAsia="el-GR"/>
              </w:rPr>
            </w:pPr>
            <w:r w:rsidRPr="003F2B76">
              <w:rPr>
                <w:b/>
                <w:bCs/>
                <w:sz w:val="18"/>
                <w:szCs w:val="18"/>
                <w:lang w:val="el-GR" w:eastAsia="el-GR"/>
              </w:rPr>
              <w:t>Κωδικός</w:t>
            </w:r>
          </w:p>
        </w:tc>
        <w:tc>
          <w:tcPr>
            <w:tcW w:w="2752" w:type="dxa"/>
            <w:shd w:val="clear" w:color="auto" w:fill="auto"/>
            <w:vAlign w:val="center"/>
            <w:hideMark/>
          </w:tcPr>
          <w:p w:rsidR="00435B1E" w:rsidRPr="003F2B76" w:rsidRDefault="00435B1E" w:rsidP="002444E1">
            <w:pPr>
              <w:suppressAutoHyphens w:val="0"/>
              <w:spacing w:after="0"/>
              <w:jc w:val="center"/>
              <w:rPr>
                <w:b/>
                <w:bCs/>
                <w:sz w:val="18"/>
                <w:szCs w:val="18"/>
                <w:lang w:val="el-GR" w:eastAsia="el-GR"/>
              </w:rPr>
            </w:pPr>
            <w:r w:rsidRPr="003F2B76">
              <w:rPr>
                <w:b/>
                <w:bCs/>
                <w:sz w:val="18"/>
                <w:szCs w:val="18"/>
                <w:lang w:val="el-GR" w:eastAsia="el-GR"/>
              </w:rPr>
              <w:t>Είδος</w:t>
            </w:r>
          </w:p>
        </w:tc>
        <w:tc>
          <w:tcPr>
            <w:tcW w:w="627" w:type="dxa"/>
            <w:shd w:val="clear" w:color="auto" w:fill="auto"/>
            <w:vAlign w:val="center"/>
            <w:hideMark/>
          </w:tcPr>
          <w:p w:rsidR="00435B1E" w:rsidRPr="003F2B76" w:rsidRDefault="00435B1E" w:rsidP="002444E1">
            <w:pPr>
              <w:suppressAutoHyphens w:val="0"/>
              <w:spacing w:after="0"/>
              <w:jc w:val="center"/>
              <w:rPr>
                <w:b/>
                <w:bCs/>
                <w:sz w:val="18"/>
                <w:szCs w:val="18"/>
                <w:lang w:val="el-GR" w:eastAsia="el-GR"/>
              </w:rPr>
            </w:pPr>
            <w:r w:rsidRPr="003F2B76">
              <w:rPr>
                <w:b/>
                <w:bCs/>
                <w:sz w:val="18"/>
                <w:szCs w:val="18"/>
                <w:lang w:val="el-GR" w:eastAsia="el-GR"/>
              </w:rPr>
              <w:t>Μ.Μ.</w:t>
            </w:r>
          </w:p>
        </w:tc>
        <w:tc>
          <w:tcPr>
            <w:tcW w:w="1110" w:type="dxa"/>
            <w:shd w:val="clear" w:color="auto" w:fill="auto"/>
            <w:vAlign w:val="center"/>
            <w:hideMark/>
          </w:tcPr>
          <w:p w:rsidR="00435B1E" w:rsidRPr="003F2B76" w:rsidRDefault="00435B1E" w:rsidP="002444E1">
            <w:pPr>
              <w:suppressAutoHyphens w:val="0"/>
              <w:spacing w:after="0"/>
              <w:jc w:val="center"/>
              <w:rPr>
                <w:b/>
                <w:bCs/>
                <w:sz w:val="18"/>
                <w:szCs w:val="18"/>
                <w:lang w:val="el-GR" w:eastAsia="el-GR"/>
              </w:rPr>
            </w:pPr>
            <w:r w:rsidRPr="003F2B76">
              <w:rPr>
                <w:b/>
                <w:bCs/>
                <w:sz w:val="18"/>
                <w:szCs w:val="18"/>
                <w:lang w:val="el-GR" w:eastAsia="el-GR"/>
              </w:rPr>
              <w:t>ΕΝΔΕΙΚΤΙΚΗ ΤΙΜΗ</w:t>
            </w:r>
          </w:p>
        </w:tc>
        <w:tc>
          <w:tcPr>
            <w:tcW w:w="1257" w:type="dxa"/>
            <w:shd w:val="clear" w:color="auto" w:fill="auto"/>
            <w:vAlign w:val="center"/>
            <w:hideMark/>
          </w:tcPr>
          <w:p w:rsidR="00435B1E" w:rsidRPr="003F2B76" w:rsidRDefault="00435B1E" w:rsidP="002444E1">
            <w:pPr>
              <w:suppressAutoHyphens w:val="0"/>
              <w:spacing w:after="0"/>
              <w:jc w:val="center"/>
              <w:rPr>
                <w:b/>
                <w:bCs/>
                <w:sz w:val="18"/>
                <w:szCs w:val="18"/>
                <w:lang w:val="el-GR" w:eastAsia="el-GR"/>
              </w:rPr>
            </w:pPr>
            <w:r w:rsidRPr="003F2B76">
              <w:rPr>
                <w:b/>
                <w:bCs/>
                <w:sz w:val="18"/>
                <w:szCs w:val="18"/>
                <w:lang w:val="el-GR" w:eastAsia="el-GR"/>
              </w:rPr>
              <w:t>ΣΥΝΤΕΛΕΣΤΗΣ ΦΠΑ</w:t>
            </w:r>
          </w:p>
        </w:tc>
        <w:tc>
          <w:tcPr>
            <w:tcW w:w="1100" w:type="dxa"/>
            <w:shd w:val="clear" w:color="auto" w:fill="auto"/>
            <w:vAlign w:val="center"/>
            <w:hideMark/>
          </w:tcPr>
          <w:p w:rsidR="00435B1E" w:rsidRPr="003F2B76" w:rsidRDefault="00435B1E" w:rsidP="002444E1">
            <w:pPr>
              <w:suppressAutoHyphens w:val="0"/>
              <w:spacing w:after="0"/>
              <w:jc w:val="center"/>
              <w:rPr>
                <w:b/>
                <w:bCs/>
                <w:sz w:val="18"/>
                <w:szCs w:val="18"/>
                <w:lang w:val="el-GR" w:eastAsia="el-GR"/>
              </w:rPr>
            </w:pPr>
            <w:r w:rsidRPr="003F2B76">
              <w:rPr>
                <w:b/>
                <w:bCs/>
                <w:sz w:val="18"/>
                <w:szCs w:val="18"/>
                <w:lang w:val="el-GR" w:eastAsia="el-GR"/>
              </w:rPr>
              <w:t>ΝΕΑ ΠΟΣΟΤΗΤΑ ΓΝΑΝ</w:t>
            </w:r>
          </w:p>
        </w:tc>
        <w:tc>
          <w:tcPr>
            <w:tcW w:w="1279" w:type="dxa"/>
            <w:shd w:val="clear" w:color="auto" w:fill="auto"/>
            <w:vAlign w:val="center"/>
            <w:hideMark/>
          </w:tcPr>
          <w:p w:rsidR="00435B1E" w:rsidRPr="003F2B76" w:rsidRDefault="00435B1E" w:rsidP="002444E1">
            <w:pPr>
              <w:suppressAutoHyphens w:val="0"/>
              <w:spacing w:after="0"/>
              <w:jc w:val="center"/>
              <w:rPr>
                <w:b/>
                <w:bCs/>
                <w:sz w:val="18"/>
                <w:szCs w:val="18"/>
                <w:lang w:val="el-GR" w:eastAsia="el-GR"/>
              </w:rPr>
            </w:pPr>
            <w:r w:rsidRPr="003F2B76">
              <w:rPr>
                <w:b/>
                <w:bCs/>
                <w:sz w:val="18"/>
                <w:szCs w:val="18"/>
                <w:lang w:val="el-GR" w:eastAsia="el-GR"/>
              </w:rPr>
              <w:t>ΕΝΔΕΙΚΤΙΚΟ ΚΟΣΤΟΣ ΓΝΑΝ</w:t>
            </w:r>
          </w:p>
        </w:tc>
        <w:tc>
          <w:tcPr>
            <w:tcW w:w="930" w:type="dxa"/>
            <w:shd w:val="clear" w:color="auto" w:fill="auto"/>
            <w:vAlign w:val="center"/>
            <w:hideMark/>
          </w:tcPr>
          <w:p w:rsidR="00435B1E" w:rsidRPr="003F2B76" w:rsidRDefault="00435B1E" w:rsidP="002444E1">
            <w:pPr>
              <w:suppressAutoHyphens w:val="0"/>
              <w:spacing w:after="0"/>
              <w:jc w:val="center"/>
              <w:rPr>
                <w:b/>
                <w:bCs/>
                <w:sz w:val="18"/>
                <w:szCs w:val="18"/>
                <w:lang w:val="el-GR" w:eastAsia="el-GR"/>
              </w:rPr>
            </w:pPr>
            <w:r w:rsidRPr="003F2B76">
              <w:rPr>
                <w:b/>
                <w:bCs/>
                <w:sz w:val="18"/>
                <w:szCs w:val="18"/>
                <w:lang w:val="el-GR" w:eastAsia="el-GR"/>
              </w:rPr>
              <w:t>ΦΠΑ ΓΝΑΝ</w:t>
            </w:r>
          </w:p>
        </w:tc>
        <w:tc>
          <w:tcPr>
            <w:tcW w:w="1031" w:type="dxa"/>
            <w:shd w:val="clear" w:color="auto" w:fill="auto"/>
            <w:vAlign w:val="center"/>
            <w:hideMark/>
          </w:tcPr>
          <w:p w:rsidR="00435B1E" w:rsidRPr="003F2B76" w:rsidRDefault="00435B1E" w:rsidP="002444E1">
            <w:pPr>
              <w:suppressAutoHyphens w:val="0"/>
              <w:spacing w:after="0"/>
              <w:jc w:val="center"/>
              <w:rPr>
                <w:b/>
                <w:bCs/>
                <w:sz w:val="18"/>
                <w:szCs w:val="18"/>
                <w:lang w:val="el-GR" w:eastAsia="el-GR"/>
              </w:rPr>
            </w:pPr>
            <w:r w:rsidRPr="003F2B76">
              <w:rPr>
                <w:b/>
                <w:bCs/>
                <w:sz w:val="18"/>
                <w:szCs w:val="18"/>
                <w:lang w:val="el-GR" w:eastAsia="el-GR"/>
              </w:rPr>
              <w:t>ΤΕΛΙΚΗ ΑΞΙΑ ΜΕ ΦΠΑ ΓΝΑΝ</w:t>
            </w:r>
          </w:p>
        </w:tc>
      </w:tr>
      <w:tr w:rsidR="00435B1E" w:rsidRPr="003F2B76" w:rsidTr="002444E1">
        <w:trPr>
          <w:trHeight w:val="227"/>
        </w:trPr>
        <w:tc>
          <w:tcPr>
            <w:tcW w:w="425" w:type="dxa"/>
            <w:shd w:val="clear" w:color="auto" w:fill="auto"/>
            <w:noWrap/>
            <w:vAlign w:val="bottom"/>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w:t>
            </w:r>
          </w:p>
        </w:tc>
        <w:tc>
          <w:tcPr>
            <w:tcW w:w="959"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41003</w:t>
            </w:r>
          </w:p>
        </w:tc>
        <w:tc>
          <w:tcPr>
            <w:tcW w:w="2752"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BILLAW ΤΕΣΣΑΡΩΝ ΘΑΛΑΜΩΝ</w:t>
            </w:r>
          </w:p>
        </w:tc>
        <w:tc>
          <w:tcPr>
            <w:tcW w:w="62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20,0000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0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27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93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425" w:type="dxa"/>
            <w:shd w:val="clear" w:color="auto" w:fill="auto"/>
            <w:noWrap/>
            <w:vAlign w:val="bottom"/>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w:t>
            </w:r>
          </w:p>
        </w:tc>
        <w:tc>
          <w:tcPr>
            <w:tcW w:w="959"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175891</w:t>
            </w:r>
          </w:p>
        </w:tc>
        <w:tc>
          <w:tcPr>
            <w:tcW w:w="2752"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ΚΛΕΙΣΤΟ ΣΥΣΤΗΜΑ ΒΡΟΓΧΟΑΝΑΡΡΟΦΗΣΗΣ</w:t>
            </w:r>
          </w:p>
        </w:tc>
        <w:tc>
          <w:tcPr>
            <w:tcW w:w="62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8,9000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0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10</w:t>
            </w:r>
          </w:p>
        </w:tc>
        <w:tc>
          <w:tcPr>
            <w:tcW w:w="127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89,00</w:t>
            </w:r>
          </w:p>
        </w:tc>
        <w:tc>
          <w:tcPr>
            <w:tcW w:w="93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11,57</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100,57</w:t>
            </w:r>
          </w:p>
        </w:tc>
      </w:tr>
      <w:tr w:rsidR="00435B1E" w:rsidRPr="003F2B76" w:rsidTr="002444E1">
        <w:trPr>
          <w:trHeight w:val="227"/>
        </w:trPr>
        <w:tc>
          <w:tcPr>
            <w:tcW w:w="425" w:type="dxa"/>
            <w:shd w:val="clear" w:color="auto" w:fill="auto"/>
            <w:noWrap/>
            <w:vAlign w:val="bottom"/>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w:t>
            </w:r>
          </w:p>
        </w:tc>
        <w:tc>
          <w:tcPr>
            <w:tcW w:w="959"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68520</w:t>
            </w:r>
          </w:p>
        </w:tc>
        <w:tc>
          <w:tcPr>
            <w:tcW w:w="2752"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ΜΠΙΛΑΟΥ  Μ.Χ. ΕΝΟΣ ΘΑΛΑΜΟΥ</w:t>
            </w:r>
          </w:p>
        </w:tc>
        <w:tc>
          <w:tcPr>
            <w:tcW w:w="62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18,0000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10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40</w:t>
            </w:r>
          </w:p>
        </w:tc>
        <w:tc>
          <w:tcPr>
            <w:tcW w:w="127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720,00</w:t>
            </w:r>
          </w:p>
        </w:tc>
        <w:tc>
          <w:tcPr>
            <w:tcW w:w="93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172,80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892,80</w:t>
            </w:r>
          </w:p>
        </w:tc>
      </w:tr>
      <w:tr w:rsidR="00435B1E" w:rsidRPr="003F2B76" w:rsidTr="002444E1">
        <w:trPr>
          <w:trHeight w:val="227"/>
        </w:trPr>
        <w:tc>
          <w:tcPr>
            <w:tcW w:w="425" w:type="dxa"/>
            <w:shd w:val="clear" w:color="auto" w:fill="auto"/>
            <w:noWrap/>
            <w:vAlign w:val="bottom"/>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4</w:t>
            </w:r>
          </w:p>
        </w:tc>
        <w:tc>
          <w:tcPr>
            <w:tcW w:w="959"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68560</w:t>
            </w:r>
          </w:p>
        </w:tc>
        <w:tc>
          <w:tcPr>
            <w:tcW w:w="2752"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 xml:space="preserve">ΜΠΙΛΑΟΥ  Μ.Χ. ΤΡΙΩΝ ΘΑΛΑΜΩΝ </w:t>
            </w:r>
          </w:p>
        </w:tc>
        <w:tc>
          <w:tcPr>
            <w:tcW w:w="62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20,0000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0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15</w:t>
            </w:r>
          </w:p>
        </w:tc>
        <w:tc>
          <w:tcPr>
            <w:tcW w:w="127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300,00</w:t>
            </w:r>
          </w:p>
        </w:tc>
        <w:tc>
          <w:tcPr>
            <w:tcW w:w="93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39,00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339,00</w:t>
            </w:r>
          </w:p>
        </w:tc>
      </w:tr>
      <w:tr w:rsidR="00435B1E" w:rsidRPr="003F2B76" w:rsidTr="002444E1">
        <w:trPr>
          <w:trHeight w:val="227"/>
        </w:trPr>
        <w:tc>
          <w:tcPr>
            <w:tcW w:w="425" w:type="dxa"/>
            <w:shd w:val="clear" w:color="auto" w:fill="auto"/>
            <w:noWrap/>
            <w:vAlign w:val="bottom"/>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5</w:t>
            </w:r>
          </w:p>
        </w:tc>
        <w:tc>
          <w:tcPr>
            <w:tcW w:w="959"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68311</w:t>
            </w:r>
          </w:p>
        </w:tc>
        <w:tc>
          <w:tcPr>
            <w:tcW w:w="2752"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ΠΑΡΟΧΕΤΕΥΣΕΙΣ Μ.Χ. ΑΠΟΣΤΕΙΡΩΜΕΝΕΣ PENROSE 18" , 1/4"</w:t>
            </w:r>
          </w:p>
        </w:tc>
        <w:tc>
          <w:tcPr>
            <w:tcW w:w="62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1,4000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10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100</w:t>
            </w:r>
          </w:p>
        </w:tc>
        <w:tc>
          <w:tcPr>
            <w:tcW w:w="127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140,00</w:t>
            </w:r>
          </w:p>
        </w:tc>
        <w:tc>
          <w:tcPr>
            <w:tcW w:w="93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33,60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173,60</w:t>
            </w:r>
          </w:p>
        </w:tc>
      </w:tr>
      <w:tr w:rsidR="00435B1E" w:rsidRPr="003F2B76" w:rsidTr="002444E1">
        <w:trPr>
          <w:trHeight w:val="227"/>
        </w:trPr>
        <w:tc>
          <w:tcPr>
            <w:tcW w:w="425" w:type="dxa"/>
            <w:shd w:val="clear" w:color="auto" w:fill="auto"/>
            <w:noWrap/>
            <w:vAlign w:val="bottom"/>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6</w:t>
            </w:r>
          </w:p>
        </w:tc>
        <w:tc>
          <w:tcPr>
            <w:tcW w:w="959"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81151</w:t>
            </w:r>
          </w:p>
        </w:tc>
        <w:tc>
          <w:tcPr>
            <w:tcW w:w="2752"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ΠΑΡΟΧΕΤΕΥΣΕΙΣ Μ.Χ. ΑΠΟΣΤΕΙΡΩΜΕΝΕΣ PENROSE 18" , 3/8"</w:t>
            </w:r>
          </w:p>
        </w:tc>
        <w:tc>
          <w:tcPr>
            <w:tcW w:w="62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1,4000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10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500</w:t>
            </w:r>
          </w:p>
        </w:tc>
        <w:tc>
          <w:tcPr>
            <w:tcW w:w="127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700,00</w:t>
            </w:r>
          </w:p>
        </w:tc>
        <w:tc>
          <w:tcPr>
            <w:tcW w:w="93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168,00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868,00</w:t>
            </w:r>
          </w:p>
        </w:tc>
      </w:tr>
      <w:tr w:rsidR="00435B1E" w:rsidRPr="003F2B76" w:rsidTr="002444E1">
        <w:trPr>
          <w:trHeight w:val="227"/>
        </w:trPr>
        <w:tc>
          <w:tcPr>
            <w:tcW w:w="425" w:type="dxa"/>
            <w:shd w:val="clear" w:color="auto" w:fill="auto"/>
            <w:noWrap/>
            <w:vAlign w:val="bottom"/>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7</w:t>
            </w:r>
          </w:p>
        </w:tc>
        <w:tc>
          <w:tcPr>
            <w:tcW w:w="959"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70115</w:t>
            </w:r>
          </w:p>
        </w:tc>
        <w:tc>
          <w:tcPr>
            <w:tcW w:w="2752"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ΠΑΡΟΧΕΤΕΥΣΕΙΣ Μ.Χ. ΑΠΟΣΤΕΙΡΩΜΕΝΕΣ PETZER No26</w:t>
            </w:r>
          </w:p>
        </w:tc>
        <w:tc>
          <w:tcPr>
            <w:tcW w:w="62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0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5</w:t>
            </w:r>
          </w:p>
        </w:tc>
        <w:tc>
          <w:tcPr>
            <w:tcW w:w="127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120,00</w:t>
            </w:r>
          </w:p>
        </w:tc>
        <w:tc>
          <w:tcPr>
            <w:tcW w:w="93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15,60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135,60</w:t>
            </w:r>
          </w:p>
        </w:tc>
      </w:tr>
      <w:tr w:rsidR="00435B1E" w:rsidRPr="003F2B76" w:rsidTr="002444E1">
        <w:trPr>
          <w:trHeight w:val="227"/>
        </w:trPr>
        <w:tc>
          <w:tcPr>
            <w:tcW w:w="425" w:type="dxa"/>
            <w:shd w:val="clear" w:color="auto" w:fill="auto"/>
            <w:noWrap/>
            <w:vAlign w:val="bottom"/>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8</w:t>
            </w:r>
          </w:p>
        </w:tc>
        <w:tc>
          <w:tcPr>
            <w:tcW w:w="959"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69932</w:t>
            </w:r>
          </w:p>
        </w:tc>
        <w:tc>
          <w:tcPr>
            <w:tcW w:w="2752"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ΠΑΡΟΧΕΤΕΥΣΕΙΣ Μ.Χ. ΑΠΟΣΤΕΙΡΩΜΕΝΕΣ PETZER No28</w:t>
            </w:r>
          </w:p>
        </w:tc>
        <w:tc>
          <w:tcPr>
            <w:tcW w:w="62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10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5</w:t>
            </w:r>
          </w:p>
        </w:tc>
        <w:tc>
          <w:tcPr>
            <w:tcW w:w="127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120,00</w:t>
            </w:r>
          </w:p>
        </w:tc>
        <w:tc>
          <w:tcPr>
            <w:tcW w:w="93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28,80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148,80</w:t>
            </w:r>
          </w:p>
        </w:tc>
      </w:tr>
      <w:tr w:rsidR="00435B1E" w:rsidRPr="003F2B76" w:rsidTr="002444E1">
        <w:trPr>
          <w:trHeight w:val="227"/>
        </w:trPr>
        <w:tc>
          <w:tcPr>
            <w:tcW w:w="425" w:type="dxa"/>
            <w:shd w:val="clear" w:color="auto" w:fill="auto"/>
            <w:noWrap/>
            <w:vAlign w:val="bottom"/>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9</w:t>
            </w:r>
          </w:p>
        </w:tc>
        <w:tc>
          <w:tcPr>
            <w:tcW w:w="959"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68312</w:t>
            </w:r>
          </w:p>
        </w:tc>
        <w:tc>
          <w:tcPr>
            <w:tcW w:w="2752"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ΠΑΡΟΧΕΤΕΥΣΕΙΣ Μ.Χ. ΑΠΟΣΤΕΙΡΩΜΕΝΕΣ PETZER No30</w:t>
            </w:r>
          </w:p>
        </w:tc>
        <w:tc>
          <w:tcPr>
            <w:tcW w:w="62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10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5</w:t>
            </w:r>
          </w:p>
        </w:tc>
        <w:tc>
          <w:tcPr>
            <w:tcW w:w="127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120,00</w:t>
            </w:r>
          </w:p>
        </w:tc>
        <w:tc>
          <w:tcPr>
            <w:tcW w:w="93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28,80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148,80</w:t>
            </w:r>
          </w:p>
        </w:tc>
      </w:tr>
      <w:tr w:rsidR="00435B1E" w:rsidRPr="003F2B76" w:rsidTr="002444E1">
        <w:trPr>
          <w:trHeight w:val="227"/>
        </w:trPr>
        <w:tc>
          <w:tcPr>
            <w:tcW w:w="425" w:type="dxa"/>
            <w:shd w:val="clear" w:color="auto" w:fill="auto"/>
            <w:noWrap/>
            <w:vAlign w:val="bottom"/>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10</w:t>
            </w:r>
          </w:p>
        </w:tc>
        <w:tc>
          <w:tcPr>
            <w:tcW w:w="959"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69527</w:t>
            </w:r>
          </w:p>
        </w:tc>
        <w:tc>
          <w:tcPr>
            <w:tcW w:w="2752"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ΠΑΡΟΧΕΤΕΥΣΕΙΣ Μ.Χ. ΑΠΟΣΤΕΙΡΩΜΕΝΕΣ PETZER No32</w:t>
            </w:r>
          </w:p>
        </w:tc>
        <w:tc>
          <w:tcPr>
            <w:tcW w:w="62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10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5</w:t>
            </w:r>
          </w:p>
        </w:tc>
        <w:tc>
          <w:tcPr>
            <w:tcW w:w="127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120,00</w:t>
            </w:r>
          </w:p>
        </w:tc>
        <w:tc>
          <w:tcPr>
            <w:tcW w:w="93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28,80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148,80</w:t>
            </w:r>
          </w:p>
        </w:tc>
      </w:tr>
      <w:tr w:rsidR="00435B1E" w:rsidRPr="003F2B76" w:rsidTr="002444E1">
        <w:trPr>
          <w:trHeight w:val="227"/>
        </w:trPr>
        <w:tc>
          <w:tcPr>
            <w:tcW w:w="425" w:type="dxa"/>
            <w:shd w:val="clear" w:color="auto" w:fill="auto"/>
            <w:noWrap/>
            <w:vAlign w:val="bottom"/>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11</w:t>
            </w:r>
          </w:p>
        </w:tc>
        <w:tc>
          <w:tcPr>
            <w:tcW w:w="959"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70116</w:t>
            </w:r>
          </w:p>
        </w:tc>
        <w:tc>
          <w:tcPr>
            <w:tcW w:w="2752"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ΠΑΡΟΧΕΤΕΥΣΕΙΣ Μ.Χ. ΑΠΟΣΤΕΙΡΩΜΕΝΕΣ PETZER No34</w:t>
            </w:r>
          </w:p>
        </w:tc>
        <w:tc>
          <w:tcPr>
            <w:tcW w:w="62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0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5</w:t>
            </w:r>
          </w:p>
        </w:tc>
        <w:tc>
          <w:tcPr>
            <w:tcW w:w="127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120,00</w:t>
            </w:r>
          </w:p>
        </w:tc>
        <w:tc>
          <w:tcPr>
            <w:tcW w:w="93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15,60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135,60</w:t>
            </w:r>
          </w:p>
        </w:tc>
      </w:tr>
      <w:tr w:rsidR="00435B1E" w:rsidRPr="003F2B76" w:rsidTr="002444E1">
        <w:trPr>
          <w:trHeight w:val="227"/>
        </w:trPr>
        <w:tc>
          <w:tcPr>
            <w:tcW w:w="425" w:type="dxa"/>
            <w:shd w:val="clear" w:color="auto" w:fill="auto"/>
            <w:noWrap/>
            <w:vAlign w:val="bottom"/>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12</w:t>
            </w:r>
          </w:p>
        </w:tc>
        <w:tc>
          <w:tcPr>
            <w:tcW w:w="959"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69933</w:t>
            </w:r>
          </w:p>
        </w:tc>
        <w:tc>
          <w:tcPr>
            <w:tcW w:w="2752"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ΠΑΡΟΧΕΤΕΥΣΕΙΣ Μ.Χ. ΑΠΟΣΤΕΙΡΩΜΕΝΕΣ PETZER No36</w:t>
            </w:r>
          </w:p>
        </w:tc>
        <w:tc>
          <w:tcPr>
            <w:tcW w:w="62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0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5</w:t>
            </w:r>
          </w:p>
        </w:tc>
        <w:tc>
          <w:tcPr>
            <w:tcW w:w="127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120,00</w:t>
            </w:r>
          </w:p>
        </w:tc>
        <w:tc>
          <w:tcPr>
            <w:tcW w:w="93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15,60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135,60</w:t>
            </w:r>
          </w:p>
        </w:tc>
      </w:tr>
      <w:tr w:rsidR="00435B1E" w:rsidRPr="003F2B76" w:rsidTr="002444E1">
        <w:trPr>
          <w:trHeight w:val="227"/>
        </w:trPr>
        <w:tc>
          <w:tcPr>
            <w:tcW w:w="425" w:type="dxa"/>
            <w:shd w:val="clear" w:color="auto" w:fill="auto"/>
            <w:noWrap/>
            <w:vAlign w:val="bottom"/>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959"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138967</w:t>
            </w:r>
          </w:p>
        </w:tc>
        <w:tc>
          <w:tcPr>
            <w:tcW w:w="2752"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ΠΑΡΟΧΕΤΕΥΣΗ ΚΕΝΟΥ ΜΕ ΠΡΟΕΚΤΑΣΗ  (ΜΠΟΥΚΑΛΙ) ΝΟ  10 ΥΨΗΛΟΥ ΚΕΝΟΥ(ΜΕ ΒΕΛΟΝΑ ΤΡΟΚΑΡ)</w:t>
            </w:r>
          </w:p>
        </w:tc>
        <w:tc>
          <w:tcPr>
            <w:tcW w:w="62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6,0000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0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27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93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425" w:type="dxa"/>
            <w:shd w:val="clear" w:color="auto" w:fill="auto"/>
            <w:noWrap/>
            <w:vAlign w:val="bottom"/>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14</w:t>
            </w:r>
          </w:p>
        </w:tc>
        <w:tc>
          <w:tcPr>
            <w:tcW w:w="959"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85650</w:t>
            </w:r>
          </w:p>
        </w:tc>
        <w:tc>
          <w:tcPr>
            <w:tcW w:w="2752"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ΠΑΡΟΧΕΤΕΥΣΗ ΚΕΝΟΥ ΜΕ ΠΡΟΕΚΤΑΣΗ  (ΜΠΟΥΚΑΛΙ) ΝΟ  14  ΥΨΗΛΟΥ ΚΕΝΟΥ(ΜΕ ΒΕΛΟΝΑ ΤΡΟΚΑΡ)</w:t>
            </w:r>
          </w:p>
        </w:tc>
        <w:tc>
          <w:tcPr>
            <w:tcW w:w="62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6,0000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0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27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93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425" w:type="dxa"/>
            <w:shd w:val="clear" w:color="auto" w:fill="auto"/>
            <w:noWrap/>
            <w:vAlign w:val="bottom"/>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lastRenderedPageBreak/>
              <w:t>15</w:t>
            </w:r>
          </w:p>
        </w:tc>
        <w:tc>
          <w:tcPr>
            <w:tcW w:w="959"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85652</w:t>
            </w:r>
          </w:p>
        </w:tc>
        <w:tc>
          <w:tcPr>
            <w:tcW w:w="2752"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ΠΑΡΟΧΕΤΕΥΣΗ ΚΕΝΟΥ ΜΕ ΠΡΟΕΚΤΑΣΗ  (ΜΠΟΥΚΑΛΙ) ΝΟ  16 ΥΨΗΛΟΥ ΚΕΝΟΥ(ΜΕ ΒΕΛΟΝΑ ΤΡΟΚΑΡ)</w:t>
            </w:r>
          </w:p>
        </w:tc>
        <w:tc>
          <w:tcPr>
            <w:tcW w:w="62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6,0000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0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27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93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425" w:type="dxa"/>
            <w:shd w:val="clear" w:color="auto" w:fill="auto"/>
            <w:noWrap/>
            <w:vAlign w:val="bottom"/>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16</w:t>
            </w:r>
          </w:p>
        </w:tc>
        <w:tc>
          <w:tcPr>
            <w:tcW w:w="959"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188215</w:t>
            </w:r>
          </w:p>
        </w:tc>
        <w:tc>
          <w:tcPr>
            <w:tcW w:w="2752"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ΠΑΡΟΧΕΤΕΥΣΗ ΤΡΑΥΜΑΤΟΣ ΚΛΕΙΣΤΗ ΜΕ ΦΥΣΟΥΝΑ  &amp; TROKAR 10</w:t>
            </w:r>
          </w:p>
        </w:tc>
        <w:tc>
          <w:tcPr>
            <w:tcW w:w="62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6,0000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0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20</w:t>
            </w:r>
          </w:p>
        </w:tc>
        <w:tc>
          <w:tcPr>
            <w:tcW w:w="127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120,00</w:t>
            </w:r>
          </w:p>
        </w:tc>
        <w:tc>
          <w:tcPr>
            <w:tcW w:w="93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15,60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135,60</w:t>
            </w:r>
          </w:p>
        </w:tc>
      </w:tr>
      <w:tr w:rsidR="00435B1E" w:rsidRPr="003F2B76" w:rsidTr="002444E1">
        <w:trPr>
          <w:trHeight w:val="227"/>
        </w:trPr>
        <w:tc>
          <w:tcPr>
            <w:tcW w:w="425" w:type="dxa"/>
            <w:shd w:val="clear" w:color="auto" w:fill="auto"/>
            <w:noWrap/>
            <w:vAlign w:val="bottom"/>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17</w:t>
            </w:r>
          </w:p>
        </w:tc>
        <w:tc>
          <w:tcPr>
            <w:tcW w:w="959"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188217</w:t>
            </w:r>
          </w:p>
        </w:tc>
        <w:tc>
          <w:tcPr>
            <w:tcW w:w="2752"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ΠΑΡΟΧΕΤΕΥΣΗ ΤΡΑΥΜΑΤΟΣ ΚΛΕΙΣΤΗ ΜΕ ΦΥΣΟΥΝΑ  &amp; TROKAR 14</w:t>
            </w:r>
          </w:p>
        </w:tc>
        <w:tc>
          <w:tcPr>
            <w:tcW w:w="62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6,0000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0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50</w:t>
            </w:r>
          </w:p>
        </w:tc>
        <w:tc>
          <w:tcPr>
            <w:tcW w:w="127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300,00</w:t>
            </w:r>
          </w:p>
        </w:tc>
        <w:tc>
          <w:tcPr>
            <w:tcW w:w="93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39,00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339,00</w:t>
            </w:r>
          </w:p>
        </w:tc>
      </w:tr>
      <w:tr w:rsidR="00435B1E" w:rsidRPr="003F2B76" w:rsidTr="002444E1">
        <w:trPr>
          <w:trHeight w:val="227"/>
        </w:trPr>
        <w:tc>
          <w:tcPr>
            <w:tcW w:w="425" w:type="dxa"/>
            <w:shd w:val="clear" w:color="auto" w:fill="auto"/>
            <w:noWrap/>
            <w:vAlign w:val="bottom"/>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18</w:t>
            </w:r>
          </w:p>
        </w:tc>
        <w:tc>
          <w:tcPr>
            <w:tcW w:w="959"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188218</w:t>
            </w:r>
          </w:p>
        </w:tc>
        <w:tc>
          <w:tcPr>
            <w:tcW w:w="2752"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ΠΑΡΟΧΕΤΕΥΣΗ ΤΡΑΥΜΑΤΟΣ ΚΛΕΙΣΤΗ ΜΕ ΦΥΣΟΥΝΑ  &amp; TROKAR 16</w:t>
            </w:r>
          </w:p>
        </w:tc>
        <w:tc>
          <w:tcPr>
            <w:tcW w:w="62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6,0000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0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50</w:t>
            </w:r>
          </w:p>
        </w:tc>
        <w:tc>
          <w:tcPr>
            <w:tcW w:w="127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300,00</w:t>
            </w:r>
          </w:p>
        </w:tc>
        <w:tc>
          <w:tcPr>
            <w:tcW w:w="93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39,00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339,00</w:t>
            </w:r>
          </w:p>
        </w:tc>
      </w:tr>
      <w:tr w:rsidR="00435B1E" w:rsidRPr="003F2B76" w:rsidTr="002444E1">
        <w:trPr>
          <w:trHeight w:val="227"/>
        </w:trPr>
        <w:tc>
          <w:tcPr>
            <w:tcW w:w="425" w:type="dxa"/>
            <w:shd w:val="clear" w:color="auto" w:fill="auto"/>
            <w:noWrap/>
            <w:vAlign w:val="bottom"/>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19</w:t>
            </w:r>
          </w:p>
        </w:tc>
        <w:tc>
          <w:tcPr>
            <w:tcW w:w="959"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188219</w:t>
            </w:r>
          </w:p>
        </w:tc>
        <w:tc>
          <w:tcPr>
            <w:tcW w:w="2752"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ΠΑΡΟΧΕΤΕΥΣΗ ΤΡΑΥΜΑΤΟΣ ΚΛΕΙΣΤΗ ΜΕ ΦΥΣΟΥΝΑ  &amp; TROKAR 18</w:t>
            </w:r>
          </w:p>
        </w:tc>
        <w:tc>
          <w:tcPr>
            <w:tcW w:w="62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6,0000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0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30</w:t>
            </w:r>
          </w:p>
        </w:tc>
        <w:tc>
          <w:tcPr>
            <w:tcW w:w="127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180,00</w:t>
            </w:r>
          </w:p>
        </w:tc>
        <w:tc>
          <w:tcPr>
            <w:tcW w:w="93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23,40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203,40</w:t>
            </w:r>
          </w:p>
        </w:tc>
      </w:tr>
      <w:tr w:rsidR="00435B1E" w:rsidRPr="003F2B76" w:rsidTr="002444E1">
        <w:trPr>
          <w:trHeight w:val="227"/>
        </w:trPr>
        <w:tc>
          <w:tcPr>
            <w:tcW w:w="425" w:type="dxa"/>
            <w:shd w:val="clear" w:color="auto" w:fill="auto"/>
            <w:noWrap/>
            <w:vAlign w:val="bottom"/>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20</w:t>
            </w:r>
          </w:p>
        </w:tc>
        <w:tc>
          <w:tcPr>
            <w:tcW w:w="959"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188216</w:t>
            </w:r>
          </w:p>
        </w:tc>
        <w:tc>
          <w:tcPr>
            <w:tcW w:w="2752"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ΠΑΡΟΧΕΤΕΥΣΗ ΤΡΑΥΜΑΤΟΣ ΚΛΕΙΣΤΗ ΜΕ ΦΥΣΟΥΝΑ &amp; TROKAR 12</w:t>
            </w:r>
          </w:p>
        </w:tc>
        <w:tc>
          <w:tcPr>
            <w:tcW w:w="62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6,0000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0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30</w:t>
            </w:r>
          </w:p>
        </w:tc>
        <w:tc>
          <w:tcPr>
            <w:tcW w:w="127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180,00</w:t>
            </w:r>
          </w:p>
        </w:tc>
        <w:tc>
          <w:tcPr>
            <w:tcW w:w="93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23,40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203,40</w:t>
            </w:r>
          </w:p>
        </w:tc>
      </w:tr>
      <w:tr w:rsidR="00435B1E" w:rsidRPr="003F2B76" w:rsidTr="002444E1">
        <w:trPr>
          <w:trHeight w:val="227"/>
        </w:trPr>
        <w:tc>
          <w:tcPr>
            <w:tcW w:w="425" w:type="dxa"/>
            <w:shd w:val="clear" w:color="auto" w:fill="auto"/>
            <w:noWrap/>
            <w:vAlign w:val="bottom"/>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21</w:t>
            </w:r>
          </w:p>
        </w:tc>
        <w:tc>
          <w:tcPr>
            <w:tcW w:w="959"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226349</w:t>
            </w:r>
          </w:p>
        </w:tc>
        <w:tc>
          <w:tcPr>
            <w:tcW w:w="2752"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ΣΑΚΚΟΣ ΑΝΑΡΟΦΗΣΗΣ 2ΛΤΡ. Μ.Χ.</w:t>
            </w:r>
          </w:p>
        </w:tc>
        <w:tc>
          <w:tcPr>
            <w:tcW w:w="62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2,2800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10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1000</w:t>
            </w:r>
          </w:p>
        </w:tc>
        <w:tc>
          <w:tcPr>
            <w:tcW w:w="127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2.280,00</w:t>
            </w:r>
          </w:p>
        </w:tc>
        <w:tc>
          <w:tcPr>
            <w:tcW w:w="93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547,20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2.827,20</w:t>
            </w:r>
          </w:p>
        </w:tc>
      </w:tr>
      <w:tr w:rsidR="00435B1E" w:rsidRPr="003F2B76" w:rsidTr="002444E1">
        <w:trPr>
          <w:trHeight w:val="227"/>
        </w:trPr>
        <w:tc>
          <w:tcPr>
            <w:tcW w:w="425" w:type="dxa"/>
            <w:shd w:val="clear" w:color="auto" w:fill="auto"/>
            <w:noWrap/>
            <w:vAlign w:val="bottom"/>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22</w:t>
            </w:r>
          </w:p>
        </w:tc>
        <w:tc>
          <w:tcPr>
            <w:tcW w:w="959"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175832</w:t>
            </w:r>
          </w:p>
        </w:tc>
        <w:tc>
          <w:tcPr>
            <w:tcW w:w="2752"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ΣΑΚΚΟΣ ΑΝΑΡΟΦΗΣΗΣ 3 ΛΤΡ. Μ.Χ.</w:t>
            </w:r>
          </w:p>
        </w:tc>
        <w:tc>
          <w:tcPr>
            <w:tcW w:w="62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2,3900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10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27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93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425" w:type="dxa"/>
            <w:shd w:val="clear" w:color="auto" w:fill="auto"/>
            <w:noWrap/>
            <w:vAlign w:val="bottom"/>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23</w:t>
            </w:r>
          </w:p>
        </w:tc>
        <w:tc>
          <w:tcPr>
            <w:tcW w:w="959"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223729</w:t>
            </w:r>
          </w:p>
        </w:tc>
        <w:tc>
          <w:tcPr>
            <w:tcW w:w="2752"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 xml:space="preserve">ΣΑΚΟΣ ΑΥΤΟΚΟΛΛΗΤΟΣ ΜΕΤΕΓΧΕΙΡΗΤΙΚΟΣ ΜΕ ΑΠΟΣΠΟΜΕΝΟ ΠΑΡΑΘΥΡΟ ΜΕ ΒΑΛΒΙΔΑ ΕΞΟΔΟΥ 90ΜΜ  </w:t>
            </w:r>
          </w:p>
        </w:tc>
        <w:tc>
          <w:tcPr>
            <w:tcW w:w="62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14,1800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0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27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93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425" w:type="dxa"/>
            <w:shd w:val="clear" w:color="auto" w:fill="auto"/>
            <w:noWrap/>
            <w:vAlign w:val="bottom"/>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959"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76948</w:t>
            </w:r>
          </w:p>
        </w:tc>
        <w:tc>
          <w:tcPr>
            <w:tcW w:w="2752"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 xml:space="preserve">ΣΑΚΟΣ ΚΟΛΟΣΤΟΜΙΑΣ ΑΥΤΟΚΟΛΛ ΚΛΕΙΣΤΟΣ ΚΟΠΗ 60/80ΜΜ ΑΔΙΑΦΑΝΗΣ </w:t>
            </w:r>
          </w:p>
        </w:tc>
        <w:tc>
          <w:tcPr>
            <w:tcW w:w="62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4,2800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0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150</w:t>
            </w:r>
          </w:p>
        </w:tc>
        <w:tc>
          <w:tcPr>
            <w:tcW w:w="127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642,00</w:t>
            </w:r>
          </w:p>
        </w:tc>
        <w:tc>
          <w:tcPr>
            <w:tcW w:w="93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83,46</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725,46</w:t>
            </w:r>
          </w:p>
        </w:tc>
      </w:tr>
      <w:tr w:rsidR="00435B1E" w:rsidRPr="003F2B76" w:rsidTr="002444E1">
        <w:trPr>
          <w:trHeight w:val="227"/>
        </w:trPr>
        <w:tc>
          <w:tcPr>
            <w:tcW w:w="425" w:type="dxa"/>
            <w:shd w:val="clear" w:color="auto" w:fill="auto"/>
            <w:noWrap/>
            <w:vAlign w:val="bottom"/>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25</w:t>
            </w:r>
          </w:p>
        </w:tc>
        <w:tc>
          <w:tcPr>
            <w:tcW w:w="959"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165312</w:t>
            </w:r>
          </w:p>
        </w:tc>
        <w:tc>
          <w:tcPr>
            <w:tcW w:w="2752"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ΣΑΚΟΣ ΟΥΡΗΤΗΡΟΣΤΟΜΙΑΣ ΑΥΤΟΚΟΛΛΗΤΟΣ 10-66ΧΙΛ ΔΙΑΦΑΝΗΣ</w:t>
            </w:r>
          </w:p>
        </w:tc>
        <w:tc>
          <w:tcPr>
            <w:tcW w:w="62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6,1300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0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450</w:t>
            </w:r>
          </w:p>
        </w:tc>
        <w:tc>
          <w:tcPr>
            <w:tcW w:w="127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2.758,50</w:t>
            </w:r>
          </w:p>
        </w:tc>
        <w:tc>
          <w:tcPr>
            <w:tcW w:w="93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358,61</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3.117,11</w:t>
            </w:r>
          </w:p>
        </w:tc>
      </w:tr>
      <w:tr w:rsidR="00435B1E" w:rsidRPr="003F2B76" w:rsidTr="002444E1">
        <w:trPr>
          <w:trHeight w:val="227"/>
        </w:trPr>
        <w:tc>
          <w:tcPr>
            <w:tcW w:w="425" w:type="dxa"/>
            <w:shd w:val="clear" w:color="auto" w:fill="auto"/>
            <w:noWrap/>
            <w:vAlign w:val="bottom"/>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26</w:t>
            </w:r>
          </w:p>
        </w:tc>
        <w:tc>
          <w:tcPr>
            <w:tcW w:w="959"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345956</w:t>
            </w:r>
          </w:p>
        </w:tc>
        <w:tc>
          <w:tcPr>
            <w:tcW w:w="2752"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ΣΕΤ ΘΩΡΑΚΙΚΗΣ ΠΑΡΑΚΕΝΤΗΣΗΣ ΜΕ ΒΕΛΟΝΑ VERRES 10-12 CM, ΣΥΡΙΓΓΑ 60ML ,ΑΣΚΟ ΣΥΛΛΟΓΗΣ ΥΓΡΩΝ 2000ML ΚΑΙ ΣΤΡΟΦΥΓΓΑ 3 W</w:t>
            </w:r>
          </w:p>
        </w:tc>
        <w:tc>
          <w:tcPr>
            <w:tcW w:w="62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20,0000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0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70</w:t>
            </w:r>
          </w:p>
        </w:tc>
        <w:tc>
          <w:tcPr>
            <w:tcW w:w="127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1.400,00</w:t>
            </w:r>
          </w:p>
        </w:tc>
        <w:tc>
          <w:tcPr>
            <w:tcW w:w="93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182,00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1.582,00</w:t>
            </w:r>
          </w:p>
        </w:tc>
      </w:tr>
      <w:tr w:rsidR="00435B1E" w:rsidRPr="003F2B76" w:rsidTr="002444E1">
        <w:trPr>
          <w:trHeight w:val="227"/>
        </w:trPr>
        <w:tc>
          <w:tcPr>
            <w:tcW w:w="425" w:type="dxa"/>
            <w:shd w:val="clear" w:color="auto" w:fill="auto"/>
            <w:noWrap/>
            <w:vAlign w:val="bottom"/>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27</w:t>
            </w:r>
          </w:p>
        </w:tc>
        <w:tc>
          <w:tcPr>
            <w:tcW w:w="959" w:type="dxa"/>
            <w:shd w:val="clear" w:color="auto" w:fill="auto"/>
            <w:noWrap/>
            <w:vAlign w:val="bottom"/>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241443</w:t>
            </w:r>
          </w:p>
        </w:tc>
        <w:tc>
          <w:tcPr>
            <w:tcW w:w="2752" w:type="dxa"/>
            <w:shd w:val="clear" w:color="auto" w:fill="auto"/>
            <w:vAlign w:val="bottom"/>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ΣΑΚΟΣ ΑΝΑΡΡΟΦΙΣΗΣ ΜΧ 3000ML</w:t>
            </w:r>
          </w:p>
        </w:tc>
        <w:tc>
          <w:tcPr>
            <w:tcW w:w="62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2,3900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10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500</w:t>
            </w:r>
          </w:p>
        </w:tc>
        <w:tc>
          <w:tcPr>
            <w:tcW w:w="127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1.195,00</w:t>
            </w:r>
          </w:p>
        </w:tc>
        <w:tc>
          <w:tcPr>
            <w:tcW w:w="93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286,80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1.481,80</w:t>
            </w:r>
          </w:p>
        </w:tc>
      </w:tr>
      <w:tr w:rsidR="00435B1E" w:rsidRPr="003F2B76" w:rsidTr="002444E1">
        <w:trPr>
          <w:trHeight w:val="227"/>
        </w:trPr>
        <w:tc>
          <w:tcPr>
            <w:tcW w:w="425" w:type="dxa"/>
            <w:shd w:val="clear" w:color="auto" w:fill="auto"/>
            <w:noWrap/>
            <w:vAlign w:val="bottom"/>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28.1</w:t>
            </w:r>
          </w:p>
        </w:tc>
        <w:tc>
          <w:tcPr>
            <w:tcW w:w="959"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268767</w:t>
            </w:r>
          </w:p>
        </w:tc>
        <w:tc>
          <w:tcPr>
            <w:tcW w:w="2752"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 xml:space="preserve">ΔΟΧΕΙΟ ΣΥΛΛΟΓΗΣ ΕΚΚΡΙΜΑΤΩΝ </w:t>
            </w:r>
          </w:p>
        </w:tc>
        <w:tc>
          <w:tcPr>
            <w:tcW w:w="62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88,0000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10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15</w:t>
            </w:r>
          </w:p>
        </w:tc>
        <w:tc>
          <w:tcPr>
            <w:tcW w:w="127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1.320,00</w:t>
            </w:r>
          </w:p>
        </w:tc>
        <w:tc>
          <w:tcPr>
            <w:tcW w:w="93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316,80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1.636,80</w:t>
            </w:r>
          </w:p>
        </w:tc>
      </w:tr>
      <w:tr w:rsidR="00435B1E" w:rsidRPr="003F2B76" w:rsidTr="002444E1">
        <w:trPr>
          <w:trHeight w:val="227"/>
        </w:trPr>
        <w:tc>
          <w:tcPr>
            <w:tcW w:w="425" w:type="dxa"/>
            <w:shd w:val="clear" w:color="auto" w:fill="auto"/>
            <w:noWrap/>
            <w:vAlign w:val="bottom"/>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28.2</w:t>
            </w:r>
          </w:p>
        </w:tc>
        <w:tc>
          <w:tcPr>
            <w:tcW w:w="959"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275625</w:t>
            </w:r>
          </w:p>
        </w:tc>
        <w:tc>
          <w:tcPr>
            <w:tcW w:w="2752"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ΣΕΤ ΣΠΟΓΓΟΥ ΜΕ ΑΡΓΥΡΟ ΜΙΚΡΟ</w:t>
            </w:r>
          </w:p>
        </w:tc>
        <w:tc>
          <w:tcPr>
            <w:tcW w:w="62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82,5000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0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10</w:t>
            </w:r>
          </w:p>
        </w:tc>
        <w:tc>
          <w:tcPr>
            <w:tcW w:w="127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825,00</w:t>
            </w:r>
          </w:p>
        </w:tc>
        <w:tc>
          <w:tcPr>
            <w:tcW w:w="93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107,25</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932,25</w:t>
            </w:r>
          </w:p>
        </w:tc>
      </w:tr>
      <w:tr w:rsidR="00435B1E" w:rsidRPr="003F2B76" w:rsidTr="002444E1">
        <w:trPr>
          <w:trHeight w:val="227"/>
        </w:trPr>
        <w:tc>
          <w:tcPr>
            <w:tcW w:w="425" w:type="dxa"/>
            <w:shd w:val="clear" w:color="auto" w:fill="auto"/>
            <w:noWrap/>
            <w:vAlign w:val="bottom"/>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28.3</w:t>
            </w:r>
          </w:p>
        </w:tc>
        <w:tc>
          <w:tcPr>
            <w:tcW w:w="959"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268768</w:t>
            </w:r>
          </w:p>
        </w:tc>
        <w:tc>
          <w:tcPr>
            <w:tcW w:w="2752"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ΣΕΤ ΣΠΟΓΓΟΥ ΜΕ ΑΡΓΥΡΟ ΜΕΣΑΙΟ</w:t>
            </w:r>
          </w:p>
        </w:tc>
        <w:tc>
          <w:tcPr>
            <w:tcW w:w="62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121,0000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0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27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93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425" w:type="dxa"/>
            <w:shd w:val="clear" w:color="auto" w:fill="auto"/>
            <w:noWrap/>
            <w:vAlign w:val="bottom"/>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28.4</w:t>
            </w:r>
          </w:p>
        </w:tc>
        <w:tc>
          <w:tcPr>
            <w:tcW w:w="959"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268769</w:t>
            </w:r>
          </w:p>
        </w:tc>
        <w:tc>
          <w:tcPr>
            <w:tcW w:w="2752"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ΣΕΤ ΣΠΟΓΓΟΥ ΜΕ ΑΡΓΥΡΟ ΜΕΓΑΛΟ</w:t>
            </w:r>
          </w:p>
        </w:tc>
        <w:tc>
          <w:tcPr>
            <w:tcW w:w="62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143,0000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0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20</w:t>
            </w:r>
          </w:p>
        </w:tc>
        <w:tc>
          <w:tcPr>
            <w:tcW w:w="127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2.860,00</w:t>
            </w:r>
          </w:p>
        </w:tc>
        <w:tc>
          <w:tcPr>
            <w:tcW w:w="93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371,80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3.231,80</w:t>
            </w:r>
          </w:p>
        </w:tc>
      </w:tr>
      <w:tr w:rsidR="00435B1E" w:rsidRPr="003F2B76" w:rsidTr="002444E1">
        <w:trPr>
          <w:trHeight w:val="227"/>
        </w:trPr>
        <w:tc>
          <w:tcPr>
            <w:tcW w:w="425" w:type="dxa"/>
            <w:shd w:val="clear" w:color="auto" w:fill="auto"/>
            <w:noWrap/>
            <w:vAlign w:val="bottom"/>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29</w:t>
            </w:r>
          </w:p>
        </w:tc>
        <w:tc>
          <w:tcPr>
            <w:tcW w:w="959"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276765</w:t>
            </w:r>
          </w:p>
        </w:tc>
        <w:tc>
          <w:tcPr>
            <w:tcW w:w="2752"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ΣΕΤ ΣΠΟΓΓΟΥ ΕΠΙΤΑΧΥΝΣΗΣ ΕΠΟΥΛΩΣΗΣ ΜΕ ΠΟΛΥΕΣΤΕΡΙΚΟ ΠΛΕΓΜΑ ΕΠΑΦΗΣ ΜΕ ΟΛΙΓΟΣΑΚΧΑΡΙΤΗ ΝΑΝΟΤΕΧΝΟΛΟΓΙΑΣ ΓΙΑ ΔΡΑΣΗ ΜΕΤΑ ΤΩΝ ΜΕΓΑΛΟΠΡΩΤΕΑΣΩΝ 10Χ8Χ3</w:t>
            </w:r>
          </w:p>
        </w:tc>
        <w:tc>
          <w:tcPr>
            <w:tcW w:w="62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117,3000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0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27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93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425" w:type="dxa"/>
            <w:shd w:val="clear" w:color="auto" w:fill="auto"/>
            <w:noWrap/>
            <w:vAlign w:val="bottom"/>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30</w:t>
            </w:r>
          </w:p>
        </w:tc>
        <w:tc>
          <w:tcPr>
            <w:tcW w:w="959"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275489</w:t>
            </w:r>
          </w:p>
        </w:tc>
        <w:tc>
          <w:tcPr>
            <w:tcW w:w="2752"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ΣΕΤ ΣΠΟΓΓΟΥ ΕΠΙΤΑΧΥΝΣΗΣ ΕΠΟΥΛΩΣΗΣ ΜΕ ΠΟΛΥΕΣΤΕΡΙΚΟ ΠΛΕΓΜΑ ΕΠΑΦΗΣ ΜΕ ΟΛΙΓΟΣΑΚΧΑΡΙΤΗ ΝΑΝΟΤΕΧΝΟΛΟΓΙΑΣ ΓΙΑ ΔΡΑΣΗ ΜΕΤΑ ΤΩΝ ΜΕΓΑΛΟΠΡΩΤΕΑΣΩΝ 13Χ18Χ3</w:t>
            </w:r>
          </w:p>
        </w:tc>
        <w:tc>
          <w:tcPr>
            <w:tcW w:w="62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136,8500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0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27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93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425" w:type="dxa"/>
            <w:shd w:val="clear" w:color="auto" w:fill="auto"/>
            <w:noWrap/>
            <w:vAlign w:val="bottom"/>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31</w:t>
            </w:r>
          </w:p>
        </w:tc>
        <w:tc>
          <w:tcPr>
            <w:tcW w:w="959"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341940</w:t>
            </w:r>
          </w:p>
        </w:tc>
        <w:tc>
          <w:tcPr>
            <w:tcW w:w="2752"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 xml:space="preserve">ΣΕΤ ΣΠΟΓΓΟΥ ΕΠΙΤΑΧΥΝΣΗΣ ΕΠΟΥΛΩΣΗΣ ΜΕ ΠΟΛΥΕΣΤΕΡΙΚΟ ΠΛΕΓΜΑ ΕΠΑΦΗΣ ΜΕ ΟΛΙΓΟΣΑΚΧΑΡΙΤΗ ΝΑΝΟΤΕΧΝΟΛΟΓΙΑΣ ΓΙΑ ΔΡΑΣΗ </w:t>
            </w:r>
            <w:r w:rsidRPr="003F2B76">
              <w:rPr>
                <w:color w:val="000000"/>
                <w:sz w:val="18"/>
                <w:szCs w:val="18"/>
                <w:lang w:val="el-GR" w:eastAsia="el-GR"/>
              </w:rPr>
              <w:lastRenderedPageBreak/>
              <w:t>ΜΕΤΑ ΤΩΝ ΜΕΓΑΛΟΠΡΩΤΕΑΣΩΝ 15Χ25Χ3</w:t>
            </w:r>
          </w:p>
        </w:tc>
        <w:tc>
          <w:tcPr>
            <w:tcW w:w="62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lastRenderedPageBreak/>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156,4000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0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27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93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425" w:type="dxa"/>
            <w:shd w:val="clear" w:color="auto" w:fill="auto"/>
            <w:noWrap/>
            <w:vAlign w:val="bottom"/>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32</w:t>
            </w:r>
          </w:p>
        </w:tc>
        <w:tc>
          <w:tcPr>
            <w:tcW w:w="959"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175716</w:t>
            </w:r>
          </w:p>
        </w:tc>
        <w:tc>
          <w:tcPr>
            <w:tcW w:w="2752"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 xml:space="preserve"> ΔΟΧΕΙΑ ΟΥΡΩΝ 24ΩΡΟΥ 2500ML</w:t>
            </w:r>
          </w:p>
        </w:tc>
        <w:tc>
          <w:tcPr>
            <w:tcW w:w="62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0,7120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10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150</w:t>
            </w:r>
          </w:p>
        </w:tc>
        <w:tc>
          <w:tcPr>
            <w:tcW w:w="127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106,80</w:t>
            </w:r>
          </w:p>
        </w:tc>
        <w:tc>
          <w:tcPr>
            <w:tcW w:w="93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25,63</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132,43</w:t>
            </w:r>
          </w:p>
        </w:tc>
      </w:tr>
      <w:tr w:rsidR="00435B1E" w:rsidRPr="003F2B76" w:rsidTr="002444E1">
        <w:trPr>
          <w:trHeight w:val="227"/>
        </w:trPr>
        <w:tc>
          <w:tcPr>
            <w:tcW w:w="425" w:type="dxa"/>
            <w:shd w:val="clear" w:color="auto" w:fill="auto"/>
            <w:noWrap/>
            <w:vAlign w:val="bottom"/>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33</w:t>
            </w:r>
          </w:p>
        </w:tc>
        <w:tc>
          <w:tcPr>
            <w:tcW w:w="959"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68300</w:t>
            </w:r>
          </w:p>
        </w:tc>
        <w:tc>
          <w:tcPr>
            <w:tcW w:w="2752"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ΔΟΧΕΙΑ ΣΥΛΛΟΓΗΣ ΟΥΡΩΝ  ΑΠΟΣΤΕΙΡΩΜΕΝΑ  100-150ML ΜΕ ΒΙΔΩΤΟ  ΠΩΜΑ</w:t>
            </w:r>
          </w:p>
        </w:tc>
        <w:tc>
          <w:tcPr>
            <w:tcW w:w="62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0,0853</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10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11000</w:t>
            </w:r>
          </w:p>
        </w:tc>
        <w:tc>
          <w:tcPr>
            <w:tcW w:w="127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938,30</w:t>
            </w:r>
          </w:p>
        </w:tc>
        <w:tc>
          <w:tcPr>
            <w:tcW w:w="93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225,19</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1.163,49</w:t>
            </w:r>
          </w:p>
        </w:tc>
      </w:tr>
      <w:tr w:rsidR="00435B1E" w:rsidRPr="003F2B76" w:rsidTr="002444E1">
        <w:trPr>
          <w:trHeight w:val="227"/>
        </w:trPr>
        <w:tc>
          <w:tcPr>
            <w:tcW w:w="425" w:type="dxa"/>
            <w:shd w:val="clear" w:color="auto" w:fill="auto"/>
            <w:noWrap/>
            <w:vAlign w:val="bottom"/>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34</w:t>
            </w:r>
          </w:p>
        </w:tc>
        <w:tc>
          <w:tcPr>
            <w:tcW w:w="959"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175409</w:t>
            </w:r>
          </w:p>
        </w:tc>
        <w:tc>
          <w:tcPr>
            <w:tcW w:w="2752"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ΟΥΡΟΜΕΤΡΑ (ΟΥΡΟΣΥΛΛΕΚΤΕΣ-ΣΥΣΚΕΥΕΣ ΩΡΙΑΙΑΣ ΜΕΤΡΗΣΗΣ ΟΥΡΩΝ)  2000ML ΜΕ ΣΤΡΟΦΥΓΓΑ</w:t>
            </w:r>
          </w:p>
        </w:tc>
        <w:tc>
          <w:tcPr>
            <w:tcW w:w="62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3,3000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10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200</w:t>
            </w:r>
          </w:p>
        </w:tc>
        <w:tc>
          <w:tcPr>
            <w:tcW w:w="127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660,00</w:t>
            </w:r>
          </w:p>
        </w:tc>
        <w:tc>
          <w:tcPr>
            <w:tcW w:w="93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158,40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818,40</w:t>
            </w:r>
          </w:p>
        </w:tc>
      </w:tr>
      <w:tr w:rsidR="00435B1E" w:rsidRPr="003F2B76" w:rsidTr="002444E1">
        <w:trPr>
          <w:trHeight w:val="227"/>
        </w:trPr>
        <w:tc>
          <w:tcPr>
            <w:tcW w:w="425" w:type="dxa"/>
            <w:shd w:val="clear" w:color="auto" w:fill="auto"/>
            <w:noWrap/>
            <w:vAlign w:val="bottom"/>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35</w:t>
            </w:r>
          </w:p>
        </w:tc>
        <w:tc>
          <w:tcPr>
            <w:tcW w:w="959"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175874</w:t>
            </w:r>
          </w:p>
        </w:tc>
        <w:tc>
          <w:tcPr>
            <w:tcW w:w="2752"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ΟΥΡΟΣΥΛΛΕΚΤΕΣ  ΠΡΟΣΤΑΤΕΚΤΟΜΗΣ  ΑΠΟΣΤΕΙΡΩΜΕΝΟΙ  ΣΕ  ΑΤΟΜΙΚΗ  ΣΥΣΚΕΥΑΣΙΑ</w:t>
            </w:r>
          </w:p>
        </w:tc>
        <w:tc>
          <w:tcPr>
            <w:tcW w:w="62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0,3580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10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50</w:t>
            </w:r>
          </w:p>
        </w:tc>
        <w:tc>
          <w:tcPr>
            <w:tcW w:w="127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17,90</w:t>
            </w:r>
          </w:p>
        </w:tc>
        <w:tc>
          <w:tcPr>
            <w:tcW w:w="93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4,30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22,20</w:t>
            </w:r>
          </w:p>
        </w:tc>
      </w:tr>
      <w:tr w:rsidR="00435B1E" w:rsidRPr="003F2B76" w:rsidTr="002444E1">
        <w:trPr>
          <w:trHeight w:val="227"/>
        </w:trPr>
        <w:tc>
          <w:tcPr>
            <w:tcW w:w="425" w:type="dxa"/>
            <w:shd w:val="clear" w:color="auto" w:fill="auto"/>
            <w:noWrap/>
            <w:vAlign w:val="bottom"/>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36</w:t>
            </w:r>
          </w:p>
        </w:tc>
        <w:tc>
          <w:tcPr>
            <w:tcW w:w="959"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175748</w:t>
            </w:r>
          </w:p>
        </w:tc>
        <w:tc>
          <w:tcPr>
            <w:tcW w:w="2752"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ΟΥΡΟΣΥΛΛΕΚΤΕΣ 2000CC</w:t>
            </w:r>
          </w:p>
        </w:tc>
        <w:tc>
          <w:tcPr>
            <w:tcW w:w="62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0,3000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10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15000</w:t>
            </w:r>
          </w:p>
        </w:tc>
        <w:tc>
          <w:tcPr>
            <w:tcW w:w="127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4.500,00</w:t>
            </w:r>
          </w:p>
        </w:tc>
        <w:tc>
          <w:tcPr>
            <w:tcW w:w="93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1.080,00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5.580,00</w:t>
            </w:r>
          </w:p>
        </w:tc>
      </w:tr>
      <w:tr w:rsidR="00435B1E" w:rsidRPr="003F2B76" w:rsidTr="002444E1">
        <w:trPr>
          <w:trHeight w:val="227"/>
        </w:trPr>
        <w:tc>
          <w:tcPr>
            <w:tcW w:w="425" w:type="dxa"/>
            <w:shd w:val="clear" w:color="auto" w:fill="auto"/>
            <w:noWrap/>
            <w:vAlign w:val="bottom"/>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37</w:t>
            </w:r>
          </w:p>
        </w:tc>
        <w:tc>
          <w:tcPr>
            <w:tcW w:w="959"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68308</w:t>
            </w:r>
          </w:p>
        </w:tc>
        <w:tc>
          <w:tcPr>
            <w:tcW w:w="2752"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 xml:space="preserve">ΟΥΡΟΣΥΛΛΕΚΤΕΣ ΜΕ ΒΡΥΣΑΚΙ. </w:t>
            </w:r>
          </w:p>
        </w:tc>
        <w:tc>
          <w:tcPr>
            <w:tcW w:w="62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0,3500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10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10000</w:t>
            </w:r>
          </w:p>
        </w:tc>
        <w:tc>
          <w:tcPr>
            <w:tcW w:w="127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3.500,00</w:t>
            </w:r>
          </w:p>
        </w:tc>
        <w:tc>
          <w:tcPr>
            <w:tcW w:w="93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840,00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4.340,00</w:t>
            </w:r>
          </w:p>
        </w:tc>
      </w:tr>
      <w:tr w:rsidR="00435B1E" w:rsidRPr="003F2B76" w:rsidTr="002444E1">
        <w:trPr>
          <w:trHeight w:val="227"/>
        </w:trPr>
        <w:tc>
          <w:tcPr>
            <w:tcW w:w="425" w:type="dxa"/>
            <w:shd w:val="clear" w:color="auto" w:fill="auto"/>
            <w:noWrap/>
            <w:vAlign w:val="bottom"/>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38</w:t>
            </w:r>
          </w:p>
        </w:tc>
        <w:tc>
          <w:tcPr>
            <w:tcW w:w="959"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68309</w:t>
            </w:r>
          </w:p>
        </w:tc>
        <w:tc>
          <w:tcPr>
            <w:tcW w:w="2752"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ΟΥΡΟΣΥΛΛΕΚΤΕΣ ΠΑΙΔΙΚΟΙ  ΑΠΟΣΤΕΙΡΩΜΕΝΟΙ  ΑΥΤΟΚΟΛΛΗΤΟΙ</w:t>
            </w:r>
          </w:p>
        </w:tc>
        <w:tc>
          <w:tcPr>
            <w:tcW w:w="62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2,1000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10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800</w:t>
            </w:r>
          </w:p>
        </w:tc>
        <w:tc>
          <w:tcPr>
            <w:tcW w:w="127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1.680,00</w:t>
            </w:r>
          </w:p>
        </w:tc>
        <w:tc>
          <w:tcPr>
            <w:tcW w:w="93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403,20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2.083,20</w:t>
            </w:r>
          </w:p>
        </w:tc>
      </w:tr>
      <w:tr w:rsidR="00435B1E" w:rsidRPr="003F2B76" w:rsidTr="002444E1">
        <w:trPr>
          <w:trHeight w:val="227"/>
        </w:trPr>
        <w:tc>
          <w:tcPr>
            <w:tcW w:w="425" w:type="dxa"/>
            <w:shd w:val="clear" w:color="auto" w:fill="auto"/>
            <w:noWrap/>
            <w:vAlign w:val="bottom"/>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39</w:t>
            </w:r>
          </w:p>
        </w:tc>
        <w:tc>
          <w:tcPr>
            <w:tcW w:w="959" w:type="dxa"/>
            <w:shd w:val="clear" w:color="auto" w:fill="auto"/>
            <w:vAlign w:val="bottom"/>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28075</w:t>
            </w:r>
          </w:p>
        </w:tc>
        <w:tc>
          <w:tcPr>
            <w:tcW w:w="2752" w:type="dxa"/>
            <w:shd w:val="clear" w:color="auto" w:fill="auto"/>
            <w:vAlign w:val="bottom"/>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ΣΤΗΡΙΓΜΑΤΑ ΟΥΡΟΣΥΛΛΕΚΤΩΝ</w:t>
            </w:r>
          </w:p>
        </w:tc>
        <w:tc>
          <w:tcPr>
            <w:tcW w:w="62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0,1250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10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550</w:t>
            </w:r>
          </w:p>
        </w:tc>
        <w:tc>
          <w:tcPr>
            <w:tcW w:w="127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68,75</w:t>
            </w:r>
          </w:p>
        </w:tc>
        <w:tc>
          <w:tcPr>
            <w:tcW w:w="93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16,50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85,25</w:t>
            </w:r>
          </w:p>
        </w:tc>
      </w:tr>
      <w:tr w:rsidR="00435B1E" w:rsidRPr="003F2B76" w:rsidTr="002444E1">
        <w:trPr>
          <w:trHeight w:val="227"/>
        </w:trPr>
        <w:tc>
          <w:tcPr>
            <w:tcW w:w="425" w:type="dxa"/>
            <w:shd w:val="clear" w:color="auto" w:fill="auto"/>
            <w:noWrap/>
            <w:vAlign w:val="bottom"/>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40</w:t>
            </w:r>
          </w:p>
        </w:tc>
        <w:tc>
          <w:tcPr>
            <w:tcW w:w="959"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175675</w:t>
            </w:r>
          </w:p>
        </w:tc>
        <w:tc>
          <w:tcPr>
            <w:tcW w:w="2752"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ΣΑΚΚΟΙ ΕΙΛΕΟΣΤΟΜΙΑΣ ΑΥΤΟΚΟΛΛΗΤΟΙ</w:t>
            </w:r>
          </w:p>
        </w:tc>
        <w:tc>
          <w:tcPr>
            <w:tcW w:w="62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4,9800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0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400</w:t>
            </w:r>
          </w:p>
        </w:tc>
        <w:tc>
          <w:tcPr>
            <w:tcW w:w="127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1.992,00</w:t>
            </w:r>
          </w:p>
        </w:tc>
        <w:tc>
          <w:tcPr>
            <w:tcW w:w="93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258,96</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2.250,96</w:t>
            </w:r>
          </w:p>
        </w:tc>
      </w:tr>
      <w:tr w:rsidR="00435B1E" w:rsidRPr="003F2B76" w:rsidTr="002444E1">
        <w:trPr>
          <w:trHeight w:val="227"/>
        </w:trPr>
        <w:tc>
          <w:tcPr>
            <w:tcW w:w="425" w:type="dxa"/>
            <w:shd w:val="clear" w:color="auto" w:fill="auto"/>
            <w:noWrap/>
            <w:vAlign w:val="bottom"/>
            <w:hideMark/>
          </w:tcPr>
          <w:p w:rsidR="00435B1E" w:rsidRPr="003F2B76" w:rsidRDefault="00435B1E" w:rsidP="002444E1">
            <w:pPr>
              <w:suppressAutoHyphens w:val="0"/>
              <w:spacing w:after="0"/>
              <w:jc w:val="center"/>
              <w:rPr>
                <w:b/>
                <w:bCs/>
                <w:color w:val="000000"/>
                <w:sz w:val="20"/>
                <w:szCs w:val="20"/>
                <w:lang w:val="el-GR" w:eastAsia="el-GR"/>
              </w:rPr>
            </w:pPr>
          </w:p>
        </w:tc>
        <w:tc>
          <w:tcPr>
            <w:tcW w:w="959" w:type="dxa"/>
            <w:shd w:val="clear" w:color="auto" w:fill="auto"/>
            <w:noWrap/>
            <w:vAlign w:val="center"/>
            <w:hideMark/>
          </w:tcPr>
          <w:p w:rsidR="00435B1E" w:rsidRPr="003F2B76" w:rsidRDefault="00435B1E" w:rsidP="002444E1">
            <w:pPr>
              <w:suppressAutoHyphens w:val="0"/>
              <w:spacing w:after="0"/>
              <w:jc w:val="center"/>
              <w:rPr>
                <w:b/>
                <w:bCs/>
                <w:sz w:val="20"/>
                <w:szCs w:val="20"/>
                <w:lang w:val="el-GR" w:eastAsia="el-GR"/>
              </w:rPr>
            </w:pPr>
            <w:r w:rsidRPr="003F2B76">
              <w:rPr>
                <w:b/>
                <w:bCs/>
                <w:sz w:val="20"/>
                <w:szCs w:val="20"/>
                <w:lang w:val="el-GR" w:eastAsia="el-GR"/>
              </w:rPr>
              <w:t> </w:t>
            </w:r>
          </w:p>
        </w:tc>
        <w:tc>
          <w:tcPr>
            <w:tcW w:w="2752" w:type="dxa"/>
            <w:shd w:val="clear" w:color="auto" w:fill="auto"/>
            <w:vAlign w:val="center"/>
            <w:hideMark/>
          </w:tcPr>
          <w:p w:rsidR="00435B1E" w:rsidRPr="003F2B76" w:rsidRDefault="00435B1E" w:rsidP="002444E1">
            <w:pPr>
              <w:suppressAutoHyphens w:val="0"/>
              <w:spacing w:after="0"/>
              <w:jc w:val="center"/>
              <w:rPr>
                <w:b/>
                <w:bCs/>
                <w:color w:val="000000"/>
                <w:sz w:val="20"/>
                <w:szCs w:val="20"/>
                <w:lang w:val="el-GR" w:eastAsia="el-GR"/>
              </w:rPr>
            </w:pPr>
            <w:r w:rsidRPr="003F2B76">
              <w:rPr>
                <w:b/>
                <w:bCs/>
                <w:color w:val="000000"/>
                <w:sz w:val="20"/>
                <w:szCs w:val="20"/>
                <w:lang w:val="el-GR" w:eastAsia="el-GR"/>
              </w:rPr>
              <w:t> </w:t>
            </w:r>
            <w:r>
              <w:rPr>
                <w:b/>
                <w:bCs/>
                <w:color w:val="000000"/>
                <w:sz w:val="20"/>
                <w:szCs w:val="20"/>
                <w:lang w:val="el-GR" w:eastAsia="el-GR"/>
              </w:rPr>
              <w:t>ΓΕΝΙΚΟ ΣΥΝΟΛΟ</w:t>
            </w:r>
            <w:r w:rsidRPr="003F2B76">
              <w:rPr>
                <w:b/>
                <w:bCs/>
                <w:color w:val="000000"/>
                <w:sz w:val="20"/>
                <w:szCs w:val="20"/>
                <w:lang w:val="el-GR" w:eastAsia="el-GR"/>
              </w:rPr>
              <w:t> </w:t>
            </w:r>
          </w:p>
        </w:tc>
        <w:tc>
          <w:tcPr>
            <w:tcW w:w="627" w:type="dxa"/>
            <w:shd w:val="clear" w:color="auto" w:fill="auto"/>
            <w:noWrap/>
            <w:vAlign w:val="center"/>
            <w:hideMark/>
          </w:tcPr>
          <w:p w:rsidR="00435B1E" w:rsidRPr="003F2B76" w:rsidRDefault="00435B1E" w:rsidP="002444E1">
            <w:pPr>
              <w:suppressAutoHyphens w:val="0"/>
              <w:spacing w:after="0"/>
              <w:jc w:val="center"/>
              <w:rPr>
                <w:b/>
                <w:bCs/>
                <w:color w:val="000000"/>
                <w:sz w:val="20"/>
                <w:szCs w:val="20"/>
                <w:lang w:val="el-GR" w:eastAsia="el-GR"/>
              </w:rPr>
            </w:pPr>
            <w:r w:rsidRPr="003F2B76">
              <w:rPr>
                <w:b/>
                <w:bCs/>
                <w:color w:val="000000"/>
                <w:sz w:val="20"/>
                <w:szCs w:val="20"/>
                <w:lang w:val="el-GR" w:eastAsia="el-GR"/>
              </w:rPr>
              <w:t> </w:t>
            </w:r>
          </w:p>
        </w:tc>
        <w:tc>
          <w:tcPr>
            <w:tcW w:w="1110" w:type="dxa"/>
            <w:shd w:val="clear" w:color="auto" w:fill="auto"/>
            <w:noWrap/>
            <w:vAlign w:val="center"/>
            <w:hideMark/>
          </w:tcPr>
          <w:p w:rsidR="00435B1E" w:rsidRPr="003F2B76" w:rsidRDefault="00435B1E" w:rsidP="002444E1">
            <w:pPr>
              <w:suppressAutoHyphens w:val="0"/>
              <w:spacing w:after="0"/>
              <w:jc w:val="center"/>
              <w:rPr>
                <w:b/>
                <w:bCs/>
                <w:color w:val="000000"/>
                <w:sz w:val="20"/>
                <w:szCs w:val="20"/>
                <w:lang w:val="el-GR" w:eastAsia="el-GR"/>
              </w:rPr>
            </w:pPr>
            <w:r w:rsidRPr="003F2B76">
              <w:rPr>
                <w:b/>
                <w:bCs/>
                <w:color w:val="000000"/>
                <w:sz w:val="20"/>
                <w:szCs w:val="20"/>
                <w:lang w:val="el-GR" w:eastAsia="el-GR"/>
              </w:rPr>
              <w:t> </w:t>
            </w:r>
          </w:p>
        </w:tc>
        <w:tc>
          <w:tcPr>
            <w:tcW w:w="1257" w:type="dxa"/>
            <w:shd w:val="clear" w:color="auto" w:fill="auto"/>
            <w:noWrap/>
            <w:vAlign w:val="center"/>
            <w:hideMark/>
          </w:tcPr>
          <w:p w:rsidR="00435B1E" w:rsidRPr="003F2B76" w:rsidRDefault="00435B1E" w:rsidP="002444E1">
            <w:pPr>
              <w:suppressAutoHyphens w:val="0"/>
              <w:spacing w:after="0"/>
              <w:jc w:val="center"/>
              <w:rPr>
                <w:b/>
                <w:bCs/>
                <w:color w:val="000000"/>
                <w:sz w:val="20"/>
                <w:szCs w:val="20"/>
                <w:lang w:val="el-GR" w:eastAsia="el-GR"/>
              </w:rPr>
            </w:pPr>
            <w:r w:rsidRPr="003F2B76">
              <w:rPr>
                <w:b/>
                <w:bCs/>
                <w:color w:val="000000"/>
                <w:sz w:val="20"/>
                <w:szCs w:val="20"/>
                <w:lang w:val="el-GR" w:eastAsia="el-GR"/>
              </w:rPr>
              <w:t> </w:t>
            </w:r>
          </w:p>
        </w:tc>
        <w:tc>
          <w:tcPr>
            <w:tcW w:w="1100" w:type="dxa"/>
            <w:shd w:val="clear" w:color="auto" w:fill="auto"/>
            <w:noWrap/>
            <w:vAlign w:val="center"/>
            <w:hideMark/>
          </w:tcPr>
          <w:p w:rsidR="00435B1E" w:rsidRPr="003F2B76" w:rsidRDefault="00435B1E" w:rsidP="002444E1">
            <w:pPr>
              <w:suppressAutoHyphens w:val="0"/>
              <w:spacing w:after="0"/>
              <w:jc w:val="center"/>
              <w:rPr>
                <w:b/>
                <w:bCs/>
                <w:color w:val="000000"/>
                <w:sz w:val="20"/>
                <w:szCs w:val="20"/>
                <w:lang w:val="el-GR" w:eastAsia="el-GR"/>
              </w:rPr>
            </w:pPr>
            <w:r w:rsidRPr="003F2B76">
              <w:rPr>
                <w:b/>
                <w:bCs/>
                <w:color w:val="000000"/>
                <w:sz w:val="20"/>
                <w:szCs w:val="20"/>
                <w:lang w:val="el-GR" w:eastAsia="el-GR"/>
              </w:rPr>
              <w:t> </w:t>
            </w:r>
          </w:p>
        </w:tc>
        <w:tc>
          <w:tcPr>
            <w:tcW w:w="1279" w:type="dxa"/>
            <w:shd w:val="clear" w:color="auto" w:fill="auto"/>
            <w:noWrap/>
            <w:vAlign w:val="center"/>
            <w:hideMark/>
          </w:tcPr>
          <w:p w:rsidR="00435B1E" w:rsidRPr="003F2B76" w:rsidRDefault="00435B1E" w:rsidP="002444E1">
            <w:pPr>
              <w:suppressAutoHyphens w:val="0"/>
              <w:spacing w:after="0"/>
              <w:jc w:val="center"/>
              <w:rPr>
                <w:b/>
                <w:bCs/>
                <w:color w:val="000000"/>
                <w:sz w:val="20"/>
                <w:szCs w:val="20"/>
                <w:lang w:val="el-GR" w:eastAsia="el-GR"/>
              </w:rPr>
            </w:pPr>
            <w:r w:rsidRPr="003F2B76">
              <w:rPr>
                <w:b/>
                <w:bCs/>
                <w:color w:val="000000"/>
                <w:sz w:val="20"/>
                <w:szCs w:val="20"/>
                <w:lang w:val="el-GR" w:eastAsia="el-GR"/>
              </w:rPr>
              <w:t>30.493,25</w:t>
            </w:r>
          </w:p>
        </w:tc>
        <w:tc>
          <w:tcPr>
            <w:tcW w:w="930" w:type="dxa"/>
            <w:shd w:val="clear" w:color="auto" w:fill="auto"/>
            <w:noWrap/>
            <w:vAlign w:val="center"/>
            <w:hideMark/>
          </w:tcPr>
          <w:p w:rsidR="00435B1E" w:rsidRPr="003F2B76" w:rsidRDefault="00435B1E" w:rsidP="002444E1">
            <w:pPr>
              <w:suppressAutoHyphens w:val="0"/>
              <w:spacing w:after="0"/>
              <w:jc w:val="center"/>
              <w:rPr>
                <w:b/>
                <w:bCs/>
                <w:color w:val="000000"/>
                <w:sz w:val="20"/>
                <w:szCs w:val="20"/>
                <w:lang w:val="el-GR" w:eastAsia="el-GR"/>
              </w:rPr>
            </w:pPr>
            <w:r w:rsidRPr="003F2B76">
              <w:rPr>
                <w:b/>
                <w:bCs/>
                <w:color w:val="000000"/>
                <w:sz w:val="20"/>
                <w:szCs w:val="20"/>
                <w:lang w:val="el-GR" w:eastAsia="el-GR"/>
              </w:rPr>
              <w:t>5.964,67</w:t>
            </w:r>
          </w:p>
        </w:tc>
        <w:tc>
          <w:tcPr>
            <w:tcW w:w="1031" w:type="dxa"/>
            <w:shd w:val="clear" w:color="auto" w:fill="auto"/>
            <w:noWrap/>
            <w:vAlign w:val="center"/>
            <w:hideMark/>
          </w:tcPr>
          <w:p w:rsidR="00435B1E" w:rsidRPr="003F2B76" w:rsidRDefault="00435B1E" w:rsidP="002444E1">
            <w:pPr>
              <w:suppressAutoHyphens w:val="0"/>
              <w:spacing w:after="0"/>
              <w:jc w:val="center"/>
              <w:rPr>
                <w:b/>
                <w:bCs/>
                <w:color w:val="000000"/>
                <w:sz w:val="20"/>
                <w:szCs w:val="20"/>
                <w:lang w:val="el-GR" w:eastAsia="el-GR"/>
              </w:rPr>
            </w:pPr>
            <w:r w:rsidRPr="003F2B76">
              <w:rPr>
                <w:b/>
                <w:bCs/>
                <w:color w:val="000000"/>
                <w:sz w:val="20"/>
                <w:szCs w:val="20"/>
                <w:lang w:val="el-GR" w:eastAsia="el-GR"/>
              </w:rPr>
              <w:t>36.457,92</w:t>
            </w:r>
          </w:p>
        </w:tc>
      </w:tr>
    </w:tbl>
    <w:p w:rsidR="00435B1E" w:rsidRDefault="00435B1E" w:rsidP="00435B1E">
      <w:pPr>
        <w:rPr>
          <w:lang w:val="el-GR"/>
        </w:rPr>
      </w:pPr>
    </w:p>
    <w:p w:rsidR="00435B1E" w:rsidRDefault="00435B1E" w:rsidP="00435B1E">
      <w:pPr>
        <w:rPr>
          <w:lang w:val="el-GR"/>
        </w:rPr>
      </w:pPr>
      <w:r w:rsidRPr="002906B2">
        <w:rPr>
          <w:rFonts w:eastAsia="SimSun"/>
          <w:b/>
          <w:szCs w:val="22"/>
          <w:lang w:val="el-GR"/>
        </w:rPr>
        <w:t>Α.Ο.Μ. Ιεράπετρας</w:t>
      </w:r>
    </w:p>
    <w:p w:rsidR="00435B1E" w:rsidRDefault="00435B1E" w:rsidP="00435B1E">
      <w:pPr>
        <w:rPr>
          <w:lang w:val="el-GR"/>
        </w:rPr>
      </w:pPr>
    </w:p>
    <w:tbl>
      <w:tblPr>
        <w:tblW w:w="1148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848"/>
        <w:gridCol w:w="2728"/>
        <w:gridCol w:w="640"/>
        <w:gridCol w:w="1110"/>
        <w:gridCol w:w="1257"/>
        <w:gridCol w:w="1137"/>
        <w:gridCol w:w="1118"/>
        <w:gridCol w:w="1053"/>
        <w:gridCol w:w="1053"/>
      </w:tblGrid>
      <w:tr w:rsidR="00435B1E" w:rsidRPr="00D50AEA" w:rsidTr="002444E1">
        <w:trPr>
          <w:trHeight w:val="227"/>
        </w:trPr>
        <w:tc>
          <w:tcPr>
            <w:tcW w:w="536" w:type="dxa"/>
            <w:shd w:val="clear" w:color="auto" w:fill="auto"/>
            <w:vAlign w:val="bottom"/>
            <w:hideMark/>
          </w:tcPr>
          <w:p w:rsidR="00435B1E" w:rsidRPr="003F2B76" w:rsidRDefault="00435B1E" w:rsidP="002444E1">
            <w:pPr>
              <w:suppressAutoHyphens w:val="0"/>
              <w:spacing w:after="0"/>
              <w:jc w:val="left"/>
              <w:rPr>
                <w:color w:val="000000"/>
                <w:sz w:val="18"/>
                <w:szCs w:val="18"/>
                <w:lang w:val="el-GR" w:eastAsia="el-GR"/>
              </w:rPr>
            </w:pPr>
            <w:r w:rsidRPr="003F2B76">
              <w:rPr>
                <w:color w:val="000000"/>
                <w:sz w:val="18"/>
                <w:szCs w:val="18"/>
                <w:lang w:val="el-GR" w:eastAsia="el-GR"/>
              </w:rPr>
              <w:t>Α/Α</w:t>
            </w:r>
          </w:p>
        </w:tc>
        <w:tc>
          <w:tcPr>
            <w:tcW w:w="848" w:type="dxa"/>
            <w:shd w:val="clear" w:color="auto" w:fill="auto"/>
            <w:vAlign w:val="center"/>
            <w:hideMark/>
          </w:tcPr>
          <w:p w:rsidR="00435B1E" w:rsidRPr="003F2B76" w:rsidRDefault="00435B1E" w:rsidP="002444E1">
            <w:pPr>
              <w:suppressAutoHyphens w:val="0"/>
              <w:spacing w:after="0"/>
              <w:jc w:val="center"/>
              <w:rPr>
                <w:b/>
                <w:bCs/>
                <w:sz w:val="18"/>
                <w:szCs w:val="18"/>
                <w:lang w:val="el-GR" w:eastAsia="el-GR"/>
              </w:rPr>
            </w:pPr>
            <w:r w:rsidRPr="003F2B76">
              <w:rPr>
                <w:b/>
                <w:bCs/>
                <w:sz w:val="18"/>
                <w:szCs w:val="18"/>
                <w:lang w:val="el-GR" w:eastAsia="el-GR"/>
              </w:rPr>
              <w:t>Κωδικός</w:t>
            </w:r>
          </w:p>
        </w:tc>
        <w:tc>
          <w:tcPr>
            <w:tcW w:w="2728" w:type="dxa"/>
            <w:shd w:val="clear" w:color="auto" w:fill="auto"/>
            <w:vAlign w:val="center"/>
            <w:hideMark/>
          </w:tcPr>
          <w:p w:rsidR="00435B1E" w:rsidRPr="003F2B76" w:rsidRDefault="00435B1E" w:rsidP="002444E1">
            <w:pPr>
              <w:suppressAutoHyphens w:val="0"/>
              <w:spacing w:after="0"/>
              <w:jc w:val="center"/>
              <w:rPr>
                <w:b/>
                <w:bCs/>
                <w:sz w:val="18"/>
                <w:szCs w:val="18"/>
                <w:lang w:val="el-GR" w:eastAsia="el-GR"/>
              </w:rPr>
            </w:pPr>
            <w:r w:rsidRPr="003F2B76">
              <w:rPr>
                <w:b/>
                <w:bCs/>
                <w:sz w:val="18"/>
                <w:szCs w:val="18"/>
                <w:lang w:val="el-GR" w:eastAsia="el-GR"/>
              </w:rPr>
              <w:t>Είδος</w:t>
            </w:r>
          </w:p>
        </w:tc>
        <w:tc>
          <w:tcPr>
            <w:tcW w:w="640" w:type="dxa"/>
            <w:shd w:val="clear" w:color="auto" w:fill="auto"/>
            <w:vAlign w:val="center"/>
            <w:hideMark/>
          </w:tcPr>
          <w:p w:rsidR="00435B1E" w:rsidRPr="003F2B76" w:rsidRDefault="00435B1E" w:rsidP="002444E1">
            <w:pPr>
              <w:suppressAutoHyphens w:val="0"/>
              <w:spacing w:after="0"/>
              <w:jc w:val="center"/>
              <w:rPr>
                <w:b/>
                <w:bCs/>
                <w:sz w:val="18"/>
                <w:szCs w:val="18"/>
                <w:lang w:val="el-GR" w:eastAsia="el-GR"/>
              </w:rPr>
            </w:pPr>
            <w:r w:rsidRPr="003F2B76">
              <w:rPr>
                <w:b/>
                <w:bCs/>
                <w:sz w:val="18"/>
                <w:szCs w:val="18"/>
                <w:lang w:val="el-GR" w:eastAsia="el-GR"/>
              </w:rPr>
              <w:t>Μ.Μ.</w:t>
            </w:r>
          </w:p>
        </w:tc>
        <w:tc>
          <w:tcPr>
            <w:tcW w:w="1110" w:type="dxa"/>
            <w:shd w:val="clear" w:color="auto" w:fill="auto"/>
            <w:vAlign w:val="center"/>
            <w:hideMark/>
          </w:tcPr>
          <w:p w:rsidR="00435B1E" w:rsidRPr="003F2B76" w:rsidRDefault="00435B1E" w:rsidP="002444E1">
            <w:pPr>
              <w:suppressAutoHyphens w:val="0"/>
              <w:spacing w:after="0"/>
              <w:jc w:val="center"/>
              <w:rPr>
                <w:b/>
                <w:bCs/>
                <w:sz w:val="18"/>
                <w:szCs w:val="18"/>
                <w:lang w:val="el-GR" w:eastAsia="el-GR"/>
              </w:rPr>
            </w:pPr>
            <w:r w:rsidRPr="003F2B76">
              <w:rPr>
                <w:b/>
                <w:bCs/>
                <w:sz w:val="18"/>
                <w:szCs w:val="18"/>
                <w:lang w:val="el-GR" w:eastAsia="el-GR"/>
              </w:rPr>
              <w:t>ΕΝΔΕΙΚΤΙΚΗ ΤΙΜΗ</w:t>
            </w:r>
          </w:p>
        </w:tc>
        <w:tc>
          <w:tcPr>
            <w:tcW w:w="1257" w:type="dxa"/>
            <w:shd w:val="clear" w:color="auto" w:fill="auto"/>
            <w:vAlign w:val="center"/>
            <w:hideMark/>
          </w:tcPr>
          <w:p w:rsidR="00435B1E" w:rsidRPr="003F2B76" w:rsidRDefault="00435B1E" w:rsidP="002444E1">
            <w:pPr>
              <w:suppressAutoHyphens w:val="0"/>
              <w:spacing w:after="0"/>
              <w:jc w:val="center"/>
              <w:rPr>
                <w:b/>
                <w:bCs/>
                <w:sz w:val="18"/>
                <w:szCs w:val="18"/>
                <w:lang w:val="el-GR" w:eastAsia="el-GR"/>
              </w:rPr>
            </w:pPr>
            <w:r w:rsidRPr="003F2B76">
              <w:rPr>
                <w:b/>
                <w:bCs/>
                <w:sz w:val="18"/>
                <w:szCs w:val="18"/>
                <w:lang w:val="el-GR" w:eastAsia="el-GR"/>
              </w:rPr>
              <w:t>ΣΥΝΤΕΛΕΣΤΗΣ ΦΠΑ</w:t>
            </w:r>
          </w:p>
        </w:tc>
        <w:tc>
          <w:tcPr>
            <w:tcW w:w="1137" w:type="dxa"/>
            <w:shd w:val="clear" w:color="auto" w:fill="auto"/>
            <w:vAlign w:val="center"/>
            <w:hideMark/>
          </w:tcPr>
          <w:p w:rsidR="00435B1E" w:rsidRPr="003F2B76" w:rsidRDefault="00435B1E" w:rsidP="002444E1">
            <w:pPr>
              <w:suppressAutoHyphens w:val="0"/>
              <w:spacing w:after="0"/>
              <w:jc w:val="center"/>
              <w:rPr>
                <w:b/>
                <w:bCs/>
                <w:sz w:val="18"/>
                <w:szCs w:val="18"/>
                <w:lang w:val="el-GR" w:eastAsia="el-GR"/>
              </w:rPr>
            </w:pPr>
            <w:r w:rsidRPr="003F2B76">
              <w:rPr>
                <w:b/>
                <w:bCs/>
                <w:sz w:val="18"/>
                <w:szCs w:val="18"/>
                <w:lang w:val="el-GR" w:eastAsia="el-GR"/>
              </w:rPr>
              <w:t>ΝΕΑ ΠΟΣΟΤΗΤΑ ΙΕΡΑΠΕΤΡΑΣ</w:t>
            </w:r>
          </w:p>
        </w:tc>
        <w:tc>
          <w:tcPr>
            <w:tcW w:w="1118" w:type="dxa"/>
            <w:shd w:val="clear" w:color="auto" w:fill="auto"/>
            <w:vAlign w:val="center"/>
            <w:hideMark/>
          </w:tcPr>
          <w:p w:rsidR="00435B1E" w:rsidRPr="003F2B76" w:rsidRDefault="00435B1E" w:rsidP="002444E1">
            <w:pPr>
              <w:suppressAutoHyphens w:val="0"/>
              <w:spacing w:after="0"/>
              <w:jc w:val="center"/>
              <w:rPr>
                <w:b/>
                <w:bCs/>
                <w:sz w:val="18"/>
                <w:szCs w:val="18"/>
                <w:lang w:val="el-GR" w:eastAsia="el-GR"/>
              </w:rPr>
            </w:pPr>
            <w:r w:rsidRPr="003F2B76">
              <w:rPr>
                <w:b/>
                <w:bCs/>
                <w:sz w:val="18"/>
                <w:szCs w:val="18"/>
                <w:lang w:val="el-GR" w:eastAsia="el-GR"/>
              </w:rPr>
              <w:t>ΕΝΔΕΙΚΤΙΚΟ ΚΟΣΤΟΣ ΙΕΡΑΠΕΤΡΑ</w:t>
            </w:r>
          </w:p>
        </w:tc>
        <w:tc>
          <w:tcPr>
            <w:tcW w:w="1053" w:type="dxa"/>
            <w:shd w:val="clear" w:color="auto" w:fill="auto"/>
            <w:vAlign w:val="center"/>
            <w:hideMark/>
          </w:tcPr>
          <w:p w:rsidR="00435B1E" w:rsidRPr="003F2B76" w:rsidRDefault="00435B1E" w:rsidP="002444E1">
            <w:pPr>
              <w:suppressAutoHyphens w:val="0"/>
              <w:spacing w:after="0"/>
              <w:jc w:val="center"/>
              <w:rPr>
                <w:b/>
                <w:bCs/>
                <w:sz w:val="18"/>
                <w:szCs w:val="18"/>
                <w:lang w:val="el-GR" w:eastAsia="el-GR"/>
              </w:rPr>
            </w:pPr>
            <w:r w:rsidRPr="003F2B76">
              <w:rPr>
                <w:b/>
                <w:bCs/>
                <w:sz w:val="18"/>
                <w:szCs w:val="18"/>
                <w:lang w:val="el-GR" w:eastAsia="el-GR"/>
              </w:rPr>
              <w:t>ΦΠΑ ΙΕΡΑΠΕΤΡΑ</w:t>
            </w:r>
          </w:p>
        </w:tc>
        <w:tc>
          <w:tcPr>
            <w:tcW w:w="1053" w:type="dxa"/>
            <w:shd w:val="clear" w:color="auto" w:fill="auto"/>
            <w:vAlign w:val="center"/>
            <w:hideMark/>
          </w:tcPr>
          <w:p w:rsidR="00435B1E" w:rsidRPr="003F2B76" w:rsidRDefault="00435B1E" w:rsidP="002444E1">
            <w:pPr>
              <w:suppressAutoHyphens w:val="0"/>
              <w:spacing w:after="0"/>
              <w:jc w:val="center"/>
              <w:rPr>
                <w:b/>
                <w:bCs/>
                <w:sz w:val="18"/>
                <w:szCs w:val="18"/>
                <w:lang w:val="el-GR" w:eastAsia="el-GR"/>
              </w:rPr>
            </w:pPr>
            <w:r w:rsidRPr="003F2B76">
              <w:rPr>
                <w:b/>
                <w:bCs/>
                <w:sz w:val="18"/>
                <w:szCs w:val="18"/>
                <w:lang w:val="el-GR" w:eastAsia="el-GR"/>
              </w:rPr>
              <w:t>ΤΕΛΙΚΗ ΑΞΙΑ ΜΕ ΦΠΑ ΙΕΡΑΠΕΤΡΑ</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1</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41003</w:t>
            </w:r>
          </w:p>
        </w:tc>
        <w:tc>
          <w:tcPr>
            <w:tcW w:w="2728"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BILLAW ΤΕΣΣΑΡΩΝ ΘΑΛΑΜΩΝ</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20,0000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3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2</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175891</w:t>
            </w:r>
          </w:p>
        </w:tc>
        <w:tc>
          <w:tcPr>
            <w:tcW w:w="2728"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ΚΛΕΙΣΤΟ ΣΥΣΤΗΜΑ ΒΡΟΓΧΟΑΝΑΡΡΟΦΗΣΗΣ</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8,9000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3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3</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68520</w:t>
            </w:r>
          </w:p>
        </w:tc>
        <w:tc>
          <w:tcPr>
            <w:tcW w:w="2728"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ΜΠΙΛΑΟΥ  Μ.Χ. ΕΝΟΣ ΘΑΛΑΜΟΥ</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18,0000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13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180,00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43,20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223,20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4</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68560</w:t>
            </w:r>
          </w:p>
        </w:tc>
        <w:tc>
          <w:tcPr>
            <w:tcW w:w="2728"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 xml:space="preserve">ΜΠΙΛΑΟΥ  Μ.Χ. ΤΡΙΩΝ ΘΑΛΑΜΩΝ </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20,0000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3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200,00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26,00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226,00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5</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68311</w:t>
            </w:r>
          </w:p>
        </w:tc>
        <w:tc>
          <w:tcPr>
            <w:tcW w:w="2728"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ΠΑΡΟΧΕΤΕΥΣΕΙΣ Μ.Χ. ΑΠΟΣΤΕΙΡΩΜΕΝΕΣ PENROSE 18" , 1/4"</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1,4000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13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6</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81151</w:t>
            </w:r>
          </w:p>
        </w:tc>
        <w:tc>
          <w:tcPr>
            <w:tcW w:w="2728"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ΠΑΡΟΧΕΤΕΥΣΕΙΣ Μ.Χ. ΑΠΟΣΤΕΙΡΩΜΕΝΕΣ PENROSE 18" , 3/8"</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1,4000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13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7</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70115</w:t>
            </w:r>
          </w:p>
        </w:tc>
        <w:tc>
          <w:tcPr>
            <w:tcW w:w="2728"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ΠΑΡΟΧΕΤΕΥΣΕΙΣ Μ.Χ. ΑΠΟΣΤΕΙΡΩΜΕΝΕΣ PETZER No26</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3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8</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69932</w:t>
            </w:r>
          </w:p>
        </w:tc>
        <w:tc>
          <w:tcPr>
            <w:tcW w:w="2728"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ΠΑΡΟΧΕΤΕΥΣΕΙΣ Μ.Χ. ΑΠΟΣΤΕΙΡΩΜΕΝΕΣ PETZER No28</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13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9</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68312</w:t>
            </w:r>
          </w:p>
        </w:tc>
        <w:tc>
          <w:tcPr>
            <w:tcW w:w="2728"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ΠΑΡΟΧΕΤΕΥΣΕΙΣ Μ.Χ. ΑΠΟΣΤΕΙΡΩΜΕΝΕΣ PETZER No30</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13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10</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69527</w:t>
            </w:r>
          </w:p>
        </w:tc>
        <w:tc>
          <w:tcPr>
            <w:tcW w:w="2728"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ΠΑΡΟΧΕΤΕΥΣΕΙΣ Μ.Χ. ΑΠΟΣΤΕΙΡΩΜΕΝΕΣ PETZER No32</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13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11</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70116</w:t>
            </w:r>
          </w:p>
        </w:tc>
        <w:tc>
          <w:tcPr>
            <w:tcW w:w="2728"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ΠΑΡΟΧΕΤΕΥΣΕΙΣ Μ.Χ. ΑΠΟΣΤΕΙΡΩΜΕΝΕΣ PETZER No34</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3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12</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69933</w:t>
            </w:r>
          </w:p>
        </w:tc>
        <w:tc>
          <w:tcPr>
            <w:tcW w:w="2728"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ΠΑΡΟΧΕΤΕΥΣΕΙΣ Μ.Χ. ΑΠΟΣΤΕΙΡΩΜΕΝΕΣ PETZER No36</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3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13</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138967</w:t>
            </w:r>
          </w:p>
        </w:tc>
        <w:tc>
          <w:tcPr>
            <w:tcW w:w="2728"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ΠΑΡΟΧΕΤΕΥΣΗ ΚΕΝΟΥ ΜΕ ΠΡΟΕΚΤΑΣΗ  (ΜΠΟΥΚΑΛΙ) ΝΟ  10 ΥΨΗΛΟΥ ΚΕΝΟΥ(ΜΕ ΒΕΛΟΝΑ ΤΡΟΚΑΡ)</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6,0000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3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200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1.200,00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156,00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1.356,00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14</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85650</w:t>
            </w:r>
          </w:p>
        </w:tc>
        <w:tc>
          <w:tcPr>
            <w:tcW w:w="2728"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ΠΑΡΟΧΕΤΕΥΣΗ ΚΕΝΟΥ ΜΕ ΠΡΟΕΚΤΑΣΗ  (ΜΠΟΥΚΑΛΙ) ΝΟ  14  ΥΨΗΛΟΥ ΚΕΝΟΥ(ΜΕ ΒΕΛΟΝΑ ΤΡΟΚΑΡ)</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6,0000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3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200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1.200,00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156,00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1.356,00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lastRenderedPageBreak/>
              <w:t>15</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85652</w:t>
            </w:r>
          </w:p>
        </w:tc>
        <w:tc>
          <w:tcPr>
            <w:tcW w:w="2728"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ΠΑΡΟΧΕΤΕΥΣΗ ΚΕΝΟΥ ΜΕ ΠΡΟΕΚΤΑΣΗ  (ΜΠΟΥΚΑΛΙ) ΝΟ  16 ΥΨΗΛΟΥ ΚΕΝΟΥ(ΜΕ ΒΕΛΟΝΑ ΤΡΟΚΑΡ)</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6,0000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3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16</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188215</w:t>
            </w:r>
          </w:p>
        </w:tc>
        <w:tc>
          <w:tcPr>
            <w:tcW w:w="2728"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ΠΑΡΟΧΕΤΕΥΣΗ ΤΡΑΥΜΑΤΟΣ ΚΛΕΙΣΤΗ ΜΕ ΦΥΣΟΥΝΑ  &amp; TROKAR 10</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6,0000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3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17</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188217</w:t>
            </w:r>
          </w:p>
        </w:tc>
        <w:tc>
          <w:tcPr>
            <w:tcW w:w="2728"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ΠΑΡΟΧΕΤΕΥΣΗ ΤΡΑΥΜΑΤΟΣ ΚΛΕΙΣΤΗ ΜΕ ΦΥΣΟΥΝΑ  &amp; TROKAR 14</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6,0000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3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18</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188218</w:t>
            </w:r>
          </w:p>
        </w:tc>
        <w:tc>
          <w:tcPr>
            <w:tcW w:w="2728"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ΠΑΡΟΧΕΤΕΥΣΗ ΤΡΑΥΜΑΤΟΣ ΚΛΕΙΣΤΗ ΜΕ ΦΥΣΟΥΝΑ  &amp; TROKAR 16</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6,0000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3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19</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188219</w:t>
            </w:r>
          </w:p>
        </w:tc>
        <w:tc>
          <w:tcPr>
            <w:tcW w:w="2728"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ΠΑΡΟΧΕΤΕΥΣΗ ΤΡΑΥΜΑΤΟΣ ΚΛΕΙΣΤΗ ΜΕ ΦΥΣΟΥΝΑ  &amp; TROKAR 18</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6,0000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3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20</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188216</w:t>
            </w:r>
          </w:p>
        </w:tc>
        <w:tc>
          <w:tcPr>
            <w:tcW w:w="2728"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ΠΑΡΟΧΕΤΕΥΣΗ ΤΡΑΥΜΑΤΟΣ ΚΛΕΙΣΤΗ ΜΕ ΦΥΣΟΥΝΑ &amp; TROKAR 12</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6,0000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3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21</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226349</w:t>
            </w:r>
          </w:p>
        </w:tc>
        <w:tc>
          <w:tcPr>
            <w:tcW w:w="2728"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ΣΑΚΚΟΣ ΑΝΑΡΟΦΗΣΗΣ 2ΛΤΡ. Μ.Χ.</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2,2800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13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300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684,00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164,16</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848,16</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22</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175832</w:t>
            </w:r>
          </w:p>
        </w:tc>
        <w:tc>
          <w:tcPr>
            <w:tcW w:w="2728"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ΣΑΚΚΟΣ ΑΝΑΡΟΦΗΣΗΣ 3 ΛΤΡ. Μ.Χ.</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2,3900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13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300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717,00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172,08</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889,08</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23</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223729</w:t>
            </w:r>
          </w:p>
        </w:tc>
        <w:tc>
          <w:tcPr>
            <w:tcW w:w="2728"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 xml:space="preserve">ΣΑΚΟΣ ΑΥΤΟΚΟΛΛΗΤΟΣ ΜΕΤΕΓΧΕΙΡΗΤΙΚΟΣ ΜΕ ΑΠΟΣΠΟΜΕΝΟ ΠΑΡΑΘΥΡΟ ΜΕ ΒΑΛΒΙΔΑ ΕΞΟΔΟΥ 90ΜΜ  </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14,1800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3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283,60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36,87</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320,47</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24</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76948</w:t>
            </w:r>
          </w:p>
        </w:tc>
        <w:tc>
          <w:tcPr>
            <w:tcW w:w="2728"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 xml:space="preserve">ΣΑΚΟΣ ΚΟΛΟΣΤΟΜΙΑΣ ΑΥΤΟΚΟΛΛ ΚΛΕΙΣΤΟΣ ΚΟΠΗ 60/80ΜΜ ΑΔΙΑΦΑΝΗΣ </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4,2800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3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25</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165312</w:t>
            </w:r>
          </w:p>
        </w:tc>
        <w:tc>
          <w:tcPr>
            <w:tcW w:w="2728"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ΣΑΚΟΣ ΟΥΡΗΤΗΡΟΣΤΟΜΙΑΣ ΑΥΤΟΚΟΛΛΗΤΟΣ 10-66ΧΙΛ ΔΙΑΦΑΝΗΣ</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6,1300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3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26</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345956</w:t>
            </w:r>
          </w:p>
        </w:tc>
        <w:tc>
          <w:tcPr>
            <w:tcW w:w="2728"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ΣΕΤ ΘΩΡΑΚΙΚΗΣ ΠΑΡΑΚΕΝΤΗΣΗΣ ΜΕ ΒΕΛΟΝΑ VERRES 10-12 CM, ΣΥΡΙΓΓΑ 60ML ,ΑΣΚΟ ΣΥΛΛΟΓΗΣ ΥΓΡΩΝ 2000ML ΚΑΙ ΣΤΡΟΦΥΓΓΑ 3 W</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20,0000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3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27</w:t>
            </w:r>
          </w:p>
        </w:tc>
        <w:tc>
          <w:tcPr>
            <w:tcW w:w="848" w:type="dxa"/>
            <w:shd w:val="clear" w:color="auto" w:fill="auto"/>
            <w:noWrap/>
            <w:vAlign w:val="bottom"/>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241443</w:t>
            </w:r>
          </w:p>
        </w:tc>
        <w:tc>
          <w:tcPr>
            <w:tcW w:w="2728" w:type="dxa"/>
            <w:shd w:val="clear" w:color="auto" w:fill="auto"/>
            <w:vAlign w:val="bottom"/>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ΣΑΚΟΣ ΑΝΑΡΡΟΦΙΣΗΣ ΜΧ 3000ML</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2,3900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13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left"/>
              <w:rPr>
                <w:color w:val="000000"/>
                <w:sz w:val="18"/>
                <w:szCs w:val="18"/>
                <w:lang w:val="el-GR" w:eastAsia="el-GR"/>
              </w:rPr>
            </w:pPr>
            <w:r w:rsidRPr="003F2B76">
              <w:rPr>
                <w:color w:val="000000"/>
                <w:sz w:val="18"/>
                <w:szCs w:val="18"/>
                <w:lang w:val="el-GR" w:eastAsia="el-GR"/>
              </w:rPr>
              <w:t>28.1</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268767</w:t>
            </w:r>
          </w:p>
        </w:tc>
        <w:tc>
          <w:tcPr>
            <w:tcW w:w="2728"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 xml:space="preserve">ΔΟΧΕΙΟ ΣΥΛΛΟΓΗΣ ΕΚΚΡΙΜΑΤΩΝ </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88,0000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13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left"/>
              <w:rPr>
                <w:color w:val="000000"/>
                <w:sz w:val="18"/>
                <w:szCs w:val="18"/>
                <w:lang w:val="el-GR" w:eastAsia="el-GR"/>
              </w:rPr>
            </w:pPr>
            <w:r w:rsidRPr="003F2B76">
              <w:rPr>
                <w:color w:val="000000"/>
                <w:sz w:val="18"/>
                <w:szCs w:val="18"/>
                <w:lang w:val="el-GR" w:eastAsia="el-GR"/>
              </w:rPr>
              <w:t>28.2</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275625</w:t>
            </w:r>
          </w:p>
        </w:tc>
        <w:tc>
          <w:tcPr>
            <w:tcW w:w="2728"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ΣΕΤ ΣΠΟΓΓΟΥ ΜΕ ΑΡΓΥΡΟ ΜΙΚΡΟ</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82,5000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3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left"/>
              <w:rPr>
                <w:color w:val="000000"/>
                <w:sz w:val="18"/>
                <w:szCs w:val="18"/>
                <w:lang w:val="el-GR" w:eastAsia="el-GR"/>
              </w:rPr>
            </w:pPr>
            <w:r w:rsidRPr="003F2B76">
              <w:rPr>
                <w:color w:val="000000"/>
                <w:sz w:val="18"/>
                <w:szCs w:val="18"/>
                <w:lang w:val="el-GR" w:eastAsia="el-GR"/>
              </w:rPr>
              <w:t>28.3</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268768</w:t>
            </w:r>
          </w:p>
        </w:tc>
        <w:tc>
          <w:tcPr>
            <w:tcW w:w="2728"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ΣΕΤ ΣΠΟΓΓΟΥ ΜΕ ΑΡΓΥΡΟ ΜΕΣΑΙΟ</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121,0000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3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2.420,00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314,60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2.734,60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left"/>
              <w:rPr>
                <w:color w:val="000000"/>
                <w:sz w:val="18"/>
                <w:szCs w:val="18"/>
                <w:lang w:val="el-GR" w:eastAsia="el-GR"/>
              </w:rPr>
            </w:pPr>
            <w:r w:rsidRPr="003F2B76">
              <w:rPr>
                <w:color w:val="000000"/>
                <w:sz w:val="18"/>
                <w:szCs w:val="18"/>
                <w:lang w:val="el-GR" w:eastAsia="el-GR"/>
              </w:rPr>
              <w:t>28.4</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268769</w:t>
            </w:r>
          </w:p>
        </w:tc>
        <w:tc>
          <w:tcPr>
            <w:tcW w:w="2728"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ΣΕΤ ΣΠΟΓΓΟΥ ΜΕ ΑΡΓΥΡΟ ΜΕΓΑΛΟ</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143,0000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3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2.860,00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371,80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3.231,80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29</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276765</w:t>
            </w:r>
          </w:p>
        </w:tc>
        <w:tc>
          <w:tcPr>
            <w:tcW w:w="2728"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ΣΕΤ ΣΠΟΓΓΟΥ ΕΠΙΤΑΧΥΝΣΗΣ ΕΠΟΥΛΩΣΗΣ ΜΕ ΠΟΛΥΕΣΤΕΡΙΚΟ ΠΛΕΓΜΑ ΕΠΑΦΗΣ ΜΕ ΟΛΙΓΟΣΑΚΧΑΡΙΤΗ ΝΑΝΟΤΕΧΝΟΛΟΓΙΑΣ ΓΙΑ ΔΡΑΣΗ ΜΕΤΑ ΤΩΝ ΜΕΓΑΛΟΠΡΩΤΕΑΣΩΝ 10Χ8Χ3</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117,3000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3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1.173,00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152,49</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1.325,49</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30</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275489</w:t>
            </w:r>
          </w:p>
        </w:tc>
        <w:tc>
          <w:tcPr>
            <w:tcW w:w="2728"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ΣΕΤ ΣΠΟΓΓΟΥ ΕΠΙΤΑΧΥΝΣΗΣ ΕΠΟΥΛΩΣΗΣ ΜΕ ΠΟΛΥΕΣΤΕΡΙΚΟ ΠΛΕΓΜΑ ΕΠΑΦΗΣ ΜΕ ΟΛΙΓΟΣΑΚΧΑΡΙΤΗ ΝΑΝΟΤΕΧΝΟΛΟΓΙΑΣ ΓΙΑ ΔΡΑΣΗ ΜΕΤΑ ΤΩΝ ΜΕΓΑΛΟΠΡΩΤΕΑΣΩΝ 13Χ18Χ3</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136,8500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3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1.368,50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177,91</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1.546,41</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31</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341940</w:t>
            </w:r>
          </w:p>
        </w:tc>
        <w:tc>
          <w:tcPr>
            <w:tcW w:w="2728"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 xml:space="preserve">ΣΕΤ ΣΠΟΓΓΟΥ ΕΠΙΤΑΧΥΝΣΗΣ ΕΠΟΥΛΩΣΗΣ ΜΕ ΠΟΛΥΕΣΤΕΡΙΚΟ ΠΛΕΓΜΑ ΕΠΑΦΗΣ ΜΕ ΟΛΙΓΟΣΑΚΧΑΡΙΤΗ ΝΑΝΟΤΕΧΝΟΛΟΓΙΑΣ ΓΙΑ ΔΡΑΣΗ </w:t>
            </w:r>
            <w:r w:rsidRPr="003F2B76">
              <w:rPr>
                <w:color w:val="000000"/>
                <w:sz w:val="18"/>
                <w:szCs w:val="18"/>
                <w:lang w:val="el-GR" w:eastAsia="el-GR"/>
              </w:rPr>
              <w:lastRenderedPageBreak/>
              <w:t>ΜΕΤΑ ΤΩΝ ΜΕΓΑΛΟΠΡΩΤΕΑΣΩΝ 15Χ25Χ3</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lastRenderedPageBreak/>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156,4000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3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4.692,00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609,96</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5.301,96</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32</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175716</w:t>
            </w:r>
          </w:p>
        </w:tc>
        <w:tc>
          <w:tcPr>
            <w:tcW w:w="2728"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 xml:space="preserve"> ΔΟΧΕΙΑ ΟΥΡΩΝ 24ΩΡΟΥ 2500ML</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0,7120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13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33</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68300</w:t>
            </w:r>
          </w:p>
        </w:tc>
        <w:tc>
          <w:tcPr>
            <w:tcW w:w="2728"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ΔΟΧΕΙΑ ΣΥΛΛΟΓΗΣ ΟΥΡΩΝ  ΑΠΟΣΤΕΙΡΩΜΕΝΑ  100-150ML ΜΕ ΒΙΔΩΤΟ  ΠΩΜΑ</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0,0853</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13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5000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426,50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102,36</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528,86</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34</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175409</w:t>
            </w:r>
          </w:p>
        </w:tc>
        <w:tc>
          <w:tcPr>
            <w:tcW w:w="2728"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ΟΥΡΟΜΕΤΡΑ (ΟΥΡΟΣΥΛΛΕΚΤΕΣ-ΣΥΣΚΕΥΕΣ ΩΡΙΑΙΑΣ ΜΕΤΡΗΣΗΣ ΟΥΡΩΝ)  2000ML ΜΕ ΣΤΡΟΦΥΓΓΑ</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3,3000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13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99,00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23,76</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122,76</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35</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175874</w:t>
            </w:r>
          </w:p>
        </w:tc>
        <w:tc>
          <w:tcPr>
            <w:tcW w:w="2728"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ΟΥΡΟΣΥΛΛΕΚΤΕΣ  ΠΡΟΣΤΑΤΕΚΤΟΜΗΣ  ΑΠΟΣΤΕΙΡΩΜΕΝΟΙ  ΣΕ  ΑΤΟΜΙΚΗ  ΣΥΣΚΕΥΑΣΙΑ</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0,3580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13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36</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175748</w:t>
            </w:r>
          </w:p>
        </w:tc>
        <w:tc>
          <w:tcPr>
            <w:tcW w:w="2728"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ΟΥΡΟΣΥΛΛΕΚΤΕΣ 2000CC</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0,3000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13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37</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68308</w:t>
            </w:r>
          </w:p>
        </w:tc>
        <w:tc>
          <w:tcPr>
            <w:tcW w:w="2728"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 xml:space="preserve">ΟΥΡΟΣΥΛΛΕΚΤΕΣ ΜΕ ΒΡΥΣΑΚΙ. </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0,3500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13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38</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68309</w:t>
            </w:r>
          </w:p>
        </w:tc>
        <w:tc>
          <w:tcPr>
            <w:tcW w:w="2728"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ΟΥΡΟΣΥΛΛΕΚΤΕΣ ΠΑΙΔΙΚΟΙ  ΑΠΟΣΤΕΙΡΩΜΕΝΟΙ  ΑΥΤΟΚΟΛΛΗΤΟΙ</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2,1000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13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200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420,00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100,80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520,80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39</w:t>
            </w:r>
          </w:p>
        </w:tc>
        <w:tc>
          <w:tcPr>
            <w:tcW w:w="848" w:type="dxa"/>
            <w:shd w:val="clear" w:color="auto" w:fill="auto"/>
            <w:vAlign w:val="bottom"/>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28075</w:t>
            </w:r>
          </w:p>
        </w:tc>
        <w:tc>
          <w:tcPr>
            <w:tcW w:w="2728" w:type="dxa"/>
            <w:shd w:val="clear" w:color="auto" w:fill="auto"/>
            <w:vAlign w:val="bottom"/>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ΣΤΗΡΙΓΜΑΤΑ ΟΥΡΟΣΥΛΛΕΚΤΩΝ</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0,1250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13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100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12,50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15,50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40</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175675</w:t>
            </w:r>
          </w:p>
        </w:tc>
        <w:tc>
          <w:tcPr>
            <w:tcW w:w="2728"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ΣΑΚΚΟΙ ΕΙΛΕΟΣΤΟΜΙΑΣ ΑΥΤΟΚΟΛΛΗΤΟΙ</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4,9800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13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53"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left"/>
              <w:rPr>
                <w:b/>
                <w:bCs/>
                <w:color w:val="000000"/>
                <w:sz w:val="20"/>
                <w:szCs w:val="20"/>
                <w:lang w:val="el-GR" w:eastAsia="el-GR"/>
              </w:rPr>
            </w:pPr>
            <w:r w:rsidRPr="003F2B76">
              <w:rPr>
                <w:b/>
                <w:bCs/>
                <w:color w:val="000000"/>
                <w:sz w:val="20"/>
                <w:szCs w:val="20"/>
                <w:lang w:val="el-GR" w:eastAsia="el-GR"/>
              </w:rPr>
              <w:t> </w:t>
            </w:r>
          </w:p>
        </w:tc>
        <w:tc>
          <w:tcPr>
            <w:tcW w:w="848" w:type="dxa"/>
            <w:shd w:val="clear" w:color="auto" w:fill="auto"/>
            <w:noWrap/>
            <w:vAlign w:val="center"/>
            <w:hideMark/>
          </w:tcPr>
          <w:p w:rsidR="00435B1E" w:rsidRPr="003F2B76" w:rsidRDefault="00435B1E" w:rsidP="002444E1">
            <w:pPr>
              <w:suppressAutoHyphens w:val="0"/>
              <w:spacing w:after="0"/>
              <w:jc w:val="center"/>
              <w:rPr>
                <w:b/>
                <w:bCs/>
                <w:sz w:val="20"/>
                <w:szCs w:val="20"/>
                <w:lang w:val="el-GR" w:eastAsia="el-GR"/>
              </w:rPr>
            </w:pPr>
            <w:r w:rsidRPr="003F2B76">
              <w:rPr>
                <w:b/>
                <w:bCs/>
                <w:sz w:val="20"/>
                <w:szCs w:val="20"/>
                <w:lang w:val="el-GR" w:eastAsia="el-GR"/>
              </w:rPr>
              <w:t> </w:t>
            </w:r>
          </w:p>
        </w:tc>
        <w:tc>
          <w:tcPr>
            <w:tcW w:w="2728" w:type="dxa"/>
            <w:shd w:val="clear" w:color="auto" w:fill="auto"/>
            <w:vAlign w:val="center"/>
            <w:hideMark/>
          </w:tcPr>
          <w:p w:rsidR="00435B1E" w:rsidRPr="003F2B76" w:rsidRDefault="00435B1E" w:rsidP="002444E1">
            <w:pPr>
              <w:suppressAutoHyphens w:val="0"/>
              <w:spacing w:after="0"/>
              <w:jc w:val="center"/>
              <w:rPr>
                <w:b/>
                <w:bCs/>
                <w:color w:val="000000"/>
                <w:sz w:val="20"/>
                <w:szCs w:val="20"/>
                <w:lang w:val="el-GR" w:eastAsia="el-GR"/>
              </w:rPr>
            </w:pPr>
            <w:r w:rsidRPr="003F2B76">
              <w:rPr>
                <w:b/>
                <w:bCs/>
                <w:color w:val="000000"/>
                <w:sz w:val="20"/>
                <w:szCs w:val="20"/>
                <w:lang w:val="el-GR" w:eastAsia="el-GR"/>
              </w:rPr>
              <w:t> </w:t>
            </w:r>
            <w:r>
              <w:rPr>
                <w:b/>
                <w:bCs/>
                <w:color w:val="000000"/>
                <w:sz w:val="20"/>
                <w:szCs w:val="20"/>
                <w:lang w:val="el-GR" w:eastAsia="el-GR"/>
              </w:rPr>
              <w:t>ΓΕΝΙΚΟ ΣΥΝΟΛΟ</w:t>
            </w:r>
            <w:r w:rsidRPr="003F2B76">
              <w:rPr>
                <w:b/>
                <w:bCs/>
                <w:color w:val="000000"/>
                <w:sz w:val="20"/>
                <w:szCs w:val="20"/>
                <w:lang w:val="el-GR" w:eastAsia="el-GR"/>
              </w:rPr>
              <w:t> </w:t>
            </w:r>
          </w:p>
        </w:tc>
        <w:tc>
          <w:tcPr>
            <w:tcW w:w="640" w:type="dxa"/>
            <w:shd w:val="clear" w:color="auto" w:fill="auto"/>
            <w:noWrap/>
            <w:vAlign w:val="center"/>
            <w:hideMark/>
          </w:tcPr>
          <w:p w:rsidR="00435B1E" w:rsidRPr="003F2B76" w:rsidRDefault="00435B1E" w:rsidP="002444E1">
            <w:pPr>
              <w:suppressAutoHyphens w:val="0"/>
              <w:spacing w:after="0"/>
              <w:jc w:val="center"/>
              <w:rPr>
                <w:b/>
                <w:bCs/>
                <w:color w:val="000000"/>
                <w:sz w:val="20"/>
                <w:szCs w:val="20"/>
                <w:lang w:val="el-GR" w:eastAsia="el-GR"/>
              </w:rPr>
            </w:pPr>
            <w:r w:rsidRPr="003F2B76">
              <w:rPr>
                <w:b/>
                <w:bCs/>
                <w:color w:val="000000"/>
                <w:sz w:val="20"/>
                <w:szCs w:val="20"/>
                <w:lang w:val="el-GR" w:eastAsia="el-GR"/>
              </w:rPr>
              <w:t> </w:t>
            </w:r>
          </w:p>
        </w:tc>
        <w:tc>
          <w:tcPr>
            <w:tcW w:w="1110" w:type="dxa"/>
            <w:shd w:val="clear" w:color="auto" w:fill="auto"/>
            <w:noWrap/>
            <w:vAlign w:val="center"/>
            <w:hideMark/>
          </w:tcPr>
          <w:p w:rsidR="00435B1E" w:rsidRPr="003F2B76" w:rsidRDefault="00435B1E" w:rsidP="002444E1">
            <w:pPr>
              <w:suppressAutoHyphens w:val="0"/>
              <w:spacing w:after="0"/>
              <w:jc w:val="center"/>
              <w:rPr>
                <w:b/>
                <w:bCs/>
                <w:color w:val="000000"/>
                <w:sz w:val="20"/>
                <w:szCs w:val="20"/>
                <w:lang w:val="el-GR" w:eastAsia="el-GR"/>
              </w:rPr>
            </w:pPr>
            <w:r w:rsidRPr="003F2B76">
              <w:rPr>
                <w:b/>
                <w:bCs/>
                <w:color w:val="000000"/>
                <w:sz w:val="20"/>
                <w:szCs w:val="20"/>
                <w:lang w:val="el-GR" w:eastAsia="el-GR"/>
              </w:rPr>
              <w:t> </w:t>
            </w:r>
          </w:p>
        </w:tc>
        <w:tc>
          <w:tcPr>
            <w:tcW w:w="1257" w:type="dxa"/>
            <w:shd w:val="clear" w:color="auto" w:fill="auto"/>
            <w:noWrap/>
            <w:vAlign w:val="center"/>
            <w:hideMark/>
          </w:tcPr>
          <w:p w:rsidR="00435B1E" w:rsidRPr="003F2B76" w:rsidRDefault="00435B1E" w:rsidP="002444E1">
            <w:pPr>
              <w:suppressAutoHyphens w:val="0"/>
              <w:spacing w:after="0"/>
              <w:jc w:val="center"/>
              <w:rPr>
                <w:b/>
                <w:bCs/>
                <w:color w:val="000000"/>
                <w:sz w:val="20"/>
                <w:szCs w:val="20"/>
                <w:lang w:val="el-GR" w:eastAsia="el-GR"/>
              </w:rPr>
            </w:pPr>
            <w:r w:rsidRPr="003F2B76">
              <w:rPr>
                <w:b/>
                <w:bCs/>
                <w:color w:val="000000"/>
                <w:sz w:val="20"/>
                <w:szCs w:val="20"/>
                <w:lang w:val="el-GR" w:eastAsia="el-GR"/>
              </w:rPr>
              <w:t> </w:t>
            </w:r>
          </w:p>
        </w:tc>
        <w:tc>
          <w:tcPr>
            <w:tcW w:w="1137" w:type="dxa"/>
            <w:shd w:val="clear" w:color="auto" w:fill="auto"/>
            <w:noWrap/>
            <w:vAlign w:val="center"/>
            <w:hideMark/>
          </w:tcPr>
          <w:p w:rsidR="00435B1E" w:rsidRPr="003F2B76" w:rsidRDefault="00435B1E" w:rsidP="002444E1">
            <w:pPr>
              <w:suppressAutoHyphens w:val="0"/>
              <w:spacing w:after="0"/>
              <w:jc w:val="center"/>
              <w:rPr>
                <w:b/>
                <w:bCs/>
                <w:color w:val="000000"/>
                <w:sz w:val="20"/>
                <w:szCs w:val="20"/>
                <w:lang w:val="el-GR" w:eastAsia="el-GR"/>
              </w:rPr>
            </w:pPr>
            <w:r w:rsidRPr="003F2B76">
              <w:rPr>
                <w:b/>
                <w:bCs/>
                <w:color w:val="000000"/>
                <w:sz w:val="20"/>
                <w:szCs w:val="20"/>
                <w:lang w:val="el-GR" w:eastAsia="el-GR"/>
              </w:rPr>
              <w:t> </w:t>
            </w:r>
          </w:p>
        </w:tc>
        <w:tc>
          <w:tcPr>
            <w:tcW w:w="1118" w:type="dxa"/>
            <w:shd w:val="clear" w:color="auto" w:fill="auto"/>
            <w:noWrap/>
            <w:vAlign w:val="center"/>
            <w:hideMark/>
          </w:tcPr>
          <w:p w:rsidR="00435B1E" w:rsidRPr="003F2B76" w:rsidRDefault="00435B1E" w:rsidP="002444E1">
            <w:pPr>
              <w:suppressAutoHyphens w:val="0"/>
              <w:spacing w:after="0"/>
              <w:jc w:val="center"/>
              <w:rPr>
                <w:b/>
                <w:bCs/>
                <w:color w:val="000000"/>
                <w:sz w:val="20"/>
                <w:szCs w:val="20"/>
                <w:lang w:val="el-GR" w:eastAsia="el-GR"/>
              </w:rPr>
            </w:pPr>
            <w:r w:rsidRPr="003F2B76">
              <w:rPr>
                <w:b/>
                <w:bCs/>
                <w:color w:val="000000"/>
                <w:sz w:val="20"/>
                <w:szCs w:val="20"/>
                <w:lang w:val="el-GR" w:eastAsia="el-GR"/>
              </w:rPr>
              <w:t>17.936,10</w:t>
            </w:r>
          </w:p>
        </w:tc>
        <w:tc>
          <w:tcPr>
            <w:tcW w:w="1053" w:type="dxa"/>
            <w:shd w:val="clear" w:color="auto" w:fill="auto"/>
            <w:noWrap/>
            <w:vAlign w:val="center"/>
            <w:hideMark/>
          </w:tcPr>
          <w:p w:rsidR="00435B1E" w:rsidRPr="003F2B76" w:rsidRDefault="00435B1E" w:rsidP="002444E1">
            <w:pPr>
              <w:suppressAutoHyphens w:val="0"/>
              <w:spacing w:after="0"/>
              <w:jc w:val="center"/>
              <w:rPr>
                <w:b/>
                <w:bCs/>
                <w:color w:val="000000"/>
                <w:sz w:val="20"/>
                <w:szCs w:val="20"/>
                <w:lang w:val="el-GR" w:eastAsia="el-GR"/>
              </w:rPr>
            </w:pPr>
            <w:r w:rsidRPr="003F2B76">
              <w:rPr>
                <w:b/>
                <w:bCs/>
                <w:color w:val="000000"/>
                <w:sz w:val="20"/>
                <w:szCs w:val="20"/>
                <w:lang w:val="el-GR" w:eastAsia="el-GR"/>
              </w:rPr>
              <w:t>2.610,98</w:t>
            </w:r>
          </w:p>
        </w:tc>
        <w:tc>
          <w:tcPr>
            <w:tcW w:w="1053" w:type="dxa"/>
            <w:shd w:val="clear" w:color="auto" w:fill="auto"/>
            <w:noWrap/>
            <w:vAlign w:val="center"/>
            <w:hideMark/>
          </w:tcPr>
          <w:p w:rsidR="00435B1E" w:rsidRPr="003F2B76" w:rsidRDefault="00435B1E" w:rsidP="002444E1">
            <w:pPr>
              <w:suppressAutoHyphens w:val="0"/>
              <w:spacing w:after="0"/>
              <w:jc w:val="center"/>
              <w:rPr>
                <w:b/>
                <w:bCs/>
                <w:color w:val="000000"/>
                <w:sz w:val="20"/>
                <w:szCs w:val="20"/>
                <w:lang w:val="el-GR" w:eastAsia="el-GR"/>
              </w:rPr>
            </w:pPr>
            <w:r w:rsidRPr="003F2B76">
              <w:rPr>
                <w:b/>
                <w:bCs/>
                <w:color w:val="000000"/>
                <w:sz w:val="20"/>
                <w:szCs w:val="20"/>
                <w:lang w:val="el-GR" w:eastAsia="el-GR"/>
              </w:rPr>
              <w:t>20.547,08</w:t>
            </w:r>
          </w:p>
        </w:tc>
      </w:tr>
    </w:tbl>
    <w:p w:rsidR="00435B1E" w:rsidRDefault="00435B1E" w:rsidP="00435B1E">
      <w:pPr>
        <w:rPr>
          <w:lang w:val="el-GR"/>
        </w:rPr>
      </w:pPr>
    </w:p>
    <w:p w:rsidR="00435B1E" w:rsidRDefault="00435B1E" w:rsidP="00435B1E">
      <w:pPr>
        <w:rPr>
          <w:lang w:val="el-GR"/>
        </w:rPr>
      </w:pPr>
    </w:p>
    <w:p w:rsidR="00435B1E" w:rsidRDefault="00435B1E" w:rsidP="00435B1E">
      <w:pPr>
        <w:rPr>
          <w:lang w:val="el-GR"/>
        </w:rPr>
      </w:pPr>
      <w:r w:rsidRPr="003E5847">
        <w:rPr>
          <w:rFonts w:eastAsia="SimSun"/>
          <w:b/>
          <w:szCs w:val="22"/>
          <w:lang w:val="el-GR"/>
        </w:rPr>
        <w:t>Α.Ο.Μ. Σητείας</w:t>
      </w:r>
    </w:p>
    <w:tbl>
      <w:tblPr>
        <w:tblW w:w="11428"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848"/>
        <w:gridCol w:w="2869"/>
        <w:gridCol w:w="640"/>
        <w:gridCol w:w="1110"/>
        <w:gridCol w:w="1257"/>
        <w:gridCol w:w="1059"/>
        <w:gridCol w:w="1118"/>
        <w:gridCol w:w="960"/>
        <w:gridCol w:w="1031"/>
      </w:tblGrid>
      <w:tr w:rsidR="00435B1E" w:rsidRPr="00D50AEA" w:rsidTr="002444E1">
        <w:trPr>
          <w:trHeight w:val="227"/>
        </w:trPr>
        <w:tc>
          <w:tcPr>
            <w:tcW w:w="536" w:type="dxa"/>
            <w:shd w:val="clear" w:color="auto" w:fill="auto"/>
            <w:vAlign w:val="bottom"/>
            <w:hideMark/>
          </w:tcPr>
          <w:p w:rsidR="00435B1E" w:rsidRPr="003F2B76" w:rsidRDefault="00435B1E" w:rsidP="002444E1">
            <w:pPr>
              <w:suppressAutoHyphens w:val="0"/>
              <w:spacing w:after="0"/>
              <w:jc w:val="left"/>
              <w:rPr>
                <w:color w:val="000000"/>
                <w:sz w:val="18"/>
                <w:szCs w:val="18"/>
                <w:lang w:val="el-GR" w:eastAsia="el-GR"/>
              </w:rPr>
            </w:pPr>
            <w:r w:rsidRPr="003F2B76">
              <w:rPr>
                <w:color w:val="000000"/>
                <w:sz w:val="18"/>
                <w:szCs w:val="18"/>
                <w:lang w:val="el-GR" w:eastAsia="el-GR"/>
              </w:rPr>
              <w:t>Α/Α</w:t>
            </w:r>
          </w:p>
        </w:tc>
        <w:tc>
          <w:tcPr>
            <w:tcW w:w="848" w:type="dxa"/>
            <w:shd w:val="clear" w:color="auto" w:fill="auto"/>
            <w:vAlign w:val="center"/>
            <w:hideMark/>
          </w:tcPr>
          <w:p w:rsidR="00435B1E" w:rsidRPr="003F2B76" w:rsidRDefault="00435B1E" w:rsidP="002444E1">
            <w:pPr>
              <w:suppressAutoHyphens w:val="0"/>
              <w:spacing w:after="0"/>
              <w:jc w:val="center"/>
              <w:rPr>
                <w:b/>
                <w:bCs/>
                <w:sz w:val="18"/>
                <w:szCs w:val="18"/>
                <w:lang w:val="el-GR" w:eastAsia="el-GR"/>
              </w:rPr>
            </w:pPr>
            <w:r w:rsidRPr="003F2B76">
              <w:rPr>
                <w:b/>
                <w:bCs/>
                <w:sz w:val="18"/>
                <w:szCs w:val="18"/>
                <w:lang w:val="el-GR" w:eastAsia="el-GR"/>
              </w:rPr>
              <w:t>Κωδικός</w:t>
            </w:r>
          </w:p>
        </w:tc>
        <w:tc>
          <w:tcPr>
            <w:tcW w:w="2869" w:type="dxa"/>
            <w:shd w:val="clear" w:color="auto" w:fill="auto"/>
            <w:vAlign w:val="center"/>
            <w:hideMark/>
          </w:tcPr>
          <w:p w:rsidR="00435B1E" w:rsidRPr="003F2B76" w:rsidRDefault="00435B1E" w:rsidP="002444E1">
            <w:pPr>
              <w:suppressAutoHyphens w:val="0"/>
              <w:spacing w:after="0"/>
              <w:jc w:val="center"/>
              <w:rPr>
                <w:b/>
                <w:bCs/>
                <w:sz w:val="18"/>
                <w:szCs w:val="18"/>
                <w:lang w:val="el-GR" w:eastAsia="el-GR"/>
              </w:rPr>
            </w:pPr>
            <w:r w:rsidRPr="003F2B76">
              <w:rPr>
                <w:b/>
                <w:bCs/>
                <w:sz w:val="18"/>
                <w:szCs w:val="18"/>
                <w:lang w:val="el-GR" w:eastAsia="el-GR"/>
              </w:rPr>
              <w:t>Είδος</w:t>
            </w:r>
          </w:p>
        </w:tc>
        <w:tc>
          <w:tcPr>
            <w:tcW w:w="640" w:type="dxa"/>
            <w:shd w:val="clear" w:color="auto" w:fill="auto"/>
            <w:vAlign w:val="center"/>
            <w:hideMark/>
          </w:tcPr>
          <w:p w:rsidR="00435B1E" w:rsidRPr="003F2B76" w:rsidRDefault="00435B1E" w:rsidP="002444E1">
            <w:pPr>
              <w:suppressAutoHyphens w:val="0"/>
              <w:spacing w:after="0"/>
              <w:jc w:val="center"/>
              <w:rPr>
                <w:b/>
                <w:bCs/>
                <w:sz w:val="18"/>
                <w:szCs w:val="18"/>
                <w:lang w:val="el-GR" w:eastAsia="el-GR"/>
              </w:rPr>
            </w:pPr>
            <w:r w:rsidRPr="003F2B76">
              <w:rPr>
                <w:b/>
                <w:bCs/>
                <w:sz w:val="18"/>
                <w:szCs w:val="18"/>
                <w:lang w:val="el-GR" w:eastAsia="el-GR"/>
              </w:rPr>
              <w:t>Μ.Μ.</w:t>
            </w:r>
          </w:p>
        </w:tc>
        <w:tc>
          <w:tcPr>
            <w:tcW w:w="1110" w:type="dxa"/>
            <w:shd w:val="clear" w:color="auto" w:fill="auto"/>
            <w:vAlign w:val="center"/>
            <w:hideMark/>
          </w:tcPr>
          <w:p w:rsidR="00435B1E" w:rsidRPr="003F2B76" w:rsidRDefault="00435B1E" w:rsidP="002444E1">
            <w:pPr>
              <w:suppressAutoHyphens w:val="0"/>
              <w:spacing w:after="0"/>
              <w:jc w:val="center"/>
              <w:rPr>
                <w:b/>
                <w:bCs/>
                <w:sz w:val="18"/>
                <w:szCs w:val="18"/>
                <w:lang w:val="el-GR" w:eastAsia="el-GR"/>
              </w:rPr>
            </w:pPr>
            <w:r w:rsidRPr="003F2B76">
              <w:rPr>
                <w:b/>
                <w:bCs/>
                <w:sz w:val="18"/>
                <w:szCs w:val="18"/>
                <w:lang w:val="el-GR" w:eastAsia="el-GR"/>
              </w:rPr>
              <w:t>ΕΝΔΕΙΚΤΙΚΗ ΤΙΜΗ</w:t>
            </w:r>
          </w:p>
        </w:tc>
        <w:tc>
          <w:tcPr>
            <w:tcW w:w="1257" w:type="dxa"/>
            <w:shd w:val="clear" w:color="auto" w:fill="auto"/>
            <w:vAlign w:val="center"/>
            <w:hideMark/>
          </w:tcPr>
          <w:p w:rsidR="00435B1E" w:rsidRPr="003F2B76" w:rsidRDefault="00435B1E" w:rsidP="002444E1">
            <w:pPr>
              <w:suppressAutoHyphens w:val="0"/>
              <w:spacing w:after="0"/>
              <w:jc w:val="center"/>
              <w:rPr>
                <w:b/>
                <w:bCs/>
                <w:sz w:val="18"/>
                <w:szCs w:val="18"/>
                <w:lang w:val="el-GR" w:eastAsia="el-GR"/>
              </w:rPr>
            </w:pPr>
            <w:r w:rsidRPr="003F2B76">
              <w:rPr>
                <w:b/>
                <w:bCs/>
                <w:sz w:val="18"/>
                <w:szCs w:val="18"/>
                <w:lang w:val="el-GR" w:eastAsia="el-GR"/>
              </w:rPr>
              <w:t>ΣΥΝΤΕΛΕΣΤΗΣ ΦΠΑ</w:t>
            </w:r>
          </w:p>
        </w:tc>
        <w:tc>
          <w:tcPr>
            <w:tcW w:w="1059" w:type="dxa"/>
            <w:shd w:val="clear" w:color="auto" w:fill="auto"/>
            <w:vAlign w:val="center"/>
            <w:hideMark/>
          </w:tcPr>
          <w:p w:rsidR="00435B1E" w:rsidRPr="003F2B76" w:rsidRDefault="00435B1E" w:rsidP="002444E1">
            <w:pPr>
              <w:suppressAutoHyphens w:val="0"/>
              <w:spacing w:after="0"/>
              <w:jc w:val="center"/>
              <w:rPr>
                <w:b/>
                <w:bCs/>
                <w:sz w:val="18"/>
                <w:szCs w:val="18"/>
                <w:lang w:val="el-GR" w:eastAsia="el-GR"/>
              </w:rPr>
            </w:pPr>
            <w:r w:rsidRPr="003F2B76">
              <w:rPr>
                <w:b/>
                <w:bCs/>
                <w:sz w:val="18"/>
                <w:szCs w:val="18"/>
                <w:lang w:val="el-GR" w:eastAsia="el-GR"/>
              </w:rPr>
              <w:t>ΝΕΑ ΠΟΣΟΤΗΤΑ ΣΗΤΕΙΑ</w:t>
            </w:r>
          </w:p>
        </w:tc>
        <w:tc>
          <w:tcPr>
            <w:tcW w:w="1118" w:type="dxa"/>
            <w:shd w:val="clear" w:color="auto" w:fill="auto"/>
            <w:vAlign w:val="center"/>
            <w:hideMark/>
          </w:tcPr>
          <w:p w:rsidR="00435B1E" w:rsidRPr="003F2B76" w:rsidRDefault="00435B1E" w:rsidP="002444E1">
            <w:pPr>
              <w:suppressAutoHyphens w:val="0"/>
              <w:spacing w:after="0"/>
              <w:jc w:val="center"/>
              <w:rPr>
                <w:b/>
                <w:bCs/>
                <w:sz w:val="18"/>
                <w:szCs w:val="18"/>
                <w:lang w:val="el-GR" w:eastAsia="el-GR"/>
              </w:rPr>
            </w:pPr>
            <w:r w:rsidRPr="003F2B76">
              <w:rPr>
                <w:b/>
                <w:bCs/>
                <w:sz w:val="18"/>
                <w:szCs w:val="18"/>
                <w:lang w:val="el-GR" w:eastAsia="el-GR"/>
              </w:rPr>
              <w:t>ΕΝΔΕΙΚΤΙΚΟ ΚΟΣΤΟΣ ΣΗΤΕΙΑ</w:t>
            </w:r>
          </w:p>
        </w:tc>
        <w:tc>
          <w:tcPr>
            <w:tcW w:w="960" w:type="dxa"/>
            <w:shd w:val="clear" w:color="auto" w:fill="auto"/>
            <w:vAlign w:val="center"/>
            <w:hideMark/>
          </w:tcPr>
          <w:p w:rsidR="00435B1E" w:rsidRPr="003F2B76" w:rsidRDefault="00435B1E" w:rsidP="002444E1">
            <w:pPr>
              <w:suppressAutoHyphens w:val="0"/>
              <w:spacing w:after="0"/>
              <w:jc w:val="center"/>
              <w:rPr>
                <w:b/>
                <w:bCs/>
                <w:sz w:val="18"/>
                <w:szCs w:val="18"/>
                <w:lang w:val="el-GR" w:eastAsia="el-GR"/>
              </w:rPr>
            </w:pPr>
            <w:r w:rsidRPr="003F2B76">
              <w:rPr>
                <w:b/>
                <w:bCs/>
                <w:sz w:val="18"/>
                <w:szCs w:val="18"/>
                <w:lang w:val="el-GR" w:eastAsia="el-GR"/>
              </w:rPr>
              <w:t>ΦΠΑ ΣΗΤΕΙΑ</w:t>
            </w:r>
          </w:p>
        </w:tc>
        <w:tc>
          <w:tcPr>
            <w:tcW w:w="1031" w:type="dxa"/>
            <w:shd w:val="clear" w:color="auto" w:fill="auto"/>
            <w:vAlign w:val="center"/>
            <w:hideMark/>
          </w:tcPr>
          <w:p w:rsidR="00435B1E" w:rsidRPr="003F2B76" w:rsidRDefault="00435B1E" w:rsidP="002444E1">
            <w:pPr>
              <w:suppressAutoHyphens w:val="0"/>
              <w:spacing w:after="0"/>
              <w:jc w:val="center"/>
              <w:rPr>
                <w:b/>
                <w:bCs/>
                <w:sz w:val="18"/>
                <w:szCs w:val="18"/>
                <w:lang w:val="el-GR" w:eastAsia="el-GR"/>
              </w:rPr>
            </w:pPr>
            <w:r w:rsidRPr="003F2B76">
              <w:rPr>
                <w:b/>
                <w:bCs/>
                <w:sz w:val="18"/>
                <w:szCs w:val="18"/>
                <w:lang w:val="el-GR" w:eastAsia="el-GR"/>
              </w:rPr>
              <w:t>ΤΕΛΙΚΗ ΑΞΙΑ ΜΕ ΦΠΑ ΣΗΤΕΙΑ</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1</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41003</w:t>
            </w:r>
          </w:p>
        </w:tc>
        <w:tc>
          <w:tcPr>
            <w:tcW w:w="2869"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BILLAW ΤΕΣΣΑΡΩΝ ΘΑΛΑΜΩΝ</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20,0000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05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400,00</w:t>
            </w:r>
          </w:p>
        </w:tc>
        <w:tc>
          <w:tcPr>
            <w:tcW w:w="96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52,00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452,00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2</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175891</w:t>
            </w:r>
          </w:p>
        </w:tc>
        <w:tc>
          <w:tcPr>
            <w:tcW w:w="2869"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ΚΛΕΙΣΤΟ ΣΥΣΤΗΜΑ ΒΡΟΓΧΟΑΝΑΡΡΟΦΗΣΗΣ</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8,9000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05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96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3</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68520</w:t>
            </w:r>
          </w:p>
        </w:tc>
        <w:tc>
          <w:tcPr>
            <w:tcW w:w="2869"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ΜΠΙΛΑΟΥ  Μ.Χ. ΕΝΟΣ ΘΑΛΑΜΟΥ</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18,0000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05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96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4</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68560</w:t>
            </w:r>
          </w:p>
        </w:tc>
        <w:tc>
          <w:tcPr>
            <w:tcW w:w="2869"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 xml:space="preserve">ΜΠΙΛΑΟΥ  Μ.Χ. ΤΡΙΩΝ ΘΑΛΑΜΩΝ </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20,0000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05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400,00</w:t>
            </w:r>
          </w:p>
        </w:tc>
        <w:tc>
          <w:tcPr>
            <w:tcW w:w="96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52,00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452,00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5</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68311</w:t>
            </w:r>
          </w:p>
        </w:tc>
        <w:tc>
          <w:tcPr>
            <w:tcW w:w="2869"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ΠΑΡΟΧΕΤΕΥΣΕΙΣ Μ.Χ. ΑΠΟΣΤΕΙΡΩΜΕΝΕΣ PENROSE 18" , 1/4"</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1,4000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05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200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280,00</w:t>
            </w:r>
          </w:p>
        </w:tc>
        <w:tc>
          <w:tcPr>
            <w:tcW w:w="96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67,20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347,20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6</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81151</w:t>
            </w:r>
          </w:p>
        </w:tc>
        <w:tc>
          <w:tcPr>
            <w:tcW w:w="2869"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ΠΑΡΟΧΕΤΕΥΣΕΙΣ Μ.Χ. ΑΠΟΣΤΕΙΡΩΜΕΝΕΣ PENROSE 18" , 3/8"</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1,4000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05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200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280,00</w:t>
            </w:r>
          </w:p>
        </w:tc>
        <w:tc>
          <w:tcPr>
            <w:tcW w:w="96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67,20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347,20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7</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70115</w:t>
            </w:r>
          </w:p>
        </w:tc>
        <w:tc>
          <w:tcPr>
            <w:tcW w:w="2869"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ΠΑΡΟΧΕΤΕΥΣΕΙΣ Μ.Χ. ΑΠΟΣΤΕΙΡΩΜΕΝΕΣ PETZER No26</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05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96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8</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69932</w:t>
            </w:r>
          </w:p>
        </w:tc>
        <w:tc>
          <w:tcPr>
            <w:tcW w:w="2869"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ΠΑΡΟΧΕΤΕΥΣΕΙΣ Μ.Χ. ΑΠΟΣΤΕΙΡΩΜΕΝΕΣ PETZER No28</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05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96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9</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68312</w:t>
            </w:r>
          </w:p>
        </w:tc>
        <w:tc>
          <w:tcPr>
            <w:tcW w:w="2869"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ΠΑΡΟΧΕΤΕΥΣΕΙΣ Μ.Χ. ΑΠΟΣΤΕΙΡΩΜΕΝΕΣ PETZER No30</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05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240,00</w:t>
            </w:r>
          </w:p>
        </w:tc>
        <w:tc>
          <w:tcPr>
            <w:tcW w:w="96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57,60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297,60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10</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69527</w:t>
            </w:r>
          </w:p>
        </w:tc>
        <w:tc>
          <w:tcPr>
            <w:tcW w:w="2869"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ΠΑΡΟΧΕΤΕΥΣΕΙΣ Μ.Χ. ΑΠΟΣΤΕΙΡΩΜΕΝΕΣ PETZER No32</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05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240,00</w:t>
            </w:r>
          </w:p>
        </w:tc>
        <w:tc>
          <w:tcPr>
            <w:tcW w:w="96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57,60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297,60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11</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70116</w:t>
            </w:r>
          </w:p>
        </w:tc>
        <w:tc>
          <w:tcPr>
            <w:tcW w:w="2869"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ΠΑΡΟΧΕΤΕΥΣΕΙΣ Μ.Χ. ΑΠΟΣΤΕΙΡΩΜΕΝΕΣ PETZER No34</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05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240,00</w:t>
            </w:r>
          </w:p>
        </w:tc>
        <w:tc>
          <w:tcPr>
            <w:tcW w:w="96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31,20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271,20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12</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69933</w:t>
            </w:r>
          </w:p>
        </w:tc>
        <w:tc>
          <w:tcPr>
            <w:tcW w:w="2869"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ΠΑΡΟΧΕΤΕΥΣΕΙΣ Μ.Χ. ΑΠΟΣΤΕΙΡΩΜΕΝΕΣ PETZER No36</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05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240,00</w:t>
            </w:r>
          </w:p>
        </w:tc>
        <w:tc>
          <w:tcPr>
            <w:tcW w:w="96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31,20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271,20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13</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138967</w:t>
            </w:r>
          </w:p>
        </w:tc>
        <w:tc>
          <w:tcPr>
            <w:tcW w:w="2869"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ΠΑΡΟΧΕΤΕΥΣΗ ΚΕΝΟΥ ΜΕ ΠΡΟΕΚΤΑΣΗ  (ΜΠΟΥΚΑΛΙ) ΝΟ  10 ΥΨΗΛΟΥ ΚΕΝΟΥ(ΜΕ ΒΕΛΟΝΑ ΤΡΟΚΑΡ)</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6,0000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05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50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300,00</w:t>
            </w:r>
          </w:p>
        </w:tc>
        <w:tc>
          <w:tcPr>
            <w:tcW w:w="96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39,00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339,00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14</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85650</w:t>
            </w:r>
          </w:p>
        </w:tc>
        <w:tc>
          <w:tcPr>
            <w:tcW w:w="2869"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ΠΑΡΟΧΕΤΕΥΣΗ ΚΕΝΟΥ ΜΕ ΠΡΟΕΚΤΑΣΗ  (ΜΠΟΥΚΑΛΙ) ΝΟ  14  ΥΨΗΛΟΥ ΚΕΝΟΥ(ΜΕ ΒΕΛΟΝΑ ΤΡΟΚΑΡ)</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6,0000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05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50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300,00</w:t>
            </w:r>
          </w:p>
        </w:tc>
        <w:tc>
          <w:tcPr>
            <w:tcW w:w="96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39,00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339,00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15</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85652</w:t>
            </w:r>
          </w:p>
        </w:tc>
        <w:tc>
          <w:tcPr>
            <w:tcW w:w="2869"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 xml:space="preserve">ΠΑΡΟΧΕΤΕΥΣΗ ΚΕΝΟΥ ΜΕ ΠΡΟΕΚΤΑΣΗ  (ΜΠΟΥΚΑΛΙ) ΝΟ  16 </w:t>
            </w:r>
            <w:r w:rsidRPr="003F2B76">
              <w:rPr>
                <w:color w:val="000000"/>
                <w:sz w:val="18"/>
                <w:szCs w:val="18"/>
                <w:lang w:val="el-GR" w:eastAsia="el-GR"/>
              </w:rPr>
              <w:lastRenderedPageBreak/>
              <w:t>ΥΨΗΛΟΥ ΚΕΝΟΥ(ΜΕ ΒΕΛΟΝΑ ΤΡΟΚΑΡ)</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lastRenderedPageBreak/>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6,0000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05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50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300,00</w:t>
            </w:r>
          </w:p>
        </w:tc>
        <w:tc>
          <w:tcPr>
            <w:tcW w:w="96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39,00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339,00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16</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188215</w:t>
            </w:r>
          </w:p>
        </w:tc>
        <w:tc>
          <w:tcPr>
            <w:tcW w:w="2869"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ΠΑΡΟΧΕΤΕΥΣΗ ΤΡΑΥΜΑΤΟΣ ΚΛΕΙΣΤΗ ΜΕ ΦΥΣΟΥΝΑ  &amp; TROKAR 10</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6,0000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05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50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300,00</w:t>
            </w:r>
          </w:p>
        </w:tc>
        <w:tc>
          <w:tcPr>
            <w:tcW w:w="96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39,00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339,00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17</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188217</w:t>
            </w:r>
          </w:p>
        </w:tc>
        <w:tc>
          <w:tcPr>
            <w:tcW w:w="2869"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ΠΑΡΟΧΕΤΕΥΣΗ ΤΡΑΥΜΑΤΟΣ ΚΛΕΙΣΤΗ ΜΕ ΦΥΣΟΥΝΑ  &amp; TROKAR 14</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6,0000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05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50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300,00</w:t>
            </w:r>
          </w:p>
        </w:tc>
        <w:tc>
          <w:tcPr>
            <w:tcW w:w="96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39,00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339,00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18</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188218</w:t>
            </w:r>
          </w:p>
        </w:tc>
        <w:tc>
          <w:tcPr>
            <w:tcW w:w="2869"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ΠΑΡΟΧΕΤΕΥΣΗ ΤΡΑΥΜΑΤΟΣ ΚΛΕΙΣΤΗ ΜΕ ΦΥΣΟΥΝΑ  &amp; TROKAR 16</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6,0000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05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50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300,00</w:t>
            </w:r>
          </w:p>
        </w:tc>
        <w:tc>
          <w:tcPr>
            <w:tcW w:w="96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39,00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339,00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19</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188219</w:t>
            </w:r>
          </w:p>
        </w:tc>
        <w:tc>
          <w:tcPr>
            <w:tcW w:w="2869"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ΠΑΡΟΧΕΤΕΥΣΗ ΤΡΑΥΜΑΤΟΣ ΚΛΕΙΣΤΗ ΜΕ ΦΥΣΟΥΝΑ  &amp; TROKAR 18</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6,0000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05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50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300,00</w:t>
            </w:r>
          </w:p>
        </w:tc>
        <w:tc>
          <w:tcPr>
            <w:tcW w:w="96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39,00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339,00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20</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188216</w:t>
            </w:r>
          </w:p>
        </w:tc>
        <w:tc>
          <w:tcPr>
            <w:tcW w:w="2869"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ΠΑΡΟΧΕΤΕΥΣΗ ΤΡΑΥΜΑΤΟΣ ΚΛΕΙΣΤΗ ΜΕ ΦΥΣΟΥΝΑ &amp; TROKAR 12</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6,0000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05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50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300,00</w:t>
            </w:r>
          </w:p>
        </w:tc>
        <w:tc>
          <w:tcPr>
            <w:tcW w:w="96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39,00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339,00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21</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226349</w:t>
            </w:r>
          </w:p>
        </w:tc>
        <w:tc>
          <w:tcPr>
            <w:tcW w:w="2869"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ΣΑΚΚΟΣ ΑΝΑΡΟΦΗΣΗΣ 2ΛΤΡ. Μ.Χ.</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2,2800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05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96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22</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175832</w:t>
            </w:r>
          </w:p>
        </w:tc>
        <w:tc>
          <w:tcPr>
            <w:tcW w:w="2869"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ΣΑΚΚΟΣ ΑΝΑΡΟΦΗΣΗΣ 3 ΛΤΡ. Μ.Χ.</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2,3900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05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96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23</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223729</w:t>
            </w:r>
          </w:p>
        </w:tc>
        <w:tc>
          <w:tcPr>
            <w:tcW w:w="2869"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 xml:space="preserve">ΣΑΚΟΣ ΑΥΤΟΚΟΛΛΗΤΟΣ ΜΕΤΕΓΧΕΙΡΗΤΙΚΟΣ ΜΕ ΑΠΟΣΠΟΜΕΝΟ ΠΑΡΑΘΥΡΟ ΜΕ ΒΑΛΒΙΔΑ ΕΞΟΔΟΥ 90ΜΜ  </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14,1800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05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150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2.127,00</w:t>
            </w:r>
          </w:p>
        </w:tc>
        <w:tc>
          <w:tcPr>
            <w:tcW w:w="96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276,51</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2.403,51</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24</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76948</w:t>
            </w:r>
          </w:p>
        </w:tc>
        <w:tc>
          <w:tcPr>
            <w:tcW w:w="2869"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 xml:space="preserve">ΣΑΚΟΣ ΚΟΛΟΣΤΟΜΙΑΣ ΑΥΤΟΚΟΛΛ ΚΛΕΙΣΤΟΣ ΚΟΠΗ 60/80ΜΜ ΑΔΙΑΦΑΝΗΣ </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4,2800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05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360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1.540,80</w:t>
            </w:r>
          </w:p>
        </w:tc>
        <w:tc>
          <w:tcPr>
            <w:tcW w:w="96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200,30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1.741,10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25</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165312</w:t>
            </w:r>
          </w:p>
        </w:tc>
        <w:tc>
          <w:tcPr>
            <w:tcW w:w="2869"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ΣΑΚΟΣ ΟΥΡΗΤΗΡΟΣΤΟΜΙΑΣ ΑΥΤΟΚΟΛΛΗΤΟΣ 10-66ΧΙΛ ΔΙΑΦΑΝΗΣ</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6,1300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05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150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919,50</w:t>
            </w:r>
          </w:p>
        </w:tc>
        <w:tc>
          <w:tcPr>
            <w:tcW w:w="96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119,54</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1.039,04</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26</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345956</w:t>
            </w:r>
          </w:p>
        </w:tc>
        <w:tc>
          <w:tcPr>
            <w:tcW w:w="2869"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ΣΕΤ ΘΩΡΑΚΙΚΗΣ ΠΑΡΑΚΕΝΤΗΣΗΣ ΜΕ ΒΕΛΟΝΑ VERRES 10-12 CM, ΣΥΡΙΓΓΑ 60ML ,ΑΣΚΟ ΣΥΛΛΟΓΗΣ ΥΓΡΩΝ 2000ML ΚΑΙ ΣΤΡΟΦΥΓΓΑ 3 W</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20,0000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05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600,00</w:t>
            </w:r>
          </w:p>
        </w:tc>
        <w:tc>
          <w:tcPr>
            <w:tcW w:w="96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78,00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678,00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27</w:t>
            </w:r>
          </w:p>
        </w:tc>
        <w:tc>
          <w:tcPr>
            <w:tcW w:w="848" w:type="dxa"/>
            <w:shd w:val="clear" w:color="auto" w:fill="auto"/>
            <w:noWrap/>
            <w:vAlign w:val="bottom"/>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241443</w:t>
            </w:r>
          </w:p>
        </w:tc>
        <w:tc>
          <w:tcPr>
            <w:tcW w:w="2869" w:type="dxa"/>
            <w:shd w:val="clear" w:color="auto" w:fill="auto"/>
            <w:vAlign w:val="bottom"/>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ΣΑΚΟΣ ΑΝΑΡΡΟΦΙΣΗΣ ΜΧ 3000ML</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2,3900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05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96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left"/>
              <w:rPr>
                <w:color w:val="000000"/>
                <w:sz w:val="18"/>
                <w:szCs w:val="18"/>
                <w:lang w:val="el-GR" w:eastAsia="el-GR"/>
              </w:rPr>
            </w:pPr>
            <w:r w:rsidRPr="003F2B76">
              <w:rPr>
                <w:color w:val="000000"/>
                <w:sz w:val="18"/>
                <w:szCs w:val="18"/>
                <w:lang w:val="el-GR" w:eastAsia="el-GR"/>
              </w:rPr>
              <w:t>28.1</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268767</w:t>
            </w:r>
          </w:p>
        </w:tc>
        <w:tc>
          <w:tcPr>
            <w:tcW w:w="2869"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 xml:space="preserve">ΔΟΧΕΙΟ ΣΥΛΛΟΓΗΣ ΕΚΚΡΙΜΑΤΩΝ </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88,0000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05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96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left"/>
              <w:rPr>
                <w:color w:val="000000"/>
                <w:sz w:val="18"/>
                <w:szCs w:val="18"/>
                <w:lang w:val="el-GR" w:eastAsia="el-GR"/>
              </w:rPr>
            </w:pPr>
            <w:r w:rsidRPr="003F2B76">
              <w:rPr>
                <w:color w:val="000000"/>
                <w:sz w:val="18"/>
                <w:szCs w:val="18"/>
                <w:lang w:val="el-GR" w:eastAsia="el-GR"/>
              </w:rPr>
              <w:t>28.2</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275625</w:t>
            </w:r>
          </w:p>
        </w:tc>
        <w:tc>
          <w:tcPr>
            <w:tcW w:w="2869"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ΣΕΤ ΣΠΟΓΓΟΥ ΜΕ ΑΡΓΥΡΟ ΜΙΚΡΟ</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82,5000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05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96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left"/>
              <w:rPr>
                <w:color w:val="000000"/>
                <w:sz w:val="18"/>
                <w:szCs w:val="18"/>
                <w:lang w:val="el-GR" w:eastAsia="el-GR"/>
              </w:rPr>
            </w:pPr>
            <w:r w:rsidRPr="003F2B76">
              <w:rPr>
                <w:color w:val="000000"/>
                <w:sz w:val="18"/>
                <w:szCs w:val="18"/>
                <w:lang w:val="el-GR" w:eastAsia="el-GR"/>
              </w:rPr>
              <w:t>28.3</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268768</w:t>
            </w:r>
          </w:p>
        </w:tc>
        <w:tc>
          <w:tcPr>
            <w:tcW w:w="2869"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ΣΕΤ ΣΠΟΓΓΟΥ ΜΕ ΑΡΓΥΡΟ ΜΕΣΑΙΟ</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121,0000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05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96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left"/>
              <w:rPr>
                <w:color w:val="000000"/>
                <w:sz w:val="18"/>
                <w:szCs w:val="18"/>
                <w:lang w:val="el-GR" w:eastAsia="el-GR"/>
              </w:rPr>
            </w:pPr>
            <w:r w:rsidRPr="003F2B76">
              <w:rPr>
                <w:color w:val="000000"/>
                <w:sz w:val="18"/>
                <w:szCs w:val="18"/>
                <w:lang w:val="el-GR" w:eastAsia="el-GR"/>
              </w:rPr>
              <w:t>28.4</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268769</w:t>
            </w:r>
          </w:p>
        </w:tc>
        <w:tc>
          <w:tcPr>
            <w:tcW w:w="2869"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ΣΕΤ ΣΠΟΓΓΟΥ ΜΕ ΑΡΓΥΡΟ ΜΕΓΑΛΟ</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143,0000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05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96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29</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276765</w:t>
            </w:r>
          </w:p>
        </w:tc>
        <w:tc>
          <w:tcPr>
            <w:tcW w:w="2869"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ΣΕΤ ΣΠΟΓΓΟΥ ΕΠΙΤΑΧΥΝΣΗΣ ΕΠΟΥΛΩΣΗΣ ΜΕ ΠΟΛΥΕΣΤΕΡΙΚΟ ΠΛΕΓΜΑ ΕΠΑΦΗΣ ΜΕ ΟΛΙΓΟΣΑΚΧΑΡΙΤΗ ΝΑΝΟΤΕΧΝΟΛΟΓΙΑΣ ΓΙΑ ΔΡΑΣΗ ΜΕΤΑ ΤΩΝ ΜΕΓΑΛΟΠΡΩΤΕΑΣΩΝ 10Χ8Χ3</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117,3000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05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96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30</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275489</w:t>
            </w:r>
          </w:p>
        </w:tc>
        <w:tc>
          <w:tcPr>
            <w:tcW w:w="2869"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ΣΕΤ ΣΠΟΓΓΟΥ ΕΠΙΤΑΧΥΝΣΗΣ ΕΠΟΥΛΩΣΗΣ ΜΕ ΠΟΛΥΕΣΤΕΡΙΚΟ ΠΛΕΓΜΑ ΕΠΑΦΗΣ ΜΕ ΟΛΙΓΟΣΑΚΧΑΡΙΤΗ ΝΑΝΟΤΕΧΝΟΛΟΓΙΑΣ ΓΙΑ ΔΡΑΣΗ ΜΕΤΑ ΤΩΝ ΜΕΓΑΛΟΠΡΩΤΕΑΣΩΝ 13Χ18Χ3</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136,8500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05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96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31</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341940</w:t>
            </w:r>
          </w:p>
        </w:tc>
        <w:tc>
          <w:tcPr>
            <w:tcW w:w="2869"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ΣΕΤ ΣΠΟΓΓΟΥ ΕΠΙΤΑΧΥΝΣΗΣ ΕΠΟΥΛΩΣΗΣ ΜΕ ΠΟΛΥΕΣΤΕΡΙΚΟ ΠΛΕΓΜΑ ΕΠΑΦΗΣ ΜΕ ΟΛΙΓΟΣΑΚΧΑΡΙΤΗ ΝΑΝΟΤΕΧΝΟΛΟΓΙΑΣ ΓΙΑ ΔΡΑΣΗ ΜΕΤΑ ΤΩΝ ΜΕΓΑΛΟΠΡΩΤΕΑΣΩΝ 15Χ25Χ3</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156,4000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05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96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32</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175716</w:t>
            </w:r>
          </w:p>
        </w:tc>
        <w:tc>
          <w:tcPr>
            <w:tcW w:w="2869"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 xml:space="preserve"> ΔΟΧΕΙΑ ΟΥΡΩΝ 24ΩΡΟΥ 2500ML</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0,7120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05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50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35,60</w:t>
            </w:r>
          </w:p>
        </w:tc>
        <w:tc>
          <w:tcPr>
            <w:tcW w:w="96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8,54</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44,14</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33</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68300</w:t>
            </w:r>
          </w:p>
        </w:tc>
        <w:tc>
          <w:tcPr>
            <w:tcW w:w="2869"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ΔΟΧΕΙΑ ΣΥΛΛΟΓΗΣ ΟΥΡΩΝ  ΑΠΟΣΤΕΙΡΩΜΕΝΑ  100-150ML ΜΕ ΒΙΔΩΤΟ  ΠΩΜΑ</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0,0853</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05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96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lastRenderedPageBreak/>
              <w:t>34</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175409</w:t>
            </w:r>
          </w:p>
        </w:tc>
        <w:tc>
          <w:tcPr>
            <w:tcW w:w="2869"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ΟΥΡΟΜΕΤΡΑ (ΟΥΡΟΣΥΛΛΕΚΤΕΣ-ΣΥΣΚΕΥΕΣ ΩΡΙΑΙΑΣ ΜΕΤΡΗΣΗΣ ΟΥΡΩΝ)  2000ML ΜΕ ΣΤΡΟΦΥΓΓΑ</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3,3000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05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65</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214,50</w:t>
            </w:r>
          </w:p>
        </w:tc>
        <w:tc>
          <w:tcPr>
            <w:tcW w:w="96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51,48</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265,98</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35</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175874</w:t>
            </w:r>
          </w:p>
        </w:tc>
        <w:tc>
          <w:tcPr>
            <w:tcW w:w="2869"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ΟΥΡΟΣΥΛΛΕΚΤΕΣ  ΠΡΟΣΤΑΤΕΚΤΟΜΗΣ  ΑΠΟΣΤΕΙΡΩΜΕΝΟΙ  ΣΕ  ΑΤΟΜΙΚΗ  ΣΥΣΚΕΥΑΣΙΑ</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0,3580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05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96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36</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175748</w:t>
            </w:r>
          </w:p>
        </w:tc>
        <w:tc>
          <w:tcPr>
            <w:tcW w:w="2869"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ΟΥΡΟΣΥΛΛΕΚΤΕΣ 2000CC</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0,3000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05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13000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3.900,00</w:t>
            </w:r>
          </w:p>
        </w:tc>
        <w:tc>
          <w:tcPr>
            <w:tcW w:w="96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936,00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4.836,00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37</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68308</w:t>
            </w:r>
          </w:p>
        </w:tc>
        <w:tc>
          <w:tcPr>
            <w:tcW w:w="2869"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 xml:space="preserve">ΟΥΡΟΣΥΛΛΕΚΤΕΣ ΜΕ ΒΡΥΣΑΚΙ. </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0,3500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05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96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38</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68309</w:t>
            </w:r>
          </w:p>
        </w:tc>
        <w:tc>
          <w:tcPr>
            <w:tcW w:w="2869"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ΟΥΡΟΣΥΛΛΕΚΤΕΣ ΠΑΙΔΙΚΟΙ  ΑΠΟΣΤΕΙΡΩΜΕΝΟΙ  ΑΥΤΟΚΟΛΛΗΤΟΙ</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2,1000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05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96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39</w:t>
            </w:r>
          </w:p>
        </w:tc>
        <w:tc>
          <w:tcPr>
            <w:tcW w:w="848" w:type="dxa"/>
            <w:shd w:val="clear" w:color="auto" w:fill="auto"/>
            <w:vAlign w:val="bottom"/>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28075</w:t>
            </w:r>
          </w:p>
        </w:tc>
        <w:tc>
          <w:tcPr>
            <w:tcW w:w="2869" w:type="dxa"/>
            <w:shd w:val="clear" w:color="auto" w:fill="auto"/>
            <w:vAlign w:val="bottom"/>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ΣΤΗΡΙΓΜΑΤΑ ΟΥΡΟΣΥΛΛΕΚΤΩΝ</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0,1250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w:t>
            </w:r>
          </w:p>
        </w:tc>
        <w:tc>
          <w:tcPr>
            <w:tcW w:w="105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96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0,00</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right"/>
              <w:rPr>
                <w:color w:val="000000"/>
                <w:sz w:val="18"/>
                <w:szCs w:val="18"/>
                <w:lang w:val="el-GR" w:eastAsia="el-GR"/>
              </w:rPr>
            </w:pPr>
            <w:r w:rsidRPr="003F2B76">
              <w:rPr>
                <w:color w:val="000000"/>
                <w:sz w:val="18"/>
                <w:szCs w:val="18"/>
                <w:lang w:val="el-GR" w:eastAsia="el-GR"/>
              </w:rPr>
              <w:t>40</w:t>
            </w:r>
          </w:p>
        </w:tc>
        <w:tc>
          <w:tcPr>
            <w:tcW w:w="848" w:type="dxa"/>
            <w:shd w:val="clear" w:color="auto" w:fill="auto"/>
            <w:noWrap/>
            <w:vAlign w:val="center"/>
            <w:hideMark/>
          </w:tcPr>
          <w:p w:rsidR="00435B1E" w:rsidRPr="003F2B76" w:rsidRDefault="00435B1E" w:rsidP="002444E1">
            <w:pPr>
              <w:suppressAutoHyphens w:val="0"/>
              <w:spacing w:after="0"/>
              <w:jc w:val="center"/>
              <w:rPr>
                <w:sz w:val="18"/>
                <w:szCs w:val="18"/>
                <w:lang w:val="el-GR" w:eastAsia="el-GR"/>
              </w:rPr>
            </w:pPr>
            <w:r w:rsidRPr="003F2B76">
              <w:rPr>
                <w:sz w:val="18"/>
                <w:szCs w:val="18"/>
                <w:lang w:val="el-GR" w:eastAsia="el-GR"/>
              </w:rPr>
              <w:t>175675</w:t>
            </w:r>
          </w:p>
        </w:tc>
        <w:tc>
          <w:tcPr>
            <w:tcW w:w="2869" w:type="dxa"/>
            <w:shd w:val="clear" w:color="auto" w:fill="auto"/>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ΣΑΚΚΟΙ ΕΙΛΕΟΣΤΟΜΙΑΣ ΑΥΤΟΚΟΛΛΗΤΟΙ</w:t>
            </w:r>
          </w:p>
        </w:tc>
        <w:tc>
          <w:tcPr>
            <w:tcW w:w="64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TEM</w:t>
            </w:r>
          </w:p>
        </w:tc>
        <w:tc>
          <w:tcPr>
            <w:tcW w:w="111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4,9800</w:t>
            </w:r>
          </w:p>
        </w:tc>
        <w:tc>
          <w:tcPr>
            <w:tcW w:w="1257"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13</w:t>
            </w:r>
          </w:p>
        </w:tc>
        <w:tc>
          <w:tcPr>
            <w:tcW w:w="1059"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50</w:t>
            </w:r>
          </w:p>
        </w:tc>
        <w:tc>
          <w:tcPr>
            <w:tcW w:w="1118"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249,00</w:t>
            </w:r>
          </w:p>
        </w:tc>
        <w:tc>
          <w:tcPr>
            <w:tcW w:w="960"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32,37</w:t>
            </w:r>
          </w:p>
        </w:tc>
        <w:tc>
          <w:tcPr>
            <w:tcW w:w="1031" w:type="dxa"/>
            <w:shd w:val="clear" w:color="auto" w:fill="auto"/>
            <w:noWrap/>
            <w:vAlign w:val="center"/>
            <w:hideMark/>
          </w:tcPr>
          <w:p w:rsidR="00435B1E" w:rsidRPr="003F2B76" w:rsidRDefault="00435B1E" w:rsidP="002444E1">
            <w:pPr>
              <w:suppressAutoHyphens w:val="0"/>
              <w:spacing w:after="0"/>
              <w:jc w:val="center"/>
              <w:rPr>
                <w:color w:val="000000"/>
                <w:sz w:val="18"/>
                <w:szCs w:val="18"/>
                <w:lang w:val="el-GR" w:eastAsia="el-GR"/>
              </w:rPr>
            </w:pPr>
            <w:r w:rsidRPr="003F2B76">
              <w:rPr>
                <w:color w:val="000000"/>
                <w:sz w:val="18"/>
                <w:szCs w:val="18"/>
                <w:lang w:val="el-GR" w:eastAsia="el-GR"/>
              </w:rPr>
              <w:t>281,37</w:t>
            </w:r>
          </w:p>
        </w:tc>
      </w:tr>
      <w:tr w:rsidR="00435B1E" w:rsidRPr="003F2B76" w:rsidTr="002444E1">
        <w:trPr>
          <w:trHeight w:val="227"/>
        </w:trPr>
        <w:tc>
          <w:tcPr>
            <w:tcW w:w="536" w:type="dxa"/>
            <w:shd w:val="clear" w:color="auto" w:fill="auto"/>
            <w:noWrap/>
            <w:vAlign w:val="bottom"/>
            <w:hideMark/>
          </w:tcPr>
          <w:p w:rsidR="00435B1E" w:rsidRPr="003F2B76" w:rsidRDefault="00435B1E" w:rsidP="002444E1">
            <w:pPr>
              <w:suppressAutoHyphens w:val="0"/>
              <w:spacing w:after="0"/>
              <w:jc w:val="left"/>
              <w:rPr>
                <w:b/>
                <w:bCs/>
                <w:color w:val="000000"/>
                <w:sz w:val="20"/>
                <w:szCs w:val="20"/>
                <w:lang w:val="el-GR" w:eastAsia="el-GR"/>
              </w:rPr>
            </w:pPr>
            <w:r w:rsidRPr="003F2B76">
              <w:rPr>
                <w:b/>
                <w:bCs/>
                <w:color w:val="000000"/>
                <w:sz w:val="20"/>
                <w:szCs w:val="20"/>
                <w:lang w:val="el-GR" w:eastAsia="el-GR"/>
              </w:rPr>
              <w:t> </w:t>
            </w:r>
          </w:p>
        </w:tc>
        <w:tc>
          <w:tcPr>
            <w:tcW w:w="848" w:type="dxa"/>
            <w:shd w:val="clear" w:color="auto" w:fill="auto"/>
            <w:noWrap/>
            <w:vAlign w:val="center"/>
            <w:hideMark/>
          </w:tcPr>
          <w:p w:rsidR="00435B1E" w:rsidRPr="003F2B76" w:rsidRDefault="00435B1E" w:rsidP="002444E1">
            <w:pPr>
              <w:suppressAutoHyphens w:val="0"/>
              <w:spacing w:after="0"/>
              <w:jc w:val="center"/>
              <w:rPr>
                <w:b/>
                <w:bCs/>
                <w:sz w:val="20"/>
                <w:szCs w:val="20"/>
                <w:lang w:val="el-GR" w:eastAsia="el-GR"/>
              </w:rPr>
            </w:pPr>
            <w:r w:rsidRPr="003F2B76">
              <w:rPr>
                <w:b/>
                <w:bCs/>
                <w:sz w:val="20"/>
                <w:szCs w:val="20"/>
                <w:lang w:val="el-GR" w:eastAsia="el-GR"/>
              </w:rPr>
              <w:t> </w:t>
            </w:r>
          </w:p>
        </w:tc>
        <w:tc>
          <w:tcPr>
            <w:tcW w:w="2869" w:type="dxa"/>
            <w:shd w:val="clear" w:color="auto" w:fill="auto"/>
            <w:vAlign w:val="center"/>
            <w:hideMark/>
          </w:tcPr>
          <w:p w:rsidR="00435B1E" w:rsidRPr="003F2B76" w:rsidRDefault="00435B1E" w:rsidP="002444E1">
            <w:pPr>
              <w:suppressAutoHyphens w:val="0"/>
              <w:spacing w:after="0"/>
              <w:jc w:val="center"/>
              <w:rPr>
                <w:b/>
                <w:bCs/>
                <w:color w:val="000000"/>
                <w:sz w:val="20"/>
                <w:szCs w:val="20"/>
                <w:lang w:val="el-GR" w:eastAsia="el-GR"/>
              </w:rPr>
            </w:pPr>
            <w:r>
              <w:rPr>
                <w:b/>
                <w:bCs/>
                <w:color w:val="000000"/>
                <w:sz w:val="20"/>
                <w:szCs w:val="20"/>
                <w:lang w:val="el-GR" w:eastAsia="el-GR"/>
              </w:rPr>
              <w:t>ΓΕΝΙΚΟ ΣΥΝΟΛΟ</w:t>
            </w:r>
            <w:r w:rsidRPr="003F2B76">
              <w:rPr>
                <w:b/>
                <w:bCs/>
                <w:color w:val="000000"/>
                <w:sz w:val="20"/>
                <w:szCs w:val="20"/>
                <w:lang w:val="el-GR" w:eastAsia="el-GR"/>
              </w:rPr>
              <w:t> </w:t>
            </w:r>
          </w:p>
        </w:tc>
        <w:tc>
          <w:tcPr>
            <w:tcW w:w="640" w:type="dxa"/>
            <w:shd w:val="clear" w:color="auto" w:fill="auto"/>
            <w:noWrap/>
            <w:vAlign w:val="center"/>
            <w:hideMark/>
          </w:tcPr>
          <w:p w:rsidR="00435B1E" w:rsidRPr="003F2B76" w:rsidRDefault="00435B1E" w:rsidP="002444E1">
            <w:pPr>
              <w:suppressAutoHyphens w:val="0"/>
              <w:spacing w:after="0"/>
              <w:jc w:val="center"/>
              <w:rPr>
                <w:b/>
                <w:bCs/>
                <w:color w:val="000000"/>
                <w:sz w:val="20"/>
                <w:szCs w:val="20"/>
                <w:lang w:val="el-GR" w:eastAsia="el-GR"/>
              </w:rPr>
            </w:pPr>
            <w:r w:rsidRPr="003F2B76">
              <w:rPr>
                <w:b/>
                <w:bCs/>
                <w:color w:val="000000"/>
                <w:sz w:val="20"/>
                <w:szCs w:val="20"/>
                <w:lang w:val="el-GR" w:eastAsia="el-GR"/>
              </w:rPr>
              <w:t> </w:t>
            </w:r>
          </w:p>
        </w:tc>
        <w:tc>
          <w:tcPr>
            <w:tcW w:w="1110" w:type="dxa"/>
            <w:shd w:val="clear" w:color="auto" w:fill="auto"/>
            <w:noWrap/>
            <w:vAlign w:val="center"/>
            <w:hideMark/>
          </w:tcPr>
          <w:p w:rsidR="00435B1E" w:rsidRPr="003F2B76" w:rsidRDefault="00435B1E" w:rsidP="002444E1">
            <w:pPr>
              <w:suppressAutoHyphens w:val="0"/>
              <w:spacing w:after="0"/>
              <w:jc w:val="center"/>
              <w:rPr>
                <w:b/>
                <w:bCs/>
                <w:color w:val="000000"/>
                <w:sz w:val="20"/>
                <w:szCs w:val="20"/>
                <w:lang w:val="el-GR" w:eastAsia="el-GR"/>
              </w:rPr>
            </w:pPr>
            <w:r w:rsidRPr="003F2B76">
              <w:rPr>
                <w:b/>
                <w:bCs/>
                <w:color w:val="000000"/>
                <w:sz w:val="20"/>
                <w:szCs w:val="20"/>
                <w:lang w:val="el-GR" w:eastAsia="el-GR"/>
              </w:rPr>
              <w:t> </w:t>
            </w:r>
          </w:p>
        </w:tc>
        <w:tc>
          <w:tcPr>
            <w:tcW w:w="1257" w:type="dxa"/>
            <w:shd w:val="clear" w:color="auto" w:fill="auto"/>
            <w:noWrap/>
            <w:vAlign w:val="center"/>
            <w:hideMark/>
          </w:tcPr>
          <w:p w:rsidR="00435B1E" w:rsidRPr="003F2B76" w:rsidRDefault="00435B1E" w:rsidP="002444E1">
            <w:pPr>
              <w:suppressAutoHyphens w:val="0"/>
              <w:spacing w:after="0"/>
              <w:jc w:val="center"/>
              <w:rPr>
                <w:b/>
                <w:bCs/>
                <w:color w:val="000000"/>
                <w:sz w:val="20"/>
                <w:szCs w:val="20"/>
                <w:lang w:val="el-GR" w:eastAsia="el-GR"/>
              </w:rPr>
            </w:pPr>
            <w:r w:rsidRPr="003F2B76">
              <w:rPr>
                <w:b/>
                <w:bCs/>
                <w:color w:val="000000"/>
                <w:sz w:val="20"/>
                <w:szCs w:val="20"/>
                <w:lang w:val="el-GR" w:eastAsia="el-GR"/>
              </w:rPr>
              <w:t> </w:t>
            </w:r>
          </w:p>
        </w:tc>
        <w:tc>
          <w:tcPr>
            <w:tcW w:w="1059" w:type="dxa"/>
            <w:shd w:val="clear" w:color="auto" w:fill="auto"/>
            <w:noWrap/>
            <w:vAlign w:val="center"/>
            <w:hideMark/>
          </w:tcPr>
          <w:p w:rsidR="00435B1E" w:rsidRPr="003F2B76" w:rsidRDefault="00435B1E" w:rsidP="002444E1">
            <w:pPr>
              <w:suppressAutoHyphens w:val="0"/>
              <w:spacing w:after="0"/>
              <w:jc w:val="center"/>
              <w:rPr>
                <w:b/>
                <w:bCs/>
                <w:color w:val="000000"/>
                <w:sz w:val="20"/>
                <w:szCs w:val="20"/>
                <w:lang w:val="el-GR" w:eastAsia="el-GR"/>
              </w:rPr>
            </w:pPr>
            <w:r w:rsidRPr="003F2B76">
              <w:rPr>
                <w:b/>
                <w:bCs/>
                <w:color w:val="000000"/>
                <w:sz w:val="20"/>
                <w:szCs w:val="20"/>
                <w:lang w:val="el-GR" w:eastAsia="el-GR"/>
              </w:rPr>
              <w:t> </w:t>
            </w:r>
          </w:p>
        </w:tc>
        <w:tc>
          <w:tcPr>
            <w:tcW w:w="1118" w:type="dxa"/>
            <w:shd w:val="clear" w:color="auto" w:fill="auto"/>
            <w:noWrap/>
            <w:vAlign w:val="center"/>
            <w:hideMark/>
          </w:tcPr>
          <w:p w:rsidR="00435B1E" w:rsidRPr="003F2B76" w:rsidRDefault="00435B1E" w:rsidP="002444E1">
            <w:pPr>
              <w:suppressAutoHyphens w:val="0"/>
              <w:spacing w:after="0"/>
              <w:jc w:val="center"/>
              <w:rPr>
                <w:b/>
                <w:bCs/>
                <w:color w:val="000000"/>
                <w:sz w:val="20"/>
                <w:szCs w:val="20"/>
                <w:lang w:val="el-GR" w:eastAsia="el-GR"/>
              </w:rPr>
            </w:pPr>
            <w:r w:rsidRPr="003F2B76">
              <w:rPr>
                <w:b/>
                <w:bCs/>
                <w:color w:val="000000"/>
                <w:sz w:val="20"/>
                <w:szCs w:val="20"/>
                <w:lang w:val="el-GR" w:eastAsia="el-GR"/>
              </w:rPr>
              <w:t>14.306,40</w:t>
            </w:r>
          </w:p>
        </w:tc>
        <w:tc>
          <w:tcPr>
            <w:tcW w:w="960" w:type="dxa"/>
            <w:shd w:val="clear" w:color="auto" w:fill="auto"/>
            <w:noWrap/>
            <w:vAlign w:val="center"/>
            <w:hideMark/>
          </w:tcPr>
          <w:p w:rsidR="00435B1E" w:rsidRPr="003F2B76" w:rsidRDefault="00435B1E" w:rsidP="002444E1">
            <w:pPr>
              <w:suppressAutoHyphens w:val="0"/>
              <w:spacing w:after="0"/>
              <w:jc w:val="center"/>
              <w:rPr>
                <w:b/>
                <w:bCs/>
                <w:color w:val="000000"/>
                <w:sz w:val="20"/>
                <w:szCs w:val="20"/>
                <w:lang w:val="el-GR" w:eastAsia="el-GR"/>
              </w:rPr>
            </w:pPr>
            <w:r w:rsidRPr="003F2B76">
              <w:rPr>
                <w:b/>
                <w:bCs/>
                <w:color w:val="000000"/>
                <w:sz w:val="20"/>
                <w:szCs w:val="20"/>
                <w:lang w:val="el-GR" w:eastAsia="el-GR"/>
              </w:rPr>
              <w:t>2.430,74</w:t>
            </w:r>
          </w:p>
        </w:tc>
        <w:tc>
          <w:tcPr>
            <w:tcW w:w="1031" w:type="dxa"/>
            <w:shd w:val="clear" w:color="auto" w:fill="auto"/>
            <w:noWrap/>
            <w:vAlign w:val="center"/>
            <w:hideMark/>
          </w:tcPr>
          <w:p w:rsidR="00435B1E" w:rsidRPr="003F2B76" w:rsidRDefault="00435B1E" w:rsidP="002444E1">
            <w:pPr>
              <w:suppressAutoHyphens w:val="0"/>
              <w:spacing w:after="0"/>
              <w:jc w:val="center"/>
              <w:rPr>
                <w:b/>
                <w:bCs/>
                <w:color w:val="000000"/>
                <w:sz w:val="20"/>
                <w:szCs w:val="20"/>
                <w:lang w:val="el-GR" w:eastAsia="el-GR"/>
              </w:rPr>
            </w:pPr>
            <w:r w:rsidRPr="003F2B76">
              <w:rPr>
                <w:b/>
                <w:bCs/>
                <w:color w:val="000000"/>
                <w:sz w:val="20"/>
                <w:szCs w:val="20"/>
                <w:lang w:val="el-GR" w:eastAsia="el-GR"/>
              </w:rPr>
              <w:t>16.737,14</w:t>
            </w:r>
          </w:p>
        </w:tc>
      </w:tr>
    </w:tbl>
    <w:p w:rsidR="00435B1E" w:rsidRDefault="00435B1E" w:rsidP="00435B1E">
      <w:pPr>
        <w:rPr>
          <w:lang w:val="el-GR"/>
        </w:rPr>
      </w:pPr>
    </w:p>
    <w:p w:rsidR="00435B1E" w:rsidRDefault="00435B1E" w:rsidP="00435B1E">
      <w:pPr>
        <w:rPr>
          <w:lang w:val="el-GR"/>
        </w:rPr>
      </w:pPr>
    </w:p>
    <w:p w:rsidR="00435B1E" w:rsidRDefault="00435B1E" w:rsidP="00435B1E">
      <w:pPr>
        <w:rPr>
          <w:lang w:val="el-GR"/>
        </w:rPr>
      </w:pPr>
      <w:r w:rsidRPr="001847C3">
        <w:rPr>
          <w:rFonts w:eastAsia="SimSun"/>
          <w:b/>
          <w:szCs w:val="22"/>
          <w:lang w:val="el-GR"/>
        </w:rPr>
        <w:t>ΓΝ-ΚΥ Νεαπόλεως «Διαλυνάκειο»</w:t>
      </w:r>
    </w:p>
    <w:tbl>
      <w:tblPr>
        <w:tblW w:w="1141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848"/>
        <w:gridCol w:w="2869"/>
        <w:gridCol w:w="640"/>
        <w:gridCol w:w="1110"/>
        <w:gridCol w:w="1257"/>
        <w:gridCol w:w="1059"/>
        <w:gridCol w:w="1118"/>
        <w:gridCol w:w="988"/>
        <w:gridCol w:w="988"/>
      </w:tblGrid>
      <w:tr w:rsidR="00435B1E" w:rsidRPr="00D50AEA" w:rsidTr="002444E1">
        <w:trPr>
          <w:trHeight w:val="284"/>
        </w:trPr>
        <w:tc>
          <w:tcPr>
            <w:tcW w:w="536" w:type="dxa"/>
            <w:shd w:val="clear" w:color="auto" w:fill="auto"/>
            <w:vAlign w:val="bottom"/>
            <w:hideMark/>
          </w:tcPr>
          <w:p w:rsidR="00435B1E" w:rsidRPr="006933EE" w:rsidRDefault="00435B1E" w:rsidP="002444E1">
            <w:pPr>
              <w:suppressAutoHyphens w:val="0"/>
              <w:spacing w:after="0"/>
              <w:jc w:val="left"/>
              <w:rPr>
                <w:color w:val="000000"/>
                <w:sz w:val="18"/>
                <w:szCs w:val="18"/>
                <w:lang w:val="el-GR" w:eastAsia="el-GR"/>
              </w:rPr>
            </w:pPr>
            <w:r w:rsidRPr="006933EE">
              <w:rPr>
                <w:color w:val="000000"/>
                <w:sz w:val="18"/>
                <w:szCs w:val="18"/>
                <w:lang w:val="el-GR" w:eastAsia="el-GR"/>
              </w:rPr>
              <w:t>Α/Α</w:t>
            </w:r>
          </w:p>
        </w:tc>
        <w:tc>
          <w:tcPr>
            <w:tcW w:w="848" w:type="dxa"/>
            <w:shd w:val="clear" w:color="auto" w:fill="auto"/>
            <w:vAlign w:val="center"/>
            <w:hideMark/>
          </w:tcPr>
          <w:p w:rsidR="00435B1E" w:rsidRPr="006933EE" w:rsidRDefault="00435B1E" w:rsidP="002444E1">
            <w:pPr>
              <w:suppressAutoHyphens w:val="0"/>
              <w:spacing w:after="0"/>
              <w:jc w:val="center"/>
              <w:rPr>
                <w:b/>
                <w:bCs/>
                <w:sz w:val="18"/>
                <w:szCs w:val="18"/>
                <w:lang w:val="el-GR" w:eastAsia="el-GR"/>
              </w:rPr>
            </w:pPr>
            <w:r w:rsidRPr="006933EE">
              <w:rPr>
                <w:b/>
                <w:bCs/>
                <w:sz w:val="18"/>
                <w:szCs w:val="18"/>
                <w:lang w:val="el-GR" w:eastAsia="el-GR"/>
              </w:rPr>
              <w:t>Κωδικός</w:t>
            </w:r>
          </w:p>
        </w:tc>
        <w:tc>
          <w:tcPr>
            <w:tcW w:w="2869" w:type="dxa"/>
            <w:shd w:val="clear" w:color="auto" w:fill="auto"/>
            <w:vAlign w:val="center"/>
            <w:hideMark/>
          </w:tcPr>
          <w:p w:rsidR="00435B1E" w:rsidRPr="006933EE" w:rsidRDefault="00435B1E" w:rsidP="002444E1">
            <w:pPr>
              <w:suppressAutoHyphens w:val="0"/>
              <w:spacing w:after="0"/>
              <w:jc w:val="center"/>
              <w:rPr>
                <w:b/>
                <w:bCs/>
                <w:sz w:val="18"/>
                <w:szCs w:val="18"/>
                <w:lang w:val="el-GR" w:eastAsia="el-GR"/>
              </w:rPr>
            </w:pPr>
            <w:r w:rsidRPr="006933EE">
              <w:rPr>
                <w:b/>
                <w:bCs/>
                <w:sz w:val="18"/>
                <w:szCs w:val="18"/>
                <w:lang w:val="el-GR" w:eastAsia="el-GR"/>
              </w:rPr>
              <w:t>Είδος</w:t>
            </w:r>
          </w:p>
        </w:tc>
        <w:tc>
          <w:tcPr>
            <w:tcW w:w="640" w:type="dxa"/>
            <w:shd w:val="clear" w:color="auto" w:fill="auto"/>
            <w:vAlign w:val="center"/>
            <w:hideMark/>
          </w:tcPr>
          <w:p w:rsidR="00435B1E" w:rsidRPr="006933EE" w:rsidRDefault="00435B1E" w:rsidP="002444E1">
            <w:pPr>
              <w:suppressAutoHyphens w:val="0"/>
              <w:spacing w:after="0"/>
              <w:jc w:val="center"/>
              <w:rPr>
                <w:b/>
                <w:bCs/>
                <w:sz w:val="18"/>
                <w:szCs w:val="18"/>
                <w:lang w:val="el-GR" w:eastAsia="el-GR"/>
              </w:rPr>
            </w:pPr>
            <w:r w:rsidRPr="006933EE">
              <w:rPr>
                <w:b/>
                <w:bCs/>
                <w:sz w:val="18"/>
                <w:szCs w:val="18"/>
                <w:lang w:val="el-GR" w:eastAsia="el-GR"/>
              </w:rPr>
              <w:t>Μ.Μ.</w:t>
            </w:r>
          </w:p>
        </w:tc>
        <w:tc>
          <w:tcPr>
            <w:tcW w:w="1110" w:type="dxa"/>
            <w:shd w:val="clear" w:color="auto" w:fill="auto"/>
            <w:vAlign w:val="center"/>
            <w:hideMark/>
          </w:tcPr>
          <w:p w:rsidR="00435B1E" w:rsidRPr="006933EE" w:rsidRDefault="00435B1E" w:rsidP="002444E1">
            <w:pPr>
              <w:suppressAutoHyphens w:val="0"/>
              <w:spacing w:after="0"/>
              <w:jc w:val="center"/>
              <w:rPr>
                <w:b/>
                <w:bCs/>
                <w:sz w:val="18"/>
                <w:szCs w:val="18"/>
                <w:lang w:val="el-GR" w:eastAsia="el-GR"/>
              </w:rPr>
            </w:pPr>
            <w:r w:rsidRPr="006933EE">
              <w:rPr>
                <w:b/>
                <w:bCs/>
                <w:sz w:val="18"/>
                <w:szCs w:val="18"/>
                <w:lang w:val="el-GR" w:eastAsia="el-GR"/>
              </w:rPr>
              <w:t>ΕΝΔΕΙΚΤΙΚΗ ΤΙΜΗ</w:t>
            </w:r>
          </w:p>
        </w:tc>
        <w:tc>
          <w:tcPr>
            <w:tcW w:w="1257" w:type="dxa"/>
            <w:shd w:val="clear" w:color="auto" w:fill="auto"/>
            <w:vAlign w:val="center"/>
            <w:hideMark/>
          </w:tcPr>
          <w:p w:rsidR="00435B1E" w:rsidRPr="006933EE" w:rsidRDefault="00435B1E" w:rsidP="002444E1">
            <w:pPr>
              <w:suppressAutoHyphens w:val="0"/>
              <w:spacing w:after="0"/>
              <w:jc w:val="center"/>
              <w:rPr>
                <w:b/>
                <w:bCs/>
                <w:sz w:val="18"/>
                <w:szCs w:val="18"/>
                <w:lang w:val="el-GR" w:eastAsia="el-GR"/>
              </w:rPr>
            </w:pPr>
            <w:r w:rsidRPr="006933EE">
              <w:rPr>
                <w:b/>
                <w:bCs/>
                <w:sz w:val="18"/>
                <w:szCs w:val="18"/>
                <w:lang w:val="el-GR" w:eastAsia="el-GR"/>
              </w:rPr>
              <w:t>ΣΥΝΤΕΛΕΣΤΗΣ ΦΠΑ</w:t>
            </w:r>
          </w:p>
        </w:tc>
        <w:tc>
          <w:tcPr>
            <w:tcW w:w="1059" w:type="dxa"/>
            <w:shd w:val="clear" w:color="auto" w:fill="auto"/>
            <w:vAlign w:val="center"/>
            <w:hideMark/>
          </w:tcPr>
          <w:p w:rsidR="00435B1E" w:rsidRPr="006933EE" w:rsidRDefault="00435B1E" w:rsidP="002444E1">
            <w:pPr>
              <w:suppressAutoHyphens w:val="0"/>
              <w:spacing w:after="0"/>
              <w:jc w:val="center"/>
              <w:rPr>
                <w:b/>
                <w:bCs/>
                <w:sz w:val="18"/>
                <w:szCs w:val="18"/>
                <w:lang w:val="el-GR" w:eastAsia="el-GR"/>
              </w:rPr>
            </w:pPr>
            <w:r w:rsidRPr="006933EE">
              <w:rPr>
                <w:b/>
                <w:bCs/>
                <w:sz w:val="18"/>
                <w:szCs w:val="18"/>
                <w:lang w:val="el-GR" w:eastAsia="el-GR"/>
              </w:rPr>
              <w:t>ΝΕΑ ΠΟΣΟΤΗΤΑ ΝΕΑΠΟΛΗ</w:t>
            </w:r>
          </w:p>
        </w:tc>
        <w:tc>
          <w:tcPr>
            <w:tcW w:w="1118" w:type="dxa"/>
            <w:shd w:val="clear" w:color="auto" w:fill="auto"/>
            <w:vAlign w:val="center"/>
            <w:hideMark/>
          </w:tcPr>
          <w:p w:rsidR="00435B1E" w:rsidRPr="006933EE" w:rsidRDefault="00435B1E" w:rsidP="002444E1">
            <w:pPr>
              <w:suppressAutoHyphens w:val="0"/>
              <w:spacing w:after="0"/>
              <w:jc w:val="center"/>
              <w:rPr>
                <w:b/>
                <w:bCs/>
                <w:sz w:val="18"/>
                <w:szCs w:val="18"/>
                <w:lang w:val="el-GR" w:eastAsia="el-GR"/>
              </w:rPr>
            </w:pPr>
            <w:r w:rsidRPr="006933EE">
              <w:rPr>
                <w:b/>
                <w:bCs/>
                <w:sz w:val="18"/>
                <w:szCs w:val="18"/>
                <w:lang w:val="el-GR" w:eastAsia="el-GR"/>
              </w:rPr>
              <w:t>ΕΝΔΕΙΚΤΙΚΟ ΚΟΣΤΟΣ ΝΕΑΠΟΛΗ</w:t>
            </w:r>
          </w:p>
        </w:tc>
        <w:tc>
          <w:tcPr>
            <w:tcW w:w="988" w:type="dxa"/>
            <w:shd w:val="clear" w:color="auto" w:fill="auto"/>
            <w:vAlign w:val="center"/>
            <w:hideMark/>
          </w:tcPr>
          <w:p w:rsidR="00435B1E" w:rsidRPr="006933EE" w:rsidRDefault="00435B1E" w:rsidP="002444E1">
            <w:pPr>
              <w:suppressAutoHyphens w:val="0"/>
              <w:spacing w:after="0"/>
              <w:jc w:val="center"/>
              <w:rPr>
                <w:b/>
                <w:bCs/>
                <w:sz w:val="18"/>
                <w:szCs w:val="18"/>
                <w:lang w:val="el-GR" w:eastAsia="el-GR"/>
              </w:rPr>
            </w:pPr>
            <w:r w:rsidRPr="006933EE">
              <w:rPr>
                <w:b/>
                <w:bCs/>
                <w:sz w:val="18"/>
                <w:szCs w:val="18"/>
                <w:lang w:val="el-GR" w:eastAsia="el-GR"/>
              </w:rPr>
              <w:t>ΦΠΑ ΝΕΑΠΟΛΗ</w:t>
            </w:r>
          </w:p>
        </w:tc>
        <w:tc>
          <w:tcPr>
            <w:tcW w:w="988" w:type="dxa"/>
            <w:shd w:val="clear" w:color="auto" w:fill="auto"/>
            <w:vAlign w:val="center"/>
            <w:hideMark/>
          </w:tcPr>
          <w:p w:rsidR="00435B1E" w:rsidRPr="006933EE" w:rsidRDefault="00435B1E" w:rsidP="002444E1">
            <w:pPr>
              <w:suppressAutoHyphens w:val="0"/>
              <w:spacing w:after="0"/>
              <w:jc w:val="center"/>
              <w:rPr>
                <w:b/>
                <w:bCs/>
                <w:sz w:val="18"/>
                <w:szCs w:val="18"/>
                <w:lang w:val="el-GR" w:eastAsia="el-GR"/>
              </w:rPr>
            </w:pPr>
            <w:r w:rsidRPr="006933EE">
              <w:rPr>
                <w:b/>
                <w:bCs/>
                <w:sz w:val="18"/>
                <w:szCs w:val="18"/>
                <w:lang w:val="el-GR" w:eastAsia="el-GR"/>
              </w:rPr>
              <w:t>ΤΕΛΙΚΗ ΑΞΙΑ ΜΕ ΦΠΑ ΝΕΑΠΟΛΗ</w:t>
            </w:r>
          </w:p>
        </w:tc>
      </w:tr>
      <w:tr w:rsidR="00435B1E" w:rsidRPr="006933EE" w:rsidTr="002444E1">
        <w:trPr>
          <w:trHeight w:val="284"/>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1</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41003</w:t>
            </w:r>
          </w:p>
        </w:tc>
        <w:tc>
          <w:tcPr>
            <w:tcW w:w="286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BILLAW ΤΕΣΣΑΡΩΝ ΘΑΛΑΜΩΝ</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20,0000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r>
      <w:tr w:rsidR="00435B1E" w:rsidRPr="006933EE" w:rsidTr="002444E1">
        <w:trPr>
          <w:trHeight w:val="284"/>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2</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175891</w:t>
            </w:r>
          </w:p>
        </w:tc>
        <w:tc>
          <w:tcPr>
            <w:tcW w:w="286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ΚΛΕΙΣΤΟ ΣΥΣΤΗΜΑ ΒΡΟΓΧΟΑΝΑΡΡΟΦΗΣΗΣ</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8,9000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r>
      <w:tr w:rsidR="00435B1E" w:rsidRPr="006933EE" w:rsidTr="002444E1">
        <w:trPr>
          <w:trHeight w:val="284"/>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3</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68520</w:t>
            </w:r>
          </w:p>
        </w:tc>
        <w:tc>
          <w:tcPr>
            <w:tcW w:w="286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ΜΠΙΛΑΟΥ  Μ.Χ. ΕΝΟΣ ΘΑΛΑΜΟΥ</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18,0000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r>
      <w:tr w:rsidR="00435B1E" w:rsidRPr="006933EE" w:rsidTr="002444E1">
        <w:trPr>
          <w:trHeight w:val="284"/>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4</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68560</w:t>
            </w:r>
          </w:p>
        </w:tc>
        <w:tc>
          <w:tcPr>
            <w:tcW w:w="286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 xml:space="preserve">ΜΠΙΛΑΟΥ  Μ.Χ. ΤΡΙΩΝ ΘΑΛΑΜΩΝ </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20,0000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r>
      <w:tr w:rsidR="00435B1E" w:rsidRPr="006933EE" w:rsidTr="002444E1">
        <w:trPr>
          <w:trHeight w:val="284"/>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5</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68311</w:t>
            </w:r>
          </w:p>
        </w:tc>
        <w:tc>
          <w:tcPr>
            <w:tcW w:w="286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ΠΑΡΟΧΕΤΕΥΣΕΙΣ Μ.Χ. ΑΠΟΣΤΕΙΡΩΜΕΝΕΣ PENROSE 18" , 1/4"</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1,4000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r>
      <w:tr w:rsidR="00435B1E" w:rsidRPr="006933EE" w:rsidTr="002444E1">
        <w:trPr>
          <w:trHeight w:val="284"/>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6</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81151</w:t>
            </w:r>
          </w:p>
        </w:tc>
        <w:tc>
          <w:tcPr>
            <w:tcW w:w="286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ΠΑΡΟΧΕΤΕΥΣΕΙΣ Μ.Χ. ΑΠΟΣΤΕΙΡΩΜΕΝΕΣ PENROSE 18" , 3/8"</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1,4000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r>
      <w:tr w:rsidR="00435B1E" w:rsidRPr="006933EE" w:rsidTr="002444E1">
        <w:trPr>
          <w:trHeight w:val="284"/>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7</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70115</w:t>
            </w:r>
          </w:p>
        </w:tc>
        <w:tc>
          <w:tcPr>
            <w:tcW w:w="286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ΠΑΡΟΧΕΤΕΥΣΕΙΣ Μ.Χ. ΑΠΟΣΤΕΙΡΩΜΕΝΕΣ PETZER No26</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24,0000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r>
      <w:tr w:rsidR="00435B1E" w:rsidRPr="006933EE" w:rsidTr="002444E1">
        <w:trPr>
          <w:trHeight w:val="284"/>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8</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69932</w:t>
            </w:r>
          </w:p>
        </w:tc>
        <w:tc>
          <w:tcPr>
            <w:tcW w:w="286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ΠΑΡΟΧΕΤΕΥΣΕΙΣ Μ.Χ. ΑΠΟΣΤΕΙΡΩΜΕΝΕΣ PETZER No28</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24,0000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r>
      <w:tr w:rsidR="00435B1E" w:rsidRPr="006933EE" w:rsidTr="002444E1">
        <w:trPr>
          <w:trHeight w:val="284"/>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9</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68312</w:t>
            </w:r>
          </w:p>
        </w:tc>
        <w:tc>
          <w:tcPr>
            <w:tcW w:w="286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ΠΑΡΟΧΕΤΕΥΣΕΙΣ Μ.Χ. ΑΠΟΣΤΕΙΡΩΜΕΝΕΣ PETZER No30</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24,0000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r>
      <w:tr w:rsidR="00435B1E" w:rsidRPr="006933EE" w:rsidTr="002444E1">
        <w:trPr>
          <w:trHeight w:val="284"/>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10</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69527</w:t>
            </w:r>
          </w:p>
        </w:tc>
        <w:tc>
          <w:tcPr>
            <w:tcW w:w="286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ΠΑΡΟΧΕΤΕΥΣΕΙΣ Μ.Χ. ΑΠΟΣΤΕΙΡΩΜΕΝΕΣ PETZER No32</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24,0000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r>
      <w:tr w:rsidR="00435B1E" w:rsidRPr="006933EE" w:rsidTr="002444E1">
        <w:trPr>
          <w:trHeight w:val="284"/>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11</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70116</w:t>
            </w:r>
          </w:p>
        </w:tc>
        <w:tc>
          <w:tcPr>
            <w:tcW w:w="286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ΠΑΡΟΧΕΤΕΥΣΕΙΣ Μ.Χ. ΑΠΟΣΤΕΙΡΩΜΕΝΕΣ PETZER No34</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24,0000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r>
      <w:tr w:rsidR="00435B1E" w:rsidRPr="006933EE" w:rsidTr="002444E1">
        <w:trPr>
          <w:trHeight w:val="284"/>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12</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69933</w:t>
            </w:r>
          </w:p>
        </w:tc>
        <w:tc>
          <w:tcPr>
            <w:tcW w:w="286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ΠΑΡΟΧΕΤΕΥΣΕΙΣ Μ.Χ. ΑΠΟΣΤΕΙΡΩΜΕΝΕΣ PETZER No36</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24,0000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r>
      <w:tr w:rsidR="00435B1E" w:rsidRPr="006933EE" w:rsidTr="002444E1">
        <w:trPr>
          <w:trHeight w:val="284"/>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13</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138967</w:t>
            </w:r>
          </w:p>
        </w:tc>
        <w:tc>
          <w:tcPr>
            <w:tcW w:w="286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ΠΑΡΟΧΕΤΕΥΣΗ ΚΕΝΟΥ ΜΕ ΠΡΟΕΚΤΑΣΗ  (ΜΠΟΥΚΑΛΙ) ΝΟ  10 ΥΨΗΛΟΥ ΚΕΝΟΥ(ΜΕ ΒΕΛΟΝΑ ΤΡΟΚΑΡ)</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6,0000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r>
      <w:tr w:rsidR="00435B1E" w:rsidRPr="006933EE" w:rsidTr="002444E1">
        <w:trPr>
          <w:trHeight w:val="284"/>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14</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85650</w:t>
            </w:r>
          </w:p>
        </w:tc>
        <w:tc>
          <w:tcPr>
            <w:tcW w:w="286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ΠΑΡΟΧΕΤΕΥΣΗ ΚΕΝΟΥ ΜΕ ΠΡΟΕΚΤΑΣΗ  (ΜΠΟΥΚΑΛΙ) ΝΟ  14  ΥΨΗΛΟΥ ΚΕΝΟΥ(ΜΕ ΒΕΛΟΝΑ ΤΡΟΚΑΡ)</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6,0000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r>
      <w:tr w:rsidR="00435B1E" w:rsidRPr="006933EE" w:rsidTr="002444E1">
        <w:trPr>
          <w:trHeight w:val="284"/>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15</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85652</w:t>
            </w:r>
          </w:p>
        </w:tc>
        <w:tc>
          <w:tcPr>
            <w:tcW w:w="286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ΠΑΡΟΧΕΤΕΥΣΗ ΚΕΝΟΥ ΜΕ ΠΡΟΕΚΤΑΣΗ  (ΜΠΟΥΚΑΛΙ) ΝΟ  16 ΥΨΗΛΟΥ ΚΕΝΟΥ(ΜΕ ΒΕΛΟΝΑ ΤΡΟΚΑΡ)</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6,0000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r>
      <w:tr w:rsidR="00435B1E" w:rsidRPr="006933EE" w:rsidTr="002444E1">
        <w:trPr>
          <w:trHeight w:val="284"/>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16</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188215</w:t>
            </w:r>
          </w:p>
        </w:tc>
        <w:tc>
          <w:tcPr>
            <w:tcW w:w="286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ΠΑΡΟΧΕΤΕΥΣΗ ΤΡΑΥΜΑΤΟΣ ΚΛΕΙΣΤΗ ΜΕ ΦΥΣΟΥΝΑ  &amp; TROKAR 10</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6,0000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r>
      <w:tr w:rsidR="00435B1E" w:rsidRPr="006933EE" w:rsidTr="002444E1">
        <w:trPr>
          <w:trHeight w:val="284"/>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lastRenderedPageBreak/>
              <w:t>17</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188217</w:t>
            </w:r>
          </w:p>
        </w:tc>
        <w:tc>
          <w:tcPr>
            <w:tcW w:w="286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ΠΑΡΟΧΕΤΕΥΣΗ ΤΡΑΥΜΑΤΟΣ ΚΛΕΙΣΤΗ ΜΕ ΦΥΣΟΥΝΑ  &amp; TROKAR 14</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6,0000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r>
      <w:tr w:rsidR="00435B1E" w:rsidRPr="006933EE" w:rsidTr="002444E1">
        <w:trPr>
          <w:trHeight w:val="284"/>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18</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188218</w:t>
            </w:r>
          </w:p>
        </w:tc>
        <w:tc>
          <w:tcPr>
            <w:tcW w:w="286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ΠΑΡΟΧΕΤΕΥΣΗ ΤΡΑΥΜΑΤΟΣ ΚΛΕΙΣΤΗ ΜΕ ΦΥΣΟΥΝΑ  &amp; TROKAR 16</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6,0000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r>
      <w:tr w:rsidR="00435B1E" w:rsidRPr="006933EE" w:rsidTr="002444E1">
        <w:trPr>
          <w:trHeight w:val="284"/>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19</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188219</w:t>
            </w:r>
          </w:p>
        </w:tc>
        <w:tc>
          <w:tcPr>
            <w:tcW w:w="286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ΠΑΡΟΧΕΤΕΥΣΗ ΤΡΑΥΜΑΤΟΣ ΚΛΕΙΣΤΗ ΜΕ ΦΥΣΟΥΝΑ  &amp; TROKAR 18</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6,0000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r>
      <w:tr w:rsidR="00435B1E" w:rsidRPr="006933EE" w:rsidTr="002444E1">
        <w:trPr>
          <w:trHeight w:val="284"/>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20</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188216</w:t>
            </w:r>
          </w:p>
        </w:tc>
        <w:tc>
          <w:tcPr>
            <w:tcW w:w="286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ΠΑΡΟΧΕΤΕΥΣΗ ΤΡΑΥΜΑΤΟΣ ΚΛΕΙΣΤΗ ΜΕ ΦΥΣΟΥΝΑ &amp; TROKAR 12</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6,0000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r>
      <w:tr w:rsidR="00435B1E" w:rsidRPr="006933EE" w:rsidTr="002444E1">
        <w:trPr>
          <w:trHeight w:val="284"/>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21</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226349</w:t>
            </w:r>
          </w:p>
        </w:tc>
        <w:tc>
          <w:tcPr>
            <w:tcW w:w="286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ΣΑΚΚΟΣ ΑΝΑΡΟΦΗΣΗΣ 2ΛΤΡ. Μ.Χ.</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2,2800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40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91,20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21,89</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113,09</w:t>
            </w:r>
          </w:p>
        </w:tc>
      </w:tr>
      <w:tr w:rsidR="00435B1E" w:rsidRPr="006933EE" w:rsidTr="002444E1">
        <w:trPr>
          <w:trHeight w:val="284"/>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22</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175832</w:t>
            </w:r>
          </w:p>
        </w:tc>
        <w:tc>
          <w:tcPr>
            <w:tcW w:w="286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ΣΑΚΚΟΣ ΑΝΑΡΟΦΗΣΗΣ 3 ΛΤΡ. Μ.Χ.</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2,3900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r>
      <w:tr w:rsidR="00435B1E" w:rsidRPr="006933EE" w:rsidTr="002444E1">
        <w:trPr>
          <w:trHeight w:val="284"/>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23</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223729</w:t>
            </w:r>
          </w:p>
        </w:tc>
        <w:tc>
          <w:tcPr>
            <w:tcW w:w="286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 xml:space="preserve">ΣΑΚΟΣ ΑΥΤΟΚΟΛΛΗΤΟΣ ΜΕΤΕΓΧΕΙΡΗΤΙΚΟΣ ΜΕ ΑΠΟΣΠΟΜΕΝΟ ΠΑΡΑΘΥΡΟ ΜΕ ΒΑΛΒΙΔΑ ΕΞΟΔΟΥ 90ΜΜ  </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14,1800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r>
      <w:tr w:rsidR="00435B1E" w:rsidRPr="006933EE" w:rsidTr="002444E1">
        <w:trPr>
          <w:trHeight w:val="284"/>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24</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76948</w:t>
            </w:r>
          </w:p>
        </w:tc>
        <w:tc>
          <w:tcPr>
            <w:tcW w:w="286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 xml:space="preserve">ΣΑΚΟΣ ΚΟΛΟΣΤΟΜΙΑΣ ΑΥΤΟΚΟΛΛ ΚΛΕΙΣΤΟΣ ΚΟΠΗ 60/80ΜΜ ΑΔΙΑΦΑΝΗΣ </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4,2800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42,80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5,56</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48,36</w:t>
            </w:r>
          </w:p>
        </w:tc>
      </w:tr>
      <w:tr w:rsidR="00435B1E" w:rsidRPr="006933EE" w:rsidTr="002444E1">
        <w:trPr>
          <w:trHeight w:val="284"/>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25</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165312</w:t>
            </w:r>
          </w:p>
        </w:tc>
        <w:tc>
          <w:tcPr>
            <w:tcW w:w="286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ΣΑΚΟΣ ΟΥΡΗΤΗΡΟΣΤΟΜΙΑΣ ΑΥΤΟΚΟΛΛΗΤΟΣ 10-66ΧΙΛ ΔΙΑΦΑΝΗΣ</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6,1300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r>
      <w:tr w:rsidR="00435B1E" w:rsidRPr="006933EE" w:rsidTr="002444E1">
        <w:trPr>
          <w:trHeight w:val="284"/>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26</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345956</w:t>
            </w:r>
          </w:p>
        </w:tc>
        <w:tc>
          <w:tcPr>
            <w:tcW w:w="286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ΣΕΤ ΘΩΡΑΚΙΚΗΣ ΠΑΡΑΚΕΝΤΗΣΗΣ ΜΕ ΒΕΛΟΝΑ VERRES 10-12 CM, ΣΥΡΙΓΓΑ 60ML ,ΑΣΚΟ ΣΥΛΛΟΓΗΣ ΥΓΡΩΝ 2000ML ΚΑΙ ΣΤΡΟΦΥΓΓΑ 3 W</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20,0000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r>
      <w:tr w:rsidR="00435B1E" w:rsidRPr="006933EE" w:rsidTr="002444E1">
        <w:trPr>
          <w:trHeight w:val="284"/>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27</w:t>
            </w:r>
          </w:p>
        </w:tc>
        <w:tc>
          <w:tcPr>
            <w:tcW w:w="848" w:type="dxa"/>
            <w:shd w:val="clear" w:color="auto" w:fill="auto"/>
            <w:noWrap/>
            <w:vAlign w:val="bottom"/>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241443</w:t>
            </w:r>
          </w:p>
        </w:tc>
        <w:tc>
          <w:tcPr>
            <w:tcW w:w="2869" w:type="dxa"/>
            <w:shd w:val="clear" w:color="auto" w:fill="auto"/>
            <w:vAlign w:val="bottom"/>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ΣΑΚΟΣ ΑΝΑΡΡΟΦΙΣΗΣ ΜΧ 3000ML</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2,3900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r>
      <w:tr w:rsidR="00435B1E" w:rsidRPr="006933EE" w:rsidTr="002444E1">
        <w:trPr>
          <w:trHeight w:val="284"/>
        </w:trPr>
        <w:tc>
          <w:tcPr>
            <w:tcW w:w="536" w:type="dxa"/>
            <w:shd w:val="clear" w:color="auto" w:fill="auto"/>
            <w:noWrap/>
            <w:vAlign w:val="bottom"/>
            <w:hideMark/>
          </w:tcPr>
          <w:p w:rsidR="00435B1E" w:rsidRPr="006933EE" w:rsidRDefault="00435B1E" w:rsidP="002444E1">
            <w:pPr>
              <w:suppressAutoHyphens w:val="0"/>
              <w:spacing w:after="0"/>
              <w:jc w:val="left"/>
              <w:rPr>
                <w:color w:val="000000"/>
                <w:sz w:val="18"/>
                <w:szCs w:val="18"/>
                <w:lang w:val="el-GR" w:eastAsia="el-GR"/>
              </w:rPr>
            </w:pPr>
            <w:r w:rsidRPr="006933EE">
              <w:rPr>
                <w:color w:val="000000"/>
                <w:sz w:val="18"/>
                <w:szCs w:val="18"/>
                <w:lang w:val="el-GR" w:eastAsia="el-GR"/>
              </w:rPr>
              <w:t>28.1</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268767</w:t>
            </w:r>
          </w:p>
        </w:tc>
        <w:tc>
          <w:tcPr>
            <w:tcW w:w="286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 xml:space="preserve">ΔΟΧΕΙΟ ΣΥΛΛΟΓΗΣ ΕΚΚΡΙΜΑΤΩΝ </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88,0000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r>
      <w:tr w:rsidR="00435B1E" w:rsidRPr="006933EE" w:rsidTr="002444E1">
        <w:trPr>
          <w:trHeight w:val="284"/>
        </w:trPr>
        <w:tc>
          <w:tcPr>
            <w:tcW w:w="536" w:type="dxa"/>
            <w:shd w:val="clear" w:color="auto" w:fill="auto"/>
            <w:noWrap/>
            <w:vAlign w:val="bottom"/>
            <w:hideMark/>
          </w:tcPr>
          <w:p w:rsidR="00435B1E" w:rsidRPr="006933EE" w:rsidRDefault="00435B1E" w:rsidP="002444E1">
            <w:pPr>
              <w:suppressAutoHyphens w:val="0"/>
              <w:spacing w:after="0"/>
              <w:jc w:val="left"/>
              <w:rPr>
                <w:color w:val="000000"/>
                <w:sz w:val="18"/>
                <w:szCs w:val="18"/>
                <w:lang w:val="el-GR" w:eastAsia="el-GR"/>
              </w:rPr>
            </w:pPr>
            <w:r w:rsidRPr="006933EE">
              <w:rPr>
                <w:color w:val="000000"/>
                <w:sz w:val="18"/>
                <w:szCs w:val="18"/>
                <w:lang w:val="el-GR" w:eastAsia="el-GR"/>
              </w:rPr>
              <w:t>28.2</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275625</w:t>
            </w:r>
          </w:p>
        </w:tc>
        <w:tc>
          <w:tcPr>
            <w:tcW w:w="286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ΣΕΤ ΣΠΟΓΓΟΥ ΜΕ ΑΡΓΥΡΟ ΜΙΚΡΟ</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82,5000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r>
      <w:tr w:rsidR="00435B1E" w:rsidRPr="006933EE" w:rsidTr="002444E1">
        <w:trPr>
          <w:trHeight w:val="284"/>
        </w:trPr>
        <w:tc>
          <w:tcPr>
            <w:tcW w:w="536" w:type="dxa"/>
            <w:shd w:val="clear" w:color="auto" w:fill="auto"/>
            <w:noWrap/>
            <w:vAlign w:val="bottom"/>
            <w:hideMark/>
          </w:tcPr>
          <w:p w:rsidR="00435B1E" w:rsidRPr="006933EE" w:rsidRDefault="00435B1E" w:rsidP="002444E1">
            <w:pPr>
              <w:suppressAutoHyphens w:val="0"/>
              <w:spacing w:after="0"/>
              <w:jc w:val="left"/>
              <w:rPr>
                <w:color w:val="000000"/>
                <w:sz w:val="18"/>
                <w:szCs w:val="18"/>
                <w:lang w:val="el-GR" w:eastAsia="el-GR"/>
              </w:rPr>
            </w:pPr>
            <w:r w:rsidRPr="006933EE">
              <w:rPr>
                <w:color w:val="000000"/>
                <w:sz w:val="18"/>
                <w:szCs w:val="18"/>
                <w:lang w:val="el-GR" w:eastAsia="el-GR"/>
              </w:rPr>
              <w:t>28.3</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268768</w:t>
            </w:r>
          </w:p>
        </w:tc>
        <w:tc>
          <w:tcPr>
            <w:tcW w:w="286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ΣΕΤ ΣΠΟΓΓΟΥ ΜΕ ΑΡΓΥΡΟ ΜΕΣΑΙΟ</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121,0000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r>
      <w:tr w:rsidR="00435B1E" w:rsidRPr="006933EE" w:rsidTr="002444E1">
        <w:trPr>
          <w:trHeight w:val="284"/>
        </w:trPr>
        <w:tc>
          <w:tcPr>
            <w:tcW w:w="536" w:type="dxa"/>
            <w:shd w:val="clear" w:color="auto" w:fill="auto"/>
            <w:noWrap/>
            <w:vAlign w:val="bottom"/>
            <w:hideMark/>
          </w:tcPr>
          <w:p w:rsidR="00435B1E" w:rsidRPr="006933EE" w:rsidRDefault="00435B1E" w:rsidP="002444E1">
            <w:pPr>
              <w:suppressAutoHyphens w:val="0"/>
              <w:spacing w:after="0"/>
              <w:jc w:val="left"/>
              <w:rPr>
                <w:color w:val="000000"/>
                <w:sz w:val="18"/>
                <w:szCs w:val="18"/>
                <w:lang w:val="el-GR" w:eastAsia="el-GR"/>
              </w:rPr>
            </w:pPr>
            <w:r w:rsidRPr="006933EE">
              <w:rPr>
                <w:color w:val="000000"/>
                <w:sz w:val="18"/>
                <w:szCs w:val="18"/>
                <w:lang w:val="el-GR" w:eastAsia="el-GR"/>
              </w:rPr>
              <w:t>28.4</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268769</w:t>
            </w:r>
          </w:p>
        </w:tc>
        <w:tc>
          <w:tcPr>
            <w:tcW w:w="286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ΣΕΤ ΣΠΟΓΓΟΥ ΜΕ ΑΡΓΥΡΟ ΜΕΓΑΛΟ</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143,0000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r>
      <w:tr w:rsidR="00435B1E" w:rsidRPr="006933EE" w:rsidTr="002444E1">
        <w:trPr>
          <w:trHeight w:val="284"/>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29</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276765</w:t>
            </w:r>
          </w:p>
        </w:tc>
        <w:tc>
          <w:tcPr>
            <w:tcW w:w="286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ΣΕΤ ΣΠΟΓΓΟΥ ΕΠΙΤΑΧΥΝΣΗΣ ΕΠΟΥΛΩΣΗΣ ΜΕ ΠΟΛΥΕΣΤΕΡΙΚΟ ΠΛΕΓΜΑ ΕΠΑΦΗΣ ΜΕ ΟΛΙΓΟΣΑΚΧΑΡΙΤΗ ΝΑΝΟΤΕΧΝΟΛΟΓΙΑΣ ΓΙΑ ΔΡΑΣΗ ΜΕΤΑ ΤΩΝ ΜΕΓΑΛΟΠΡΩΤΕΑΣΩΝ 10Χ8Χ3</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117,3000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r>
      <w:tr w:rsidR="00435B1E" w:rsidRPr="006933EE" w:rsidTr="002444E1">
        <w:trPr>
          <w:trHeight w:val="284"/>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30</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275489</w:t>
            </w:r>
          </w:p>
        </w:tc>
        <w:tc>
          <w:tcPr>
            <w:tcW w:w="286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ΣΕΤ ΣΠΟΓΓΟΥ ΕΠΙΤΑΧΥΝΣΗΣ ΕΠΟΥΛΩΣΗΣ ΜΕ ΠΟΛΥΕΣΤΕΡΙΚΟ ΠΛΕΓΜΑ ΕΠΑΦΗΣ ΜΕ ΟΛΙΓΟΣΑΚΧΑΡΙΤΗ ΝΑΝΟΤΕΧΝΟΛΟΓΙΑΣ ΓΙΑ ΔΡΑΣΗ ΜΕΤΑ ΤΩΝ ΜΕΓΑΛΟΠΡΩΤΕΑΣΩΝ 13Χ18Χ3</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136,8500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r>
      <w:tr w:rsidR="00435B1E" w:rsidRPr="006933EE" w:rsidTr="002444E1">
        <w:trPr>
          <w:trHeight w:val="284"/>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31</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341940</w:t>
            </w:r>
          </w:p>
        </w:tc>
        <w:tc>
          <w:tcPr>
            <w:tcW w:w="286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ΣΕΤ ΣΠΟΓΓΟΥ ΕΠΙΤΑΧΥΝΣΗΣ ΕΠΟΥΛΩΣΗΣ ΜΕ ΠΟΛΥΕΣΤΕΡΙΚΟ ΠΛΕΓΜΑ ΕΠΑΦΗΣ ΜΕ ΟΛΙΓΟΣΑΚΧΑΡΙΤΗ ΝΑΝΟΤΕΧΝΟΛΟΓΙΑΣ ΓΙΑ ΔΡΑΣΗ ΜΕΤΑ ΤΩΝ ΜΕΓΑΛΟΠΡΩΤΕΑΣΩΝ 15Χ25Χ3</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156,4000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r>
      <w:tr w:rsidR="00435B1E" w:rsidRPr="006933EE" w:rsidTr="002444E1">
        <w:trPr>
          <w:trHeight w:val="284"/>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32</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175716</w:t>
            </w:r>
          </w:p>
        </w:tc>
        <w:tc>
          <w:tcPr>
            <w:tcW w:w="286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 xml:space="preserve"> ΔΟΧΕΙΑ ΟΥΡΩΝ 24ΩΡΟΥ 2500ML</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0,7120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30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21,36</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5,13</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26,49</w:t>
            </w:r>
          </w:p>
        </w:tc>
      </w:tr>
      <w:tr w:rsidR="00435B1E" w:rsidRPr="006933EE" w:rsidTr="002444E1">
        <w:trPr>
          <w:trHeight w:val="284"/>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33</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68300</w:t>
            </w:r>
          </w:p>
        </w:tc>
        <w:tc>
          <w:tcPr>
            <w:tcW w:w="286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ΔΟΧΕΙΑ ΣΥΛΛΟΓΗΣ ΟΥΡΩΝ  ΑΠΟΣΤΕΙΡΩΜΕΝΑ  100-150ML ΜΕ ΒΙΔΩΤΟ  ΠΩΜΑ</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0,0853</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50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4,27</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1,02</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5,29</w:t>
            </w:r>
          </w:p>
        </w:tc>
      </w:tr>
      <w:tr w:rsidR="00435B1E" w:rsidRPr="006933EE" w:rsidTr="002444E1">
        <w:trPr>
          <w:trHeight w:val="284"/>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34</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175409</w:t>
            </w:r>
          </w:p>
        </w:tc>
        <w:tc>
          <w:tcPr>
            <w:tcW w:w="286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ΟΥΡΟΜΕΤΡΑ (ΟΥΡΟΣΥΛΛΕΚΤΕΣ-ΣΥΣΚΕΥΕΣ ΩΡΙΑΙΑΣ ΜΕΤΡΗΣΗΣ ΟΥΡΩΝ)  2000ML ΜΕ ΣΤΡΟΦΥΓΓΑ</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3,3000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33,00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7,92</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40,92</w:t>
            </w:r>
          </w:p>
        </w:tc>
      </w:tr>
      <w:tr w:rsidR="00435B1E" w:rsidRPr="006933EE" w:rsidTr="002444E1">
        <w:trPr>
          <w:trHeight w:val="284"/>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lastRenderedPageBreak/>
              <w:t>35</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175874</w:t>
            </w:r>
          </w:p>
        </w:tc>
        <w:tc>
          <w:tcPr>
            <w:tcW w:w="286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ΟΥΡΟΣΥΛΛΕΚΤΕΣ  ΠΡΟΣΤΑΤΕΚΤΟΜΗΣ  ΑΠΟΣΤΕΙΡΩΜΕΝΟΙ  ΣΕ  ΑΤΟΜΙΚΗ  ΣΥΣΚΕΥΑΣΙΑ</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0,3580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r>
      <w:tr w:rsidR="00435B1E" w:rsidRPr="006933EE" w:rsidTr="002444E1">
        <w:trPr>
          <w:trHeight w:val="284"/>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36</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175748</w:t>
            </w:r>
          </w:p>
        </w:tc>
        <w:tc>
          <w:tcPr>
            <w:tcW w:w="286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ΟΥΡΟΣΥΛΛΕΚΤΕΣ 2000CC</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0,3000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1500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450,00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108,00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558,00</w:t>
            </w:r>
          </w:p>
        </w:tc>
      </w:tr>
      <w:tr w:rsidR="00435B1E" w:rsidRPr="006933EE" w:rsidTr="002444E1">
        <w:trPr>
          <w:trHeight w:val="284"/>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37</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68308</w:t>
            </w:r>
          </w:p>
        </w:tc>
        <w:tc>
          <w:tcPr>
            <w:tcW w:w="286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 xml:space="preserve">ΟΥΡΟΣΥΛΛΕΚΤΕΣ ΜΕ ΒΡΥΣΑΚΙ. </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0,3500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150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52,50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12,60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65,10</w:t>
            </w:r>
          </w:p>
        </w:tc>
      </w:tr>
      <w:tr w:rsidR="00435B1E" w:rsidRPr="006933EE" w:rsidTr="002444E1">
        <w:trPr>
          <w:trHeight w:val="284"/>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38</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68309</w:t>
            </w:r>
          </w:p>
        </w:tc>
        <w:tc>
          <w:tcPr>
            <w:tcW w:w="286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ΟΥΡΟΣΥΛΛΕΚΤΕΣ ΠΑΙΔΙΚΟΙ  ΑΠΟΣΤΕΙΡΩΜΕΝΟΙ  ΑΥΤΟΚΟΛΛΗΤΟΙ</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2,1000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50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105,00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25,20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130,20</w:t>
            </w:r>
          </w:p>
        </w:tc>
      </w:tr>
      <w:tr w:rsidR="00435B1E" w:rsidRPr="006933EE" w:rsidTr="002444E1">
        <w:trPr>
          <w:trHeight w:val="284"/>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39</w:t>
            </w:r>
          </w:p>
        </w:tc>
        <w:tc>
          <w:tcPr>
            <w:tcW w:w="848" w:type="dxa"/>
            <w:shd w:val="clear" w:color="auto" w:fill="auto"/>
            <w:vAlign w:val="bottom"/>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28075</w:t>
            </w:r>
          </w:p>
        </w:tc>
        <w:tc>
          <w:tcPr>
            <w:tcW w:w="2869" w:type="dxa"/>
            <w:shd w:val="clear" w:color="auto" w:fill="auto"/>
            <w:vAlign w:val="bottom"/>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ΣΤΗΡΙΓΜΑΤΑ ΟΥΡΟΣΥΛΛΕΚΤΩΝ</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0,1250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100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12,50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3,00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15,50</w:t>
            </w:r>
          </w:p>
        </w:tc>
      </w:tr>
      <w:tr w:rsidR="00435B1E" w:rsidRPr="006933EE" w:rsidTr="002444E1">
        <w:trPr>
          <w:trHeight w:val="284"/>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40</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175675</w:t>
            </w:r>
          </w:p>
        </w:tc>
        <w:tc>
          <w:tcPr>
            <w:tcW w:w="286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ΣΑΚΚΟΙ ΕΙΛΕΟΣΤΟΜΙΑΣ ΑΥΤΟΚΟΛΛΗΤΟΙ</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4,9800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c>
          <w:tcPr>
            <w:tcW w:w="98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0,00</w:t>
            </w:r>
          </w:p>
        </w:tc>
      </w:tr>
      <w:tr w:rsidR="00435B1E" w:rsidRPr="006933EE" w:rsidTr="002444E1">
        <w:trPr>
          <w:trHeight w:val="284"/>
        </w:trPr>
        <w:tc>
          <w:tcPr>
            <w:tcW w:w="536" w:type="dxa"/>
            <w:shd w:val="clear" w:color="auto" w:fill="auto"/>
            <w:noWrap/>
            <w:vAlign w:val="bottom"/>
            <w:hideMark/>
          </w:tcPr>
          <w:p w:rsidR="00435B1E" w:rsidRPr="006933EE" w:rsidRDefault="00435B1E" w:rsidP="002444E1">
            <w:pPr>
              <w:suppressAutoHyphens w:val="0"/>
              <w:spacing w:after="0"/>
              <w:jc w:val="left"/>
              <w:rPr>
                <w:b/>
                <w:bCs/>
                <w:color w:val="000000"/>
                <w:sz w:val="20"/>
                <w:szCs w:val="20"/>
                <w:lang w:val="el-GR" w:eastAsia="el-GR"/>
              </w:rPr>
            </w:pPr>
            <w:r w:rsidRPr="006933EE">
              <w:rPr>
                <w:b/>
                <w:bCs/>
                <w:color w:val="000000"/>
                <w:sz w:val="20"/>
                <w:szCs w:val="20"/>
                <w:lang w:val="el-GR" w:eastAsia="el-GR"/>
              </w:rPr>
              <w:t> </w:t>
            </w:r>
          </w:p>
        </w:tc>
        <w:tc>
          <w:tcPr>
            <w:tcW w:w="848" w:type="dxa"/>
            <w:shd w:val="clear" w:color="auto" w:fill="auto"/>
            <w:noWrap/>
            <w:vAlign w:val="center"/>
            <w:hideMark/>
          </w:tcPr>
          <w:p w:rsidR="00435B1E" w:rsidRPr="006933EE" w:rsidRDefault="00435B1E" w:rsidP="002444E1">
            <w:pPr>
              <w:suppressAutoHyphens w:val="0"/>
              <w:spacing w:after="0"/>
              <w:jc w:val="center"/>
              <w:rPr>
                <w:b/>
                <w:bCs/>
                <w:sz w:val="20"/>
                <w:szCs w:val="20"/>
                <w:lang w:val="el-GR" w:eastAsia="el-GR"/>
              </w:rPr>
            </w:pPr>
            <w:r w:rsidRPr="006933EE">
              <w:rPr>
                <w:b/>
                <w:bCs/>
                <w:sz w:val="20"/>
                <w:szCs w:val="20"/>
                <w:lang w:val="el-GR" w:eastAsia="el-GR"/>
              </w:rPr>
              <w:t> </w:t>
            </w:r>
          </w:p>
        </w:tc>
        <w:tc>
          <w:tcPr>
            <w:tcW w:w="2869" w:type="dxa"/>
            <w:shd w:val="clear" w:color="auto" w:fill="auto"/>
            <w:vAlign w:val="center"/>
            <w:hideMark/>
          </w:tcPr>
          <w:p w:rsidR="00435B1E" w:rsidRPr="006933EE" w:rsidRDefault="00435B1E" w:rsidP="002444E1">
            <w:pPr>
              <w:suppressAutoHyphens w:val="0"/>
              <w:spacing w:after="0"/>
              <w:jc w:val="center"/>
              <w:rPr>
                <w:b/>
                <w:bCs/>
                <w:color w:val="000000"/>
                <w:sz w:val="20"/>
                <w:szCs w:val="20"/>
                <w:lang w:val="el-GR" w:eastAsia="el-GR"/>
              </w:rPr>
            </w:pPr>
            <w:r w:rsidRPr="006933EE">
              <w:rPr>
                <w:b/>
                <w:bCs/>
                <w:color w:val="000000"/>
                <w:sz w:val="20"/>
                <w:szCs w:val="20"/>
                <w:lang w:val="el-GR" w:eastAsia="el-GR"/>
              </w:rPr>
              <w:t> </w:t>
            </w:r>
            <w:r>
              <w:rPr>
                <w:b/>
                <w:bCs/>
                <w:color w:val="000000"/>
                <w:sz w:val="20"/>
                <w:szCs w:val="20"/>
                <w:lang w:val="el-GR" w:eastAsia="el-GR"/>
              </w:rPr>
              <w:t>ΓΕΝΙΚΟ ΣΥΝΟΛΟ</w:t>
            </w:r>
            <w:r w:rsidRPr="003F2B76">
              <w:rPr>
                <w:b/>
                <w:bCs/>
                <w:color w:val="000000"/>
                <w:sz w:val="20"/>
                <w:szCs w:val="20"/>
                <w:lang w:val="el-GR" w:eastAsia="el-GR"/>
              </w:rPr>
              <w:t> </w:t>
            </w:r>
          </w:p>
        </w:tc>
        <w:tc>
          <w:tcPr>
            <w:tcW w:w="640" w:type="dxa"/>
            <w:shd w:val="clear" w:color="auto" w:fill="auto"/>
            <w:noWrap/>
            <w:vAlign w:val="center"/>
            <w:hideMark/>
          </w:tcPr>
          <w:p w:rsidR="00435B1E" w:rsidRPr="006933EE" w:rsidRDefault="00435B1E" w:rsidP="002444E1">
            <w:pPr>
              <w:suppressAutoHyphens w:val="0"/>
              <w:spacing w:after="0"/>
              <w:jc w:val="center"/>
              <w:rPr>
                <w:b/>
                <w:bCs/>
                <w:color w:val="000000"/>
                <w:sz w:val="20"/>
                <w:szCs w:val="20"/>
                <w:lang w:val="el-GR" w:eastAsia="el-GR"/>
              </w:rPr>
            </w:pPr>
            <w:r w:rsidRPr="006933EE">
              <w:rPr>
                <w:b/>
                <w:bCs/>
                <w:color w:val="000000"/>
                <w:sz w:val="20"/>
                <w:szCs w:val="20"/>
                <w:lang w:val="el-GR" w:eastAsia="el-GR"/>
              </w:rPr>
              <w:t> </w:t>
            </w:r>
          </w:p>
        </w:tc>
        <w:tc>
          <w:tcPr>
            <w:tcW w:w="1110" w:type="dxa"/>
            <w:shd w:val="clear" w:color="auto" w:fill="auto"/>
            <w:noWrap/>
            <w:vAlign w:val="center"/>
            <w:hideMark/>
          </w:tcPr>
          <w:p w:rsidR="00435B1E" w:rsidRPr="006933EE" w:rsidRDefault="00435B1E" w:rsidP="002444E1">
            <w:pPr>
              <w:suppressAutoHyphens w:val="0"/>
              <w:spacing w:after="0"/>
              <w:jc w:val="center"/>
              <w:rPr>
                <w:b/>
                <w:bCs/>
                <w:color w:val="000000"/>
                <w:sz w:val="20"/>
                <w:szCs w:val="20"/>
                <w:lang w:val="el-GR" w:eastAsia="el-GR"/>
              </w:rPr>
            </w:pPr>
            <w:r w:rsidRPr="006933EE">
              <w:rPr>
                <w:b/>
                <w:bCs/>
                <w:color w:val="000000"/>
                <w:sz w:val="20"/>
                <w:szCs w:val="20"/>
                <w:lang w:val="el-GR" w:eastAsia="el-GR"/>
              </w:rPr>
              <w:t> </w:t>
            </w:r>
          </w:p>
        </w:tc>
        <w:tc>
          <w:tcPr>
            <w:tcW w:w="1257" w:type="dxa"/>
            <w:shd w:val="clear" w:color="auto" w:fill="auto"/>
            <w:noWrap/>
            <w:vAlign w:val="center"/>
            <w:hideMark/>
          </w:tcPr>
          <w:p w:rsidR="00435B1E" w:rsidRPr="006933EE" w:rsidRDefault="00435B1E" w:rsidP="002444E1">
            <w:pPr>
              <w:suppressAutoHyphens w:val="0"/>
              <w:spacing w:after="0"/>
              <w:jc w:val="center"/>
              <w:rPr>
                <w:b/>
                <w:bCs/>
                <w:color w:val="000000"/>
                <w:sz w:val="20"/>
                <w:szCs w:val="20"/>
                <w:lang w:val="el-GR" w:eastAsia="el-GR"/>
              </w:rPr>
            </w:pPr>
            <w:r w:rsidRPr="006933EE">
              <w:rPr>
                <w:b/>
                <w:bCs/>
                <w:color w:val="000000"/>
                <w:sz w:val="20"/>
                <w:szCs w:val="20"/>
                <w:lang w:val="el-GR" w:eastAsia="el-GR"/>
              </w:rPr>
              <w:t> </w:t>
            </w:r>
          </w:p>
        </w:tc>
        <w:tc>
          <w:tcPr>
            <w:tcW w:w="1059" w:type="dxa"/>
            <w:shd w:val="clear" w:color="auto" w:fill="auto"/>
            <w:noWrap/>
            <w:vAlign w:val="center"/>
            <w:hideMark/>
          </w:tcPr>
          <w:p w:rsidR="00435B1E" w:rsidRPr="006933EE" w:rsidRDefault="00435B1E" w:rsidP="002444E1">
            <w:pPr>
              <w:suppressAutoHyphens w:val="0"/>
              <w:spacing w:after="0"/>
              <w:jc w:val="center"/>
              <w:rPr>
                <w:b/>
                <w:bCs/>
                <w:color w:val="000000"/>
                <w:sz w:val="20"/>
                <w:szCs w:val="20"/>
                <w:lang w:val="el-GR" w:eastAsia="el-GR"/>
              </w:rPr>
            </w:pPr>
            <w:r w:rsidRPr="006933EE">
              <w:rPr>
                <w:b/>
                <w:bCs/>
                <w:color w:val="000000"/>
                <w:sz w:val="20"/>
                <w:szCs w:val="20"/>
                <w:lang w:val="el-GR" w:eastAsia="el-GR"/>
              </w:rPr>
              <w:t> </w:t>
            </w:r>
          </w:p>
        </w:tc>
        <w:tc>
          <w:tcPr>
            <w:tcW w:w="1118" w:type="dxa"/>
            <w:shd w:val="clear" w:color="auto" w:fill="auto"/>
            <w:noWrap/>
            <w:vAlign w:val="center"/>
            <w:hideMark/>
          </w:tcPr>
          <w:p w:rsidR="00435B1E" w:rsidRPr="006933EE" w:rsidRDefault="00435B1E" w:rsidP="002444E1">
            <w:pPr>
              <w:suppressAutoHyphens w:val="0"/>
              <w:spacing w:after="0"/>
              <w:jc w:val="center"/>
              <w:rPr>
                <w:b/>
                <w:bCs/>
                <w:color w:val="000000"/>
                <w:sz w:val="20"/>
                <w:szCs w:val="20"/>
                <w:lang w:val="el-GR" w:eastAsia="el-GR"/>
              </w:rPr>
            </w:pPr>
            <w:r w:rsidRPr="006933EE">
              <w:rPr>
                <w:b/>
                <w:bCs/>
                <w:color w:val="000000"/>
                <w:sz w:val="20"/>
                <w:szCs w:val="20"/>
                <w:lang w:val="el-GR" w:eastAsia="el-GR"/>
              </w:rPr>
              <w:t>812,63</w:t>
            </w:r>
          </w:p>
        </w:tc>
        <w:tc>
          <w:tcPr>
            <w:tcW w:w="988" w:type="dxa"/>
            <w:shd w:val="clear" w:color="auto" w:fill="auto"/>
            <w:noWrap/>
            <w:vAlign w:val="center"/>
            <w:hideMark/>
          </w:tcPr>
          <w:p w:rsidR="00435B1E" w:rsidRPr="006933EE" w:rsidRDefault="00435B1E" w:rsidP="002444E1">
            <w:pPr>
              <w:suppressAutoHyphens w:val="0"/>
              <w:spacing w:after="0"/>
              <w:jc w:val="center"/>
              <w:rPr>
                <w:b/>
                <w:bCs/>
                <w:color w:val="000000"/>
                <w:sz w:val="20"/>
                <w:szCs w:val="20"/>
                <w:lang w:val="el-GR" w:eastAsia="el-GR"/>
              </w:rPr>
            </w:pPr>
            <w:r w:rsidRPr="006933EE">
              <w:rPr>
                <w:b/>
                <w:bCs/>
                <w:color w:val="000000"/>
                <w:sz w:val="20"/>
                <w:szCs w:val="20"/>
                <w:lang w:val="el-GR" w:eastAsia="el-GR"/>
              </w:rPr>
              <w:t>190,32</w:t>
            </w:r>
          </w:p>
        </w:tc>
        <w:tc>
          <w:tcPr>
            <w:tcW w:w="988" w:type="dxa"/>
            <w:shd w:val="clear" w:color="auto" w:fill="auto"/>
            <w:noWrap/>
            <w:vAlign w:val="center"/>
            <w:hideMark/>
          </w:tcPr>
          <w:p w:rsidR="00435B1E" w:rsidRPr="006933EE" w:rsidRDefault="00435B1E" w:rsidP="002444E1">
            <w:pPr>
              <w:suppressAutoHyphens w:val="0"/>
              <w:spacing w:after="0"/>
              <w:jc w:val="center"/>
              <w:rPr>
                <w:b/>
                <w:bCs/>
                <w:color w:val="000000"/>
                <w:sz w:val="20"/>
                <w:szCs w:val="20"/>
                <w:lang w:val="el-GR" w:eastAsia="el-GR"/>
              </w:rPr>
            </w:pPr>
            <w:r w:rsidRPr="006933EE">
              <w:rPr>
                <w:b/>
                <w:bCs/>
                <w:color w:val="000000"/>
                <w:sz w:val="20"/>
                <w:szCs w:val="20"/>
                <w:lang w:val="el-GR" w:eastAsia="el-GR"/>
              </w:rPr>
              <w:t>1.002,95</w:t>
            </w:r>
          </w:p>
        </w:tc>
      </w:tr>
    </w:tbl>
    <w:p w:rsidR="00435B1E" w:rsidRDefault="00435B1E" w:rsidP="00435B1E">
      <w:pPr>
        <w:rPr>
          <w:lang w:val="el-GR"/>
        </w:rPr>
      </w:pPr>
    </w:p>
    <w:p w:rsidR="00435B1E" w:rsidRPr="00DA22A2" w:rsidRDefault="00435B1E" w:rsidP="00435B1E">
      <w:pPr>
        <w:jc w:val="center"/>
        <w:rPr>
          <w:b/>
          <w:lang w:val="el-GR"/>
        </w:rPr>
      </w:pPr>
      <w:r w:rsidRPr="00DA22A2">
        <w:rPr>
          <w:b/>
          <w:lang w:val="el-GR"/>
        </w:rPr>
        <w:t>ΣΥΝΟΛΙΚΟΣ ΠΡΟΫΠΟΛΟΓΙΣΜΟΣ ΝΟΣΟΚΟΜΕΙΩΝ</w:t>
      </w:r>
    </w:p>
    <w:tbl>
      <w:tblPr>
        <w:tblW w:w="1139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848"/>
        <w:gridCol w:w="2699"/>
        <w:gridCol w:w="640"/>
        <w:gridCol w:w="1110"/>
        <w:gridCol w:w="1257"/>
        <w:gridCol w:w="1059"/>
        <w:gridCol w:w="1118"/>
        <w:gridCol w:w="1094"/>
        <w:gridCol w:w="1031"/>
      </w:tblGrid>
      <w:tr w:rsidR="00435B1E" w:rsidRPr="006933EE" w:rsidTr="002444E1">
        <w:trPr>
          <w:trHeight w:val="227"/>
        </w:trPr>
        <w:tc>
          <w:tcPr>
            <w:tcW w:w="536" w:type="dxa"/>
            <w:shd w:val="clear" w:color="auto" w:fill="auto"/>
            <w:vAlign w:val="bottom"/>
            <w:hideMark/>
          </w:tcPr>
          <w:p w:rsidR="00435B1E" w:rsidRPr="006933EE" w:rsidRDefault="00435B1E" w:rsidP="002444E1">
            <w:pPr>
              <w:suppressAutoHyphens w:val="0"/>
              <w:spacing w:after="0"/>
              <w:jc w:val="left"/>
              <w:rPr>
                <w:color w:val="000000"/>
                <w:sz w:val="18"/>
                <w:szCs w:val="18"/>
                <w:lang w:val="el-GR" w:eastAsia="el-GR"/>
              </w:rPr>
            </w:pPr>
            <w:r w:rsidRPr="006933EE">
              <w:rPr>
                <w:color w:val="000000"/>
                <w:sz w:val="18"/>
                <w:szCs w:val="18"/>
                <w:lang w:val="el-GR" w:eastAsia="el-GR"/>
              </w:rPr>
              <w:t>Α/Α</w:t>
            </w:r>
          </w:p>
        </w:tc>
        <w:tc>
          <w:tcPr>
            <w:tcW w:w="848" w:type="dxa"/>
            <w:shd w:val="clear" w:color="auto" w:fill="auto"/>
            <w:vAlign w:val="center"/>
            <w:hideMark/>
          </w:tcPr>
          <w:p w:rsidR="00435B1E" w:rsidRPr="006933EE" w:rsidRDefault="00435B1E" w:rsidP="002444E1">
            <w:pPr>
              <w:suppressAutoHyphens w:val="0"/>
              <w:spacing w:after="0"/>
              <w:jc w:val="center"/>
              <w:rPr>
                <w:b/>
                <w:bCs/>
                <w:sz w:val="18"/>
                <w:szCs w:val="18"/>
                <w:lang w:val="el-GR" w:eastAsia="el-GR"/>
              </w:rPr>
            </w:pPr>
            <w:r w:rsidRPr="006933EE">
              <w:rPr>
                <w:b/>
                <w:bCs/>
                <w:sz w:val="18"/>
                <w:szCs w:val="18"/>
                <w:lang w:val="el-GR" w:eastAsia="el-GR"/>
              </w:rPr>
              <w:t>Κωδικός</w:t>
            </w:r>
          </w:p>
        </w:tc>
        <w:tc>
          <w:tcPr>
            <w:tcW w:w="2699" w:type="dxa"/>
            <w:shd w:val="clear" w:color="auto" w:fill="auto"/>
            <w:vAlign w:val="center"/>
            <w:hideMark/>
          </w:tcPr>
          <w:p w:rsidR="00435B1E" w:rsidRPr="006933EE" w:rsidRDefault="00435B1E" w:rsidP="002444E1">
            <w:pPr>
              <w:suppressAutoHyphens w:val="0"/>
              <w:spacing w:after="0"/>
              <w:jc w:val="center"/>
              <w:rPr>
                <w:b/>
                <w:bCs/>
                <w:sz w:val="18"/>
                <w:szCs w:val="18"/>
                <w:lang w:val="el-GR" w:eastAsia="el-GR"/>
              </w:rPr>
            </w:pPr>
            <w:r w:rsidRPr="006933EE">
              <w:rPr>
                <w:b/>
                <w:bCs/>
                <w:sz w:val="18"/>
                <w:szCs w:val="18"/>
                <w:lang w:val="el-GR" w:eastAsia="el-GR"/>
              </w:rPr>
              <w:t>Είδος</w:t>
            </w:r>
          </w:p>
        </w:tc>
        <w:tc>
          <w:tcPr>
            <w:tcW w:w="640" w:type="dxa"/>
            <w:shd w:val="clear" w:color="auto" w:fill="auto"/>
            <w:vAlign w:val="center"/>
            <w:hideMark/>
          </w:tcPr>
          <w:p w:rsidR="00435B1E" w:rsidRPr="006933EE" w:rsidRDefault="00435B1E" w:rsidP="002444E1">
            <w:pPr>
              <w:suppressAutoHyphens w:val="0"/>
              <w:spacing w:after="0"/>
              <w:jc w:val="center"/>
              <w:rPr>
                <w:b/>
                <w:bCs/>
                <w:sz w:val="18"/>
                <w:szCs w:val="18"/>
                <w:lang w:val="el-GR" w:eastAsia="el-GR"/>
              </w:rPr>
            </w:pPr>
            <w:r w:rsidRPr="006933EE">
              <w:rPr>
                <w:b/>
                <w:bCs/>
                <w:sz w:val="18"/>
                <w:szCs w:val="18"/>
                <w:lang w:val="el-GR" w:eastAsia="el-GR"/>
              </w:rPr>
              <w:t>Μ.Μ.</w:t>
            </w:r>
          </w:p>
        </w:tc>
        <w:tc>
          <w:tcPr>
            <w:tcW w:w="1110" w:type="dxa"/>
            <w:shd w:val="clear" w:color="auto" w:fill="auto"/>
            <w:vAlign w:val="center"/>
            <w:hideMark/>
          </w:tcPr>
          <w:p w:rsidR="00435B1E" w:rsidRPr="006933EE" w:rsidRDefault="00435B1E" w:rsidP="002444E1">
            <w:pPr>
              <w:suppressAutoHyphens w:val="0"/>
              <w:spacing w:after="0"/>
              <w:jc w:val="center"/>
              <w:rPr>
                <w:b/>
                <w:bCs/>
                <w:sz w:val="18"/>
                <w:szCs w:val="18"/>
                <w:lang w:val="el-GR" w:eastAsia="el-GR"/>
              </w:rPr>
            </w:pPr>
            <w:r w:rsidRPr="006933EE">
              <w:rPr>
                <w:b/>
                <w:bCs/>
                <w:sz w:val="18"/>
                <w:szCs w:val="18"/>
                <w:lang w:val="el-GR" w:eastAsia="el-GR"/>
              </w:rPr>
              <w:t>ΕΝΔΕΙΚΤΙΚΗ ΤΙΜΗ</w:t>
            </w:r>
          </w:p>
        </w:tc>
        <w:tc>
          <w:tcPr>
            <w:tcW w:w="1257" w:type="dxa"/>
            <w:shd w:val="clear" w:color="auto" w:fill="auto"/>
            <w:vAlign w:val="center"/>
            <w:hideMark/>
          </w:tcPr>
          <w:p w:rsidR="00435B1E" w:rsidRPr="006933EE" w:rsidRDefault="00435B1E" w:rsidP="002444E1">
            <w:pPr>
              <w:suppressAutoHyphens w:val="0"/>
              <w:spacing w:after="0"/>
              <w:jc w:val="center"/>
              <w:rPr>
                <w:b/>
                <w:bCs/>
                <w:sz w:val="18"/>
                <w:szCs w:val="18"/>
                <w:lang w:val="el-GR" w:eastAsia="el-GR"/>
              </w:rPr>
            </w:pPr>
            <w:r w:rsidRPr="006933EE">
              <w:rPr>
                <w:b/>
                <w:bCs/>
                <w:sz w:val="18"/>
                <w:szCs w:val="18"/>
                <w:lang w:val="el-GR" w:eastAsia="el-GR"/>
              </w:rPr>
              <w:t>ΣΥΝΤΕΛΕΣΤΗΣ ΦΠΑ</w:t>
            </w:r>
          </w:p>
        </w:tc>
        <w:tc>
          <w:tcPr>
            <w:tcW w:w="1059" w:type="dxa"/>
            <w:shd w:val="clear" w:color="auto" w:fill="auto"/>
            <w:vAlign w:val="center"/>
            <w:hideMark/>
          </w:tcPr>
          <w:p w:rsidR="00435B1E" w:rsidRPr="006933EE" w:rsidRDefault="00435B1E" w:rsidP="002444E1">
            <w:pPr>
              <w:suppressAutoHyphens w:val="0"/>
              <w:spacing w:after="0"/>
              <w:jc w:val="center"/>
              <w:rPr>
                <w:b/>
                <w:bCs/>
                <w:sz w:val="18"/>
                <w:szCs w:val="18"/>
                <w:lang w:val="el-GR" w:eastAsia="el-GR"/>
              </w:rPr>
            </w:pPr>
            <w:r w:rsidRPr="006933EE">
              <w:rPr>
                <w:b/>
                <w:bCs/>
                <w:sz w:val="18"/>
                <w:szCs w:val="18"/>
                <w:lang w:val="el-GR" w:eastAsia="el-GR"/>
              </w:rPr>
              <w:t>ΣΥΝΟΛΙΚΗ ΠΟΣΟΤΗΤΑ</w:t>
            </w:r>
          </w:p>
        </w:tc>
        <w:tc>
          <w:tcPr>
            <w:tcW w:w="1118" w:type="dxa"/>
            <w:shd w:val="clear" w:color="auto" w:fill="auto"/>
            <w:vAlign w:val="center"/>
            <w:hideMark/>
          </w:tcPr>
          <w:p w:rsidR="00435B1E" w:rsidRPr="006933EE" w:rsidRDefault="00435B1E" w:rsidP="002444E1">
            <w:pPr>
              <w:suppressAutoHyphens w:val="0"/>
              <w:spacing w:after="0"/>
              <w:jc w:val="center"/>
              <w:rPr>
                <w:b/>
                <w:bCs/>
                <w:sz w:val="18"/>
                <w:szCs w:val="18"/>
                <w:lang w:val="el-GR" w:eastAsia="el-GR"/>
              </w:rPr>
            </w:pPr>
            <w:r w:rsidRPr="006933EE">
              <w:rPr>
                <w:b/>
                <w:bCs/>
                <w:sz w:val="18"/>
                <w:szCs w:val="18"/>
                <w:lang w:val="el-GR" w:eastAsia="el-GR"/>
              </w:rPr>
              <w:t xml:space="preserve">ΣΥΝΟΛΙΚΟ ΕΝΔΕΙΚΤΙΚΟ ΚΟΣΤΟΣ </w:t>
            </w:r>
          </w:p>
        </w:tc>
        <w:tc>
          <w:tcPr>
            <w:tcW w:w="1094" w:type="dxa"/>
            <w:shd w:val="clear" w:color="auto" w:fill="auto"/>
            <w:vAlign w:val="center"/>
            <w:hideMark/>
          </w:tcPr>
          <w:p w:rsidR="00435B1E" w:rsidRPr="006933EE" w:rsidRDefault="00435B1E" w:rsidP="002444E1">
            <w:pPr>
              <w:suppressAutoHyphens w:val="0"/>
              <w:spacing w:after="0"/>
              <w:jc w:val="center"/>
              <w:rPr>
                <w:b/>
                <w:bCs/>
                <w:sz w:val="18"/>
                <w:szCs w:val="18"/>
                <w:lang w:val="el-GR" w:eastAsia="el-GR"/>
              </w:rPr>
            </w:pPr>
            <w:r w:rsidRPr="006933EE">
              <w:rPr>
                <w:b/>
                <w:bCs/>
                <w:sz w:val="18"/>
                <w:szCs w:val="18"/>
                <w:lang w:val="el-GR" w:eastAsia="el-GR"/>
              </w:rPr>
              <w:t>ΣΥΝΟΛΙΚΟΣ ΦΠΑ</w:t>
            </w:r>
          </w:p>
        </w:tc>
        <w:tc>
          <w:tcPr>
            <w:tcW w:w="1031" w:type="dxa"/>
            <w:shd w:val="clear" w:color="auto" w:fill="auto"/>
            <w:vAlign w:val="center"/>
            <w:hideMark/>
          </w:tcPr>
          <w:p w:rsidR="00435B1E" w:rsidRPr="006933EE" w:rsidRDefault="00435B1E" w:rsidP="002444E1">
            <w:pPr>
              <w:suppressAutoHyphens w:val="0"/>
              <w:spacing w:after="0"/>
              <w:jc w:val="center"/>
              <w:rPr>
                <w:b/>
                <w:bCs/>
                <w:sz w:val="18"/>
                <w:szCs w:val="18"/>
                <w:lang w:val="el-GR" w:eastAsia="el-GR"/>
              </w:rPr>
            </w:pPr>
            <w:r w:rsidRPr="006933EE">
              <w:rPr>
                <w:b/>
                <w:bCs/>
                <w:sz w:val="18"/>
                <w:szCs w:val="18"/>
                <w:lang w:val="el-GR" w:eastAsia="el-GR"/>
              </w:rPr>
              <w:t>ΣΥΝΟΛΙΚΗ ΤΕΛΙΚΗ ΑΞΙΑ</w:t>
            </w:r>
          </w:p>
        </w:tc>
      </w:tr>
      <w:tr w:rsidR="00435B1E" w:rsidRPr="006933EE" w:rsidTr="002444E1">
        <w:trPr>
          <w:trHeight w:val="227"/>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1</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41003</w:t>
            </w:r>
          </w:p>
        </w:tc>
        <w:tc>
          <w:tcPr>
            <w:tcW w:w="269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BILLAW ΤΕΣΣΑΡΩΝ ΘΑΛΑΜΩΝ</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20,0000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400,00</w:t>
            </w:r>
          </w:p>
        </w:tc>
        <w:tc>
          <w:tcPr>
            <w:tcW w:w="1094"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52,00</w:t>
            </w:r>
          </w:p>
        </w:tc>
        <w:tc>
          <w:tcPr>
            <w:tcW w:w="1031"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452,00</w:t>
            </w:r>
          </w:p>
        </w:tc>
      </w:tr>
      <w:tr w:rsidR="00435B1E" w:rsidRPr="006933EE" w:rsidTr="002444E1">
        <w:trPr>
          <w:trHeight w:val="227"/>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2</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175891</w:t>
            </w:r>
          </w:p>
        </w:tc>
        <w:tc>
          <w:tcPr>
            <w:tcW w:w="269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ΚΛΕΙΣΤΟ ΣΥΣΤΗΜΑ ΒΡΟΓΧΟΑΝΑΡΡΟΦΗΣΗΣ</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8,9000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89,00</w:t>
            </w:r>
          </w:p>
        </w:tc>
        <w:tc>
          <w:tcPr>
            <w:tcW w:w="1094"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11,57</w:t>
            </w:r>
          </w:p>
        </w:tc>
        <w:tc>
          <w:tcPr>
            <w:tcW w:w="1031"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100,57</w:t>
            </w:r>
          </w:p>
        </w:tc>
      </w:tr>
      <w:tr w:rsidR="00435B1E" w:rsidRPr="006933EE" w:rsidTr="002444E1">
        <w:trPr>
          <w:trHeight w:val="227"/>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3</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68520</w:t>
            </w:r>
          </w:p>
        </w:tc>
        <w:tc>
          <w:tcPr>
            <w:tcW w:w="269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ΜΠΙΛΑΟΥ  Μ.Χ. ΕΝΟΣ ΘΑΛΑΜΟΥ</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18,0000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50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900,00</w:t>
            </w:r>
          </w:p>
        </w:tc>
        <w:tc>
          <w:tcPr>
            <w:tcW w:w="1094"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216,00</w:t>
            </w:r>
          </w:p>
        </w:tc>
        <w:tc>
          <w:tcPr>
            <w:tcW w:w="1031"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1.116,00</w:t>
            </w:r>
          </w:p>
        </w:tc>
      </w:tr>
      <w:tr w:rsidR="00435B1E" w:rsidRPr="006933EE" w:rsidTr="002444E1">
        <w:trPr>
          <w:trHeight w:val="227"/>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4</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68560</w:t>
            </w:r>
          </w:p>
        </w:tc>
        <w:tc>
          <w:tcPr>
            <w:tcW w:w="269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 xml:space="preserve">ΜΠΙΛΑΟΥ  Μ.Χ. ΤΡΙΩΝ ΘΑΛΑΜΩΝ </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20,0000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45</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900,00</w:t>
            </w:r>
          </w:p>
        </w:tc>
        <w:tc>
          <w:tcPr>
            <w:tcW w:w="1094"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117,00</w:t>
            </w:r>
          </w:p>
        </w:tc>
        <w:tc>
          <w:tcPr>
            <w:tcW w:w="1031"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1.017,00</w:t>
            </w:r>
          </w:p>
        </w:tc>
      </w:tr>
      <w:tr w:rsidR="00435B1E" w:rsidRPr="006933EE" w:rsidTr="002444E1">
        <w:trPr>
          <w:trHeight w:val="227"/>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5</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68311</w:t>
            </w:r>
          </w:p>
        </w:tc>
        <w:tc>
          <w:tcPr>
            <w:tcW w:w="269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ΠΑΡΟΧΕΤΕΥΣΕΙΣ Μ.Χ. ΑΠΟΣΤΕΙΡΩΜΕΝΕΣ PENROSE 18" , 1/4"</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1,4000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300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420,00</w:t>
            </w:r>
          </w:p>
        </w:tc>
        <w:tc>
          <w:tcPr>
            <w:tcW w:w="1094"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100,80</w:t>
            </w:r>
          </w:p>
        </w:tc>
        <w:tc>
          <w:tcPr>
            <w:tcW w:w="1031"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520,80</w:t>
            </w:r>
          </w:p>
        </w:tc>
      </w:tr>
      <w:tr w:rsidR="00435B1E" w:rsidRPr="006933EE" w:rsidTr="002444E1">
        <w:trPr>
          <w:trHeight w:val="227"/>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6</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81151</w:t>
            </w:r>
          </w:p>
        </w:tc>
        <w:tc>
          <w:tcPr>
            <w:tcW w:w="269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ΠΑΡΟΧΕΤΕΥΣΕΙΣ Μ.Χ. ΑΠΟΣΤΕΙΡΩΜΕΝΕΣ PENROSE 18" , 3/8"</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1,4000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700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980,00</w:t>
            </w:r>
          </w:p>
        </w:tc>
        <w:tc>
          <w:tcPr>
            <w:tcW w:w="1094"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235,20</w:t>
            </w:r>
          </w:p>
        </w:tc>
        <w:tc>
          <w:tcPr>
            <w:tcW w:w="1031"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1.215,20</w:t>
            </w:r>
          </w:p>
        </w:tc>
      </w:tr>
      <w:tr w:rsidR="00435B1E" w:rsidRPr="006933EE" w:rsidTr="002444E1">
        <w:trPr>
          <w:trHeight w:val="227"/>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7</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70115</w:t>
            </w:r>
          </w:p>
        </w:tc>
        <w:tc>
          <w:tcPr>
            <w:tcW w:w="269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ΠΑΡΟΧΕΤΕΥΣΕΙΣ Μ.Χ. ΑΠΟΣΤΕΙΡΩΜΕΝΕΣ PETZER No26</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24,0000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5</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120,00</w:t>
            </w:r>
          </w:p>
        </w:tc>
        <w:tc>
          <w:tcPr>
            <w:tcW w:w="1094"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15,60</w:t>
            </w:r>
          </w:p>
        </w:tc>
        <w:tc>
          <w:tcPr>
            <w:tcW w:w="1031"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135,60</w:t>
            </w:r>
          </w:p>
        </w:tc>
      </w:tr>
      <w:tr w:rsidR="00435B1E" w:rsidRPr="006933EE" w:rsidTr="002444E1">
        <w:trPr>
          <w:trHeight w:val="227"/>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8</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69932</w:t>
            </w:r>
          </w:p>
        </w:tc>
        <w:tc>
          <w:tcPr>
            <w:tcW w:w="269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ΠΑΡΟΧΕΤΕΥΣΕΙΣ Μ.Χ. ΑΠΟΣΤΕΙΡΩΜΕΝΕΣ PETZER No28</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24,0000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5</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120,00</w:t>
            </w:r>
          </w:p>
        </w:tc>
        <w:tc>
          <w:tcPr>
            <w:tcW w:w="1094"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28,80</w:t>
            </w:r>
          </w:p>
        </w:tc>
        <w:tc>
          <w:tcPr>
            <w:tcW w:w="1031"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148,80</w:t>
            </w:r>
          </w:p>
        </w:tc>
      </w:tr>
      <w:tr w:rsidR="00435B1E" w:rsidRPr="006933EE" w:rsidTr="002444E1">
        <w:trPr>
          <w:trHeight w:val="227"/>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9</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68312</w:t>
            </w:r>
          </w:p>
        </w:tc>
        <w:tc>
          <w:tcPr>
            <w:tcW w:w="269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ΠΑΡΟΧΕΤΕΥΣΕΙΣ Μ.Χ. ΑΠΟΣΤΕΙΡΩΜΕΝΕΣ PETZER No30</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24,0000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15</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360,00</w:t>
            </w:r>
          </w:p>
        </w:tc>
        <w:tc>
          <w:tcPr>
            <w:tcW w:w="1094"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86,40</w:t>
            </w:r>
          </w:p>
        </w:tc>
        <w:tc>
          <w:tcPr>
            <w:tcW w:w="1031"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446,40</w:t>
            </w:r>
          </w:p>
        </w:tc>
      </w:tr>
      <w:tr w:rsidR="00435B1E" w:rsidRPr="006933EE" w:rsidTr="002444E1">
        <w:trPr>
          <w:trHeight w:val="227"/>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10</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69527</w:t>
            </w:r>
          </w:p>
        </w:tc>
        <w:tc>
          <w:tcPr>
            <w:tcW w:w="269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ΠΑΡΟΧΕΤΕΥΣΕΙΣ Μ.Χ. ΑΠΟΣΤΕΙΡΩΜΕΝΕΣ PETZER No32</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24,0000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15</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360,00</w:t>
            </w:r>
          </w:p>
        </w:tc>
        <w:tc>
          <w:tcPr>
            <w:tcW w:w="1094"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86,40</w:t>
            </w:r>
          </w:p>
        </w:tc>
        <w:tc>
          <w:tcPr>
            <w:tcW w:w="1031"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446,40</w:t>
            </w:r>
          </w:p>
        </w:tc>
      </w:tr>
      <w:tr w:rsidR="00435B1E" w:rsidRPr="006933EE" w:rsidTr="002444E1">
        <w:trPr>
          <w:trHeight w:val="227"/>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11</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70116</w:t>
            </w:r>
          </w:p>
        </w:tc>
        <w:tc>
          <w:tcPr>
            <w:tcW w:w="269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ΠΑΡΟΧΕΤΕΥΣΕΙΣ Μ.Χ. ΑΠΟΣΤΕΙΡΩΜΕΝΕΣ PETZER No34</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24,0000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15</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360,00</w:t>
            </w:r>
          </w:p>
        </w:tc>
        <w:tc>
          <w:tcPr>
            <w:tcW w:w="1094"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46,80</w:t>
            </w:r>
          </w:p>
        </w:tc>
        <w:tc>
          <w:tcPr>
            <w:tcW w:w="1031"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406,80</w:t>
            </w:r>
          </w:p>
        </w:tc>
      </w:tr>
      <w:tr w:rsidR="00435B1E" w:rsidRPr="006933EE" w:rsidTr="002444E1">
        <w:trPr>
          <w:trHeight w:val="227"/>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12</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69933</w:t>
            </w:r>
          </w:p>
        </w:tc>
        <w:tc>
          <w:tcPr>
            <w:tcW w:w="269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ΠΑΡΟΧΕΤΕΥΣΕΙΣ Μ.Χ. ΑΠΟΣΤΕΙΡΩΜΕΝΕΣ PETZER No36</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24,0000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15</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360,00</w:t>
            </w:r>
          </w:p>
        </w:tc>
        <w:tc>
          <w:tcPr>
            <w:tcW w:w="1094"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46,80</w:t>
            </w:r>
          </w:p>
        </w:tc>
        <w:tc>
          <w:tcPr>
            <w:tcW w:w="1031"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406,80</w:t>
            </w:r>
          </w:p>
        </w:tc>
      </w:tr>
      <w:tr w:rsidR="00435B1E" w:rsidRPr="006933EE" w:rsidTr="002444E1">
        <w:trPr>
          <w:trHeight w:val="227"/>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13</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138967</w:t>
            </w:r>
          </w:p>
        </w:tc>
        <w:tc>
          <w:tcPr>
            <w:tcW w:w="269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ΠΑΡΟΧΕΤΕΥΣΗ ΚΕΝΟΥ ΜΕ ΠΡΟΕΚΤΑΣΗ  (ΜΠΟΥΚΑΛΙ) ΝΟ  10 ΥΨΗΛΟΥ ΚΕΝΟΥ(ΜΕ ΒΕΛΟΝΑ ΤΡΟΚΑΡ)</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6,0000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250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1.500,00</w:t>
            </w:r>
          </w:p>
        </w:tc>
        <w:tc>
          <w:tcPr>
            <w:tcW w:w="1094"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195,00</w:t>
            </w:r>
          </w:p>
        </w:tc>
        <w:tc>
          <w:tcPr>
            <w:tcW w:w="1031"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1.695,00</w:t>
            </w:r>
          </w:p>
        </w:tc>
      </w:tr>
      <w:tr w:rsidR="00435B1E" w:rsidRPr="006933EE" w:rsidTr="002444E1">
        <w:trPr>
          <w:trHeight w:val="227"/>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14</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85650</w:t>
            </w:r>
          </w:p>
        </w:tc>
        <w:tc>
          <w:tcPr>
            <w:tcW w:w="269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ΠΑΡΟΧΕΤΕΥΣΗ ΚΕΝΟΥ ΜΕ ΠΡΟΕΚΤΑΣΗ  (ΜΠΟΥΚΑΛΙ) ΝΟ  14  ΥΨΗΛΟΥ ΚΕΝΟΥ(ΜΕ ΒΕΛΟΝΑ ΤΡΟΚΑΡ)</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6,0000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250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1.500,00</w:t>
            </w:r>
          </w:p>
        </w:tc>
        <w:tc>
          <w:tcPr>
            <w:tcW w:w="1094"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195,00</w:t>
            </w:r>
          </w:p>
        </w:tc>
        <w:tc>
          <w:tcPr>
            <w:tcW w:w="1031"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1.695,00</w:t>
            </w:r>
          </w:p>
        </w:tc>
      </w:tr>
      <w:tr w:rsidR="00435B1E" w:rsidRPr="006933EE" w:rsidTr="002444E1">
        <w:trPr>
          <w:trHeight w:val="227"/>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15</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85652</w:t>
            </w:r>
          </w:p>
        </w:tc>
        <w:tc>
          <w:tcPr>
            <w:tcW w:w="269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ΠΑΡΟΧΕΤΕΥΣΗ ΚΕΝΟΥ ΜΕ ΠΡΟΕΚΤΑΣΗ  (ΜΠΟΥΚΑΛΙ) ΝΟ  16 ΥΨΗΛΟΥ ΚΕΝΟΥ(ΜΕ ΒΕΛΟΝΑ ΤΡΟΚΑΡ)</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6,0000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50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300,00</w:t>
            </w:r>
          </w:p>
        </w:tc>
        <w:tc>
          <w:tcPr>
            <w:tcW w:w="1094"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39,00</w:t>
            </w:r>
          </w:p>
        </w:tc>
        <w:tc>
          <w:tcPr>
            <w:tcW w:w="1031"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339,00</w:t>
            </w:r>
          </w:p>
        </w:tc>
      </w:tr>
      <w:tr w:rsidR="00435B1E" w:rsidRPr="006933EE" w:rsidTr="002444E1">
        <w:trPr>
          <w:trHeight w:val="227"/>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16</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188215</w:t>
            </w:r>
          </w:p>
        </w:tc>
        <w:tc>
          <w:tcPr>
            <w:tcW w:w="269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ΠΑΡΟΧΕΤΕΥΣΗ ΤΡΑΥΜΑΤΟΣ ΚΛΕΙΣΤΗ ΜΕ ΦΥΣΟΥΝΑ  &amp; TROKAR 10</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6,0000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70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420,00</w:t>
            </w:r>
          </w:p>
        </w:tc>
        <w:tc>
          <w:tcPr>
            <w:tcW w:w="1094"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54,60</w:t>
            </w:r>
          </w:p>
        </w:tc>
        <w:tc>
          <w:tcPr>
            <w:tcW w:w="1031"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474,60</w:t>
            </w:r>
          </w:p>
        </w:tc>
      </w:tr>
      <w:tr w:rsidR="00435B1E" w:rsidRPr="006933EE" w:rsidTr="002444E1">
        <w:trPr>
          <w:trHeight w:val="227"/>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17</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188217</w:t>
            </w:r>
          </w:p>
        </w:tc>
        <w:tc>
          <w:tcPr>
            <w:tcW w:w="269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ΠΑΡΟΧΕΤΕΥΣΗ ΤΡΑΥΜΑΤΟΣ ΚΛΕΙΣΤΗ ΜΕ ΦΥΣΟΥΝΑ  &amp; TROKAR 14</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6,0000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100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600,00</w:t>
            </w:r>
          </w:p>
        </w:tc>
        <w:tc>
          <w:tcPr>
            <w:tcW w:w="1094"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78,00</w:t>
            </w:r>
          </w:p>
        </w:tc>
        <w:tc>
          <w:tcPr>
            <w:tcW w:w="1031"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678,00</w:t>
            </w:r>
          </w:p>
        </w:tc>
      </w:tr>
      <w:tr w:rsidR="00435B1E" w:rsidRPr="006933EE" w:rsidTr="002444E1">
        <w:trPr>
          <w:trHeight w:val="227"/>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18</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188218</w:t>
            </w:r>
          </w:p>
        </w:tc>
        <w:tc>
          <w:tcPr>
            <w:tcW w:w="269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ΠΑΡΟΧΕΤΕΥΣΗ ΤΡΑΥΜΑΤΟΣ ΚΛΕΙΣΤΗ ΜΕ ΦΥΣΟΥΝΑ  &amp; TROKAR 16</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6,0000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100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600,00</w:t>
            </w:r>
          </w:p>
        </w:tc>
        <w:tc>
          <w:tcPr>
            <w:tcW w:w="1094"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78,00</w:t>
            </w:r>
          </w:p>
        </w:tc>
        <w:tc>
          <w:tcPr>
            <w:tcW w:w="1031"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678,00</w:t>
            </w:r>
          </w:p>
        </w:tc>
      </w:tr>
      <w:tr w:rsidR="00435B1E" w:rsidRPr="006933EE" w:rsidTr="002444E1">
        <w:trPr>
          <w:trHeight w:val="227"/>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lastRenderedPageBreak/>
              <w:t>19</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188219</w:t>
            </w:r>
          </w:p>
        </w:tc>
        <w:tc>
          <w:tcPr>
            <w:tcW w:w="269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ΠΑΡΟΧΕΤΕΥΣΗ ΤΡΑΥΜΑΤΟΣ ΚΛΕΙΣΤΗ ΜΕ ΦΥΣΟΥΝΑ  &amp; TROKAR 18</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6,0000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80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480,00</w:t>
            </w:r>
          </w:p>
        </w:tc>
        <w:tc>
          <w:tcPr>
            <w:tcW w:w="1094"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62,40</w:t>
            </w:r>
          </w:p>
        </w:tc>
        <w:tc>
          <w:tcPr>
            <w:tcW w:w="1031"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542,40</w:t>
            </w:r>
          </w:p>
        </w:tc>
      </w:tr>
      <w:tr w:rsidR="00435B1E" w:rsidRPr="006933EE" w:rsidTr="002444E1">
        <w:trPr>
          <w:trHeight w:val="227"/>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20</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188216</w:t>
            </w:r>
          </w:p>
        </w:tc>
        <w:tc>
          <w:tcPr>
            <w:tcW w:w="269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ΠΑΡΟΧΕΤΕΥΣΗ ΤΡΑΥΜΑΤΟΣ ΚΛΕΙΣΤΗ ΜΕ ΦΥΣΟΥΝΑ &amp; TROKAR 12</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6,0000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80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480,00</w:t>
            </w:r>
          </w:p>
        </w:tc>
        <w:tc>
          <w:tcPr>
            <w:tcW w:w="1094"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62,40</w:t>
            </w:r>
          </w:p>
        </w:tc>
        <w:tc>
          <w:tcPr>
            <w:tcW w:w="1031"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542,40</w:t>
            </w:r>
          </w:p>
        </w:tc>
      </w:tr>
      <w:tr w:rsidR="00435B1E" w:rsidRPr="006933EE" w:rsidTr="002444E1">
        <w:trPr>
          <w:trHeight w:val="227"/>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21</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226349</w:t>
            </w:r>
          </w:p>
        </w:tc>
        <w:tc>
          <w:tcPr>
            <w:tcW w:w="269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ΣΑΚΚΟΣ ΑΝΑΡΟΦΗΣΗΣ 2ΛΤΡ. Μ.Χ.</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2,2800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1340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3.055,20</w:t>
            </w:r>
          </w:p>
        </w:tc>
        <w:tc>
          <w:tcPr>
            <w:tcW w:w="1094"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733,25</w:t>
            </w:r>
          </w:p>
        </w:tc>
        <w:tc>
          <w:tcPr>
            <w:tcW w:w="1031"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3.788,45</w:t>
            </w:r>
          </w:p>
        </w:tc>
      </w:tr>
      <w:tr w:rsidR="00435B1E" w:rsidRPr="006933EE" w:rsidTr="002444E1">
        <w:trPr>
          <w:trHeight w:val="227"/>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22</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175832</w:t>
            </w:r>
          </w:p>
        </w:tc>
        <w:tc>
          <w:tcPr>
            <w:tcW w:w="269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ΣΑΚΚΟΣ ΑΝΑΡΟΦΗΣΗΣ 3 ΛΤΡ. Μ.Χ.</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2,3900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300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717,00</w:t>
            </w:r>
          </w:p>
        </w:tc>
        <w:tc>
          <w:tcPr>
            <w:tcW w:w="1094"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172,08</w:t>
            </w:r>
          </w:p>
        </w:tc>
        <w:tc>
          <w:tcPr>
            <w:tcW w:w="1031"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889,08</w:t>
            </w:r>
          </w:p>
        </w:tc>
      </w:tr>
      <w:tr w:rsidR="00435B1E" w:rsidRPr="006933EE" w:rsidTr="002444E1">
        <w:trPr>
          <w:trHeight w:val="227"/>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23</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223729</w:t>
            </w:r>
          </w:p>
        </w:tc>
        <w:tc>
          <w:tcPr>
            <w:tcW w:w="269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 xml:space="preserve">ΣΑΚΟΣ ΑΥΤΟΚΟΛΛΗΤΟΣ ΜΕΤΕΓΧΕΙΡΗΤΙΚΟΣ ΜΕ ΑΠΟΣΠΟΜΕΝΟ ΠΑΡΑΘΥΡΟ ΜΕ ΒΑΛΒΙΔΑ ΕΞΟΔΟΥ 90ΜΜ  </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14,1800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170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2.410,60</w:t>
            </w:r>
          </w:p>
        </w:tc>
        <w:tc>
          <w:tcPr>
            <w:tcW w:w="1094"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313,38</w:t>
            </w:r>
          </w:p>
        </w:tc>
        <w:tc>
          <w:tcPr>
            <w:tcW w:w="1031"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2.723,98</w:t>
            </w:r>
          </w:p>
        </w:tc>
      </w:tr>
      <w:tr w:rsidR="00435B1E" w:rsidRPr="006933EE" w:rsidTr="002444E1">
        <w:trPr>
          <w:trHeight w:val="227"/>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24</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76948</w:t>
            </w:r>
          </w:p>
        </w:tc>
        <w:tc>
          <w:tcPr>
            <w:tcW w:w="269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 xml:space="preserve">ΣΑΚΟΣ ΚΟΛΟΣΤΟΜΙΑΣ ΑΥΤΟΚΟΛΛ ΚΛΕΙΣΤΟΣ ΚΟΠΗ 60/80ΜΜ ΑΔΙΑΦΑΝΗΣ </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4,2800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520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2.225,60</w:t>
            </w:r>
          </w:p>
        </w:tc>
        <w:tc>
          <w:tcPr>
            <w:tcW w:w="1094"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289,33</w:t>
            </w:r>
          </w:p>
        </w:tc>
        <w:tc>
          <w:tcPr>
            <w:tcW w:w="1031"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2.514,93</w:t>
            </w:r>
          </w:p>
        </w:tc>
      </w:tr>
      <w:tr w:rsidR="00435B1E" w:rsidRPr="006933EE" w:rsidTr="002444E1">
        <w:trPr>
          <w:trHeight w:val="227"/>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25</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165312</w:t>
            </w:r>
          </w:p>
        </w:tc>
        <w:tc>
          <w:tcPr>
            <w:tcW w:w="269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ΣΑΚΟΣ ΟΥΡΗΤΗΡΟΣΤΟΜΙΑΣ ΑΥΤΟΚΟΛΛΗΤΟΣ 10-66ΧΙΛ ΔΙΑΦΑΝΗΣ</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6,1300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600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3.678,00</w:t>
            </w:r>
          </w:p>
        </w:tc>
        <w:tc>
          <w:tcPr>
            <w:tcW w:w="1094"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478,14</w:t>
            </w:r>
          </w:p>
        </w:tc>
        <w:tc>
          <w:tcPr>
            <w:tcW w:w="1031"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4.156,14</w:t>
            </w:r>
          </w:p>
        </w:tc>
      </w:tr>
      <w:tr w:rsidR="00435B1E" w:rsidRPr="006933EE" w:rsidTr="002444E1">
        <w:trPr>
          <w:trHeight w:val="227"/>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26</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345956</w:t>
            </w:r>
          </w:p>
        </w:tc>
        <w:tc>
          <w:tcPr>
            <w:tcW w:w="269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ΣΕΤ ΘΩΡΑΚΙΚΗΣ ΠΑΡΑΚΕΝΤΗΣΗΣ ΜΕ ΒΕΛΟΝΑ VERRES 10-12 CM, ΣΥΡΙΓΓΑ 60ML ,ΑΣΚΟ ΣΥΛΛΟΓΗΣ ΥΓΡΩΝ 2000ML ΚΑΙ ΣΤΡΟΦΥΓΓΑ 3 W</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20,0000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100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2.000,00</w:t>
            </w:r>
          </w:p>
        </w:tc>
        <w:tc>
          <w:tcPr>
            <w:tcW w:w="1094"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260,00</w:t>
            </w:r>
          </w:p>
        </w:tc>
        <w:tc>
          <w:tcPr>
            <w:tcW w:w="1031"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2.260,00</w:t>
            </w:r>
          </w:p>
        </w:tc>
      </w:tr>
      <w:tr w:rsidR="00435B1E" w:rsidRPr="006933EE" w:rsidTr="002444E1">
        <w:trPr>
          <w:trHeight w:val="227"/>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27</w:t>
            </w:r>
          </w:p>
        </w:tc>
        <w:tc>
          <w:tcPr>
            <w:tcW w:w="848" w:type="dxa"/>
            <w:shd w:val="clear" w:color="auto" w:fill="auto"/>
            <w:noWrap/>
            <w:vAlign w:val="bottom"/>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241443</w:t>
            </w:r>
          </w:p>
        </w:tc>
        <w:tc>
          <w:tcPr>
            <w:tcW w:w="2699" w:type="dxa"/>
            <w:shd w:val="clear" w:color="auto" w:fill="auto"/>
            <w:vAlign w:val="bottom"/>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ΣΑΚΟΣ ΑΝΑΡΡΟΦΙΣΗΣ ΜΧ 3000ML</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2,3900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500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1.195,00</w:t>
            </w:r>
          </w:p>
        </w:tc>
        <w:tc>
          <w:tcPr>
            <w:tcW w:w="1094"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286,80</w:t>
            </w:r>
          </w:p>
        </w:tc>
        <w:tc>
          <w:tcPr>
            <w:tcW w:w="1031"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1.481,80</w:t>
            </w:r>
          </w:p>
        </w:tc>
      </w:tr>
      <w:tr w:rsidR="00435B1E" w:rsidRPr="006933EE" w:rsidTr="002444E1">
        <w:trPr>
          <w:trHeight w:val="227"/>
        </w:trPr>
        <w:tc>
          <w:tcPr>
            <w:tcW w:w="536" w:type="dxa"/>
            <w:shd w:val="clear" w:color="auto" w:fill="auto"/>
            <w:noWrap/>
            <w:vAlign w:val="bottom"/>
            <w:hideMark/>
          </w:tcPr>
          <w:p w:rsidR="00435B1E" w:rsidRPr="006933EE" w:rsidRDefault="00435B1E" w:rsidP="002444E1">
            <w:pPr>
              <w:suppressAutoHyphens w:val="0"/>
              <w:spacing w:after="0"/>
              <w:jc w:val="left"/>
              <w:rPr>
                <w:color w:val="000000"/>
                <w:sz w:val="18"/>
                <w:szCs w:val="18"/>
                <w:lang w:val="el-GR" w:eastAsia="el-GR"/>
              </w:rPr>
            </w:pPr>
            <w:r w:rsidRPr="006933EE">
              <w:rPr>
                <w:color w:val="000000"/>
                <w:sz w:val="18"/>
                <w:szCs w:val="18"/>
                <w:lang w:val="el-GR" w:eastAsia="el-GR"/>
              </w:rPr>
              <w:t>28.1</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268767</w:t>
            </w:r>
          </w:p>
        </w:tc>
        <w:tc>
          <w:tcPr>
            <w:tcW w:w="269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 xml:space="preserve">ΔΟΧΕΙΟ ΣΥΛΛΟΓΗΣ ΕΚΚΡΙΜΑΤΩΝ </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88,0000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15</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1.320,00</w:t>
            </w:r>
          </w:p>
        </w:tc>
        <w:tc>
          <w:tcPr>
            <w:tcW w:w="1094"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316,80</w:t>
            </w:r>
          </w:p>
        </w:tc>
        <w:tc>
          <w:tcPr>
            <w:tcW w:w="1031"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1.636,80</w:t>
            </w:r>
          </w:p>
        </w:tc>
      </w:tr>
      <w:tr w:rsidR="00435B1E" w:rsidRPr="006933EE" w:rsidTr="002444E1">
        <w:trPr>
          <w:trHeight w:val="227"/>
        </w:trPr>
        <w:tc>
          <w:tcPr>
            <w:tcW w:w="536" w:type="dxa"/>
            <w:shd w:val="clear" w:color="auto" w:fill="auto"/>
            <w:noWrap/>
            <w:vAlign w:val="bottom"/>
            <w:hideMark/>
          </w:tcPr>
          <w:p w:rsidR="00435B1E" w:rsidRPr="006933EE" w:rsidRDefault="00435B1E" w:rsidP="002444E1">
            <w:pPr>
              <w:suppressAutoHyphens w:val="0"/>
              <w:spacing w:after="0"/>
              <w:jc w:val="left"/>
              <w:rPr>
                <w:color w:val="000000"/>
                <w:sz w:val="18"/>
                <w:szCs w:val="18"/>
                <w:lang w:val="el-GR" w:eastAsia="el-GR"/>
              </w:rPr>
            </w:pPr>
            <w:r w:rsidRPr="006933EE">
              <w:rPr>
                <w:color w:val="000000"/>
                <w:sz w:val="18"/>
                <w:szCs w:val="18"/>
                <w:lang w:val="el-GR" w:eastAsia="el-GR"/>
              </w:rPr>
              <w:t>28.2</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275625</w:t>
            </w:r>
          </w:p>
        </w:tc>
        <w:tc>
          <w:tcPr>
            <w:tcW w:w="269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ΣΕΤ ΣΠΟΓΓΟΥ ΜΕ ΑΡΓΥΡΟ ΜΙΚΡΟ</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82,5000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825,00</w:t>
            </w:r>
          </w:p>
        </w:tc>
        <w:tc>
          <w:tcPr>
            <w:tcW w:w="1094"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107,25</w:t>
            </w:r>
          </w:p>
        </w:tc>
        <w:tc>
          <w:tcPr>
            <w:tcW w:w="1031"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932,25</w:t>
            </w:r>
          </w:p>
        </w:tc>
      </w:tr>
      <w:tr w:rsidR="00435B1E" w:rsidRPr="006933EE" w:rsidTr="002444E1">
        <w:trPr>
          <w:trHeight w:val="227"/>
        </w:trPr>
        <w:tc>
          <w:tcPr>
            <w:tcW w:w="536" w:type="dxa"/>
            <w:shd w:val="clear" w:color="auto" w:fill="auto"/>
            <w:noWrap/>
            <w:vAlign w:val="bottom"/>
            <w:hideMark/>
          </w:tcPr>
          <w:p w:rsidR="00435B1E" w:rsidRPr="006933EE" w:rsidRDefault="00435B1E" w:rsidP="002444E1">
            <w:pPr>
              <w:suppressAutoHyphens w:val="0"/>
              <w:spacing w:after="0"/>
              <w:jc w:val="left"/>
              <w:rPr>
                <w:color w:val="000000"/>
                <w:sz w:val="18"/>
                <w:szCs w:val="18"/>
                <w:lang w:val="el-GR" w:eastAsia="el-GR"/>
              </w:rPr>
            </w:pPr>
            <w:r w:rsidRPr="006933EE">
              <w:rPr>
                <w:color w:val="000000"/>
                <w:sz w:val="18"/>
                <w:szCs w:val="18"/>
                <w:lang w:val="el-GR" w:eastAsia="el-GR"/>
              </w:rPr>
              <w:t>28.3</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268768</w:t>
            </w:r>
          </w:p>
        </w:tc>
        <w:tc>
          <w:tcPr>
            <w:tcW w:w="269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ΣΕΤ ΣΠΟΓΓΟΥ ΜΕ ΑΡΓΥΡΟ ΜΕΣΑΙΟ</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121,0000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2.420,00</w:t>
            </w:r>
          </w:p>
        </w:tc>
        <w:tc>
          <w:tcPr>
            <w:tcW w:w="1094"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314,60</w:t>
            </w:r>
          </w:p>
        </w:tc>
        <w:tc>
          <w:tcPr>
            <w:tcW w:w="1031"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2.734,60</w:t>
            </w:r>
          </w:p>
        </w:tc>
      </w:tr>
      <w:tr w:rsidR="00435B1E" w:rsidRPr="006933EE" w:rsidTr="002444E1">
        <w:trPr>
          <w:trHeight w:val="227"/>
        </w:trPr>
        <w:tc>
          <w:tcPr>
            <w:tcW w:w="536" w:type="dxa"/>
            <w:shd w:val="clear" w:color="auto" w:fill="auto"/>
            <w:noWrap/>
            <w:vAlign w:val="bottom"/>
            <w:hideMark/>
          </w:tcPr>
          <w:p w:rsidR="00435B1E" w:rsidRPr="006933EE" w:rsidRDefault="00435B1E" w:rsidP="002444E1">
            <w:pPr>
              <w:suppressAutoHyphens w:val="0"/>
              <w:spacing w:after="0"/>
              <w:jc w:val="left"/>
              <w:rPr>
                <w:color w:val="000000"/>
                <w:sz w:val="18"/>
                <w:szCs w:val="18"/>
                <w:lang w:val="el-GR" w:eastAsia="el-GR"/>
              </w:rPr>
            </w:pPr>
            <w:r w:rsidRPr="006933EE">
              <w:rPr>
                <w:color w:val="000000"/>
                <w:sz w:val="18"/>
                <w:szCs w:val="18"/>
                <w:lang w:val="el-GR" w:eastAsia="el-GR"/>
              </w:rPr>
              <w:t>28.4</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268769</w:t>
            </w:r>
          </w:p>
        </w:tc>
        <w:tc>
          <w:tcPr>
            <w:tcW w:w="269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ΣΕΤ ΣΠΟΓΓΟΥ ΜΕ ΑΡΓΥΡΟ ΜΕΓΑΛΟ</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143,0000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40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5.720,00</w:t>
            </w:r>
          </w:p>
        </w:tc>
        <w:tc>
          <w:tcPr>
            <w:tcW w:w="1094"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743,60</w:t>
            </w:r>
          </w:p>
        </w:tc>
        <w:tc>
          <w:tcPr>
            <w:tcW w:w="1031"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6.463,60</w:t>
            </w:r>
          </w:p>
        </w:tc>
      </w:tr>
      <w:tr w:rsidR="00435B1E" w:rsidRPr="006933EE" w:rsidTr="002444E1">
        <w:trPr>
          <w:trHeight w:val="227"/>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29</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276765</w:t>
            </w:r>
          </w:p>
        </w:tc>
        <w:tc>
          <w:tcPr>
            <w:tcW w:w="269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ΣΕΤ ΣΠΟΓΓΟΥ ΕΠΙΤΑΧΥΝΣΗΣ ΕΠΟΥΛΩΣΗΣ ΜΕ ΠΟΛΥΕΣΤΕΡΙΚΟ ΠΛΕΓΜΑ ΕΠΑΦΗΣ ΜΕ ΟΛΙΓΟΣΑΚΧΑΡΙΤΗ ΝΑΝΟΤΕΧΝΟΛΟΓΙΑΣ ΓΙΑ ΔΡΑΣΗ ΜΕΤΑ ΤΩΝ ΜΕΓΑΛΟΠΡΩΤΕΑΣΩΝ 10Χ8Χ3</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117,3000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1.173,00</w:t>
            </w:r>
          </w:p>
        </w:tc>
        <w:tc>
          <w:tcPr>
            <w:tcW w:w="1094"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152,49</w:t>
            </w:r>
          </w:p>
        </w:tc>
        <w:tc>
          <w:tcPr>
            <w:tcW w:w="1031"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1.325,49</w:t>
            </w:r>
          </w:p>
        </w:tc>
      </w:tr>
      <w:tr w:rsidR="00435B1E" w:rsidRPr="006933EE" w:rsidTr="002444E1">
        <w:trPr>
          <w:trHeight w:val="227"/>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30</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275489</w:t>
            </w:r>
          </w:p>
        </w:tc>
        <w:tc>
          <w:tcPr>
            <w:tcW w:w="269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ΣΕΤ ΣΠΟΓΓΟΥ ΕΠΙΤΑΧΥΝΣΗΣ ΕΠΟΥΛΩΣΗΣ ΜΕ ΠΟΛΥΕΣΤΕΡΙΚΟ ΠΛΕΓΜΑ ΕΠΑΦΗΣ ΜΕ ΟΛΙΓΟΣΑΚΧΑΡΙΤΗ ΝΑΝΟΤΕΧΝΟΛΟΓΙΑΣ ΓΙΑ ΔΡΑΣΗ ΜΕΤΑ ΤΩΝ ΜΕΓΑΛΟΠΡΩΤΕΑΣΩΝ 13Χ18Χ3</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136,8500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1.368,50</w:t>
            </w:r>
          </w:p>
        </w:tc>
        <w:tc>
          <w:tcPr>
            <w:tcW w:w="1094"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177,91</w:t>
            </w:r>
          </w:p>
        </w:tc>
        <w:tc>
          <w:tcPr>
            <w:tcW w:w="1031"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1.546,41</w:t>
            </w:r>
          </w:p>
        </w:tc>
      </w:tr>
      <w:tr w:rsidR="00435B1E" w:rsidRPr="006933EE" w:rsidTr="002444E1">
        <w:trPr>
          <w:trHeight w:val="227"/>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31</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341940</w:t>
            </w:r>
          </w:p>
        </w:tc>
        <w:tc>
          <w:tcPr>
            <w:tcW w:w="269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ΣΕΤ ΣΠΟΓΓΟΥ ΕΠΙΤΑΧΥΝΣΗΣ ΕΠΟΥΛΩΣΗΣ ΜΕ ΠΟΛΥΕΣΤΕΡΙΚΟ ΠΛΕΓΜΑ ΕΠΑΦΗΣ ΜΕ ΟΛΙΓΟΣΑΚΧΑΡΙΤΗ ΝΑΝΟΤΕΧΝΟΛΟΓΙΑΣ ΓΙΑ ΔΡΑΣΗ ΜΕΤΑ ΤΩΝ ΜΕΓΑΛΟΠΡΩΤΕΑΣΩΝ 15Χ25Χ3</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156,4000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30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4.692,00</w:t>
            </w:r>
          </w:p>
        </w:tc>
        <w:tc>
          <w:tcPr>
            <w:tcW w:w="1094"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609,96</w:t>
            </w:r>
          </w:p>
        </w:tc>
        <w:tc>
          <w:tcPr>
            <w:tcW w:w="1031"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5.301,96</w:t>
            </w:r>
          </w:p>
        </w:tc>
      </w:tr>
      <w:tr w:rsidR="00435B1E" w:rsidRPr="006933EE" w:rsidTr="002444E1">
        <w:trPr>
          <w:trHeight w:val="227"/>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32</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175716</w:t>
            </w:r>
          </w:p>
        </w:tc>
        <w:tc>
          <w:tcPr>
            <w:tcW w:w="269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 xml:space="preserve"> ΔΟΧΕΙΑ ΟΥΡΩΝ 24ΩΡΟΥ 2500ML</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0,7120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230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163,76</w:t>
            </w:r>
          </w:p>
        </w:tc>
        <w:tc>
          <w:tcPr>
            <w:tcW w:w="1094"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39,30</w:t>
            </w:r>
          </w:p>
        </w:tc>
        <w:tc>
          <w:tcPr>
            <w:tcW w:w="1031"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203,06</w:t>
            </w:r>
          </w:p>
        </w:tc>
      </w:tr>
      <w:tr w:rsidR="00435B1E" w:rsidRPr="006933EE" w:rsidTr="002444E1">
        <w:trPr>
          <w:trHeight w:val="227"/>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33</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68300</w:t>
            </w:r>
          </w:p>
        </w:tc>
        <w:tc>
          <w:tcPr>
            <w:tcW w:w="269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ΔΟΧΕΙΑ ΣΥΛΛΟΓΗΣ ΟΥΡΩΝ  ΑΠΟΣΤΕΙΡΩΜΕΝΑ  100-150ML ΜΕ ΒΙΔΩΤΟ  ΠΩΜΑ</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0,0853</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16050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1.369,07</w:t>
            </w:r>
          </w:p>
        </w:tc>
        <w:tc>
          <w:tcPr>
            <w:tcW w:w="1094"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328,58</w:t>
            </w:r>
          </w:p>
        </w:tc>
        <w:tc>
          <w:tcPr>
            <w:tcW w:w="1031"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1.697,64</w:t>
            </w:r>
          </w:p>
        </w:tc>
      </w:tr>
      <w:tr w:rsidR="00435B1E" w:rsidRPr="006933EE" w:rsidTr="002444E1">
        <w:trPr>
          <w:trHeight w:val="227"/>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34</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175409</w:t>
            </w:r>
          </w:p>
        </w:tc>
        <w:tc>
          <w:tcPr>
            <w:tcW w:w="269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ΟΥΡΟΜΕΤΡΑ (ΟΥΡΟΣΥΛΛΕΚΤΕΣ-ΣΥΣΚΕΥΕΣ ΩΡΙΑΙΑΣ ΜΕΤΡΗΣΗΣ ΟΥΡΩΝ)  2000ML ΜΕ ΣΤΡΟΦΥΓΓΑ</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3,3000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305</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1.006,50</w:t>
            </w:r>
          </w:p>
        </w:tc>
        <w:tc>
          <w:tcPr>
            <w:tcW w:w="1094"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241,56</w:t>
            </w:r>
          </w:p>
        </w:tc>
        <w:tc>
          <w:tcPr>
            <w:tcW w:w="1031"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1.248,06</w:t>
            </w:r>
          </w:p>
        </w:tc>
      </w:tr>
      <w:tr w:rsidR="00435B1E" w:rsidRPr="006933EE" w:rsidTr="002444E1">
        <w:trPr>
          <w:trHeight w:val="227"/>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35</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175874</w:t>
            </w:r>
          </w:p>
        </w:tc>
        <w:tc>
          <w:tcPr>
            <w:tcW w:w="269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ΟΥΡΟΣΥΛΛΕΚΤΕΣ  ΠΡΟΣΤΑΤΕΚΤΟΜΗΣ  ΑΠΟΣΤΕΙΡΩΜΕΝΟΙ  ΣΕ  ΑΤΟΜΙΚΗ  ΣΥΣΚΕΥΑΣΙΑ</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0,3580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50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17,90</w:t>
            </w:r>
          </w:p>
        </w:tc>
        <w:tc>
          <w:tcPr>
            <w:tcW w:w="1094"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4,30</w:t>
            </w:r>
          </w:p>
        </w:tc>
        <w:tc>
          <w:tcPr>
            <w:tcW w:w="1031"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22,20</w:t>
            </w:r>
          </w:p>
        </w:tc>
      </w:tr>
      <w:tr w:rsidR="00435B1E" w:rsidRPr="006933EE" w:rsidTr="002444E1">
        <w:trPr>
          <w:trHeight w:val="227"/>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lastRenderedPageBreak/>
              <w:t>36</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175748</w:t>
            </w:r>
          </w:p>
        </w:tc>
        <w:tc>
          <w:tcPr>
            <w:tcW w:w="269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ΟΥΡΟΣΥΛΛΕΚΤΕΣ 2000CC</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0,3000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29500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8.850,00</w:t>
            </w:r>
          </w:p>
        </w:tc>
        <w:tc>
          <w:tcPr>
            <w:tcW w:w="1094"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2.124,00</w:t>
            </w:r>
          </w:p>
        </w:tc>
        <w:tc>
          <w:tcPr>
            <w:tcW w:w="1031"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10.974,00</w:t>
            </w:r>
          </w:p>
        </w:tc>
      </w:tr>
      <w:tr w:rsidR="00435B1E" w:rsidRPr="006933EE" w:rsidTr="002444E1">
        <w:trPr>
          <w:trHeight w:val="227"/>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37</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68308</w:t>
            </w:r>
          </w:p>
        </w:tc>
        <w:tc>
          <w:tcPr>
            <w:tcW w:w="269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 xml:space="preserve">ΟΥΡΟΣΥΛΛΕΚΤΕΣ ΜΕ ΒΡΥΣΑΚΙ. </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0,3500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10150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3.552,50</w:t>
            </w:r>
          </w:p>
        </w:tc>
        <w:tc>
          <w:tcPr>
            <w:tcW w:w="1094"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852,60</w:t>
            </w:r>
          </w:p>
        </w:tc>
        <w:tc>
          <w:tcPr>
            <w:tcW w:w="1031"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4.405,10</w:t>
            </w:r>
          </w:p>
        </w:tc>
      </w:tr>
      <w:tr w:rsidR="00435B1E" w:rsidRPr="006933EE" w:rsidTr="002444E1">
        <w:trPr>
          <w:trHeight w:val="227"/>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38</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68309</w:t>
            </w:r>
          </w:p>
        </w:tc>
        <w:tc>
          <w:tcPr>
            <w:tcW w:w="269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ΟΥΡΟΣΥΛΛΕΚΤΕΣ ΠΑΙΔΙΚΟΙ  ΑΠΟΣΤΕΙΡΩΜΕΝΟΙ  ΑΥΤΟΚΟΛΛΗΤΟΙ</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2,1000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1050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2.205,00</w:t>
            </w:r>
          </w:p>
        </w:tc>
        <w:tc>
          <w:tcPr>
            <w:tcW w:w="1094"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529,20</w:t>
            </w:r>
          </w:p>
        </w:tc>
        <w:tc>
          <w:tcPr>
            <w:tcW w:w="1031"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2.734,20</w:t>
            </w:r>
          </w:p>
        </w:tc>
      </w:tr>
      <w:tr w:rsidR="00435B1E" w:rsidRPr="006933EE" w:rsidTr="002444E1">
        <w:trPr>
          <w:trHeight w:val="227"/>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39</w:t>
            </w:r>
          </w:p>
        </w:tc>
        <w:tc>
          <w:tcPr>
            <w:tcW w:w="848" w:type="dxa"/>
            <w:shd w:val="clear" w:color="auto" w:fill="auto"/>
            <w:vAlign w:val="bottom"/>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28075</w:t>
            </w:r>
          </w:p>
        </w:tc>
        <w:tc>
          <w:tcPr>
            <w:tcW w:w="2699" w:type="dxa"/>
            <w:shd w:val="clear" w:color="auto" w:fill="auto"/>
            <w:vAlign w:val="bottom"/>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ΣΤΗΡΙΓΜΑΤΑ ΟΥΡΟΣΥΛΛΕΚΤΩΝ</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0,1250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24</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750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93,75</w:t>
            </w:r>
          </w:p>
        </w:tc>
        <w:tc>
          <w:tcPr>
            <w:tcW w:w="1094"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22,50</w:t>
            </w:r>
          </w:p>
        </w:tc>
        <w:tc>
          <w:tcPr>
            <w:tcW w:w="1031"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116,25</w:t>
            </w:r>
          </w:p>
        </w:tc>
      </w:tr>
      <w:tr w:rsidR="00435B1E" w:rsidRPr="006933EE" w:rsidTr="002444E1">
        <w:trPr>
          <w:trHeight w:val="227"/>
        </w:trPr>
        <w:tc>
          <w:tcPr>
            <w:tcW w:w="536" w:type="dxa"/>
            <w:shd w:val="clear" w:color="auto" w:fill="auto"/>
            <w:noWrap/>
            <w:vAlign w:val="bottom"/>
            <w:hideMark/>
          </w:tcPr>
          <w:p w:rsidR="00435B1E" w:rsidRPr="006933EE" w:rsidRDefault="00435B1E" w:rsidP="002444E1">
            <w:pPr>
              <w:suppressAutoHyphens w:val="0"/>
              <w:spacing w:after="0"/>
              <w:jc w:val="right"/>
              <w:rPr>
                <w:color w:val="000000"/>
                <w:sz w:val="18"/>
                <w:szCs w:val="18"/>
                <w:lang w:val="el-GR" w:eastAsia="el-GR"/>
              </w:rPr>
            </w:pPr>
            <w:r w:rsidRPr="006933EE">
              <w:rPr>
                <w:color w:val="000000"/>
                <w:sz w:val="18"/>
                <w:szCs w:val="18"/>
                <w:lang w:val="el-GR" w:eastAsia="el-GR"/>
              </w:rPr>
              <w:t>40</w:t>
            </w:r>
          </w:p>
        </w:tc>
        <w:tc>
          <w:tcPr>
            <w:tcW w:w="848" w:type="dxa"/>
            <w:shd w:val="clear" w:color="auto" w:fill="auto"/>
            <w:noWrap/>
            <w:vAlign w:val="center"/>
            <w:hideMark/>
          </w:tcPr>
          <w:p w:rsidR="00435B1E" w:rsidRPr="006933EE" w:rsidRDefault="00435B1E" w:rsidP="002444E1">
            <w:pPr>
              <w:suppressAutoHyphens w:val="0"/>
              <w:spacing w:after="0"/>
              <w:jc w:val="center"/>
              <w:rPr>
                <w:sz w:val="18"/>
                <w:szCs w:val="18"/>
                <w:lang w:val="el-GR" w:eastAsia="el-GR"/>
              </w:rPr>
            </w:pPr>
            <w:r w:rsidRPr="006933EE">
              <w:rPr>
                <w:sz w:val="18"/>
                <w:szCs w:val="18"/>
                <w:lang w:val="el-GR" w:eastAsia="el-GR"/>
              </w:rPr>
              <w:t>175675</w:t>
            </w:r>
          </w:p>
        </w:tc>
        <w:tc>
          <w:tcPr>
            <w:tcW w:w="2699" w:type="dxa"/>
            <w:shd w:val="clear" w:color="auto" w:fill="auto"/>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ΣΑΚΚΟΙ ΕΙΛΕΟΣΤΟΜΙΑΣ ΑΥΤΟΚΟΛΛΗΤΟΙ</w:t>
            </w:r>
          </w:p>
        </w:tc>
        <w:tc>
          <w:tcPr>
            <w:tcW w:w="64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TEM</w:t>
            </w:r>
          </w:p>
        </w:tc>
        <w:tc>
          <w:tcPr>
            <w:tcW w:w="1110"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4,9800</w:t>
            </w:r>
          </w:p>
        </w:tc>
        <w:tc>
          <w:tcPr>
            <w:tcW w:w="1257"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13</w:t>
            </w:r>
          </w:p>
        </w:tc>
        <w:tc>
          <w:tcPr>
            <w:tcW w:w="1059"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450</w:t>
            </w:r>
          </w:p>
        </w:tc>
        <w:tc>
          <w:tcPr>
            <w:tcW w:w="1118"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2.241,00</w:t>
            </w:r>
          </w:p>
        </w:tc>
        <w:tc>
          <w:tcPr>
            <w:tcW w:w="1094"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291,33</w:t>
            </w:r>
          </w:p>
        </w:tc>
        <w:tc>
          <w:tcPr>
            <w:tcW w:w="1031" w:type="dxa"/>
            <w:shd w:val="clear" w:color="auto" w:fill="auto"/>
            <w:noWrap/>
            <w:vAlign w:val="center"/>
            <w:hideMark/>
          </w:tcPr>
          <w:p w:rsidR="00435B1E" w:rsidRPr="006933EE" w:rsidRDefault="00435B1E" w:rsidP="002444E1">
            <w:pPr>
              <w:suppressAutoHyphens w:val="0"/>
              <w:spacing w:after="0"/>
              <w:jc w:val="center"/>
              <w:rPr>
                <w:color w:val="000000"/>
                <w:sz w:val="18"/>
                <w:szCs w:val="18"/>
                <w:lang w:val="el-GR" w:eastAsia="el-GR"/>
              </w:rPr>
            </w:pPr>
            <w:r w:rsidRPr="006933EE">
              <w:rPr>
                <w:color w:val="000000"/>
                <w:sz w:val="18"/>
                <w:szCs w:val="18"/>
                <w:lang w:val="el-GR" w:eastAsia="el-GR"/>
              </w:rPr>
              <w:t>2.532,33</w:t>
            </w:r>
          </w:p>
        </w:tc>
      </w:tr>
      <w:tr w:rsidR="00435B1E" w:rsidRPr="006933EE" w:rsidTr="002444E1">
        <w:trPr>
          <w:trHeight w:val="227"/>
        </w:trPr>
        <w:tc>
          <w:tcPr>
            <w:tcW w:w="536" w:type="dxa"/>
            <w:shd w:val="clear" w:color="auto" w:fill="auto"/>
            <w:noWrap/>
            <w:vAlign w:val="bottom"/>
            <w:hideMark/>
          </w:tcPr>
          <w:p w:rsidR="00435B1E" w:rsidRPr="006933EE" w:rsidRDefault="00435B1E" w:rsidP="002444E1">
            <w:pPr>
              <w:suppressAutoHyphens w:val="0"/>
              <w:spacing w:after="0"/>
              <w:jc w:val="left"/>
              <w:rPr>
                <w:b/>
                <w:bCs/>
                <w:color w:val="000000"/>
                <w:sz w:val="20"/>
                <w:szCs w:val="20"/>
                <w:lang w:val="el-GR" w:eastAsia="el-GR"/>
              </w:rPr>
            </w:pPr>
            <w:r w:rsidRPr="006933EE">
              <w:rPr>
                <w:b/>
                <w:bCs/>
                <w:color w:val="000000"/>
                <w:sz w:val="20"/>
                <w:szCs w:val="20"/>
                <w:lang w:val="el-GR" w:eastAsia="el-GR"/>
              </w:rPr>
              <w:t> </w:t>
            </w:r>
          </w:p>
        </w:tc>
        <w:tc>
          <w:tcPr>
            <w:tcW w:w="848" w:type="dxa"/>
            <w:shd w:val="clear" w:color="auto" w:fill="auto"/>
            <w:noWrap/>
            <w:vAlign w:val="center"/>
            <w:hideMark/>
          </w:tcPr>
          <w:p w:rsidR="00435B1E" w:rsidRPr="006933EE" w:rsidRDefault="00435B1E" w:rsidP="002444E1">
            <w:pPr>
              <w:suppressAutoHyphens w:val="0"/>
              <w:spacing w:after="0"/>
              <w:jc w:val="center"/>
              <w:rPr>
                <w:b/>
                <w:bCs/>
                <w:sz w:val="20"/>
                <w:szCs w:val="20"/>
                <w:lang w:val="el-GR" w:eastAsia="el-GR"/>
              </w:rPr>
            </w:pPr>
            <w:r w:rsidRPr="006933EE">
              <w:rPr>
                <w:b/>
                <w:bCs/>
                <w:sz w:val="20"/>
                <w:szCs w:val="20"/>
                <w:lang w:val="el-GR" w:eastAsia="el-GR"/>
              </w:rPr>
              <w:t> </w:t>
            </w:r>
          </w:p>
        </w:tc>
        <w:tc>
          <w:tcPr>
            <w:tcW w:w="2699" w:type="dxa"/>
            <w:shd w:val="clear" w:color="auto" w:fill="auto"/>
            <w:vAlign w:val="center"/>
            <w:hideMark/>
          </w:tcPr>
          <w:p w:rsidR="00435B1E" w:rsidRPr="006933EE" w:rsidRDefault="00435B1E" w:rsidP="002444E1">
            <w:pPr>
              <w:suppressAutoHyphens w:val="0"/>
              <w:spacing w:after="0"/>
              <w:jc w:val="center"/>
              <w:rPr>
                <w:b/>
                <w:bCs/>
                <w:color w:val="000000"/>
                <w:sz w:val="20"/>
                <w:szCs w:val="20"/>
                <w:lang w:val="el-GR" w:eastAsia="el-GR"/>
              </w:rPr>
            </w:pPr>
            <w:r w:rsidRPr="006933EE">
              <w:rPr>
                <w:b/>
                <w:bCs/>
                <w:color w:val="000000"/>
                <w:sz w:val="20"/>
                <w:szCs w:val="20"/>
                <w:lang w:val="el-GR" w:eastAsia="el-GR"/>
              </w:rPr>
              <w:t> </w:t>
            </w:r>
            <w:r>
              <w:rPr>
                <w:b/>
                <w:bCs/>
                <w:color w:val="000000"/>
                <w:sz w:val="20"/>
                <w:szCs w:val="20"/>
                <w:lang w:val="el-GR" w:eastAsia="el-GR"/>
              </w:rPr>
              <w:t>ΓΕΝΙΚΟ ΣΥΝΟΛΟ</w:t>
            </w:r>
            <w:r w:rsidRPr="003F2B76">
              <w:rPr>
                <w:b/>
                <w:bCs/>
                <w:color w:val="000000"/>
                <w:sz w:val="20"/>
                <w:szCs w:val="20"/>
                <w:lang w:val="el-GR" w:eastAsia="el-GR"/>
              </w:rPr>
              <w:t> </w:t>
            </w:r>
          </w:p>
        </w:tc>
        <w:tc>
          <w:tcPr>
            <w:tcW w:w="640" w:type="dxa"/>
            <w:shd w:val="clear" w:color="auto" w:fill="auto"/>
            <w:noWrap/>
            <w:vAlign w:val="center"/>
            <w:hideMark/>
          </w:tcPr>
          <w:p w:rsidR="00435B1E" w:rsidRPr="006933EE" w:rsidRDefault="00435B1E" w:rsidP="002444E1">
            <w:pPr>
              <w:suppressAutoHyphens w:val="0"/>
              <w:spacing w:after="0"/>
              <w:jc w:val="center"/>
              <w:rPr>
                <w:b/>
                <w:bCs/>
                <w:color w:val="000000"/>
                <w:sz w:val="20"/>
                <w:szCs w:val="20"/>
                <w:lang w:val="el-GR" w:eastAsia="el-GR"/>
              </w:rPr>
            </w:pPr>
            <w:r w:rsidRPr="006933EE">
              <w:rPr>
                <w:b/>
                <w:bCs/>
                <w:color w:val="000000"/>
                <w:sz w:val="20"/>
                <w:szCs w:val="20"/>
                <w:lang w:val="el-GR" w:eastAsia="el-GR"/>
              </w:rPr>
              <w:t> </w:t>
            </w:r>
          </w:p>
        </w:tc>
        <w:tc>
          <w:tcPr>
            <w:tcW w:w="1110" w:type="dxa"/>
            <w:shd w:val="clear" w:color="auto" w:fill="auto"/>
            <w:noWrap/>
            <w:vAlign w:val="center"/>
            <w:hideMark/>
          </w:tcPr>
          <w:p w:rsidR="00435B1E" w:rsidRPr="006933EE" w:rsidRDefault="00435B1E" w:rsidP="002444E1">
            <w:pPr>
              <w:suppressAutoHyphens w:val="0"/>
              <w:spacing w:after="0"/>
              <w:jc w:val="center"/>
              <w:rPr>
                <w:b/>
                <w:bCs/>
                <w:color w:val="000000"/>
                <w:sz w:val="20"/>
                <w:szCs w:val="20"/>
                <w:lang w:val="el-GR" w:eastAsia="el-GR"/>
              </w:rPr>
            </w:pPr>
            <w:r w:rsidRPr="006933EE">
              <w:rPr>
                <w:b/>
                <w:bCs/>
                <w:color w:val="000000"/>
                <w:sz w:val="20"/>
                <w:szCs w:val="20"/>
                <w:lang w:val="el-GR" w:eastAsia="el-GR"/>
              </w:rPr>
              <w:t> </w:t>
            </w:r>
          </w:p>
        </w:tc>
        <w:tc>
          <w:tcPr>
            <w:tcW w:w="1257" w:type="dxa"/>
            <w:shd w:val="clear" w:color="auto" w:fill="auto"/>
            <w:noWrap/>
            <w:vAlign w:val="center"/>
            <w:hideMark/>
          </w:tcPr>
          <w:p w:rsidR="00435B1E" w:rsidRPr="006933EE" w:rsidRDefault="00435B1E" w:rsidP="002444E1">
            <w:pPr>
              <w:suppressAutoHyphens w:val="0"/>
              <w:spacing w:after="0"/>
              <w:jc w:val="center"/>
              <w:rPr>
                <w:b/>
                <w:bCs/>
                <w:color w:val="000000"/>
                <w:sz w:val="20"/>
                <w:szCs w:val="20"/>
                <w:lang w:val="el-GR" w:eastAsia="el-GR"/>
              </w:rPr>
            </w:pPr>
            <w:r w:rsidRPr="006933EE">
              <w:rPr>
                <w:b/>
                <w:bCs/>
                <w:color w:val="000000"/>
                <w:sz w:val="20"/>
                <w:szCs w:val="20"/>
                <w:lang w:val="el-GR" w:eastAsia="el-GR"/>
              </w:rPr>
              <w:t> </w:t>
            </w:r>
          </w:p>
        </w:tc>
        <w:tc>
          <w:tcPr>
            <w:tcW w:w="1059" w:type="dxa"/>
            <w:shd w:val="clear" w:color="auto" w:fill="auto"/>
            <w:noWrap/>
            <w:vAlign w:val="center"/>
            <w:hideMark/>
          </w:tcPr>
          <w:p w:rsidR="00435B1E" w:rsidRPr="006933EE" w:rsidRDefault="00435B1E" w:rsidP="002444E1">
            <w:pPr>
              <w:suppressAutoHyphens w:val="0"/>
              <w:spacing w:after="0"/>
              <w:jc w:val="center"/>
              <w:rPr>
                <w:b/>
                <w:bCs/>
                <w:color w:val="000000"/>
                <w:sz w:val="20"/>
                <w:szCs w:val="20"/>
                <w:lang w:val="el-GR" w:eastAsia="el-GR"/>
              </w:rPr>
            </w:pPr>
            <w:r w:rsidRPr="006933EE">
              <w:rPr>
                <w:b/>
                <w:bCs/>
                <w:color w:val="000000"/>
                <w:sz w:val="20"/>
                <w:szCs w:val="20"/>
                <w:lang w:val="el-GR" w:eastAsia="el-GR"/>
              </w:rPr>
              <w:t> </w:t>
            </w:r>
          </w:p>
        </w:tc>
        <w:tc>
          <w:tcPr>
            <w:tcW w:w="1118" w:type="dxa"/>
            <w:shd w:val="clear" w:color="auto" w:fill="auto"/>
            <w:noWrap/>
            <w:vAlign w:val="center"/>
            <w:hideMark/>
          </w:tcPr>
          <w:p w:rsidR="00435B1E" w:rsidRPr="006933EE" w:rsidRDefault="00435B1E" w:rsidP="002444E1">
            <w:pPr>
              <w:suppressAutoHyphens w:val="0"/>
              <w:spacing w:after="0"/>
              <w:jc w:val="center"/>
              <w:rPr>
                <w:b/>
                <w:bCs/>
                <w:color w:val="000000"/>
                <w:sz w:val="20"/>
                <w:szCs w:val="20"/>
                <w:lang w:val="el-GR" w:eastAsia="el-GR"/>
              </w:rPr>
            </w:pPr>
            <w:r w:rsidRPr="006933EE">
              <w:rPr>
                <w:b/>
                <w:bCs/>
                <w:color w:val="000000"/>
                <w:sz w:val="20"/>
                <w:szCs w:val="20"/>
                <w:lang w:val="el-GR" w:eastAsia="el-GR"/>
              </w:rPr>
              <w:t>63</w:t>
            </w:r>
            <w:r>
              <w:rPr>
                <w:b/>
                <w:bCs/>
                <w:color w:val="000000"/>
                <w:sz w:val="20"/>
                <w:szCs w:val="20"/>
                <w:lang w:val="el-GR" w:eastAsia="el-GR"/>
              </w:rPr>
              <w:t>.</w:t>
            </w:r>
            <w:r w:rsidRPr="006933EE">
              <w:rPr>
                <w:b/>
                <w:bCs/>
                <w:color w:val="000000"/>
                <w:sz w:val="20"/>
                <w:szCs w:val="20"/>
                <w:lang w:val="el-GR" w:eastAsia="el-GR"/>
              </w:rPr>
              <w:t>548,38</w:t>
            </w:r>
          </w:p>
        </w:tc>
        <w:tc>
          <w:tcPr>
            <w:tcW w:w="1094" w:type="dxa"/>
            <w:shd w:val="clear" w:color="auto" w:fill="auto"/>
            <w:noWrap/>
            <w:vAlign w:val="center"/>
            <w:hideMark/>
          </w:tcPr>
          <w:p w:rsidR="00435B1E" w:rsidRPr="006933EE" w:rsidRDefault="00435B1E" w:rsidP="002444E1">
            <w:pPr>
              <w:suppressAutoHyphens w:val="0"/>
              <w:spacing w:after="0"/>
              <w:jc w:val="center"/>
              <w:rPr>
                <w:b/>
                <w:bCs/>
                <w:color w:val="000000"/>
                <w:sz w:val="20"/>
                <w:szCs w:val="20"/>
                <w:lang w:val="el-GR" w:eastAsia="el-GR"/>
              </w:rPr>
            </w:pPr>
            <w:r w:rsidRPr="006933EE">
              <w:rPr>
                <w:b/>
                <w:bCs/>
                <w:color w:val="000000"/>
                <w:sz w:val="20"/>
                <w:szCs w:val="20"/>
                <w:lang w:val="el-GR" w:eastAsia="el-GR"/>
              </w:rPr>
              <w:t>11</w:t>
            </w:r>
            <w:r>
              <w:rPr>
                <w:b/>
                <w:bCs/>
                <w:color w:val="000000"/>
                <w:sz w:val="20"/>
                <w:szCs w:val="20"/>
                <w:lang w:val="el-GR" w:eastAsia="el-GR"/>
              </w:rPr>
              <w:t>.</w:t>
            </w:r>
            <w:r w:rsidRPr="006933EE">
              <w:rPr>
                <w:b/>
                <w:bCs/>
                <w:color w:val="000000"/>
                <w:sz w:val="20"/>
                <w:szCs w:val="20"/>
                <w:lang w:val="el-GR" w:eastAsia="el-GR"/>
              </w:rPr>
              <w:t>196,71</w:t>
            </w:r>
          </w:p>
        </w:tc>
        <w:tc>
          <w:tcPr>
            <w:tcW w:w="1031" w:type="dxa"/>
            <w:shd w:val="clear" w:color="auto" w:fill="auto"/>
            <w:noWrap/>
            <w:vAlign w:val="center"/>
            <w:hideMark/>
          </w:tcPr>
          <w:p w:rsidR="00435B1E" w:rsidRPr="006933EE" w:rsidRDefault="00435B1E" w:rsidP="002444E1">
            <w:pPr>
              <w:suppressAutoHyphens w:val="0"/>
              <w:spacing w:after="0"/>
              <w:jc w:val="center"/>
              <w:rPr>
                <w:b/>
                <w:bCs/>
                <w:color w:val="000000"/>
                <w:sz w:val="20"/>
                <w:szCs w:val="20"/>
                <w:lang w:val="el-GR" w:eastAsia="el-GR"/>
              </w:rPr>
            </w:pPr>
            <w:r w:rsidRPr="006933EE">
              <w:rPr>
                <w:b/>
                <w:bCs/>
                <w:color w:val="000000"/>
                <w:sz w:val="20"/>
                <w:szCs w:val="20"/>
                <w:lang w:val="el-GR" w:eastAsia="el-GR"/>
              </w:rPr>
              <w:t>74</w:t>
            </w:r>
            <w:r>
              <w:rPr>
                <w:b/>
                <w:bCs/>
                <w:color w:val="000000"/>
                <w:sz w:val="20"/>
                <w:szCs w:val="20"/>
                <w:lang w:val="el-GR" w:eastAsia="el-GR"/>
              </w:rPr>
              <w:t>.</w:t>
            </w:r>
            <w:r w:rsidRPr="006933EE">
              <w:rPr>
                <w:b/>
                <w:bCs/>
                <w:color w:val="000000"/>
                <w:sz w:val="20"/>
                <w:szCs w:val="20"/>
                <w:lang w:val="el-GR" w:eastAsia="el-GR"/>
              </w:rPr>
              <w:t>745,09</w:t>
            </w:r>
          </w:p>
        </w:tc>
      </w:tr>
    </w:tbl>
    <w:p w:rsidR="00435B1E" w:rsidRPr="006933EE" w:rsidRDefault="00435B1E" w:rsidP="00435B1E">
      <w:pPr>
        <w:rPr>
          <w:lang w:val="el-GR"/>
        </w:rPr>
      </w:pPr>
    </w:p>
    <w:p w:rsidR="00435B1E" w:rsidRDefault="00435B1E" w:rsidP="00435B1E">
      <w:pPr>
        <w:rPr>
          <w:lang w:val="el-GR"/>
        </w:rPr>
      </w:pPr>
    </w:p>
    <w:p w:rsidR="00435B1E" w:rsidRDefault="00435B1E" w:rsidP="00435B1E">
      <w:pPr>
        <w:rPr>
          <w:lang w:val="el-GR"/>
        </w:rPr>
      </w:pPr>
    </w:p>
    <w:p w:rsidR="00435B1E" w:rsidRDefault="00435B1E" w:rsidP="00435B1E">
      <w:pPr>
        <w:rPr>
          <w:lang w:val="el-GR"/>
        </w:rPr>
      </w:pPr>
    </w:p>
    <w:p w:rsidR="00435B1E" w:rsidRDefault="00435B1E" w:rsidP="00435B1E">
      <w:pPr>
        <w:rPr>
          <w:lang w:val="el-GR"/>
        </w:rPr>
      </w:pPr>
    </w:p>
    <w:p w:rsidR="00435B1E" w:rsidRDefault="00435B1E" w:rsidP="00435B1E">
      <w:pPr>
        <w:rPr>
          <w:lang w:val="el-GR"/>
        </w:rPr>
      </w:pPr>
    </w:p>
    <w:p w:rsidR="00435B1E" w:rsidRDefault="00435B1E" w:rsidP="00435B1E">
      <w:pPr>
        <w:rPr>
          <w:lang w:val="el-GR"/>
        </w:rPr>
      </w:pPr>
    </w:p>
    <w:p w:rsidR="00435B1E" w:rsidRDefault="00435B1E" w:rsidP="00435B1E">
      <w:pPr>
        <w:rPr>
          <w:lang w:val="el-GR"/>
        </w:rPr>
      </w:pPr>
    </w:p>
    <w:p w:rsidR="00435B1E" w:rsidRDefault="00435B1E" w:rsidP="00435B1E">
      <w:pPr>
        <w:rPr>
          <w:lang w:val="el-GR"/>
        </w:rPr>
      </w:pPr>
    </w:p>
    <w:p w:rsidR="00435B1E" w:rsidRDefault="00435B1E" w:rsidP="00435B1E">
      <w:pPr>
        <w:rPr>
          <w:lang w:val="el-GR"/>
        </w:rPr>
      </w:pPr>
    </w:p>
    <w:p w:rsidR="00435B1E" w:rsidRDefault="00435B1E" w:rsidP="00435B1E">
      <w:pPr>
        <w:rPr>
          <w:lang w:val="el-GR"/>
        </w:rPr>
      </w:pPr>
    </w:p>
    <w:p w:rsidR="00435B1E" w:rsidRDefault="00435B1E" w:rsidP="00435B1E">
      <w:pPr>
        <w:rPr>
          <w:lang w:val="el-GR"/>
        </w:rPr>
      </w:pPr>
    </w:p>
    <w:p w:rsidR="00435B1E" w:rsidRDefault="00435B1E" w:rsidP="00435B1E">
      <w:pPr>
        <w:rPr>
          <w:lang w:val="el-GR"/>
        </w:rPr>
      </w:pPr>
    </w:p>
    <w:p w:rsidR="00435B1E" w:rsidRDefault="00435B1E" w:rsidP="00435B1E">
      <w:pPr>
        <w:rPr>
          <w:lang w:val="el-GR"/>
        </w:rPr>
      </w:pPr>
    </w:p>
    <w:p w:rsidR="00435B1E" w:rsidRDefault="00435B1E" w:rsidP="00435B1E">
      <w:pPr>
        <w:rPr>
          <w:lang w:val="el-GR"/>
        </w:rPr>
      </w:pPr>
    </w:p>
    <w:p w:rsidR="00435B1E" w:rsidRDefault="00435B1E" w:rsidP="00435B1E">
      <w:pPr>
        <w:rPr>
          <w:lang w:val="el-GR"/>
        </w:rPr>
      </w:pPr>
    </w:p>
    <w:p w:rsidR="00435B1E" w:rsidRDefault="00435B1E" w:rsidP="00435B1E">
      <w:pPr>
        <w:rPr>
          <w:lang w:val="el-GR"/>
        </w:rPr>
      </w:pPr>
    </w:p>
    <w:p w:rsidR="00435B1E" w:rsidRDefault="00435B1E" w:rsidP="00435B1E">
      <w:pPr>
        <w:rPr>
          <w:lang w:val="el-GR"/>
        </w:rPr>
      </w:pPr>
    </w:p>
    <w:p w:rsidR="00435B1E" w:rsidRDefault="00435B1E" w:rsidP="00435B1E">
      <w:pPr>
        <w:rPr>
          <w:lang w:val="el-GR"/>
        </w:rPr>
      </w:pPr>
    </w:p>
    <w:p w:rsidR="00435B1E" w:rsidRDefault="00435B1E" w:rsidP="00435B1E">
      <w:pPr>
        <w:rPr>
          <w:lang w:val="el-GR"/>
        </w:rPr>
      </w:pPr>
    </w:p>
    <w:p w:rsidR="00435B1E" w:rsidRDefault="00435B1E" w:rsidP="00435B1E">
      <w:pPr>
        <w:rPr>
          <w:lang w:val="el-GR"/>
        </w:rPr>
      </w:pPr>
    </w:p>
    <w:p w:rsidR="00435B1E" w:rsidRDefault="00435B1E" w:rsidP="00435B1E">
      <w:pPr>
        <w:rPr>
          <w:lang w:val="el-GR"/>
        </w:rPr>
      </w:pPr>
    </w:p>
    <w:p w:rsidR="00435B1E" w:rsidRDefault="00435B1E" w:rsidP="00435B1E">
      <w:pPr>
        <w:rPr>
          <w:lang w:val="el-GR"/>
        </w:rPr>
      </w:pPr>
    </w:p>
    <w:p w:rsidR="00435B1E" w:rsidRPr="00E20DEB" w:rsidRDefault="00435B1E" w:rsidP="00435B1E">
      <w:pPr>
        <w:rPr>
          <w:lang w:val="el-GR"/>
        </w:rPr>
      </w:pPr>
    </w:p>
    <w:p w:rsidR="00435B1E" w:rsidRDefault="00435B1E" w:rsidP="00435B1E">
      <w:pPr>
        <w:rPr>
          <w:lang w:val="el-GR"/>
        </w:rPr>
      </w:pPr>
    </w:p>
    <w:p w:rsidR="00435B1E" w:rsidRDefault="00435B1E" w:rsidP="00435B1E">
      <w:pPr>
        <w:rPr>
          <w:lang w:val="el-GR"/>
        </w:rPr>
      </w:pPr>
    </w:p>
    <w:p w:rsidR="00435B1E" w:rsidRDefault="00435B1E" w:rsidP="00435B1E">
      <w:pPr>
        <w:rPr>
          <w:lang w:val="el-GR"/>
        </w:rPr>
      </w:pPr>
    </w:p>
    <w:p w:rsidR="00435B1E" w:rsidRDefault="00435B1E" w:rsidP="00435B1E">
      <w:pPr>
        <w:rPr>
          <w:lang w:val="el-GR"/>
        </w:rPr>
      </w:pPr>
    </w:p>
    <w:p w:rsidR="00435B1E" w:rsidRDefault="00435B1E" w:rsidP="00435B1E">
      <w:pPr>
        <w:rPr>
          <w:lang w:val="el-GR"/>
        </w:rPr>
      </w:pPr>
    </w:p>
    <w:p w:rsidR="00435B1E" w:rsidRDefault="00435B1E" w:rsidP="00435B1E">
      <w:pPr>
        <w:rPr>
          <w:lang w:val="el-GR"/>
        </w:rPr>
      </w:pPr>
    </w:p>
    <w:p w:rsidR="00435B1E" w:rsidRPr="00BD65F6" w:rsidRDefault="00435B1E" w:rsidP="00435B1E">
      <w:pPr>
        <w:pStyle w:val="2"/>
        <w:tabs>
          <w:tab w:val="clear" w:pos="567"/>
          <w:tab w:val="left" w:pos="0"/>
        </w:tabs>
        <w:spacing w:before="57" w:after="57"/>
        <w:ind w:left="0" w:firstLine="0"/>
        <w:rPr>
          <w:i/>
          <w:color w:val="5B9BD5"/>
          <w:lang w:val="el-GR"/>
        </w:rPr>
      </w:pPr>
      <w:bookmarkStart w:id="3" w:name="_Toc180056662"/>
      <w:r>
        <w:rPr>
          <w:lang w:val="el-GR"/>
        </w:rPr>
        <w:lastRenderedPageBreak/>
        <w:t>ΠΑΡΑΡΤΗΜΑ ΙΙ – ΕΕΕΣ</w:t>
      </w:r>
      <w:bookmarkEnd w:id="3"/>
      <w:r>
        <w:rPr>
          <w:lang w:val="el-GR"/>
        </w:rPr>
        <w:t xml:space="preserve"> </w:t>
      </w:r>
    </w:p>
    <w:p w:rsidR="00435B1E" w:rsidRPr="0090797B" w:rsidRDefault="00435B1E" w:rsidP="00435B1E">
      <w:pPr>
        <w:pStyle w:val="131"/>
        <w:shd w:val="clear" w:color="auto" w:fill="auto"/>
        <w:spacing w:before="0" w:after="0" w:line="259" w:lineRule="exact"/>
        <w:ind w:left="20" w:right="20" w:firstLine="0"/>
        <w:rPr>
          <w:rFonts w:ascii="Calibri" w:hAnsi="Calibri" w:cs="Calibri"/>
          <w:sz w:val="22"/>
          <w:szCs w:val="22"/>
        </w:rPr>
      </w:pPr>
      <w:r w:rsidRPr="0090797B">
        <w:rPr>
          <w:rFonts w:ascii="Calibri" w:hAnsi="Calibri" w:cs="Calibri"/>
          <w:sz w:val="22"/>
          <w:szCs w:val="22"/>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90797B">
        <w:rPr>
          <w:rFonts w:ascii="Calibri" w:hAnsi="Calibri" w:cs="Calibri"/>
          <w:sz w:val="22"/>
          <w:szCs w:val="22"/>
          <w:lang w:val="en-US"/>
        </w:rPr>
        <w:t>PDF</w:t>
      </w:r>
      <w:r w:rsidRPr="0090797B">
        <w:rPr>
          <w:rFonts w:ascii="Calibri" w:hAnsi="Calibri" w:cs="Calibri"/>
          <w:sz w:val="22"/>
          <w:szCs w:val="22"/>
        </w:rPr>
        <w:t xml:space="preserve">, ψηφιακά υπογεγραμμένο, αναρτάται ξεχωριστά ως αναπόσπαστο μέρος της διακήρυξης. Το αρχείο </w:t>
      </w:r>
      <w:r w:rsidRPr="0090797B">
        <w:rPr>
          <w:rFonts w:ascii="Calibri" w:hAnsi="Calibri" w:cs="Calibri"/>
          <w:sz w:val="22"/>
          <w:szCs w:val="22"/>
          <w:lang w:val="en-US"/>
        </w:rPr>
        <w:t>XML</w:t>
      </w:r>
      <w:r w:rsidRPr="0090797B">
        <w:rPr>
          <w:rFonts w:ascii="Calibri" w:hAnsi="Calibri" w:cs="Calibri"/>
          <w:sz w:val="22"/>
          <w:szCs w:val="22"/>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w:t>
      </w:r>
      <w:r w:rsidRPr="0090797B">
        <w:rPr>
          <w:rStyle w:val="1310"/>
          <w:rFonts w:cs="Calibri"/>
          <w:sz w:val="22"/>
          <w:szCs w:val="22"/>
        </w:rPr>
        <w:t xml:space="preserve">ΕΕΕΣ το οποίο έχει αναρτηθεί, σε μορφή αρχείων τύπου </w:t>
      </w:r>
      <w:r w:rsidRPr="0090797B">
        <w:rPr>
          <w:rStyle w:val="1310"/>
          <w:rFonts w:cs="Calibri"/>
          <w:sz w:val="22"/>
          <w:szCs w:val="22"/>
          <w:lang w:val="en-US"/>
        </w:rPr>
        <w:t>XML</w:t>
      </w:r>
      <w:r w:rsidRPr="0090797B">
        <w:rPr>
          <w:rStyle w:val="1310"/>
          <w:rFonts w:cs="Calibri"/>
          <w:sz w:val="22"/>
          <w:szCs w:val="22"/>
        </w:rPr>
        <w:t xml:space="preserve"> και </w:t>
      </w:r>
      <w:r w:rsidRPr="0090797B">
        <w:rPr>
          <w:rStyle w:val="1310"/>
          <w:rFonts w:cs="Calibri"/>
          <w:sz w:val="22"/>
          <w:szCs w:val="22"/>
          <w:lang w:val="en-US"/>
        </w:rPr>
        <w:t>PDF</w:t>
      </w:r>
      <w:r w:rsidRPr="0090797B">
        <w:rPr>
          <w:rStyle w:val="1310"/>
          <w:rFonts w:cs="Calibri"/>
          <w:sz w:val="22"/>
          <w:szCs w:val="22"/>
        </w:rPr>
        <w:t xml:space="preserve">, στη διαδικτυακή πύλη </w:t>
      </w:r>
      <w:hyperlink r:id="rId7" w:history="1">
        <w:r w:rsidRPr="0090797B">
          <w:rPr>
            <w:rStyle w:val="-"/>
            <w:rFonts w:cs="Calibri"/>
            <w:sz w:val="22"/>
            <w:szCs w:val="22"/>
            <w:lang w:val="en-US"/>
          </w:rPr>
          <w:t>www</w:t>
        </w:r>
        <w:r w:rsidRPr="0090797B">
          <w:rPr>
            <w:rStyle w:val="-"/>
            <w:rFonts w:cs="Calibri"/>
            <w:sz w:val="22"/>
            <w:szCs w:val="22"/>
          </w:rPr>
          <w:t>.</w:t>
        </w:r>
        <w:r w:rsidRPr="0090797B">
          <w:rPr>
            <w:rStyle w:val="-"/>
            <w:rFonts w:cs="Calibri"/>
            <w:sz w:val="22"/>
            <w:szCs w:val="22"/>
            <w:lang w:val="en-US"/>
          </w:rPr>
          <w:t>promitheus</w:t>
        </w:r>
        <w:r w:rsidRPr="0090797B">
          <w:rPr>
            <w:rStyle w:val="-"/>
            <w:rFonts w:cs="Calibri"/>
            <w:sz w:val="22"/>
            <w:szCs w:val="22"/>
          </w:rPr>
          <w:t>.</w:t>
        </w:r>
        <w:r w:rsidRPr="0090797B">
          <w:rPr>
            <w:rStyle w:val="-"/>
            <w:rFonts w:cs="Calibri"/>
            <w:sz w:val="22"/>
            <w:szCs w:val="22"/>
            <w:lang w:val="en-US"/>
          </w:rPr>
          <w:t>gov</w:t>
        </w:r>
        <w:r w:rsidRPr="0090797B">
          <w:rPr>
            <w:rStyle w:val="-"/>
            <w:rFonts w:cs="Calibri"/>
            <w:sz w:val="22"/>
            <w:szCs w:val="22"/>
          </w:rPr>
          <w:t>.</w:t>
        </w:r>
        <w:r w:rsidRPr="0090797B">
          <w:rPr>
            <w:rStyle w:val="-"/>
            <w:rFonts w:cs="Calibri"/>
            <w:sz w:val="22"/>
            <w:szCs w:val="22"/>
            <w:lang w:val="en-US"/>
          </w:rPr>
          <w:t>gr</w:t>
        </w:r>
      </w:hyperlink>
      <w:r w:rsidRPr="0090797B">
        <w:rPr>
          <w:rStyle w:val="1310"/>
          <w:rFonts w:cs="Calibri"/>
          <w:sz w:val="22"/>
          <w:szCs w:val="22"/>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435B1E" w:rsidRPr="0090797B" w:rsidRDefault="00435B1E" w:rsidP="00435B1E">
      <w:pPr>
        <w:pStyle w:val="2c"/>
        <w:numPr>
          <w:ilvl w:val="0"/>
          <w:numId w:val="23"/>
        </w:numPr>
        <w:shd w:val="clear" w:color="auto" w:fill="auto"/>
        <w:spacing w:line="259" w:lineRule="exact"/>
        <w:ind w:right="20"/>
        <w:jc w:val="both"/>
        <w:rPr>
          <w:sz w:val="22"/>
          <w:szCs w:val="22"/>
        </w:rPr>
      </w:pPr>
      <w:r w:rsidRPr="0090797B">
        <w:rPr>
          <w:sz w:val="22"/>
          <w:szCs w:val="22"/>
        </w:rPr>
        <w:t>Δεν βρίσκονται σε μία από τις καταστάσεις για τις οποίες είναι δυνατόν να αποκλειστούν από τη σύναψη δημόσιας σύμβασης.</w:t>
      </w:r>
    </w:p>
    <w:p w:rsidR="00435B1E" w:rsidRPr="0090797B" w:rsidRDefault="00435B1E" w:rsidP="00435B1E">
      <w:pPr>
        <w:pStyle w:val="2c"/>
        <w:numPr>
          <w:ilvl w:val="0"/>
          <w:numId w:val="23"/>
        </w:numPr>
        <w:shd w:val="clear" w:color="auto" w:fill="auto"/>
        <w:spacing w:line="259" w:lineRule="exact"/>
        <w:ind w:right="20"/>
        <w:jc w:val="both"/>
        <w:rPr>
          <w:sz w:val="22"/>
          <w:szCs w:val="22"/>
        </w:rPr>
      </w:pPr>
      <w:r w:rsidRPr="0090797B">
        <w:rPr>
          <w:sz w:val="22"/>
          <w:szCs w:val="22"/>
        </w:rPr>
        <w:t>Πληρούν τα συναφή κριτήρια αποκλεισμού και επιλογής.</w:t>
      </w:r>
    </w:p>
    <w:p w:rsidR="00435B1E" w:rsidRDefault="00435B1E" w:rsidP="00435B1E">
      <w:pPr>
        <w:pStyle w:val="131"/>
        <w:shd w:val="clear" w:color="auto" w:fill="auto"/>
        <w:spacing w:before="0" w:after="0" w:line="264" w:lineRule="exact"/>
        <w:ind w:left="20" w:right="20" w:firstLine="0"/>
        <w:rPr>
          <w:rFonts w:ascii="Calibri" w:hAnsi="Calibri" w:cs="Calibri"/>
          <w:sz w:val="22"/>
          <w:szCs w:val="22"/>
        </w:rPr>
      </w:pPr>
    </w:p>
    <w:p w:rsidR="00435B1E" w:rsidRPr="0090797B" w:rsidRDefault="00435B1E" w:rsidP="00435B1E">
      <w:pPr>
        <w:pStyle w:val="131"/>
        <w:shd w:val="clear" w:color="auto" w:fill="auto"/>
        <w:spacing w:before="0" w:after="0" w:line="264" w:lineRule="exact"/>
        <w:ind w:left="20" w:right="20" w:firstLine="0"/>
        <w:rPr>
          <w:rFonts w:ascii="Calibri" w:hAnsi="Calibri" w:cs="Calibri"/>
          <w:sz w:val="22"/>
          <w:szCs w:val="22"/>
        </w:rPr>
      </w:pPr>
      <w:r w:rsidRPr="0090797B">
        <w:rPr>
          <w:rFonts w:ascii="Calibri" w:hAnsi="Calibri" w:cs="Calibri"/>
          <w:sz w:val="22"/>
          <w:szCs w:val="22"/>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PromitheusESPDint είναι αναρτημένες σε σχετική θεματική ενότητα στη Διαδικτυακή Πύλη (</w:t>
      </w:r>
      <w:hyperlink r:id="rId8" w:history="1">
        <w:r w:rsidRPr="0090797B">
          <w:rPr>
            <w:rFonts w:ascii="Calibri" w:hAnsi="Calibri" w:cs="Calibri"/>
            <w:sz w:val="22"/>
            <w:szCs w:val="22"/>
          </w:rPr>
          <w:t>www.promitheus.gov.gr</w:t>
        </w:r>
      </w:hyperlink>
      <w:r w:rsidRPr="0090797B">
        <w:rPr>
          <w:rFonts w:ascii="Calibri" w:hAnsi="Calibri" w:cs="Calibri"/>
          <w:sz w:val="22"/>
          <w:szCs w:val="22"/>
        </w:rPr>
        <w:t>) του ΟΠΣ ΕΣΗΔΗΣ.</w:t>
      </w:r>
    </w:p>
    <w:p w:rsidR="00435B1E" w:rsidRDefault="00435B1E" w:rsidP="00435B1E">
      <w:pPr>
        <w:pStyle w:val="131"/>
        <w:shd w:val="clear" w:color="auto" w:fill="auto"/>
        <w:spacing w:before="0" w:after="0" w:line="264" w:lineRule="exact"/>
        <w:ind w:left="20" w:firstLine="0"/>
      </w:pPr>
    </w:p>
    <w:p w:rsidR="00435B1E" w:rsidRPr="003A2CF5" w:rsidRDefault="00435B1E" w:rsidP="00435B1E">
      <w:pPr>
        <w:pStyle w:val="131"/>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ΕΠΙΣΗΜΑΙΝΕΤΑΙ ΤΟ ΕΞΗΣ:</w:t>
      </w:r>
    </w:p>
    <w:p w:rsidR="00435B1E" w:rsidRPr="003A2CF5" w:rsidRDefault="00435B1E" w:rsidP="00435B1E">
      <w:pPr>
        <w:pStyle w:val="131"/>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435B1E" w:rsidRDefault="00435B1E" w:rsidP="00435B1E">
      <w:pPr>
        <w:pStyle w:val="normalwithoutspacing"/>
        <w:rPr>
          <w:i/>
          <w:color w:val="5B9BD5"/>
          <w:szCs w:val="22"/>
        </w:rPr>
      </w:pPr>
    </w:p>
    <w:p w:rsidR="00435B1E" w:rsidRDefault="00435B1E" w:rsidP="00435B1E">
      <w:pPr>
        <w:pStyle w:val="normalwithoutspacing"/>
        <w:rPr>
          <w:i/>
          <w:color w:val="5B9BD5"/>
          <w:szCs w:val="22"/>
        </w:rPr>
      </w:pPr>
    </w:p>
    <w:p w:rsidR="00435B1E" w:rsidRDefault="00435B1E" w:rsidP="00435B1E">
      <w:pPr>
        <w:pStyle w:val="normalwithoutspacing"/>
        <w:rPr>
          <w:i/>
          <w:color w:val="5B9BD5"/>
          <w:szCs w:val="22"/>
        </w:rPr>
      </w:pPr>
    </w:p>
    <w:p w:rsidR="00435B1E" w:rsidRDefault="00435B1E" w:rsidP="00435B1E">
      <w:pPr>
        <w:pStyle w:val="normalwithoutspacing"/>
        <w:rPr>
          <w:i/>
          <w:color w:val="5B9BD5"/>
          <w:szCs w:val="22"/>
        </w:rPr>
      </w:pPr>
    </w:p>
    <w:p w:rsidR="00435B1E" w:rsidRDefault="00435B1E" w:rsidP="00435B1E">
      <w:pPr>
        <w:pStyle w:val="normalwithoutspacing"/>
        <w:rPr>
          <w:i/>
          <w:color w:val="5B9BD5"/>
          <w:szCs w:val="22"/>
        </w:rPr>
      </w:pPr>
    </w:p>
    <w:p w:rsidR="00435B1E" w:rsidRDefault="00435B1E" w:rsidP="00435B1E">
      <w:pPr>
        <w:pStyle w:val="normalwithoutspacing"/>
        <w:rPr>
          <w:i/>
          <w:color w:val="5B9BD5"/>
          <w:szCs w:val="22"/>
        </w:rPr>
      </w:pPr>
    </w:p>
    <w:p w:rsidR="00435B1E" w:rsidRDefault="00435B1E" w:rsidP="00435B1E">
      <w:pPr>
        <w:pStyle w:val="normalwithoutspacing"/>
        <w:rPr>
          <w:i/>
          <w:color w:val="5B9BD5"/>
          <w:szCs w:val="22"/>
        </w:rPr>
      </w:pPr>
    </w:p>
    <w:p w:rsidR="00435B1E" w:rsidRDefault="00435B1E" w:rsidP="00435B1E">
      <w:pPr>
        <w:pStyle w:val="normalwithoutspacing"/>
        <w:rPr>
          <w:i/>
          <w:color w:val="5B9BD5"/>
          <w:szCs w:val="22"/>
        </w:rPr>
      </w:pPr>
    </w:p>
    <w:p w:rsidR="00435B1E" w:rsidRDefault="00435B1E" w:rsidP="00435B1E">
      <w:pPr>
        <w:pStyle w:val="normalwithoutspacing"/>
        <w:rPr>
          <w:i/>
          <w:color w:val="5B9BD5"/>
          <w:szCs w:val="22"/>
        </w:rPr>
      </w:pPr>
    </w:p>
    <w:p w:rsidR="00435B1E" w:rsidRDefault="00435B1E" w:rsidP="00435B1E">
      <w:pPr>
        <w:pStyle w:val="normalwithoutspacing"/>
        <w:rPr>
          <w:i/>
          <w:color w:val="5B9BD5"/>
          <w:szCs w:val="22"/>
        </w:rPr>
      </w:pPr>
    </w:p>
    <w:p w:rsidR="00435B1E" w:rsidRDefault="00435B1E" w:rsidP="00435B1E">
      <w:pPr>
        <w:pStyle w:val="normalwithoutspacing"/>
        <w:rPr>
          <w:i/>
          <w:color w:val="5B9BD5"/>
          <w:szCs w:val="22"/>
        </w:rPr>
      </w:pPr>
    </w:p>
    <w:p w:rsidR="00435B1E" w:rsidRDefault="00435B1E" w:rsidP="00435B1E">
      <w:pPr>
        <w:pStyle w:val="normalwithoutspacing"/>
        <w:rPr>
          <w:i/>
          <w:color w:val="5B9BD5"/>
          <w:szCs w:val="22"/>
        </w:rPr>
      </w:pPr>
    </w:p>
    <w:p w:rsidR="00435B1E" w:rsidRDefault="00435B1E" w:rsidP="00435B1E">
      <w:pPr>
        <w:pStyle w:val="normalwithoutspacing"/>
        <w:rPr>
          <w:i/>
          <w:color w:val="5B9BD5"/>
          <w:szCs w:val="22"/>
        </w:rPr>
      </w:pPr>
    </w:p>
    <w:p w:rsidR="00435B1E" w:rsidRDefault="00435B1E" w:rsidP="00435B1E">
      <w:pPr>
        <w:pStyle w:val="normalwithoutspacing"/>
        <w:rPr>
          <w:i/>
          <w:color w:val="5B9BD5"/>
          <w:szCs w:val="22"/>
        </w:rPr>
      </w:pPr>
    </w:p>
    <w:p w:rsidR="00435B1E" w:rsidRDefault="00435B1E" w:rsidP="00435B1E">
      <w:pPr>
        <w:pStyle w:val="normalwithoutspacing"/>
        <w:rPr>
          <w:i/>
          <w:color w:val="5B9BD5"/>
          <w:szCs w:val="22"/>
        </w:rPr>
      </w:pPr>
    </w:p>
    <w:p w:rsidR="00435B1E" w:rsidRDefault="00435B1E" w:rsidP="00435B1E">
      <w:pPr>
        <w:pStyle w:val="normalwithoutspacing"/>
        <w:rPr>
          <w:i/>
          <w:color w:val="5B9BD5"/>
          <w:szCs w:val="22"/>
        </w:rPr>
      </w:pPr>
    </w:p>
    <w:p w:rsidR="00435B1E" w:rsidRDefault="00435B1E" w:rsidP="00435B1E">
      <w:pPr>
        <w:pStyle w:val="normalwithoutspacing"/>
        <w:rPr>
          <w:i/>
          <w:color w:val="5B9BD5"/>
          <w:szCs w:val="22"/>
        </w:rPr>
      </w:pPr>
    </w:p>
    <w:p w:rsidR="00435B1E" w:rsidRDefault="00435B1E" w:rsidP="00435B1E">
      <w:pPr>
        <w:pStyle w:val="normalwithoutspacing"/>
        <w:rPr>
          <w:i/>
          <w:color w:val="5B9BD5"/>
          <w:szCs w:val="22"/>
        </w:rPr>
      </w:pPr>
    </w:p>
    <w:p w:rsidR="00435B1E" w:rsidRDefault="00435B1E" w:rsidP="00435B1E">
      <w:pPr>
        <w:pStyle w:val="normalwithoutspacing"/>
        <w:rPr>
          <w:i/>
          <w:color w:val="5B9BD5"/>
          <w:szCs w:val="22"/>
        </w:rPr>
      </w:pPr>
    </w:p>
    <w:p w:rsidR="00435B1E" w:rsidRDefault="00435B1E" w:rsidP="00435B1E">
      <w:pPr>
        <w:pStyle w:val="normalwithoutspacing"/>
        <w:rPr>
          <w:i/>
          <w:color w:val="5B9BD5"/>
          <w:szCs w:val="22"/>
        </w:rPr>
      </w:pPr>
    </w:p>
    <w:p w:rsidR="00435B1E" w:rsidRDefault="00435B1E" w:rsidP="00435B1E">
      <w:pPr>
        <w:pStyle w:val="normalwithoutspacing"/>
        <w:rPr>
          <w:i/>
          <w:color w:val="5B9BD5"/>
          <w:szCs w:val="22"/>
        </w:rPr>
      </w:pPr>
    </w:p>
    <w:p w:rsidR="00435B1E" w:rsidRDefault="00435B1E" w:rsidP="00435B1E">
      <w:pPr>
        <w:pStyle w:val="normalwithoutspacing"/>
        <w:rPr>
          <w:i/>
          <w:color w:val="5B9BD5"/>
          <w:szCs w:val="22"/>
        </w:rPr>
      </w:pPr>
    </w:p>
    <w:p w:rsidR="00435B1E" w:rsidRDefault="00435B1E" w:rsidP="00435B1E">
      <w:pPr>
        <w:pStyle w:val="normalwithoutspacing"/>
        <w:rPr>
          <w:i/>
          <w:color w:val="5B9BD5"/>
          <w:szCs w:val="22"/>
        </w:rPr>
      </w:pPr>
    </w:p>
    <w:p w:rsidR="00435B1E" w:rsidRPr="00BD65F6" w:rsidRDefault="00435B1E" w:rsidP="00435B1E">
      <w:pPr>
        <w:pStyle w:val="2"/>
        <w:tabs>
          <w:tab w:val="clear" w:pos="567"/>
          <w:tab w:val="left" w:pos="0"/>
        </w:tabs>
        <w:spacing w:before="57" w:after="57"/>
        <w:ind w:left="0" w:firstLine="0"/>
        <w:rPr>
          <w:i/>
          <w:color w:val="5B9BD5"/>
          <w:lang w:val="el-GR"/>
        </w:rPr>
      </w:pPr>
      <w:bookmarkStart w:id="4" w:name="_Toc113268586"/>
      <w:bookmarkStart w:id="5" w:name="_Toc151041486"/>
      <w:bookmarkStart w:id="6" w:name="_Toc180056663"/>
      <w:r>
        <w:rPr>
          <w:lang w:val="el-GR"/>
        </w:rPr>
        <w:lastRenderedPageBreak/>
        <w:t>ΠΑΡΑΡΤΗΜΑ ΙΙΙ – Υπόδειγμα φύλλου συμμόρφωσης</w:t>
      </w:r>
      <w:bookmarkEnd w:id="4"/>
      <w:bookmarkEnd w:id="5"/>
      <w:bookmarkEnd w:id="6"/>
    </w:p>
    <w:p w:rsidR="00435B1E" w:rsidRDefault="00435B1E" w:rsidP="00435B1E">
      <w:pPr>
        <w:pStyle w:val="normalwithoutspacing"/>
        <w:spacing w:before="57" w:after="57"/>
      </w:pPr>
    </w:p>
    <w:p w:rsidR="00435B1E" w:rsidRPr="00252DD1" w:rsidRDefault="00435B1E" w:rsidP="00435B1E">
      <w:pPr>
        <w:spacing w:line="360" w:lineRule="auto"/>
        <w:rPr>
          <w:bCs/>
          <w:szCs w:val="22"/>
          <w:lang w:val="el-GR"/>
        </w:rPr>
      </w:pPr>
    </w:p>
    <w:tbl>
      <w:tblPr>
        <w:tblW w:w="9513" w:type="dxa"/>
        <w:tblLook w:val="00A0" w:firstRow="1" w:lastRow="0" w:firstColumn="1" w:lastColumn="0" w:noHBand="0" w:noVBand="0"/>
      </w:tblPr>
      <w:tblGrid>
        <w:gridCol w:w="640"/>
        <w:gridCol w:w="4988"/>
        <w:gridCol w:w="1183"/>
        <w:gridCol w:w="1235"/>
        <w:gridCol w:w="1467"/>
      </w:tblGrid>
      <w:tr w:rsidR="00435B1E" w:rsidRPr="00BB697B" w:rsidTr="002444E1">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435B1E" w:rsidRPr="00252DD1" w:rsidRDefault="00435B1E" w:rsidP="002444E1">
            <w:pPr>
              <w:spacing w:line="360" w:lineRule="auto"/>
              <w:jc w:val="center"/>
              <w:rPr>
                <w:b/>
                <w:bCs/>
                <w:szCs w:val="22"/>
                <w:lang w:val="el-GR"/>
              </w:rPr>
            </w:pPr>
          </w:p>
          <w:p w:rsidR="00435B1E" w:rsidRPr="00252DD1" w:rsidRDefault="00435B1E" w:rsidP="002444E1">
            <w:pPr>
              <w:spacing w:line="360" w:lineRule="auto"/>
              <w:jc w:val="center"/>
              <w:rPr>
                <w:b/>
                <w:bCs/>
                <w:szCs w:val="22"/>
                <w:lang w:val="el-GR"/>
              </w:rPr>
            </w:pPr>
          </w:p>
          <w:p w:rsidR="00435B1E" w:rsidRPr="00252DD1" w:rsidRDefault="00435B1E" w:rsidP="002444E1">
            <w:pPr>
              <w:spacing w:line="360" w:lineRule="auto"/>
              <w:jc w:val="center"/>
              <w:rPr>
                <w:b/>
                <w:bCs/>
                <w:szCs w:val="22"/>
                <w:lang w:val="el-GR"/>
              </w:rPr>
            </w:pPr>
          </w:p>
          <w:p w:rsidR="00435B1E" w:rsidRPr="00BB697B" w:rsidRDefault="00435B1E" w:rsidP="002444E1">
            <w:pPr>
              <w:spacing w:line="360" w:lineRule="auto"/>
              <w:jc w:val="center"/>
              <w:rPr>
                <w:b/>
                <w:bCs/>
                <w:szCs w:val="22"/>
              </w:rPr>
            </w:pPr>
            <w:r w:rsidRPr="00BB697B">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435B1E" w:rsidRPr="00BB697B" w:rsidRDefault="00435B1E" w:rsidP="002444E1">
            <w:pPr>
              <w:spacing w:line="360" w:lineRule="auto"/>
              <w:jc w:val="center"/>
              <w:rPr>
                <w:b/>
                <w:bCs/>
                <w:szCs w:val="22"/>
              </w:rPr>
            </w:pPr>
            <w:r w:rsidRPr="00BB697B">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435B1E" w:rsidRPr="00BB697B" w:rsidRDefault="00435B1E" w:rsidP="002444E1">
            <w:pPr>
              <w:spacing w:line="360" w:lineRule="auto"/>
              <w:jc w:val="center"/>
              <w:rPr>
                <w:b/>
                <w:bCs/>
                <w:szCs w:val="22"/>
              </w:rPr>
            </w:pPr>
            <w:r w:rsidRPr="00BB697B">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435B1E" w:rsidRPr="00BB697B" w:rsidRDefault="00435B1E" w:rsidP="002444E1">
            <w:pPr>
              <w:spacing w:line="360" w:lineRule="auto"/>
              <w:jc w:val="center"/>
              <w:rPr>
                <w:b/>
                <w:bCs/>
                <w:szCs w:val="22"/>
              </w:rPr>
            </w:pPr>
            <w:r w:rsidRPr="00BB697B">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435B1E" w:rsidRPr="00BB697B" w:rsidRDefault="00435B1E" w:rsidP="002444E1">
            <w:pPr>
              <w:spacing w:line="360" w:lineRule="auto"/>
              <w:jc w:val="center"/>
              <w:rPr>
                <w:b/>
                <w:bCs/>
                <w:szCs w:val="22"/>
              </w:rPr>
            </w:pPr>
            <w:r w:rsidRPr="00BB697B">
              <w:rPr>
                <w:bCs/>
                <w:szCs w:val="22"/>
              </w:rPr>
              <w:t>ΠΑΡΑΠΟΜΠΗ</w:t>
            </w:r>
          </w:p>
        </w:tc>
      </w:tr>
      <w:tr w:rsidR="00435B1E" w:rsidRPr="00BB697B" w:rsidTr="002444E1">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435B1E" w:rsidRPr="00BB697B" w:rsidRDefault="00435B1E" w:rsidP="002444E1">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435B1E" w:rsidRPr="00BB697B" w:rsidRDefault="00435B1E" w:rsidP="002444E1">
            <w:pPr>
              <w:spacing w:line="360" w:lineRule="auto"/>
              <w:jc w:val="center"/>
              <w:rPr>
                <w:b/>
                <w:bCs/>
                <w:szCs w:val="22"/>
              </w:rPr>
            </w:pPr>
            <w:r w:rsidRPr="00BB697B">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435B1E" w:rsidRPr="00BB697B" w:rsidRDefault="00435B1E" w:rsidP="002444E1">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35B1E" w:rsidRPr="00BB697B" w:rsidRDefault="00435B1E" w:rsidP="002444E1">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35B1E" w:rsidRPr="00BB697B" w:rsidRDefault="00435B1E" w:rsidP="002444E1">
            <w:pPr>
              <w:spacing w:line="360" w:lineRule="auto"/>
              <w:rPr>
                <w:b/>
                <w:bCs/>
                <w:szCs w:val="22"/>
              </w:rPr>
            </w:pPr>
          </w:p>
        </w:tc>
      </w:tr>
      <w:tr w:rsidR="00435B1E" w:rsidRPr="00BB697B" w:rsidTr="002444E1">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435B1E" w:rsidRPr="00BB697B" w:rsidRDefault="00435B1E" w:rsidP="002444E1">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435B1E" w:rsidRPr="00BB697B" w:rsidRDefault="00435B1E" w:rsidP="002444E1">
            <w:pPr>
              <w:spacing w:line="360" w:lineRule="auto"/>
              <w:jc w:val="center"/>
              <w:rPr>
                <w:b/>
                <w:bCs/>
                <w:szCs w:val="22"/>
              </w:rPr>
            </w:pPr>
            <w:r w:rsidRPr="00BB697B">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435B1E" w:rsidRPr="00BB697B" w:rsidRDefault="00435B1E" w:rsidP="002444E1">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35B1E" w:rsidRPr="00BB697B" w:rsidRDefault="00435B1E" w:rsidP="002444E1">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35B1E" w:rsidRPr="00BB697B" w:rsidRDefault="00435B1E" w:rsidP="002444E1">
            <w:pPr>
              <w:spacing w:line="360" w:lineRule="auto"/>
              <w:rPr>
                <w:b/>
                <w:bCs/>
                <w:szCs w:val="22"/>
              </w:rPr>
            </w:pPr>
          </w:p>
        </w:tc>
      </w:tr>
      <w:tr w:rsidR="00435B1E" w:rsidRPr="00BB697B" w:rsidTr="002444E1">
        <w:trPr>
          <w:trHeight w:val="657"/>
        </w:trPr>
        <w:tc>
          <w:tcPr>
            <w:tcW w:w="640" w:type="dxa"/>
            <w:tcBorders>
              <w:top w:val="nil"/>
              <w:left w:val="single" w:sz="4" w:space="0" w:color="auto"/>
              <w:bottom w:val="single" w:sz="4" w:space="0" w:color="auto"/>
              <w:right w:val="single" w:sz="4" w:space="0" w:color="auto"/>
            </w:tcBorders>
            <w:noWrap/>
          </w:tcPr>
          <w:p w:rsidR="00435B1E" w:rsidRPr="00BB697B" w:rsidRDefault="00435B1E" w:rsidP="002444E1">
            <w:pPr>
              <w:spacing w:line="360" w:lineRule="auto"/>
              <w:jc w:val="center"/>
              <w:rPr>
                <w:szCs w:val="22"/>
              </w:rPr>
            </w:pPr>
            <w:r w:rsidRPr="00BB697B">
              <w:rPr>
                <w:szCs w:val="22"/>
              </w:rPr>
              <w:t>1</w:t>
            </w:r>
          </w:p>
        </w:tc>
        <w:tc>
          <w:tcPr>
            <w:tcW w:w="4988" w:type="dxa"/>
            <w:tcBorders>
              <w:top w:val="nil"/>
              <w:left w:val="nil"/>
              <w:bottom w:val="single" w:sz="4" w:space="0" w:color="auto"/>
              <w:right w:val="single" w:sz="4" w:space="0" w:color="auto"/>
            </w:tcBorders>
          </w:tcPr>
          <w:p w:rsidR="00435B1E" w:rsidRPr="00BB697B" w:rsidRDefault="00435B1E" w:rsidP="002444E1">
            <w:pPr>
              <w:spacing w:line="360" w:lineRule="auto"/>
              <w:rPr>
                <w:szCs w:val="22"/>
              </w:rPr>
            </w:pPr>
          </w:p>
        </w:tc>
        <w:tc>
          <w:tcPr>
            <w:tcW w:w="1183" w:type="dxa"/>
            <w:tcBorders>
              <w:top w:val="nil"/>
              <w:left w:val="nil"/>
              <w:bottom w:val="single" w:sz="4" w:space="0" w:color="auto"/>
              <w:right w:val="single" w:sz="4" w:space="0" w:color="auto"/>
            </w:tcBorders>
            <w:noWrap/>
            <w:vAlign w:val="center"/>
          </w:tcPr>
          <w:p w:rsidR="00435B1E" w:rsidRPr="00BB697B" w:rsidRDefault="00435B1E" w:rsidP="002444E1">
            <w:pPr>
              <w:spacing w:line="360" w:lineRule="auto"/>
              <w:jc w:val="center"/>
              <w:rPr>
                <w:szCs w:val="22"/>
              </w:rPr>
            </w:pPr>
            <w:r w:rsidRPr="00BB697B">
              <w:rPr>
                <w:szCs w:val="22"/>
              </w:rPr>
              <w:t>ΝΑΙ</w:t>
            </w:r>
          </w:p>
        </w:tc>
        <w:tc>
          <w:tcPr>
            <w:tcW w:w="1235" w:type="dxa"/>
            <w:tcBorders>
              <w:top w:val="nil"/>
              <w:left w:val="nil"/>
              <w:bottom w:val="single" w:sz="4" w:space="0" w:color="auto"/>
              <w:right w:val="single" w:sz="4" w:space="0" w:color="auto"/>
            </w:tcBorders>
            <w:noWrap/>
            <w:vAlign w:val="bottom"/>
          </w:tcPr>
          <w:p w:rsidR="00435B1E" w:rsidRPr="00BB697B" w:rsidRDefault="00435B1E" w:rsidP="002444E1">
            <w:pPr>
              <w:spacing w:line="360" w:lineRule="auto"/>
              <w:rPr>
                <w:szCs w:val="22"/>
              </w:rPr>
            </w:pPr>
          </w:p>
        </w:tc>
        <w:tc>
          <w:tcPr>
            <w:tcW w:w="1467" w:type="dxa"/>
            <w:tcBorders>
              <w:top w:val="nil"/>
              <w:left w:val="nil"/>
              <w:bottom w:val="single" w:sz="4" w:space="0" w:color="auto"/>
              <w:right w:val="single" w:sz="4" w:space="0" w:color="auto"/>
            </w:tcBorders>
            <w:noWrap/>
            <w:vAlign w:val="bottom"/>
          </w:tcPr>
          <w:p w:rsidR="00435B1E" w:rsidRPr="00BB697B" w:rsidRDefault="00435B1E" w:rsidP="002444E1">
            <w:pPr>
              <w:spacing w:line="360" w:lineRule="auto"/>
              <w:rPr>
                <w:szCs w:val="22"/>
              </w:rPr>
            </w:pPr>
            <w:r w:rsidRPr="00BB697B">
              <w:rPr>
                <w:szCs w:val="22"/>
              </w:rPr>
              <w:t> </w:t>
            </w:r>
          </w:p>
        </w:tc>
      </w:tr>
    </w:tbl>
    <w:p w:rsidR="00435B1E" w:rsidRPr="00BB697B" w:rsidRDefault="00435B1E" w:rsidP="00435B1E">
      <w:pPr>
        <w:spacing w:line="360" w:lineRule="auto"/>
        <w:rPr>
          <w:b/>
          <w:bCs/>
          <w:szCs w:val="22"/>
        </w:rPr>
      </w:pPr>
    </w:p>
    <w:p w:rsidR="00435B1E" w:rsidRPr="00BB697B" w:rsidRDefault="00435B1E" w:rsidP="00435B1E">
      <w:pPr>
        <w:spacing w:line="360" w:lineRule="auto"/>
        <w:ind w:right="368"/>
        <w:rPr>
          <w:bCs/>
          <w:szCs w:val="22"/>
        </w:rPr>
      </w:pPr>
      <w:r w:rsidRPr="00BB697B">
        <w:rPr>
          <w:bCs/>
          <w:szCs w:val="22"/>
        </w:rPr>
        <w:t>ΤΕΧΝΙΚΕΣ ΠΡΟΔΙΑΓΡΑΦΕΣ – ΠΙΝΑΚΑΣ ΣΥΜΜΟΡΦΩΣΗΣ</w:t>
      </w:r>
    </w:p>
    <w:p w:rsidR="00435B1E" w:rsidRPr="00BB697B" w:rsidRDefault="00435B1E" w:rsidP="00435B1E">
      <w:pPr>
        <w:spacing w:line="360" w:lineRule="auto"/>
        <w:ind w:right="368"/>
        <w:rPr>
          <w:b/>
          <w:szCs w:val="22"/>
          <w:lang w:val="el-GR"/>
        </w:rPr>
      </w:pPr>
      <w:r w:rsidRPr="00BB697B">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435B1E" w:rsidRPr="00BB697B" w:rsidRDefault="00435B1E" w:rsidP="00435B1E">
      <w:pPr>
        <w:spacing w:line="360" w:lineRule="auto"/>
        <w:ind w:right="368"/>
        <w:rPr>
          <w:b/>
          <w:szCs w:val="22"/>
          <w:lang w:val="el-GR"/>
        </w:rPr>
      </w:pPr>
      <w:r w:rsidRPr="00BB697B">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435B1E" w:rsidRPr="00BB697B" w:rsidRDefault="00435B1E" w:rsidP="00435B1E">
      <w:pPr>
        <w:spacing w:line="360" w:lineRule="auto"/>
        <w:ind w:right="368"/>
        <w:rPr>
          <w:b/>
          <w:szCs w:val="22"/>
          <w:lang w:val="el-GR"/>
        </w:rPr>
      </w:pPr>
      <w:r w:rsidRPr="00BB697B">
        <w:rPr>
          <w:szCs w:val="22"/>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435B1E" w:rsidRPr="00BB697B" w:rsidRDefault="00435B1E" w:rsidP="00435B1E">
      <w:pPr>
        <w:spacing w:line="360" w:lineRule="auto"/>
        <w:ind w:right="368"/>
        <w:rPr>
          <w:b/>
          <w:szCs w:val="22"/>
          <w:lang w:val="el-GR"/>
        </w:rPr>
      </w:pPr>
      <w:r w:rsidRPr="00BB697B">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435B1E" w:rsidRPr="00BB697B" w:rsidRDefault="00435B1E" w:rsidP="00435B1E">
      <w:pPr>
        <w:spacing w:line="360" w:lineRule="auto"/>
        <w:ind w:right="368"/>
        <w:rPr>
          <w:b/>
          <w:szCs w:val="22"/>
          <w:lang w:val="el-GR"/>
        </w:rPr>
      </w:pPr>
      <w:r w:rsidRPr="00BB697B">
        <w:rPr>
          <w:szCs w:val="22"/>
          <w:lang w:val="el-GR"/>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w:t>
      </w:r>
      <w:r w:rsidRPr="00BB697B">
        <w:rPr>
          <w:szCs w:val="22"/>
          <w:lang w:val="el-GR"/>
        </w:rPr>
        <w:lastRenderedPageBreak/>
        <w:t>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435B1E" w:rsidRPr="00BB697B" w:rsidRDefault="00435B1E" w:rsidP="00435B1E">
      <w:pPr>
        <w:spacing w:line="360" w:lineRule="auto"/>
        <w:ind w:right="368"/>
        <w:rPr>
          <w:b/>
          <w:szCs w:val="22"/>
          <w:lang w:val="el-GR"/>
        </w:rPr>
      </w:pPr>
      <w:r w:rsidRPr="00BB697B">
        <w:rPr>
          <w:szCs w:val="22"/>
          <w:lang w:val="el-GR"/>
        </w:rPr>
        <w:t>Τονίζεται ότι είναι υποχρεωτική η απάντηση σε όλα τα σημεία των ΠΙΝΑΚΩΝ ΣΥΜΜΟΡΦΩΣΗΣ και η παροχή όλων των πληροφοριών που ζητούνται.</w:t>
      </w:r>
    </w:p>
    <w:p w:rsidR="00435B1E" w:rsidRPr="00BB697B" w:rsidRDefault="00435B1E" w:rsidP="00435B1E">
      <w:pPr>
        <w:spacing w:line="360" w:lineRule="auto"/>
        <w:ind w:right="368"/>
        <w:rPr>
          <w:b/>
          <w:szCs w:val="22"/>
          <w:lang w:val="el-GR"/>
        </w:rPr>
      </w:pPr>
      <w:r w:rsidRPr="00BB697B">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435B1E" w:rsidRPr="00BB697B" w:rsidRDefault="00435B1E" w:rsidP="00435B1E">
      <w:pPr>
        <w:spacing w:line="360" w:lineRule="auto"/>
        <w:ind w:right="368"/>
        <w:rPr>
          <w:szCs w:val="22"/>
          <w:lang w:val="el-GR"/>
        </w:rPr>
      </w:pPr>
      <w:r w:rsidRPr="00BB697B">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435B1E" w:rsidRDefault="00435B1E" w:rsidP="00435B1E">
      <w:pPr>
        <w:suppressAutoHyphens w:val="0"/>
        <w:spacing w:after="0"/>
        <w:jc w:val="left"/>
        <w:rPr>
          <w:rFonts w:ascii="Arial" w:hAnsi="Arial" w:cs="Arial"/>
          <w:b/>
          <w:color w:val="002060"/>
          <w:sz w:val="24"/>
          <w:szCs w:val="22"/>
          <w:lang w:val="el-GR"/>
        </w:rPr>
      </w:pPr>
      <w:r>
        <w:rPr>
          <w:lang w:val="el-GR"/>
        </w:rPr>
        <w:br w:type="page"/>
      </w:r>
    </w:p>
    <w:p w:rsidR="00435B1E" w:rsidRDefault="00435B1E" w:rsidP="00435B1E">
      <w:pPr>
        <w:pStyle w:val="2"/>
        <w:tabs>
          <w:tab w:val="clear" w:pos="567"/>
          <w:tab w:val="left" w:pos="0"/>
        </w:tabs>
        <w:spacing w:before="57" w:after="57"/>
        <w:ind w:left="0" w:firstLine="0"/>
        <w:rPr>
          <w:lang w:val="el-GR"/>
        </w:rPr>
        <w:sectPr w:rsidR="00435B1E">
          <w:footerReference w:type="default" r:id="rId9"/>
          <w:pgSz w:w="11906" w:h="16838"/>
          <w:pgMar w:top="1134" w:right="1134" w:bottom="1134" w:left="1134" w:header="720" w:footer="709" w:gutter="0"/>
          <w:cols w:space="720"/>
          <w:docGrid w:linePitch="600" w:charSpace="36864"/>
        </w:sectPr>
      </w:pPr>
      <w:bookmarkStart w:id="7" w:name="_Toc113268587"/>
      <w:bookmarkStart w:id="8" w:name="_Toc151041487"/>
    </w:p>
    <w:p w:rsidR="00435B1E" w:rsidRPr="00BD65F6" w:rsidRDefault="00435B1E" w:rsidP="00435B1E">
      <w:pPr>
        <w:pStyle w:val="2"/>
        <w:tabs>
          <w:tab w:val="clear" w:pos="567"/>
          <w:tab w:val="left" w:pos="0"/>
        </w:tabs>
        <w:spacing w:before="57" w:after="57"/>
        <w:ind w:left="0" w:firstLine="0"/>
        <w:rPr>
          <w:lang w:val="el-GR"/>
        </w:rPr>
      </w:pPr>
      <w:bookmarkStart w:id="9" w:name="_Toc180056664"/>
      <w:r>
        <w:rPr>
          <w:lang w:val="el-GR"/>
        </w:rPr>
        <w:lastRenderedPageBreak/>
        <w:t>ΠΑΡΑΡΤΗΜΑ ΙV – Υπόδειγμα πίνακα οικονομικής προσφοράς</w:t>
      </w:r>
      <w:bookmarkEnd w:id="7"/>
      <w:bookmarkEnd w:id="8"/>
      <w:bookmarkEnd w:id="9"/>
    </w:p>
    <w:p w:rsidR="00435B1E" w:rsidRDefault="00435B1E" w:rsidP="00435B1E">
      <w:pPr>
        <w:pStyle w:val="normalwithoutspacing"/>
        <w:spacing w:before="57" w:after="57"/>
      </w:pPr>
    </w:p>
    <w:p w:rsidR="00435B1E" w:rsidRDefault="00435B1E" w:rsidP="00435B1E">
      <w:pPr>
        <w:pStyle w:val="normalwithoutspacing"/>
        <w:spacing w:before="57" w:after="57"/>
      </w:pPr>
    </w:p>
    <w:tbl>
      <w:tblPr>
        <w:tblStyle w:val="aff3"/>
        <w:tblW w:w="15027" w:type="dxa"/>
        <w:tblInd w:w="-885" w:type="dxa"/>
        <w:tblLayout w:type="fixed"/>
        <w:tblLook w:val="04A0" w:firstRow="1" w:lastRow="0" w:firstColumn="1" w:lastColumn="0" w:noHBand="0" w:noVBand="1"/>
      </w:tblPr>
      <w:tblGrid>
        <w:gridCol w:w="426"/>
        <w:gridCol w:w="880"/>
        <w:gridCol w:w="1388"/>
        <w:gridCol w:w="1418"/>
        <w:gridCol w:w="1276"/>
        <w:gridCol w:w="1701"/>
        <w:gridCol w:w="1134"/>
        <w:gridCol w:w="1559"/>
        <w:gridCol w:w="1560"/>
        <w:gridCol w:w="1134"/>
        <w:gridCol w:w="1417"/>
        <w:gridCol w:w="1134"/>
      </w:tblGrid>
      <w:tr w:rsidR="00435B1E" w:rsidRPr="00D50AEA" w:rsidTr="002444E1">
        <w:tc>
          <w:tcPr>
            <w:tcW w:w="426" w:type="dxa"/>
          </w:tcPr>
          <w:p w:rsidR="00435B1E" w:rsidRPr="006D7506" w:rsidRDefault="00435B1E" w:rsidP="002444E1">
            <w:pPr>
              <w:rPr>
                <w:rFonts w:cs="Arial"/>
                <w:b/>
                <w:sz w:val="16"/>
                <w:szCs w:val="16"/>
              </w:rPr>
            </w:pPr>
            <w:r w:rsidRPr="006D7506">
              <w:rPr>
                <w:rFonts w:cs="Arial"/>
                <w:b/>
                <w:sz w:val="16"/>
                <w:szCs w:val="16"/>
              </w:rPr>
              <w:t>α/α</w:t>
            </w:r>
          </w:p>
        </w:tc>
        <w:tc>
          <w:tcPr>
            <w:tcW w:w="880" w:type="dxa"/>
          </w:tcPr>
          <w:p w:rsidR="00435B1E" w:rsidRPr="006D7506" w:rsidRDefault="00435B1E" w:rsidP="002444E1">
            <w:pPr>
              <w:rPr>
                <w:rFonts w:cs="Arial"/>
                <w:b/>
                <w:sz w:val="16"/>
                <w:szCs w:val="16"/>
                <w:lang w:val="en-US"/>
              </w:rPr>
            </w:pPr>
            <w:r w:rsidRPr="006D7506">
              <w:rPr>
                <w:rFonts w:cs="Arial"/>
                <w:b/>
                <w:sz w:val="16"/>
                <w:szCs w:val="16"/>
              </w:rPr>
              <w:t>Κωδικός</w:t>
            </w:r>
            <w:r>
              <w:rPr>
                <w:rFonts w:cs="Arial"/>
                <w:b/>
                <w:sz w:val="16"/>
                <w:szCs w:val="16"/>
                <w:lang w:val="el-GR"/>
              </w:rPr>
              <w:t xml:space="preserve"> </w:t>
            </w:r>
            <w:r w:rsidRPr="006D7506">
              <w:rPr>
                <w:rFonts w:cs="Arial"/>
                <w:b/>
                <w:sz w:val="16"/>
                <w:szCs w:val="16"/>
              </w:rPr>
              <w:t>υλικού</w:t>
            </w:r>
            <w:r>
              <w:rPr>
                <w:rFonts w:cs="Arial"/>
                <w:b/>
                <w:sz w:val="16"/>
                <w:szCs w:val="16"/>
                <w:lang w:val="el-GR"/>
              </w:rPr>
              <w:t xml:space="preserve"> </w:t>
            </w:r>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1388" w:type="dxa"/>
          </w:tcPr>
          <w:p w:rsidR="00435B1E" w:rsidRPr="006D7506" w:rsidRDefault="00435B1E" w:rsidP="002444E1">
            <w:pPr>
              <w:jc w:val="center"/>
              <w:rPr>
                <w:rFonts w:cs="Arial"/>
                <w:b/>
                <w:bCs/>
                <w:sz w:val="16"/>
                <w:szCs w:val="16"/>
              </w:rPr>
            </w:pPr>
            <w:r w:rsidRPr="006D7506">
              <w:rPr>
                <w:rFonts w:cs="Arial"/>
                <w:b/>
                <w:sz w:val="16"/>
                <w:szCs w:val="16"/>
              </w:rPr>
              <w:t>Περιγραφή υλικού</w:t>
            </w:r>
          </w:p>
        </w:tc>
        <w:tc>
          <w:tcPr>
            <w:tcW w:w="1418" w:type="dxa"/>
            <w:vAlign w:val="center"/>
          </w:tcPr>
          <w:p w:rsidR="00435B1E" w:rsidRPr="006D7506" w:rsidRDefault="00435B1E" w:rsidP="002444E1">
            <w:pPr>
              <w:jc w:val="center"/>
              <w:rPr>
                <w:rFonts w:cs="Arial"/>
                <w:b/>
                <w:bCs/>
                <w:sz w:val="16"/>
                <w:szCs w:val="16"/>
              </w:rPr>
            </w:pPr>
            <w:r w:rsidRPr="006D7506">
              <w:rPr>
                <w:rFonts w:cs="Arial"/>
                <w:b/>
                <w:bCs/>
                <w:sz w:val="16"/>
                <w:szCs w:val="16"/>
              </w:rPr>
              <w:t>Κατασκευαστής</w:t>
            </w:r>
          </w:p>
        </w:tc>
        <w:tc>
          <w:tcPr>
            <w:tcW w:w="1276" w:type="dxa"/>
            <w:vAlign w:val="center"/>
          </w:tcPr>
          <w:p w:rsidR="00435B1E" w:rsidRPr="006D7506" w:rsidRDefault="00435B1E" w:rsidP="002444E1">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1701" w:type="dxa"/>
          </w:tcPr>
          <w:p w:rsidR="00435B1E" w:rsidRPr="00381242" w:rsidRDefault="00435B1E" w:rsidP="002444E1">
            <w:pPr>
              <w:rPr>
                <w:rFonts w:cs="Arial"/>
                <w:b/>
                <w:sz w:val="16"/>
                <w:szCs w:val="16"/>
                <w:lang w:val="el-GR"/>
              </w:rPr>
            </w:pPr>
            <w:r w:rsidRPr="00381242">
              <w:rPr>
                <w:rFonts w:cs="Arial"/>
                <w:b/>
                <w:sz w:val="16"/>
                <w:szCs w:val="16"/>
                <w:lang w:val="el-GR"/>
              </w:rPr>
              <w:t>Προσφερόμενη Τιμή μονάδας προ ΦΠΑ (αριθμητικώς)</w:t>
            </w:r>
          </w:p>
        </w:tc>
        <w:tc>
          <w:tcPr>
            <w:tcW w:w="1134" w:type="dxa"/>
          </w:tcPr>
          <w:p w:rsidR="00435B1E" w:rsidRPr="006D7506" w:rsidRDefault="00435B1E" w:rsidP="002444E1">
            <w:pPr>
              <w:rPr>
                <w:rFonts w:cs="Arial"/>
                <w:b/>
                <w:sz w:val="16"/>
                <w:szCs w:val="16"/>
              </w:rPr>
            </w:pPr>
            <w:r w:rsidRPr="006D7506">
              <w:rPr>
                <w:rFonts w:cs="Arial"/>
                <w:b/>
                <w:sz w:val="16"/>
                <w:szCs w:val="16"/>
              </w:rPr>
              <w:t>Ποσότητα</w:t>
            </w:r>
          </w:p>
        </w:tc>
        <w:tc>
          <w:tcPr>
            <w:tcW w:w="1559" w:type="dxa"/>
          </w:tcPr>
          <w:p w:rsidR="00435B1E" w:rsidRPr="006D7506" w:rsidRDefault="00435B1E" w:rsidP="002444E1">
            <w:pPr>
              <w:rPr>
                <w:rFonts w:cs="Arial"/>
                <w:b/>
                <w:sz w:val="16"/>
                <w:szCs w:val="16"/>
              </w:rPr>
            </w:pPr>
            <w:r w:rsidRPr="006D7506">
              <w:rPr>
                <w:rFonts w:cs="Arial"/>
                <w:b/>
                <w:sz w:val="16"/>
                <w:szCs w:val="16"/>
              </w:rPr>
              <w:t>Κωδικός παρατηρητηρίου</w:t>
            </w:r>
          </w:p>
        </w:tc>
        <w:tc>
          <w:tcPr>
            <w:tcW w:w="1560" w:type="dxa"/>
          </w:tcPr>
          <w:p w:rsidR="00435B1E" w:rsidRPr="006D7506" w:rsidRDefault="00435B1E" w:rsidP="002444E1">
            <w:pPr>
              <w:rPr>
                <w:rFonts w:cs="Arial"/>
                <w:b/>
                <w:sz w:val="16"/>
                <w:szCs w:val="16"/>
              </w:rPr>
            </w:pPr>
            <w:r w:rsidRPr="006D7506">
              <w:rPr>
                <w:rFonts w:cs="Arial"/>
                <w:b/>
                <w:sz w:val="16"/>
                <w:szCs w:val="16"/>
              </w:rPr>
              <w:t>Τιμή Παρατηρητηρίου</w:t>
            </w:r>
          </w:p>
        </w:tc>
        <w:tc>
          <w:tcPr>
            <w:tcW w:w="1134" w:type="dxa"/>
          </w:tcPr>
          <w:p w:rsidR="00435B1E" w:rsidRPr="006D7506" w:rsidRDefault="00435B1E" w:rsidP="002444E1">
            <w:pPr>
              <w:rPr>
                <w:rFonts w:cs="Arial"/>
                <w:b/>
                <w:sz w:val="16"/>
                <w:szCs w:val="16"/>
              </w:rPr>
            </w:pPr>
            <w:r>
              <w:rPr>
                <w:rFonts w:cs="Arial"/>
                <w:b/>
                <w:sz w:val="16"/>
                <w:szCs w:val="16"/>
              </w:rPr>
              <w:t>Συντελεστής</w:t>
            </w:r>
            <w:r w:rsidRPr="006D7506">
              <w:rPr>
                <w:rFonts w:cs="Arial"/>
                <w:b/>
                <w:sz w:val="16"/>
                <w:szCs w:val="16"/>
              </w:rPr>
              <w:t>Φ.Π.Α.</w:t>
            </w:r>
          </w:p>
        </w:tc>
        <w:tc>
          <w:tcPr>
            <w:tcW w:w="1417" w:type="dxa"/>
          </w:tcPr>
          <w:p w:rsidR="00435B1E" w:rsidRPr="006D7506" w:rsidRDefault="00435B1E" w:rsidP="002444E1">
            <w:pPr>
              <w:rPr>
                <w:rFonts w:cs="Arial"/>
                <w:b/>
                <w:sz w:val="16"/>
                <w:szCs w:val="16"/>
              </w:rPr>
            </w:pPr>
            <w:r w:rsidRPr="006D7506">
              <w:rPr>
                <w:rFonts w:cs="Arial"/>
                <w:b/>
                <w:sz w:val="16"/>
                <w:szCs w:val="16"/>
              </w:rPr>
              <w:t>Αξία προ ΦΠΑ</w:t>
            </w:r>
          </w:p>
        </w:tc>
        <w:tc>
          <w:tcPr>
            <w:tcW w:w="1134" w:type="dxa"/>
          </w:tcPr>
          <w:p w:rsidR="00435B1E" w:rsidRPr="00381242" w:rsidRDefault="00435B1E" w:rsidP="002444E1">
            <w:pPr>
              <w:rPr>
                <w:rFonts w:cs="Arial"/>
                <w:b/>
                <w:sz w:val="16"/>
                <w:szCs w:val="16"/>
                <w:lang w:val="el-GR"/>
              </w:rPr>
            </w:pPr>
            <w:r w:rsidRPr="00381242">
              <w:rPr>
                <w:rFonts w:cs="Arial"/>
                <w:b/>
                <w:sz w:val="16"/>
                <w:szCs w:val="16"/>
                <w:lang w:val="el-GR"/>
              </w:rPr>
              <w:t>Αξία συμπ/ν ου ΦΠΑ</w:t>
            </w:r>
          </w:p>
        </w:tc>
      </w:tr>
      <w:tr w:rsidR="00435B1E" w:rsidRPr="00D50AEA" w:rsidTr="002444E1">
        <w:tc>
          <w:tcPr>
            <w:tcW w:w="426" w:type="dxa"/>
          </w:tcPr>
          <w:p w:rsidR="00435B1E" w:rsidRPr="00381242" w:rsidRDefault="00435B1E" w:rsidP="002444E1">
            <w:pPr>
              <w:ind w:left="360"/>
              <w:rPr>
                <w:rFonts w:cs="Arial"/>
                <w:b/>
                <w:sz w:val="16"/>
                <w:szCs w:val="16"/>
                <w:lang w:val="el-GR"/>
              </w:rPr>
            </w:pPr>
          </w:p>
        </w:tc>
        <w:tc>
          <w:tcPr>
            <w:tcW w:w="880" w:type="dxa"/>
          </w:tcPr>
          <w:p w:rsidR="00435B1E" w:rsidRPr="00381242" w:rsidRDefault="00435B1E" w:rsidP="002444E1">
            <w:pPr>
              <w:rPr>
                <w:rFonts w:cs="Arial"/>
                <w:b/>
                <w:sz w:val="16"/>
                <w:szCs w:val="16"/>
                <w:lang w:val="el-GR"/>
              </w:rPr>
            </w:pPr>
          </w:p>
        </w:tc>
        <w:tc>
          <w:tcPr>
            <w:tcW w:w="1388" w:type="dxa"/>
          </w:tcPr>
          <w:p w:rsidR="00435B1E" w:rsidRPr="00381242" w:rsidRDefault="00435B1E" w:rsidP="002444E1">
            <w:pPr>
              <w:rPr>
                <w:rFonts w:cs="Arial"/>
                <w:b/>
                <w:sz w:val="16"/>
                <w:szCs w:val="16"/>
                <w:lang w:val="el-GR"/>
              </w:rPr>
            </w:pPr>
          </w:p>
        </w:tc>
        <w:tc>
          <w:tcPr>
            <w:tcW w:w="1418" w:type="dxa"/>
          </w:tcPr>
          <w:p w:rsidR="00435B1E" w:rsidRPr="00381242" w:rsidRDefault="00435B1E" w:rsidP="002444E1">
            <w:pPr>
              <w:rPr>
                <w:rFonts w:cs="Arial"/>
                <w:b/>
                <w:sz w:val="16"/>
                <w:szCs w:val="16"/>
                <w:lang w:val="el-GR"/>
              </w:rPr>
            </w:pPr>
          </w:p>
        </w:tc>
        <w:tc>
          <w:tcPr>
            <w:tcW w:w="1276" w:type="dxa"/>
          </w:tcPr>
          <w:p w:rsidR="00435B1E" w:rsidRPr="00381242" w:rsidRDefault="00435B1E" w:rsidP="002444E1">
            <w:pPr>
              <w:rPr>
                <w:rFonts w:cs="Arial"/>
                <w:b/>
                <w:sz w:val="16"/>
                <w:szCs w:val="16"/>
                <w:lang w:val="el-GR"/>
              </w:rPr>
            </w:pPr>
          </w:p>
        </w:tc>
        <w:tc>
          <w:tcPr>
            <w:tcW w:w="1701" w:type="dxa"/>
          </w:tcPr>
          <w:p w:rsidR="00435B1E" w:rsidRPr="00381242" w:rsidRDefault="00435B1E" w:rsidP="002444E1">
            <w:pPr>
              <w:rPr>
                <w:rFonts w:cs="Arial"/>
                <w:b/>
                <w:sz w:val="16"/>
                <w:szCs w:val="16"/>
                <w:lang w:val="el-GR"/>
              </w:rPr>
            </w:pPr>
          </w:p>
        </w:tc>
        <w:tc>
          <w:tcPr>
            <w:tcW w:w="1134" w:type="dxa"/>
          </w:tcPr>
          <w:p w:rsidR="00435B1E" w:rsidRPr="00381242" w:rsidRDefault="00435B1E" w:rsidP="002444E1">
            <w:pPr>
              <w:rPr>
                <w:rFonts w:cs="Arial"/>
                <w:b/>
                <w:sz w:val="16"/>
                <w:szCs w:val="16"/>
                <w:lang w:val="el-GR"/>
              </w:rPr>
            </w:pPr>
          </w:p>
        </w:tc>
        <w:tc>
          <w:tcPr>
            <w:tcW w:w="1559" w:type="dxa"/>
          </w:tcPr>
          <w:p w:rsidR="00435B1E" w:rsidRPr="00381242" w:rsidRDefault="00435B1E" w:rsidP="002444E1">
            <w:pPr>
              <w:rPr>
                <w:rFonts w:cs="Arial"/>
                <w:b/>
                <w:sz w:val="16"/>
                <w:szCs w:val="16"/>
                <w:lang w:val="el-GR"/>
              </w:rPr>
            </w:pPr>
          </w:p>
        </w:tc>
        <w:tc>
          <w:tcPr>
            <w:tcW w:w="1560" w:type="dxa"/>
          </w:tcPr>
          <w:p w:rsidR="00435B1E" w:rsidRPr="00381242" w:rsidRDefault="00435B1E" w:rsidP="002444E1">
            <w:pPr>
              <w:rPr>
                <w:rFonts w:cs="Arial"/>
                <w:b/>
                <w:sz w:val="16"/>
                <w:szCs w:val="16"/>
                <w:lang w:val="el-GR"/>
              </w:rPr>
            </w:pPr>
          </w:p>
        </w:tc>
        <w:tc>
          <w:tcPr>
            <w:tcW w:w="1134" w:type="dxa"/>
          </w:tcPr>
          <w:p w:rsidR="00435B1E" w:rsidRPr="00381242" w:rsidRDefault="00435B1E" w:rsidP="002444E1">
            <w:pPr>
              <w:rPr>
                <w:rFonts w:cs="Arial"/>
                <w:b/>
                <w:sz w:val="16"/>
                <w:szCs w:val="16"/>
                <w:lang w:val="el-GR"/>
              </w:rPr>
            </w:pPr>
          </w:p>
        </w:tc>
        <w:tc>
          <w:tcPr>
            <w:tcW w:w="1417" w:type="dxa"/>
          </w:tcPr>
          <w:p w:rsidR="00435B1E" w:rsidRPr="00381242" w:rsidRDefault="00435B1E" w:rsidP="002444E1">
            <w:pPr>
              <w:rPr>
                <w:rFonts w:cs="Arial"/>
                <w:b/>
                <w:sz w:val="16"/>
                <w:szCs w:val="16"/>
                <w:lang w:val="el-GR"/>
              </w:rPr>
            </w:pPr>
          </w:p>
        </w:tc>
        <w:tc>
          <w:tcPr>
            <w:tcW w:w="1134" w:type="dxa"/>
          </w:tcPr>
          <w:p w:rsidR="00435B1E" w:rsidRPr="00381242" w:rsidRDefault="00435B1E" w:rsidP="002444E1">
            <w:pPr>
              <w:rPr>
                <w:rFonts w:cs="Arial"/>
                <w:b/>
                <w:sz w:val="16"/>
                <w:szCs w:val="16"/>
                <w:lang w:val="el-GR"/>
              </w:rPr>
            </w:pPr>
          </w:p>
        </w:tc>
      </w:tr>
      <w:tr w:rsidR="00435B1E" w:rsidRPr="00D50AEA" w:rsidTr="002444E1">
        <w:tc>
          <w:tcPr>
            <w:tcW w:w="426" w:type="dxa"/>
          </w:tcPr>
          <w:p w:rsidR="00435B1E" w:rsidRPr="00381242" w:rsidRDefault="00435B1E" w:rsidP="002444E1">
            <w:pPr>
              <w:ind w:left="360"/>
              <w:rPr>
                <w:rFonts w:cs="Arial"/>
                <w:b/>
                <w:sz w:val="16"/>
                <w:szCs w:val="16"/>
                <w:lang w:val="el-GR"/>
              </w:rPr>
            </w:pPr>
          </w:p>
        </w:tc>
        <w:tc>
          <w:tcPr>
            <w:tcW w:w="880" w:type="dxa"/>
          </w:tcPr>
          <w:p w:rsidR="00435B1E" w:rsidRPr="00381242" w:rsidRDefault="00435B1E" w:rsidP="002444E1">
            <w:pPr>
              <w:rPr>
                <w:rFonts w:cs="Arial"/>
                <w:b/>
                <w:sz w:val="16"/>
                <w:szCs w:val="16"/>
                <w:lang w:val="el-GR"/>
              </w:rPr>
            </w:pPr>
          </w:p>
        </w:tc>
        <w:tc>
          <w:tcPr>
            <w:tcW w:w="1388" w:type="dxa"/>
          </w:tcPr>
          <w:p w:rsidR="00435B1E" w:rsidRPr="00381242" w:rsidRDefault="00435B1E" w:rsidP="002444E1">
            <w:pPr>
              <w:rPr>
                <w:rFonts w:cs="Arial"/>
                <w:b/>
                <w:sz w:val="16"/>
                <w:szCs w:val="16"/>
                <w:lang w:val="el-GR"/>
              </w:rPr>
            </w:pPr>
          </w:p>
        </w:tc>
        <w:tc>
          <w:tcPr>
            <w:tcW w:w="1418" w:type="dxa"/>
          </w:tcPr>
          <w:p w:rsidR="00435B1E" w:rsidRPr="00381242" w:rsidRDefault="00435B1E" w:rsidP="002444E1">
            <w:pPr>
              <w:rPr>
                <w:rFonts w:cs="Arial"/>
                <w:b/>
                <w:sz w:val="16"/>
                <w:szCs w:val="16"/>
                <w:lang w:val="el-GR"/>
              </w:rPr>
            </w:pPr>
          </w:p>
        </w:tc>
        <w:tc>
          <w:tcPr>
            <w:tcW w:w="1276" w:type="dxa"/>
          </w:tcPr>
          <w:p w:rsidR="00435B1E" w:rsidRPr="00381242" w:rsidRDefault="00435B1E" w:rsidP="002444E1">
            <w:pPr>
              <w:rPr>
                <w:rFonts w:cs="Arial"/>
                <w:b/>
                <w:sz w:val="16"/>
                <w:szCs w:val="16"/>
                <w:lang w:val="el-GR"/>
              </w:rPr>
            </w:pPr>
          </w:p>
        </w:tc>
        <w:tc>
          <w:tcPr>
            <w:tcW w:w="1701" w:type="dxa"/>
          </w:tcPr>
          <w:p w:rsidR="00435B1E" w:rsidRPr="00381242" w:rsidRDefault="00435B1E" w:rsidP="002444E1">
            <w:pPr>
              <w:rPr>
                <w:rFonts w:cs="Arial"/>
                <w:b/>
                <w:sz w:val="16"/>
                <w:szCs w:val="16"/>
                <w:lang w:val="el-GR"/>
              </w:rPr>
            </w:pPr>
          </w:p>
        </w:tc>
        <w:tc>
          <w:tcPr>
            <w:tcW w:w="1134" w:type="dxa"/>
          </w:tcPr>
          <w:p w:rsidR="00435B1E" w:rsidRPr="00381242" w:rsidRDefault="00435B1E" w:rsidP="002444E1">
            <w:pPr>
              <w:rPr>
                <w:rFonts w:cs="Arial"/>
                <w:b/>
                <w:sz w:val="16"/>
                <w:szCs w:val="16"/>
                <w:lang w:val="el-GR"/>
              </w:rPr>
            </w:pPr>
          </w:p>
        </w:tc>
        <w:tc>
          <w:tcPr>
            <w:tcW w:w="1559" w:type="dxa"/>
          </w:tcPr>
          <w:p w:rsidR="00435B1E" w:rsidRPr="00381242" w:rsidRDefault="00435B1E" w:rsidP="002444E1">
            <w:pPr>
              <w:rPr>
                <w:rFonts w:cs="Arial"/>
                <w:b/>
                <w:sz w:val="16"/>
                <w:szCs w:val="16"/>
                <w:lang w:val="el-GR"/>
              </w:rPr>
            </w:pPr>
          </w:p>
        </w:tc>
        <w:tc>
          <w:tcPr>
            <w:tcW w:w="1560" w:type="dxa"/>
          </w:tcPr>
          <w:p w:rsidR="00435B1E" w:rsidRPr="00381242" w:rsidRDefault="00435B1E" w:rsidP="002444E1">
            <w:pPr>
              <w:rPr>
                <w:rFonts w:cs="Arial"/>
                <w:b/>
                <w:sz w:val="16"/>
                <w:szCs w:val="16"/>
                <w:lang w:val="el-GR"/>
              </w:rPr>
            </w:pPr>
          </w:p>
        </w:tc>
        <w:tc>
          <w:tcPr>
            <w:tcW w:w="1134" w:type="dxa"/>
          </w:tcPr>
          <w:p w:rsidR="00435B1E" w:rsidRPr="00381242" w:rsidRDefault="00435B1E" w:rsidP="002444E1">
            <w:pPr>
              <w:rPr>
                <w:rFonts w:cs="Arial"/>
                <w:b/>
                <w:sz w:val="16"/>
                <w:szCs w:val="16"/>
                <w:lang w:val="el-GR"/>
              </w:rPr>
            </w:pPr>
          </w:p>
        </w:tc>
        <w:tc>
          <w:tcPr>
            <w:tcW w:w="1417" w:type="dxa"/>
          </w:tcPr>
          <w:p w:rsidR="00435B1E" w:rsidRPr="00381242" w:rsidRDefault="00435B1E" w:rsidP="002444E1">
            <w:pPr>
              <w:rPr>
                <w:rFonts w:cs="Arial"/>
                <w:b/>
                <w:sz w:val="16"/>
                <w:szCs w:val="16"/>
                <w:lang w:val="el-GR"/>
              </w:rPr>
            </w:pPr>
          </w:p>
        </w:tc>
        <w:tc>
          <w:tcPr>
            <w:tcW w:w="1134" w:type="dxa"/>
          </w:tcPr>
          <w:p w:rsidR="00435B1E" w:rsidRPr="00381242" w:rsidRDefault="00435B1E" w:rsidP="002444E1">
            <w:pPr>
              <w:rPr>
                <w:rFonts w:cs="Arial"/>
                <w:b/>
                <w:sz w:val="16"/>
                <w:szCs w:val="16"/>
                <w:lang w:val="el-GR"/>
              </w:rPr>
            </w:pPr>
          </w:p>
        </w:tc>
      </w:tr>
      <w:tr w:rsidR="00435B1E" w:rsidRPr="00D50AEA" w:rsidTr="002444E1">
        <w:tc>
          <w:tcPr>
            <w:tcW w:w="426" w:type="dxa"/>
            <w:tcBorders>
              <w:bottom w:val="single" w:sz="4" w:space="0" w:color="auto"/>
            </w:tcBorders>
          </w:tcPr>
          <w:p w:rsidR="00435B1E" w:rsidRPr="00381242" w:rsidRDefault="00435B1E" w:rsidP="002444E1">
            <w:pPr>
              <w:ind w:left="360"/>
              <w:rPr>
                <w:rFonts w:cs="Arial"/>
                <w:b/>
                <w:sz w:val="16"/>
                <w:szCs w:val="16"/>
                <w:lang w:val="el-GR"/>
              </w:rPr>
            </w:pPr>
          </w:p>
        </w:tc>
        <w:tc>
          <w:tcPr>
            <w:tcW w:w="880" w:type="dxa"/>
            <w:tcBorders>
              <w:bottom w:val="single" w:sz="4" w:space="0" w:color="auto"/>
            </w:tcBorders>
          </w:tcPr>
          <w:p w:rsidR="00435B1E" w:rsidRPr="00381242" w:rsidRDefault="00435B1E" w:rsidP="002444E1">
            <w:pPr>
              <w:rPr>
                <w:rFonts w:cs="Arial"/>
                <w:b/>
                <w:sz w:val="16"/>
                <w:szCs w:val="16"/>
                <w:lang w:val="el-GR"/>
              </w:rPr>
            </w:pPr>
          </w:p>
        </w:tc>
        <w:tc>
          <w:tcPr>
            <w:tcW w:w="1388" w:type="dxa"/>
            <w:tcBorders>
              <w:bottom w:val="single" w:sz="4" w:space="0" w:color="auto"/>
            </w:tcBorders>
          </w:tcPr>
          <w:p w:rsidR="00435B1E" w:rsidRPr="00381242" w:rsidRDefault="00435B1E" w:rsidP="002444E1">
            <w:pPr>
              <w:rPr>
                <w:rFonts w:cs="Arial"/>
                <w:b/>
                <w:sz w:val="16"/>
                <w:szCs w:val="16"/>
                <w:lang w:val="el-GR"/>
              </w:rPr>
            </w:pPr>
          </w:p>
        </w:tc>
        <w:tc>
          <w:tcPr>
            <w:tcW w:w="1418" w:type="dxa"/>
            <w:tcBorders>
              <w:bottom w:val="single" w:sz="4" w:space="0" w:color="auto"/>
            </w:tcBorders>
          </w:tcPr>
          <w:p w:rsidR="00435B1E" w:rsidRPr="00381242" w:rsidRDefault="00435B1E" w:rsidP="002444E1">
            <w:pPr>
              <w:rPr>
                <w:rFonts w:cs="Arial"/>
                <w:b/>
                <w:sz w:val="16"/>
                <w:szCs w:val="16"/>
                <w:lang w:val="el-GR"/>
              </w:rPr>
            </w:pPr>
          </w:p>
        </w:tc>
        <w:tc>
          <w:tcPr>
            <w:tcW w:w="1276" w:type="dxa"/>
            <w:tcBorders>
              <w:bottom w:val="single" w:sz="4" w:space="0" w:color="auto"/>
            </w:tcBorders>
          </w:tcPr>
          <w:p w:rsidR="00435B1E" w:rsidRPr="00381242" w:rsidRDefault="00435B1E" w:rsidP="002444E1">
            <w:pPr>
              <w:rPr>
                <w:rFonts w:cs="Arial"/>
                <w:b/>
                <w:sz w:val="16"/>
                <w:szCs w:val="16"/>
                <w:lang w:val="el-GR"/>
              </w:rPr>
            </w:pPr>
          </w:p>
        </w:tc>
        <w:tc>
          <w:tcPr>
            <w:tcW w:w="1701" w:type="dxa"/>
            <w:tcBorders>
              <w:bottom w:val="single" w:sz="4" w:space="0" w:color="auto"/>
            </w:tcBorders>
          </w:tcPr>
          <w:p w:rsidR="00435B1E" w:rsidRPr="00381242" w:rsidRDefault="00435B1E" w:rsidP="002444E1">
            <w:pPr>
              <w:rPr>
                <w:rFonts w:cs="Arial"/>
                <w:b/>
                <w:sz w:val="16"/>
                <w:szCs w:val="16"/>
                <w:lang w:val="el-GR"/>
              </w:rPr>
            </w:pPr>
          </w:p>
        </w:tc>
        <w:tc>
          <w:tcPr>
            <w:tcW w:w="1134" w:type="dxa"/>
            <w:tcBorders>
              <w:bottom w:val="single" w:sz="4" w:space="0" w:color="auto"/>
            </w:tcBorders>
          </w:tcPr>
          <w:p w:rsidR="00435B1E" w:rsidRPr="00381242" w:rsidRDefault="00435B1E" w:rsidP="002444E1">
            <w:pPr>
              <w:rPr>
                <w:rFonts w:cs="Arial"/>
                <w:b/>
                <w:sz w:val="16"/>
                <w:szCs w:val="16"/>
                <w:lang w:val="el-GR"/>
              </w:rPr>
            </w:pPr>
          </w:p>
        </w:tc>
        <w:tc>
          <w:tcPr>
            <w:tcW w:w="1559" w:type="dxa"/>
            <w:tcBorders>
              <w:bottom w:val="single" w:sz="4" w:space="0" w:color="auto"/>
            </w:tcBorders>
          </w:tcPr>
          <w:p w:rsidR="00435B1E" w:rsidRPr="00381242" w:rsidRDefault="00435B1E" w:rsidP="002444E1">
            <w:pPr>
              <w:rPr>
                <w:rFonts w:cs="Arial"/>
                <w:b/>
                <w:sz w:val="16"/>
                <w:szCs w:val="16"/>
                <w:lang w:val="el-GR"/>
              </w:rPr>
            </w:pPr>
          </w:p>
        </w:tc>
        <w:tc>
          <w:tcPr>
            <w:tcW w:w="1560" w:type="dxa"/>
            <w:tcBorders>
              <w:bottom w:val="single" w:sz="4" w:space="0" w:color="auto"/>
            </w:tcBorders>
          </w:tcPr>
          <w:p w:rsidR="00435B1E" w:rsidRPr="00381242" w:rsidRDefault="00435B1E" w:rsidP="002444E1">
            <w:pPr>
              <w:rPr>
                <w:rFonts w:cs="Arial"/>
                <w:b/>
                <w:sz w:val="16"/>
                <w:szCs w:val="16"/>
                <w:lang w:val="el-GR"/>
              </w:rPr>
            </w:pPr>
          </w:p>
        </w:tc>
        <w:tc>
          <w:tcPr>
            <w:tcW w:w="1134" w:type="dxa"/>
          </w:tcPr>
          <w:p w:rsidR="00435B1E" w:rsidRPr="00381242" w:rsidRDefault="00435B1E" w:rsidP="002444E1">
            <w:pPr>
              <w:rPr>
                <w:rFonts w:cs="Arial"/>
                <w:b/>
                <w:sz w:val="16"/>
                <w:szCs w:val="16"/>
                <w:lang w:val="el-GR"/>
              </w:rPr>
            </w:pPr>
          </w:p>
        </w:tc>
        <w:tc>
          <w:tcPr>
            <w:tcW w:w="1417" w:type="dxa"/>
          </w:tcPr>
          <w:p w:rsidR="00435B1E" w:rsidRPr="00381242" w:rsidRDefault="00435B1E" w:rsidP="002444E1">
            <w:pPr>
              <w:rPr>
                <w:rFonts w:cs="Arial"/>
                <w:b/>
                <w:sz w:val="16"/>
                <w:szCs w:val="16"/>
                <w:lang w:val="el-GR"/>
              </w:rPr>
            </w:pPr>
          </w:p>
        </w:tc>
        <w:tc>
          <w:tcPr>
            <w:tcW w:w="1134" w:type="dxa"/>
          </w:tcPr>
          <w:p w:rsidR="00435B1E" w:rsidRPr="00381242" w:rsidRDefault="00435B1E" w:rsidP="002444E1">
            <w:pPr>
              <w:rPr>
                <w:rFonts w:cs="Arial"/>
                <w:b/>
                <w:sz w:val="16"/>
                <w:szCs w:val="16"/>
                <w:lang w:val="el-GR"/>
              </w:rPr>
            </w:pPr>
          </w:p>
        </w:tc>
      </w:tr>
      <w:tr w:rsidR="00435B1E" w:rsidRPr="006D7506" w:rsidTr="002444E1">
        <w:tc>
          <w:tcPr>
            <w:tcW w:w="426" w:type="dxa"/>
            <w:tcBorders>
              <w:top w:val="single" w:sz="4" w:space="0" w:color="auto"/>
              <w:left w:val="nil"/>
              <w:bottom w:val="nil"/>
              <w:right w:val="nil"/>
            </w:tcBorders>
          </w:tcPr>
          <w:p w:rsidR="00435B1E" w:rsidRPr="00381242" w:rsidRDefault="00435B1E" w:rsidP="002444E1">
            <w:pPr>
              <w:ind w:left="360"/>
              <w:rPr>
                <w:rFonts w:cs="Arial"/>
                <w:b/>
                <w:sz w:val="16"/>
                <w:szCs w:val="16"/>
                <w:lang w:val="el-GR"/>
              </w:rPr>
            </w:pPr>
          </w:p>
        </w:tc>
        <w:tc>
          <w:tcPr>
            <w:tcW w:w="880" w:type="dxa"/>
            <w:tcBorders>
              <w:top w:val="single" w:sz="4" w:space="0" w:color="auto"/>
              <w:left w:val="nil"/>
              <w:bottom w:val="nil"/>
              <w:right w:val="nil"/>
            </w:tcBorders>
          </w:tcPr>
          <w:p w:rsidR="00435B1E" w:rsidRPr="00381242" w:rsidRDefault="00435B1E" w:rsidP="002444E1">
            <w:pPr>
              <w:rPr>
                <w:rFonts w:cs="Arial"/>
                <w:b/>
                <w:sz w:val="16"/>
                <w:szCs w:val="16"/>
                <w:lang w:val="el-GR"/>
              </w:rPr>
            </w:pPr>
          </w:p>
        </w:tc>
        <w:tc>
          <w:tcPr>
            <w:tcW w:w="1388" w:type="dxa"/>
            <w:tcBorders>
              <w:top w:val="single" w:sz="4" w:space="0" w:color="auto"/>
              <w:left w:val="nil"/>
              <w:bottom w:val="nil"/>
              <w:right w:val="nil"/>
            </w:tcBorders>
          </w:tcPr>
          <w:p w:rsidR="00435B1E" w:rsidRPr="00381242" w:rsidRDefault="00435B1E" w:rsidP="002444E1">
            <w:pPr>
              <w:rPr>
                <w:rFonts w:cs="Arial"/>
                <w:b/>
                <w:sz w:val="16"/>
                <w:szCs w:val="16"/>
                <w:lang w:val="el-GR"/>
              </w:rPr>
            </w:pPr>
          </w:p>
        </w:tc>
        <w:tc>
          <w:tcPr>
            <w:tcW w:w="1418" w:type="dxa"/>
            <w:tcBorders>
              <w:top w:val="single" w:sz="4" w:space="0" w:color="auto"/>
              <w:left w:val="nil"/>
              <w:bottom w:val="nil"/>
              <w:right w:val="nil"/>
            </w:tcBorders>
          </w:tcPr>
          <w:p w:rsidR="00435B1E" w:rsidRPr="00381242" w:rsidRDefault="00435B1E" w:rsidP="002444E1">
            <w:pPr>
              <w:rPr>
                <w:rFonts w:cs="Arial"/>
                <w:b/>
                <w:sz w:val="16"/>
                <w:szCs w:val="16"/>
                <w:lang w:val="el-GR"/>
              </w:rPr>
            </w:pPr>
          </w:p>
        </w:tc>
        <w:tc>
          <w:tcPr>
            <w:tcW w:w="1276" w:type="dxa"/>
            <w:tcBorders>
              <w:top w:val="single" w:sz="4" w:space="0" w:color="auto"/>
              <w:left w:val="nil"/>
              <w:bottom w:val="nil"/>
              <w:right w:val="nil"/>
            </w:tcBorders>
          </w:tcPr>
          <w:p w:rsidR="00435B1E" w:rsidRPr="00381242" w:rsidRDefault="00435B1E" w:rsidP="002444E1">
            <w:pPr>
              <w:rPr>
                <w:rFonts w:cs="Arial"/>
                <w:b/>
                <w:sz w:val="16"/>
                <w:szCs w:val="16"/>
                <w:lang w:val="el-GR"/>
              </w:rPr>
            </w:pPr>
          </w:p>
        </w:tc>
        <w:tc>
          <w:tcPr>
            <w:tcW w:w="1701" w:type="dxa"/>
            <w:tcBorders>
              <w:top w:val="single" w:sz="4" w:space="0" w:color="auto"/>
              <w:left w:val="nil"/>
              <w:bottom w:val="nil"/>
              <w:right w:val="nil"/>
            </w:tcBorders>
          </w:tcPr>
          <w:p w:rsidR="00435B1E" w:rsidRPr="00381242" w:rsidRDefault="00435B1E" w:rsidP="002444E1">
            <w:pPr>
              <w:rPr>
                <w:rFonts w:cs="Arial"/>
                <w:b/>
                <w:sz w:val="16"/>
                <w:szCs w:val="16"/>
                <w:lang w:val="el-GR"/>
              </w:rPr>
            </w:pPr>
          </w:p>
        </w:tc>
        <w:tc>
          <w:tcPr>
            <w:tcW w:w="1134" w:type="dxa"/>
            <w:tcBorders>
              <w:top w:val="single" w:sz="4" w:space="0" w:color="auto"/>
              <w:left w:val="nil"/>
              <w:bottom w:val="nil"/>
              <w:right w:val="nil"/>
            </w:tcBorders>
          </w:tcPr>
          <w:p w:rsidR="00435B1E" w:rsidRPr="00381242" w:rsidRDefault="00435B1E" w:rsidP="002444E1">
            <w:pPr>
              <w:rPr>
                <w:rFonts w:cs="Arial"/>
                <w:b/>
                <w:sz w:val="16"/>
                <w:szCs w:val="16"/>
                <w:lang w:val="el-GR"/>
              </w:rPr>
            </w:pPr>
          </w:p>
        </w:tc>
        <w:tc>
          <w:tcPr>
            <w:tcW w:w="1559" w:type="dxa"/>
            <w:tcBorders>
              <w:top w:val="single" w:sz="4" w:space="0" w:color="auto"/>
              <w:left w:val="nil"/>
              <w:bottom w:val="nil"/>
              <w:right w:val="nil"/>
            </w:tcBorders>
          </w:tcPr>
          <w:p w:rsidR="00435B1E" w:rsidRPr="00381242" w:rsidRDefault="00435B1E" w:rsidP="002444E1">
            <w:pPr>
              <w:rPr>
                <w:rFonts w:cs="Arial"/>
                <w:b/>
                <w:sz w:val="16"/>
                <w:szCs w:val="16"/>
                <w:lang w:val="el-GR"/>
              </w:rPr>
            </w:pPr>
          </w:p>
        </w:tc>
        <w:tc>
          <w:tcPr>
            <w:tcW w:w="1560" w:type="dxa"/>
            <w:tcBorders>
              <w:top w:val="single" w:sz="4" w:space="0" w:color="auto"/>
              <w:left w:val="nil"/>
              <w:bottom w:val="nil"/>
              <w:right w:val="single" w:sz="4" w:space="0" w:color="auto"/>
            </w:tcBorders>
          </w:tcPr>
          <w:p w:rsidR="00435B1E" w:rsidRPr="00381242" w:rsidRDefault="00435B1E" w:rsidP="002444E1">
            <w:pPr>
              <w:rPr>
                <w:rFonts w:cs="Arial"/>
                <w:b/>
                <w:sz w:val="16"/>
                <w:szCs w:val="16"/>
                <w:lang w:val="el-GR"/>
              </w:rPr>
            </w:pPr>
          </w:p>
        </w:tc>
        <w:tc>
          <w:tcPr>
            <w:tcW w:w="1134" w:type="dxa"/>
            <w:tcBorders>
              <w:left w:val="single" w:sz="4" w:space="0" w:color="auto"/>
            </w:tcBorders>
          </w:tcPr>
          <w:p w:rsidR="00435B1E" w:rsidRPr="006D7506" w:rsidRDefault="00435B1E" w:rsidP="002444E1">
            <w:pPr>
              <w:rPr>
                <w:rFonts w:cs="Arial"/>
                <w:b/>
                <w:sz w:val="16"/>
                <w:szCs w:val="16"/>
              </w:rPr>
            </w:pPr>
            <w:r w:rsidRPr="006D7506">
              <w:rPr>
                <w:rFonts w:cs="Arial"/>
                <w:b/>
                <w:sz w:val="16"/>
                <w:szCs w:val="16"/>
              </w:rPr>
              <w:t>ΣΥΝΟΛΟ</w:t>
            </w:r>
          </w:p>
        </w:tc>
        <w:tc>
          <w:tcPr>
            <w:tcW w:w="1417" w:type="dxa"/>
          </w:tcPr>
          <w:p w:rsidR="00435B1E" w:rsidRPr="006D7506" w:rsidRDefault="00435B1E" w:rsidP="002444E1">
            <w:pPr>
              <w:rPr>
                <w:rFonts w:cs="Arial"/>
                <w:b/>
                <w:sz w:val="16"/>
                <w:szCs w:val="16"/>
              </w:rPr>
            </w:pPr>
          </w:p>
        </w:tc>
        <w:tc>
          <w:tcPr>
            <w:tcW w:w="1134" w:type="dxa"/>
          </w:tcPr>
          <w:p w:rsidR="00435B1E" w:rsidRPr="006D7506" w:rsidRDefault="00435B1E" w:rsidP="002444E1">
            <w:pPr>
              <w:rPr>
                <w:rFonts w:cs="Arial"/>
                <w:b/>
                <w:sz w:val="16"/>
                <w:szCs w:val="16"/>
              </w:rPr>
            </w:pPr>
          </w:p>
        </w:tc>
      </w:tr>
    </w:tbl>
    <w:p w:rsidR="00435B1E" w:rsidRDefault="00435B1E" w:rsidP="00435B1E">
      <w:pPr>
        <w:pStyle w:val="normalwithoutspacing"/>
        <w:spacing w:before="57" w:after="57"/>
      </w:pPr>
      <w:r>
        <w:t xml:space="preserve">Ο Χρόνος Ισχύος της Προσφοράς είναι (αριθμητικώς και ολογράφως) : </w:t>
      </w:r>
      <w:r>
        <w:tab/>
        <w:t>ημέρες</w:t>
      </w:r>
    </w:p>
    <w:p w:rsidR="00435B1E" w:rsidRDefault="00435B1E" w:rsidP="00435B1E">
      <w:pPr>
        <w:pStyle w:val="normalwithoutspacing"/>
        <w:spacing w:before="57" w:after="57"/>
      </w:pPr>
      <w:r>
        <w:t>Ο Νόμιμος Εκπρόσωπος :</w:t>
      </w:r>
      <w:r>
        <w:tab/>
      </w:r>
    </w:p>
    <w:p w:rsidR="00435B1E" w:rsidRDefault="00435B1E" w:rsidP="00435B1E">
      <w:pPr>
        <w:pStyle w:val="normalwithoutspacing"/>
        <w:spacing w:before="57" w:after="57"/>
      </w:pPr>
      <w:r>
        <w:t>Ημερομηνία (Υπογραφή - Σφραγίδα)</w:t>
      </w:r>
    </w:p>
    <w:p w:rsidR="00435B1E" w:rsidRDefault="00435B1E" w:rsidP="00435B1E">
      <w:pPr>
        <w:pStyle w:val="normalwithoutspacing"/>
        <w:spacing w:before="57" w:after="57"/>
      </w:pPr>
      <w:r>
        <w:t>ΟΔΗΓΙΕΣ (Ειδικές απαιτήσεις οικονομικής προσφοράς)</w:t>
      </w:r>
    </w:p>
    <w:p w:rsidR="00435B1E" w:rsidRDefault="00435B1E" w:rsidP="00435B1E">
      <w:pPr>
        <w:pStyle w:val="normalwithoutspacing"/>
        <w:spacing w:before="57" w:after="57"/>
      </w:pPr>
      <w:r>
        <w:t>1.</w:t>
      </w:r>
      <w:r>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435B1E" w:rsidRDefault="00435B1E" w:rsidP="00435B1E">
      <w:pPr>
        <w:pStyle w:val="normalwithoutspacing"/>
        <w:spacing w:before="57" w:after="57"/>
      </w:pPr>
      <w:r>
        <w:t>2.</w:t>
      </w:r>
      <w:r>
        <w:tab/>
        <w:t>Στην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435B1E" w:rsidRDefault="00435B1E" w:rsidP="00435B1E">
      <w:pPr>
        <w:pStyle w:val="normalwithoutspacing"/>
        <w:spacing w:before="57" w:after="57"/>
      </w:pPr>
      <w:r>
        <w:t>3.</w:t>
      </w:r>
      <w:r>
        <w:tab/>
        <w:t>Προσφορά που δίνει τιμή σε συνάλλαγμα ή σε ρήτρα συναλλάγματος απορρίπτεται ως απαράδεκτη.</w:t>
      </w:r>
    </w:p>
    <w:p w:rsidR="00435B1E" w:rsidRDefault="00435B1E" w:rsidP="00435B1E">
      <w:pPr>
        <w:pStyle w:val="normalwithoutspacing"/>
        <w:spacing w:before="57" w:after="57"/>
      </w:pPr>
      <w:r w:rsidRPr="001847C3">
        <w:t>4.</w:t>
      </w:r>
      <w:r w:rsidRPr="001847C3">
        <w:tab/>
        <w:t>Θα πρέπει να υπάρχει ρητή δήλωση αποδοχής όλων των όρων της διακήρυξης καθώς και της ισχύουσας Νομοθεσίας.</w:t>
      </w:r>
    </w:p>
    <w:p w:rsidR="00435B1E" w:rsidRDefault="00435B1E" w:rsidP="00435B1E">
      <w:pPr>
        <w:pStyle w:val="normalwithoutspacing"/>
        <w:spacing w:before="57" w:after="57"/>
      </w:pPr>
      <w:r>
        <w:t>5.</w:t>
      </w:r>
      <w:r>
        <w:tab/>
        <w:t>Εφόσον από την προσφορά δεν προκύπτει με σαφήνεια η προσφερόμενη τιμή η προσφορά απορρίπτεται σαν απαράδεκτη.</w:t>
      </w:r>
    </w:p>
    <w:p w:rsidR="00435B1E" w:rsidRDefault="00435B1E" w:rsidP="00435B1E">
      <w:pPr>
        <w:pStyle w:val="normalwithoutspacing"/>
        <w:spacing w:before="57" w:after="57"/>
      </w:pPr>
      <w:r>
        <w:t>6.</w:t>
      </w:r>
      <w:r>
        <w:tab/>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435B1E" w:rsidRDefault="00435B1E" w:rsidP="00435B1E">
      <w:pPr>
        <w:pStyle w:val="normalwithoutspacing"/>
        <w:spacing w:before="57" w:after="57"/>
      </w:pPr>
      <w:r>
        <w:t>7.</w:t>
      </w:r>
      <w:r>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435B1E" w:rsidRDefault="00435B1E" w:rsidP="00435B1E">
      <w:pPr>
        <w:pStyle w:val="normalwithoutspacing"/>
        <w:spacing w:before="57" w:after="57"/>
      </w:pPr>
      <w:r>
        <w:t>8.</w:t>
      </w:r>
      <w:r>
        <w:tab/>
      </w:r>
      <w:r w:rsidRPr="00A31B72">
        <w:t>Θα πρέπει να αναγράφεται ο Χρόνος Ισχύος της Προσφοράς με έναρξη από την</w:t>
      </w:r>
      <w:r>
        <w:t xml:space="preserve"> </w:t>
      </w:r>
      <w:r w:rsidRPr="00F97201">
        <w:t>επόμενη της καταληκτικής ημερομηνίας υποβολής προσφορών</w:t>
      </w:r>
      <w:r w:rsidRPr="00A31B72">
        <w:t>. Προσφορά που ορίζει μικρότερο χρόνο ισχύος από τον ζητούμενο στο άρθρο 2.4.5 της διακήρυξης, δηλαδή από 12 μήνες, θα απορρίπτεται ως απαράδεκτη.</w:t>
      </w:r>
    </w:p>
    <w:p w:rsidR="00435B1E" w:rsidRDefault="00435B1E" w:rsidP="00435B1E">
      <w:pPr>
        <w:spacing w:before="57" w:after="57"/>
        <w:rPr>
          <w:lang w:val="el-GR"/>
        </w:rPr>
        <w:sectPr w:rsidR="00435B1E" w:rsidSect="001847C3">
          <w:pgSz w:w="16838" w:h="11906" w:orient="landscape"/>
          <w:pgMar w:top="1134" w:right="1134" w:bottom="1134" w:left="1134" w:header="720" w:footer="709" w:gutter="0"/>
          <w:cols w:space="720"/>
          <w:docGrid w:linePitch="600" w:charSpace="36864"/>
        </w:sectPr>
      </w:pPr>
    </w:p>
    <w:p w:rsidR="00435B1E" w:rsidRDefault="00435B1E" w:rsidP="00435B1E">
      <w:pPr>
        <w:spacing w:before="57" w:after="57"/>
        <w:rPr>
          <w:lang w:val="el-GR"/>
        </w:rPr>
      </w:pPr>
    </w:p>
    <w:p w:rsidR="00435B1E" w:rsidRDefault="00435B1E" w:rsidP="00435B1E">
      <w:pPr>
        <w:spacing w:before="57" w:after="57"/>
        <w:rPr>
          <w:lang w:val="el-GR"/>
        </w:rPr>
      </w:pPr>
    </w:p>
    <w:p w:rsidR="00435B1E" w:rsidRDefault="00435B1E" w:rsidP="00435B1E">
      <w:pPr>
        <w:pStyle w:val="2"/>
        <w:tabs>
          <w:tab w:val="clear" w:pos="567"/>
          <w:tab w:val="left" w:pos="0"/>
        </w:tabs>
        <w:spacing w:before="57" w:after="57"/>
        <w:ind w:left="0" w:firstLine="0"/>
        <w:rPr>
          <w:i/>
          <w:color w:val="538135"/>
          <w:lang w:val="el-GR"/>
        </w:rPr>
      </w:pPr>
      <w:bookmarkStart w:id="10" w:name="_Toc113268588"/>
      <w:bookmarkStart w:id="11" w:name="_Toc151041488"/>
      <w:bookmarkStart w:id="12" w:name="_Toc180056665"/>
      <w:r>
        <w:rPr>
          <w:lang w:val="el-GR"/>
        </w:rPr>
        <w:t>ΠΑΡΑΡΤΗΜΑ V –Υποδείγματα Εγγυητικών Επιστολών</w:t>
      </w:r>
      <w:bookmarkEnd w:id="10"/>
      <w:bookmarkEnd w:id="11"/>
      <w:bookmarkEnd w:id="12"/>
    </w:p>
    <w:p w:rsidR="00435B1E" w:rsidRPr="00767B9F" w:rsidRDefault="00435B1E" w:rsidP="00435B1E">
      <w:pPr>
        <w:ind w:left="-360"/>
        <w:jc w:val="center"/>
        <w:rPr>
          <w:b/>
          <w:szCs w:val="22"/>
          <w:lang w:val="el-GR"/>
        </w:rPr>
      </w:pPr>
      <w:r w:rsidRPr="00767B9F">
        <w:rPr>
          <w:b/>
          <w:szCs w:val="22"/>
          <w:lang w:val="el-GR"/>
        </w:rPr>
        <w:t xml:space="preserve">ΥΠΟΔΕΙΓΜΑ </w:t>
      </w:r>
      <w:r>
        <w:rPr>
          <w:b/>
          <w:szCs w:val="22"/>
          <w:lang w:val="el-GR"/>
        </w:rPr>
        <w:t>ΕΓΓΥΗΤΙΚΗΣ ΕΠΙΣΤΟΛΗΣ ΣΥΜΜΕΤΟΧΗΣ</w:t>
      </w:r>
    </w:p>
    <w:p w:rsidR="00435B1E" w:rsidRDefault="00435B1E" w:rsidP="00435B1E">
      <w:pPr>
        <w:widowControl w:val="0"/>
        <w:tabs>
          <w:tab w:val="left" w:pos="358"/>
        </w:tabs>
        <w:spacing w:after="0" w:line="360" w:lineRule="auto"/>
        <w:rPr>
          <w:bCs/>
          <w:szCs w:val="22"/>
          <w:lang w:val="el-GR"/>
        </w:rPr>
      </w:pPr>
      <w:r>
        <w:rPr>
          <w:bCs/>
          <w:color w:val="000000"/>
          <w:szCs w:val="22"/>
          <w:lang w:val="el-GR"/>
        </w:rPr>
        <w:t xml:space="preserve">Εκδότης (Πλήρης επωνυμία Πιστωτικού Ιδρύματος ……………………………. / </w:t>
      </w:r>
      <w:r w:rsidRPr="00BC3CA9">
        <w:rPr>
          <w:color w:val="000000"/>
          <w:szCs w:val="22"/>
          <w:lang w:val="el-GR"/>
        </w:rPr>
        <w:t>ΕΝΙΑΙΟ ΤΑΜΕΙΟ ΑΝΕΞΑΡΤΗΤΑ ΑΠΑΣΧΟΛΟΥΜΕΝΩΝ - ΤΟΜΕΑΣ ΣΥΝΤΑΞΗΣ ΜΗΧΑΝΙΚΩΝ ΚΑΙ ΕΡΓΟΛΗΠΤΩΝ ΔΗΜΟΣΙΩΝ ΕΡΓΩΝ</w:t>
      </w:r>
      <w:r>
        <w:rPr>
          <w:bCs/>
          <w:color w:val="000000"/>
          <w:szCs w:val="22"/>
          <w:lang w:val="el-GR"/>
        </w:rPr>
        <w:t xml:space="preserve"> (Ε.Τ.Α.Α.-Τ.Σ.Μ.Ε.Δ.Ε.)</w:t>
      </w:r>
    </w:p>
    <w:p w:rsidR="00435B1E" w:rsidRDefault="00435B1E" w:rsidP="00435B1E">
      <w:pPr>
        <w:widowControl w:val="0"/>
        <w:spacing w:after="0" w:line="360" w:lineRule="auto"/>
        <w:rPr>
          <w:bCs/>
          <w:szCs w:val="22"/>
          <w:lang w:val="el-GR"/>
        </w:rPr>
      </w:pPr>
      <w:r>
        <w:rPr>
          <w:bCs/>
          <w:szCs w:val="22"/>
          <w:lang w:val="el-GR"/>
        </w:rPr>
        <w:t>Ημερομηνία έκδοσης: ……………………………..</w:t>
      </w:r>
    </w:p>
    <w:p w:rsidR="00435B1E" w:rsidRDefault="00435B1E" w:rsidP="00435B1E">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4"/>
          <w:rFonts w:eastAsia="MS Mincho"/>
          <w:bCs/>
          <w:szCs w:val="22"/>
          <w:lang w:val="el-GR"/>
        </w:rPr>
        <w:footnoteReference w:id="1"/>
      </w:r>
      <w:r>
        <w:rPr>
          <w:bCs/>
          <w:szCs w:val="22"/>
          <w:lang w:val="el-GR"/>
        </w:rPr>
        <w:t>).............................</w:t>
      </w:r>
    </w:p>
    <w:p w:rsidR="00435B1E" w:rsidRPr="00BC3CA9" w:rsidRDefault="00435B1E" w:rsidP="00435B1E">
      <w:pPr>
        <w:widowControl w:val="0"/>
        <w:spacing w:after="0" w:line="360" w:lineRule="auto"/>
        <w:rPr>
          <w:lang w:val="el-GR"/>
        </w:rPr>
      </w:pPr>
      <w:r>
        <w:rPr>
          <w:bCs/>
          <w:szCs w:val="22"/>
          <w:lang w:val="el-GR"/>
        </w:rPr>
        <w:t>(Διεύθυνση Αναθέτουσας Αρχής/Αναθέτοντος Φορέα</w:t>
      </w:r>
      <w:r>
        <w:rPr>
          <w:rStyle w:val="a4"/>
          <w:rFonts w:eastAsia="MS Mincho"/>
          <w:bCs/>
          <w:szCs w:val="22"/>
          <w:lang w:val="el-GR"/>
        </w:rPr>
        <w:footnoteReference w:id="2"/>
      </w:r>
      <w:r>
        <w:rPr>
          <w:bCs/>
          <w:szCs w:val="22"/>
          <w:lang w:val="el-GR"/>
        </w:rPr>
        <w:t>)</w:t>
      </w:r>
      <w:r>
        <w:rPr>
          <w:bCs/>
          <w:color w:val="00000A"/>
          <w:szCs w:val="22"/>
          <w:lang w:val="el-GR" w:eastAsia="en-US"/>
        </w:rPr>
        <w:t xml:space="preserve"> .........................................</w:t>
      </w:r>
    </w:p>
    <w:p w:rsidR="00435B1E" w:rsidRPr="00BC3CA9" w:rsidRDefault="00435B1E" w:rsidP="00435B1E">
      <w:pPr>
        <w:widowControl w:val="0"/>
        <w:spacing w:after="0" w:line="360" w:lineRule="auto"/>
        <w:rPr>
          <w:lang w:val="el-GR"/>
        </w:rPr>
      </w:pPr>
      <w:r>
        <w:rPr>
          <w:bCs/>
          <w:szCs w:val="22"/>
          <w:lang w:val="el-GR"/>
        </w:rPr>
        <w:t>Εγγύηση μας υπ’ αριθμ. ……………….. ποσού ………………….……. ευρώ</w:t>
      </w:r>
      <w:r>
        <w:rPr>
          <w:rStyle w:val="a4"/>
          <w:rFonts w:eastAsia="MS Mincho"/>
          <w:bCs/>
          <w:szCs w:val="22"/>
          <w:lang w:val="el-GR"/>
        </w:rPr>
        <w:footnoteReference w:id="3"/>
      </w:r>
      <w:r>
        <w:rPr>
          <w:bCs/>
          <w:szCs w:val="22"/>
          <w:lang w:val="el-GR"/>
        </w:rPr>
        <w:t>.</w:t>
      </w:r>
    </w:p>
    <w:p w:rsidR="00435B1E" w:rsidRDefault="00435B1E" w:rsidP="00435B1E">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w:t>
      </w:r>
    </w:p>
    <w:p w:rsidR="00435B1E" w:rsidRPr="00BC3CA9" w:rsidRDefault="00435B1E" w:rsidP="00435B1E">
      <w:pPr>
        <w:widowControl w:val="0"/>
        <w:spacing w:after="0" w:line="360" w:lineRule="auto"/>
        <w:rPr>
          <w:bCs/>
          <w:szCs w:val="22"/>
          <w:lang w:val="el-GR"/>
        </w:rPr>
      </w:pPr>
      <w:r>
        <w:rPr>
          <w:bCs/>
          <w:szCs w:val="22"/>
          <w:lang w:val="el-GR"/>
        </w:rPr>
        <w:t>μέχρι του ποσού των ευρώ  …………………………</w:t>
      </w:r>
      <w:r>
        <w:rPr>
          <w:rStyle w:val="a4"/>
          <w:rFonts w:eastAsia="MS Mincho"/>
          <w:bCs/>
          <w:szCs w:val="22"/>
          <w:lang w:val="el-GR"/>
        </w:rPr>
        <w:footnoteReference w:id="4"/>
      </w:r>
      <w:r>
        <w:rPr>
          <w:bCs/>
          <w:szCs w:val="22"/>
          <w:lang w:val="el-GR"/>
        </w:rPr>
        <w:t xml:space="preserve"> υπέρ του </w:t>
      </w:r>
    </w:p>
    <w:p w:rsidR="00435B1E" w:rsidRPr="00BC3CA9" w:rsidRDefault="00435B1E" w:rsidP="00435B1E">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 xml:space="preserve">[σε περίπτωσηφυσικού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435B1E" w:rsidRPr="00BC3CA9" w:rsidRDefault="00435B1E" w:rsidP="00435B1E">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435B1E" w:rsidRDefault="00435B1E" w:rsidP="00435B1E">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435B1E" w:rsidRDefault="00435B1E" w:rsidP="00435B1E">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435B1E" w:rsidRDefault="00435B1E" w:rsidP="00435B1E">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435B1E" w:rsidRDefault="00435B1E" w:rsidP="00435B1E">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w:t>
      </w:r>
      <w:r>
        <w:rPr>
          <w:rStyle w:val="a4"/>
          <w:rFonts w:eastAsia="MS Mincho"/>
          <w:bCs/>
          <w:szCs w:val="22"/>
          <w:lang w:val="el-GR"/>
        </w:rPr>
        <w:footnoteReference w:id="5"/>
      </w:r>
    </w:p>
    <w:p w:rsidR="00435B1E" w:rsidRDefault="00435B1E" w:rsidP="00435B1E">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435B1E" w:rsidRDefault="00435B1E" w:rsidP="00435B1E">
      <w:pPr>
        <w:widowControl w:val="0"/>
        <w:spacing w:after="0" w:line="360" w:lineRule="auto"/>
        <w:rPr>
          <w:bCs/>
          <w:szCs w:val="22"/>
          <w:lang w:val="el-GR"/>
        </w:rPr>
      </w:pPr>
      <w:r>
        <w:rPr>
          <w:bCs/>
          <w:szCs w:val="22"/>
          <w:lang w:val="el-GR"/>
        </w:rPr>
        <w:t>για τη συμμετοχή του/της/τους σύμφωνα με την (αριθμό/ημερομηνία) ..................... Διακήρυξη/Πρόσκληση/ Πρόσκληση Εκδήλωσης Ενδιαφέροντος .....................................................</w:t>
      </w:r>
      <w:r>
        <w:rPr>
          <w:rStyle w:val="a4"/>
          <w:rFonts w:eastAsia="MS Mincho"/>
          <w:bCs/>
          <w:szCs w:val="22"/>
          <w:lang w:val="el-GR"/>
        </w:rPr>
        <w:footnoteReference w:id="6"/>
      </w:r>
      <w:r>
        <w:rPr>
          <w:bCs/>
          <w:szCs w:val="22"/>
          <w:lang w:val="el-GR"/>
        </w:rPr>
        <w:t xml:space="preserve"> της/του </w:t>
      </w:r>
      <w:r>
        <w:rPr>
          <w:bCs/>
          <w:szCs w:val="22"/>
          <w:lang w:val="el-GR"/>
        </w:rPr>
        <w:lastRenderedPageBreak/>
        <w:t>(Αναθέτουσας Αρχής / Αναθέτοντος φορέα), για την ανάδειξη αναδόχου για την ανάθεση της σύμβασης: “</w:t>
      </w:r>
      <w:r>
        <w:rPr>
          <w:szCs w:val="22"/>
          <w:lang w:val="el-GR"/>
        </w:rPr>
        <w:t>(τίτλος σύμβασης)</w:t>
      </w:r>
      <w:r>
        <w:rPr>
          <w:bCs/>
          <w:szCs w:val="22"/>
          <w:lang w:val="el-GR"/>
        </w:rPr>
        <w:t>”/ για το/α τμήμα/τα ...............</w:t>
      </w:r>
      <w:r>
        <w:rPr>
          <w:rStyle w:val="a4"/>
          <w:rFonts w:eastAsia="MS Mincho"/>
          <w:bCs/>
          <w:szCs w:val="22"/>
          <w:lang w:val="el-GR"/>
        </w:rPr>
        <w:footnoteReference w:id="7"/>
      </w:r>
    </w:p>
    <w:p w:rsidR="00435B1E" w:rsidRDefault="00435B1E" w:rsidP="00435B1E">
      <w:pPr>
        <w:widowControl w:val="0"/>
        <w:spacing w:after="0" w:line="360" w:lineRule="auto"/>
        <w:rPr>
          <w:bCs/>
          <w:szCs w:val="22"/>
          <w:lang w:val="el-GR"/>
        </w:rPr>
      </w:pPr>
      <w:r>
        <w:rPr>
          <w:bCs/>
          <w:szCs w:val="22"/>
          <w:lang w:val="el-GR"/>
        </w:rPr>
        <w:t>Η παρούσα εγγύηση καλύπτει μόνο τις από τη συμμετοχή στην ανωτέρω απορρέουσες υποχρεώσεις του/της (</w:t>
      </w:r>
      <w:r>
        <w:rPr>
          <w:bCs/>
          <w:i/>
          <w:iCs/>
          <w:szCs w:val="22"/>
          <w:lang w:val="el-GR"/>
        </w:rPr>
        <w:t>υπέρ ου η εγγύηση</w:t>
      </w:r>
      <w:r>
        <w:rPr>
          <w:bCs/>
          <w:szCs w:val="22"/>
          <w:lang w:val="el-GR"/>
        </w:rPr>
        <w:t>) καθ’ όλο τον χρόνο ισχύος της.</w:t>
      </w:r>
    </w:p>
    <w:p w:rsidR="00435B1E" w:rsidRDefault="00435B1E" w:rsidP="00435B1E">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4"/>
          <w:rFonts w:eastAsia="MS Mincho"/>
          <w:bCs/>
          <w:szCs w:val="22"/>
          <w:lang w:val="el-GR"/>
        </w:rPr>
        <w:footnoteReference w:id="8"/>
      </w:r>
      <w:r>
        <w:rPr>
          <w:bCs/>
          <w:szCs w:val="22"/>
          <w:lang w:val="el-GR"/>
        </w:rPr>
        <w:t xml:space="preserve"> από την απλή έγγραφη ειδοποίησή σας.</w:t>
      </w:r>
    </w:p>
    <w:p w:rsidR="00435B1E" w:rsidRDefault="00435B1E" w:rsidP="00435B1E">
      <w:pPr>
        <w:widowControl w:val="0"/>
        <w:spacing w:after="0" w:line="360" w:lineRule="auto"/>
        <w:rPr>
          <w:rFonts w:eastAsia="Calibri"/>
          <w:bCs/>
          <w:szCs w:val="22"/>
          <w:lang w:val="el-GR"/>
        </w:rPr>
      </w:pPr>
      <w:r>
        <w:rPr>
          <w:bCs/>
          <w:szCs w:val="22"/>
          <w:lang w:val="el-GR"/>
        </w:rPr>
        <w:t>Ηπαρούσαισχύειμέχρικαιτην</w:t>
      </w:r>
      <w:r>
        <w:rPr>
          <w:rFonts w:eastAsia="Calibri"/>
          <w:bCs/>
          <w:szCs w:val="22"/>
          <w:lang w:val="el-GR"/>
        </w:rPr>
        <w:t xml:space="preserve"> …………………………………………………</w:t>
      </w:r>
      <w:r>
        <w:rPr>
          <w:bCs/>
          <w:szCs w:val="22"/>
          <w:lang w:val="el-GR"/>
        </w:rPr>
        <w:t>..</w:t>
      </w:r>
      <w:r>
        <w:rPr>
          <w:rStyle w:val="WW-2"/>
          <w:rFonts w:eastAsia="Calibri"/>
          <w:bCs/>
          <w:szCs w:val="22"/>
          <w:lang w:val="el-GR"/>
        </w:rPr>
        <w:footnoteReference w:id="9"/>
      </w:r>
      <w:r>
        <w:rPr>
          <w:rStyle w:val="WW-2"/>
          <w:rFonts w:eastAsia="Calibri"/>
          <w:bCs/>
          <w:szCs w:val="22"/>
          <w:lang w:val="el-GR"/>
        </w:rPr>
        <w:t xml:space="preserve">. </w:t>
      </w:r>
    </w:p>
    <w:p w:rsidR="00435B1E" w:rsidRDefault="00435B1E" w:rsidP="00435B1E">
      <w:pPr>
        <w:widowControl w:val="0"/>
        <w:spacing w:after="0" w:line="360" w:lineRule="auto"/>
        <w:rPr>
          <w:bCs/>
          <w:szCs w:val="22"/>
          <w:lang w:val="el-GR"/>
        </w:rPr>
      </w:pPr>
      <w:r>
        <w:rPr>
          <w:rFonts w:eastAsia="Calibri"/>
          <w:bCs/>
          <w:szCs w:val="22"/>
          <w:lang w:val="el-GR"/>
        </w:rPr>
        <w:t>ή</w:t>
      </w:r>
    </w:p>
    <w:p w:rsidR="00435B1E" w:rsidRDefault="00435B1E" w:rsidP="00435B1E">
      <w:pPr>
        <w:widowControl w:val="0"/>
        <w:spacing w:after="0" w:line="360" w:lineRule="auto"/>
        <w:rPr>
          <w:bCs/>
          <w:szCs w:val="22"/>
          <w:lang w:val="el-GR"/>
        </w:rPr>
      </w:pPr>
      <w:r>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435B1E" w:rsidRDefault="00435B1E" w:rsidP="00435B1E">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435B1E" w:rsidRPr="00BC3CA9" w:rsidRDefault="00435B1E" w:rsidP="00435B1E">
      <w:pPr>
        <w:widowControl w:val="0"/>
        <w:tabs>
          <w:tab w:val="left" w:pos="54"/>
          <w:tab w:val="left" w:pos="193"/>
        </w:tabs>
        <w:spacing w:after="0" w:line="360" w:lineRule="auto"/>
        <w:rPr>
          <w:szCs w:val="22"/>
          <w:lang w:val="el-GR"/>
        </w:rPr>
      </w:pPr>
      <w:r>
        <w:rPr>
          <w:bCs/>
          <w:szCs w:val="22"/>
          <w:lang w:val="el-GR"/>
        </w:rPr>
        <w:t>Αποδεχόμαστενα</w:t>
      </w:r>
      <w:r>
        <w:rPr>
          <w:rFonts w:eastAsia="Calibri"/>
          <w:bCs/>
          <w:szCs w:val="22"/>
          <w:lang w:val="el-GR"/>
        </w:rPr>
        <w:t xml:space="preserve"> παρατείνομε </w:t>
      </w:r>
      <w:r>
        <w:rPr>
          <w:bCs/>
          <w:szCs w:val="22"/>
          <w:lang w:val="el-GR"/>
        </w:rPr>
        <w:t xml:space="preserve">τηνισχύτηςεγγύησηςύστερααπόέγγραφο της Υπηρεσίας </w:t>
      </w:r>
      <w:r>
        <w:rPr>
          <w:rFonts w:eastAsia="Calibr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szCs w:val="22"/>
          <w:lang w:val="el-GR"/>
        </w:rPr>
        <w:t>μετηνπροϋπόθεσηότιτοσχετικόαίτημάσαςθαμαςυποβληθείπριναπότηνημερομηνίαλήξηςτης</w:t>
      </w:r>
      <w:r>
        <w:rPr>
          <w:rStyle w:val="a4"/>
          <w:rFonts w:eastAsia="MS Mincho"/>
          <w:bCs/>
          <w:szCs w:val="22"/>
          <w:lang w:val="el-GR"/>
        </w:rPr>
        <w:footnoteReference w:id="10"/>
      </w:r>
      <w:r>
        <w:rPr>
          <w:bCs/>
          <w:szCs w:val="22"/>
          <w:lang w:val="el-GR"/>
        </w:rPr>
        <w:t>.</w:t>
      </w:r>
    </w:p>
    <w:p w:rsidR="00435B1E" w:rsidRPr="00BC3CA9" w:rsidRDefault="00435B1E" w:rsidP="00435B1E">
      <w:pPr>
        <w:widowControl w:val="0"/>
        <w:tabs>
          <w:tab w:val="left" w:pos="54"/>
          <w:tab w:val="left" w:pos="193"/>
        </w:tabs>
        <w:spacing w:after="0" w:line="360" w:lineRule="auto"/>
        <w:rPr>
          <w:szCs w:val="22"/>
          <w:lang w:val="el-GR"/>
        </w:rPr>
      </w:pPr>
    </w:p>
    <w:p w:rsidR="00435B1E" w:rsidRDefault="00435B1E" w:rsidP="00435B1E">
      <w:pPr>
        <w:widowControl w:val="0"/>
        <w:tabs>
          <w:tab w:val="left" w:pos="54"/>
          <w:tab w:val="left" w:pos="193"/>
        </w:tabs>
        <w:spacing w:after="0" w:line="360" w:lineRule="auto"/>
        <w:rPr>
          <w:b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rFonts w:eastAsia="MS Mincho"/>
          <w:bCs/>
          <w:szCs w:val="22"/>
          <w:lang w:val="el-GR"/>
        </w:rPr>
        <w:footnoteReference w:id="11"/>
      </w:r>
      <w:r>
        <w:rPr>
          <w:bCs/>
          <w:szCs w:val="22"/>
          <w:lang w:val="el-GR"/>
        </w:rPr>
        <w:t>.</w:t>
      </w:r>
    </w:p>
    <w:p w:rsidR="00435B1E" w:rsidRDefault="00435B1E" w:rsidP="00435B1E">
      <w:pPr>
        <w:widowControl w:val="0"/>
        <w:tabs>
          <w:tab w:val="left" w:pos="54"/>
          <w:tab w:val="left" w:pos="193"/>
        </w:tabs>
        <w:spacing w:after="0" w:line="360" w:lineRule="auto"/>
        <w:rPr>
          <w:bCs/>
          <w:szCs w:val="22"/>
          <w:lang w:val="el-GR"/>
        </w:rPr>
      </w:pPr>
    </w:p>
    <w:p w:rsidR="00435B1E" w:rsidRDefault="00435B1E" w:rsidP="00435B1E">
      <w:pPr>
        <w:widowControl w:val="0"/>
        <w:spacing w:after="0" w:line="360" w:lineRule="auto"/>
        <w:ind w:left="4994" w:firstLine="454"/>
        <w:rPr>
          <w:b/>
          <w:bCs/>
          <w:szCs w:val="22"/>
          <w:lang w:val="el-GR"/>
        </w:rPr>
      </w:pPr>
      <w:r>
        <w:rPr>
          <w:bCs/>
          <w:szCs w:val="22"/>
          <w:lang w:val="el-GR"/>
        </w:rPr>
        <w:t>(Εξουσιοδοτημένη Υπογραφή)</w:t>
      </w:r>
    </w:p>
    <w:p w:rsidR="00435B1E" w:rsidRPr="00767B9F" w:rsidRDefault="00435B1E" w:rsidP="00435B1E">
      <w:pPr>
        <w:ind w:left="-360"/>
        <w:jc w:val="center"/>
        <w:rPr>
          <w:bCs/>
          <w:szCs w:val="22"/>
          <w:shd w:val="clear" w:color="auto" w:fill="FFFF00"/>
          <w:lang w:val="el-GR"/>
        </w:rPr>
      </w:pPr>
      <w:r w:rsidRPr="00767B9F">
        <w:rPr>
          <w:lang w:val="el-GR"/>
        </w:rPr>
        <w:br w:type="page"/>
      </w:r>
      <w:r>
        <w:rPr>
          <w:b/>
          <w:szCs w:val="22"/>
          <w:lang w:val="el-GR"/>
        </w:rPr>
        <w:lastRenderedPageBreak/>
        <w:t>ΥΠΟΔΕΙΓΜΑ ΕΓΓΥΗΤΙΚΗΣ ΕΠΙΣΤΟΛΗΣ ΚΑΛΗΣ ΕΚΤΕΛΕΣΗΣ</w:t>
      </w:r>
    </w:p>
    <w:p w:rsidR="00435B1E" w:rsidRDefault="00435B1E" w:rsidP="00435B1E">
      <w:pPr>
        <w:spacing w:line="360" w:lineRule="auto"/>
        <w:jc w:val="center"/>
        <w:rPr>
          <w:bCs/>
          <w:szCs w:val="22"/>
          <w:shd w:val="clear" w:color="auto" w:fill="FFFF00"/>
          <w:lang w:val="el-GR"/>
        </w:rPr>
      </w:pPr>
    </w:p>
    <w:p w:rsidR="00435B1E" w:rsidRDefault="00435B1E" w:rsidP="00435B1E">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p>
    <w:p w:rsidR="00435B1E" w:rsidRDefault="00435B1E" w:rsidP="00435B1E">
      <w:pPr>
        <w:widowControl w:val="0"/>
        <w:spacing w:after="0" w:line="360" w:lineRule="auto"/>
        <w:rPr>
          <w:bCs/>
          <w:szCs w:val="22"/>
          <w:lang w:val="el-GR"/>
        </w:rPr>
      </w:pPr>
      <w:r>
        <w:rPr>
          <w:bCs/>
          <w:szCs w:val="22"/>
          <w:lang w:val="el-GR"/>
        </w:rPr>
        <w:t>Ημερομηνία έκδοσης    ……………………………..</w:t>
      </w:r>
    </w:p>
    <w:p w:rsidR="00435B1E" w:rsidRDefault="00435B1E" w:rsidP="00435B1E">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4"/>
          <w:rFonts w:eastAsia="MS Mincho"/>
          <w:bCs/>
          <w:szCs w:val="22"/>
          <w:lang w:val="el-GR"/>
        </w:rPr>
        <w:footnoteReference w:customMarkFollows="1" w:id="12"/>
        <w:t>1</w:t>
      </w:r>
      <w:r>
        <w:rPr>
          <w:bCs/>
          <w:szCs w:val="22"/>
          <w:lang w:val="el-GR"/>
        </w:rPr>
        <w:t>).................................</w:t>
      </w:r>
    </w:p>
    <w:p w:rsidR="00435B1E" w:rsidRDefault="00435B1E" w:rsidP="00435B1E">
      <w:pPr>
        <w:widowControl w:val="0"/>
        <w:spacing w:after="0" w:line="360" w:lineRule="auto"/>
        <w:rPr>
          <w:bCs/>
          <w:szCs w:val="22"/>
          <w:lang w:val="el-GR"/>
        </w:rPr>
      </w:pPr>
      <w:r>
        <w:rPr>
          <w:bCs/>
          <w:szCs w:val="22"/>
          <w:lang w:val="el-GR"/>
        </w:rPr>
        <w:t>(Διεύθυνση Αναθέτουσας Αρχής/Αναθέτοντος Φορέα)</w:t>
      </w:r>
      <w:r>
        <w:rPr>
          <w:rStyle w:val="a4"/>
          <w:rFonts w:eastAsia="MS Mincho"/>
          <w:bCs/>
          <w:szCs w:val="22"/>
          <w:lang w:val="el-GR"/>
        </w:rPr>
        <w:footnoteReference w:customMarkFollows="1" w:id="13"/>
        <w:t>2</w:t>
      </w:r>
      <w:r>
        <w:rPr>
          <w:bCs/>
          <w:color w:val="00000A"/>
          <w:szCs w:val="22"/>
          <w:lang w:val="el-GR" w:eastAsia="en-US"/>
        </w:rPr>
        <w:t>................................</w:t>
      </w:r>
    </w:p>
    <w:p w:rsidR="00435B1E" w:rsidRDefault="00435B1E" w:rsidP="00435B1E">
      <w:pPr>
        <w:spacing w:after="0"/>
        <w:rPr>
          <w:bCs/>
          <w:szCs w:val="22"/>
          <w:lang w:val="el-GR"/>
        </w:rPr>
      </w:pPr>
    </w:p>
    <w:p w:rsidR="00435B1E" w:rsidRDefault="00435B1E" w:rsidP="00435B1E">
      <w:pPr>
        <w:spacing w:after="0"/>
        <w:rPr>
          <w:bCs/>
          <w:szCs w:val="22"/>
          <w:lang w:val="el-GR"/>
        </w:rPr>
      </w:pPr>
      <w:r>
        <w:rPr>
          <w:bCs/>
          <w:szCs w:val="22"/>
          <w:lang w:val="el-GR"/>
        </w:rPr>
        <w:t>Εγγύηση μας υπ’ αριθμ. ……………….. ποσού ………………….……. ευρώ</w:t>
      </w:r>
      <w:r>
        <w:rPr>
          <w:rStyle w:val="a4"/>
          <w:rFonts w:eastAsia="MS Mincho"/>
          <w:bCs/>
          <w:szCs w:val="22"/>
          <w:lang w:val="el-GR"/>
        </w:rPr>
        <w:footnoteReference w:customMarkFollows="1" w:id="14"/>
        <w:t>3</w:t>
      </w:r>
      <w:r>
        <w:rPr>
          <w:bCs/>
          <w:szCs w:val="22"/>
          <w:lang w:val="el-GR"/>
        </w:rPr>
        <w:t>.</w:t>
      </w:r>
    </w:p>
    <w:p w:rsidR="00435B1E" w:rsidRDefault="00435B1E" w:rsidP="00435B1E">
      <w:pPr>
        <w:widowControl w:val="0"/>
        <w:spacing w:after="0" w:line="360" w:lineRule="auto"/>
        <w:rPr>
          <w:bCs/>
          <w:szCs w:val="22"/>
          <w:lang w:val="el-GR"/>
        </w:rPr>
      </w:pPr>
    </w:p>
    <w:p w:rsidR="00435B1E" w:rsidRDefault="00435B1E" w:rsidP="00435B1E">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Pr>
          <w:rStyle w:val="a4"/>
          <w:rFonts w:eastAsia="MS Mincho"/>
          <w:bCs/>
          <w:szCs w:val="22"/>
          <w:lang w:val="el-GR"/>
        </w:rPr>
        <w:footnoteReference w:customMarkFollows="1" w:id="15"/>
        <w:t>4</w:t>
      </w:r>
    </w:p>
    <w:p w:rsidR="00435B1E" w:rsidRPr="00BC3CA9" w:rsidRDefault="00435B1E" w:rsidP="00435B1E">
      <w:pPr>
        <w:widowControl w:val="0"/>
        <w:spacing w:after="0" w:line="360" w:lineRule="auto"/>
        <w:rPr>
          <w:bCs/>
          <w:szCs w:val="22"/>
          <w:lang w:val="el-GR"/>
        </w:rPr>
      </w:pPr>
      <w:r>
        <w:rPr>
          <w:bCs/>
          <w:szCs w:val="22"/>
          <w:lang w:val="el-GR"/>
        </w:rPr>
        <w:t xml:space="preserve">υπέρ του: </w:t>
      </w:r>
    </w:p>
    <w:p w:rsidR="00435B1E" w:rsidRPr="00BC3CA9" w:rsidRDefault="00435B1E" w:rsidP="00435B1E">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 xml:space="preserve">[σε περίπτωσηφυσικού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435B1E" w:rsidRPr="00BC3CA9" w:rsidRDefault="00435B1E" w:rsidP="00435B1E">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435B1E" w:rsidRDefault="00435B1E" w:rsidP="00435B1E">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435B1E" w:rsidRDefault="00435B1E" w:rsidP="00435B1E">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435B1E" w:rsidRDefault="00435B1E" w:rsidP="00435B1E">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435B1E" w:rsidRDefault="00435B1E" w:rsidP="00435B1E">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rsidR="00435B1E" w:rsidRDefault="00435B1E" w:rsidP="00435B1E">
      <w:pPr>
        <w:widowControl w:val="0"/>
        <w:spacing w:after="0" w:line="360" w:lineRule="auto"/>
        <w:rPr>
          <w:bCs/>
          <w:szCs w:val="22"/>
          <w:lang w:val="el-GR"/>
        </w:rPr>
      </w:pPr>
      <w:r>
        <w:rPr>
          <w:bCs/>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435B1E" w:rsidRDefault="00435B1E" w:rsidP="00435B1E">
      <w:pPr>
        <w:widowControl w:val="0"/>
        <w:spacing w:after="0" w:line="360" w:lineRule="auto"/>
        <w:rPr>
          <w:bCs/>
          <w:szCs w:val="22"/>
          <w:lang w:val="el-GR"/>
        </w:rPr>
      </w:pPr>
      <w:r>
        <w:rPr>
          <w:bCs/>
          <w:szCs w:val="22"/>
          <w:lang w:val="el-GR"/>
        </w:rPr>
        <w:t>για την καλή εκτέλεση του/ων τμήματος/των ..</w:t>
      </w:r>
      <w:r>
        <w:rPr>
          <w:rStyle w:val="a4"/>
          <w:rFonts w:eastAsia="MS Mincho"/>
          <w:bCs/>
          <w:szCs w:val="22"/>
          <w:lang w:val="el-GR"/>
        </w:rPr>
        <w:footnoteReference w:customMarkFollows="1" w:id="16"/>
        <w:t>5</w:t>
      </w:r>
      <w:r>
        <w:rPr>
          <w:bCs/>
          <w:szCs w:val="22"/>
          <w:lang w:val="el-GR"/>
        </w:rPr>
        <w:t>/ της υπαριθ ..... σύμβασης “</w:t>
      </w:r>
      <w:r>
        <w:rPr>
          <w:b/>
          <w:bCs/>
          <w:i/>
          <w:iCs/>
          <w:szCs w:val="22"/>
          <w:lang w:val="el-GR"/>
        </w:rPr>
        <w:t>(τίτλος σύμβασης)</w:t>
      </w:r>
      <w:r>
        <w:rPr>
          <w:bCs/>
          <w:szCs w:val="22"/>
          <w:lang w:val="el-GR"/>
        </w:rPr>
        <w:t xml:space="preserve">”, σύμφωνα με την (αριθμό/ημερομηνία) ........................ Διακήρυξη / Πρόσκληση / Πρόσκληση Εκδήλωσης Ενδιαφέροντος </w:t>
      </w:r>
      <w:r w:rsidRPr="00BC3CA9">
        <w:rPr>
          <w:rStyle w:val="a4"/>
          <w:rFonts w:eastAsia="MS Mincho"/>
          <w:szCs w:val="22"/>
          <w:lang w:val="el-GR"/>
        </w:rPr>
        <w:footnoteReference w:customMarkFollows="1" w:id="17"/>
        <w:t xml:space="preserve">6 </w:t>
      </w:r>
      <w:r>
        <w:rPr>
          <w:bCs/>
          <w:szCs w:val="22"/>
          <w:lang w:val="el-GR"/>
        </w:rPr>
        <w:t>........................... της/του (Αναθέτουσας Αρχής/Αναθέτοντος φορέα).</w:t>
      </w:r>
    </w:p>
    <w:p w:rsidR="00435B1E" w:rsidRDefault="00435B1E" w:rsidP="00435B1E">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w:t>
      </w:r>
      <w:r>
        <w:rPr>
          <w:bCs/>
          <w:szCs w:val="22"/>
          <w:lang w:val="el-GR"/>
        </w:rPr>
        <w:lastRenderedPageBreak/>
        <w:t>μας αντίρρηση, αμφισβήτηση ή ένσταση και χωρίς να ερευνηθεί το βάσιμο ή μη της απαίτησης σας μέσα σε ....</w:t>
      </w:r>
      <w:r w:rsidRPr="00BC3CA9">
        <w:rPr>
          <w:bCs/>
          <w:szCs w:val="22"/>
          <w:lang w:val="el-GR"/>
        </w:rPr>
        <w:t xml:space="preserve">….    </w:t>
      </w:r>
      <w:r>
        <w:rPr>
          <w:bCs/>
          <w:szCs w:val="22"/>
          <w:lang w:val="el-GR"/>
        </w:rPr>
        <w:t>ημέρες</w:t>
      </w:r>
      <w:r>
        <w:rPr>
          <w:rStyle w:val="a4"/>
          <w:rFonts w:eastAsia="MS Mincho"/>
          <w:bCs/>
          <w:szCs w:val="22"/>
          <w:lang w:val="el-GR"/>
        </w:rPr>
        <w:footnoteReference w:customMarkFollows="1" w:id="18"/>
        <w:t xml:space="preserve">7 </w:t>
      </w:r>
      <w:r>
        <w:rPr>
          <w:bCs/>
          <w:szCs w:val="22"/>
          <w:lang w:val="el-GR"/>
        </w:rPr>
        <w:t>από την απλή έγγραφη ειδοποίησή σας.</w:t>
      </w:r>
    </w:p>
    <w:p w:rsidR="00435B1E" w:rsidRDefault="00435B1E" w:rsidP="00435B1E">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4"/>
          <w:rFonts w:eastAsia="MS Mincho"/>
          <w:bCs/>
          <w:szCs w:val="22"/>
          <w:lang w:val="el-GR"/>
        </w:rPr>
        <w:footnoteReference w:customMarkFollows="1" w:id="19"/>
        <w:t>8</w:t>
      </w:r>
      <w:r>
        <w:rPr>
          <w:bCs/>
          <w:szCs w:val="22"/>
          <w:lang w:val="el-GR"/>
        </w:rPr>
        <w:t>)</w:t>
      </w:r>
    </w:p>
    <w:p w:rsidR="00435B1E" w:rsidRDefault="00435B1E" w:rsidP="00435B1E">
      <w:pPr>
        <w:widowControl w:val="0"/>
        <w:spacing w:after="0" w:line="360" w:lineRule="auto"/>
        <w:rPr>
          <w:bCs/>
          <w:szCs w:val="22"/>
          <w:lang w:val="el-GR"/>
        </w:rPr>
      </w:pPr>
      <w:r>
        <w:rPr>
          <w:bCs/>
          <w:szCs w:val="22"/>
          <w:lang w:val="el-GR"/>
        </w:rPr>
        <w:t xml:space="preserve">ή </w:t>
      </w:r>
    </w:p>
    <w:p w:rsidR="00435B1E" w:rsidRDefault="00435B1E" w:rsidP="00435B1E">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435B1E" w:rsidRDefault="00435B1E" w:rsidP="00435B1E">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435B1E" w:rsidRDefault="00435B1E" w:rsidP="00435B1E">
      <w:pPr>
        <w:widowControl w:val="0"/>
        <w:spacing w:after="0" w:line="360" w:lineRule="auto"/>
        <w:rPr>
          <w:bCs/>
          <w:i/>
          <w:i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rFonts w:eastAsia="MS Mincho"/>
          <w:bCs/>
          <w:szCs w:val="22"/>
          <w:lang w:val="el-GR"/>
        </w:rPr>
        <w:footnoteReference w:customMarkFollows="1" w:id="20"/>
        <w:t>9</w:t>
      </w:r>
      <w:r>
        <w:rPr>
          <w:bCs/>
          <w:szCs w:val="22"/>
          <w:lang w:val="el-GR"/>
        </w:rPr>
        <w:t>.</w:t>
      </w:r>
    </w:p>
    <w:p w:rsidR="00435B1E" w:rsidRDefault="00435B1E" w:rsidP="00435B1E">
      <w:pPr>
        <w:widowControl w:val="0"/>
        <w:spacing w:after="0" w:line="360" w:lineRule="auto"/>
        <w:rPr>
          <w:bCs/>
          <w:i/>
          <w:iCs/>
          <w:szCs w:val="22"/>
          <w:lang w:val="el-GR"/>
        </w:rPr>
      </w:pPr>
    </w:p>
    <w:p w:rsidR="00435B1E" w:rsidRDefault="00435B1E" w:rsidP="00435B1E">
      <w:pPr>
        <w:widowControl w:val="0"/>
        <w:spacing w:after="0" w:line="360" w:lineRule="auto"/>
        <w:ind w:left="2880" w:firstLine="720"/>
        <w:rPr>
          <w:b/>
          <w:bCs/>
          <w:szCs w:val="22"/>
          <w:lang w:val="el-GR"/>
        </w:rPr>
      </w:pPr>
      <w:r>
        <w:rPr>
          <w:bCs/>
          <w:szCs w:val="22"/>
          <w:lang w:val="el-GR"/>
        </w:rPr>
        <w:t>(Εξουσιοδοτημένη Υπογραφή)</w:t>
      </w:r>
    </w:p>
    <w:p w:rsidR="00435B1E" w:rsidRPr="007A652B" w:rsidRDefault="00435B1E" w:rsidP="00435B1E">
      <w:pPr>
        <w:suppressAutoHyphens w:val="0"/>
        <w:spacing w:after="0"/>
        <w:jc w:val="left"/>
        <w:rPr>
          <w:rFonts w:ascii="Arial" w:hAnsi="Arial" w:cs="Arial"/>
          <w:b/>
          <w:color w:val="002060"/>
          <w:sz w:val="24"/>
          <w:szCs w:val="22"/>
          <w:lang w:val="el-GR"/>
        </w:rPr>
      </w:pPr>
      <w:r>
        <w:rPr>
          <w:lang w:val="el-GR"/>
        </w:rPr>
        <w:br w:type="page"/>
      </w:r>
    </w:p>
    <w:p w:rsidR="00435B1E" w:rsidRPr="00DF2388" w:rsidRDefault="00435B1E" w:rsidP="00435B1E">
      <w:pPr>
        <w:pStyle w:val="2"/>
        <w:tabs>
          <w:tab w:val="clear" w:pos="567"/>
          <w:tab w:val="left" w:pos="0"/>
        </w:tabs>
        <w:spacing w:before="57" w:after="57"/>
        <w:ind w:left="0" w:firstLine="0"/>
        <w:rPr>
          <w:i/>
          <w:color w:val="538135"/>
          <w:lang w:val="el-GR"/>
        </w:rPr>
      </w:pPr>
      <w:bookmarkStart w:id="13" w:name="_Toc113268589"/>
      <w:bookmarkStart w:id="14" w:name="_Toc151041489"/>
      <w:bookmarkStart w:id="15" w:name="_Toc180056666"/>
      <w:r>
        <w:rPr>
          <w:lang w:val="el-GR"/>
        </w:rPr>
        <w:lastRenderedPageBreak/>
        <w:t xml:space="preserve">ΠΑΡΑΡΤΗΜΑ </w:t>
      </w:r>
      <w:r>
        <w:rPr>
          <w:lang w:val="en-US"/>
        </w:rPr>
        <w:t>VI</w:t>
      </w:r>
      <w:r w:rsidRPr="001C3E1B">
        <w:rPr>
          <w:lang w:val="el-GR"/>
        </w:rPr>
        <w:t xml:space="preserve"> – </w:t>
      </w:r>
      <w:r>
        <w:rPr>
          <w:lang w:val="el-GR"/>
        </w:rPr>
        <w:t>Πίνακας αντιστοίχισης λόγων αποκλεισμού-κριτηρίων ποιοτικής επιλογής και αποδεικτικών μέσων</w:t>
      </w:r>
      <w:bookmarkEnd w:id="13"/>
      <w:bookmarkEnd w:id="14"/>
      <w:bookmarkEnd w:id="15"/>
      <w:r>
        <w:rPr>
          <w:lang w:val="el-GR"/>
        </w:rPr>
        <w:t xml:space="preserve"> </w:t>
      </w:r>
    </w:p>
    <w:p w:rsidR="00435B1E" w:rsidRDefault="00435B1E" w:rsidP="00435B1E">
      <w:pPr>
        <w:pStyle w:val="normalwithoutspacing"/>
        <w:rPr>
          <w:i/>
          <w:color w:val="5B9BD5"/>
          <w:szCs w:val="22"/>
        </w:rPr>
      </w:pPr>
    </w:p>
    <w:p w:rsidR="00435B1E" w:rsidRDefault="00435B1E" w:rsidP="00435B1E">
      <w:pPr>
        <w:pStyle w:val="normalwithoutspacing"/>
        <w:spacing w:before="57" w:after="57"/>
        <w:rPr>
          <w:i/>
          <w:color w:val="5B9BD5"/>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8"/>
        <w:gridCol w:w="4094"/>
        <w:gridCol w:w="4426"/>
      </w:tblGrid>
      <w:tr w:rsidR="00435B1E" w:rsidRPr="00D50AEA" w:rsidTr="002444E1">
        <w:trPr>
          <w:tblHeader/>
        </w:trPr>
        <w:tc>
          <w:tcPr>
            <w:tcW w:w="9628" w:type="dxa"/>
            <w:gridSpan w:val="3"/>
            <w:shd w:val="clear" w:color="auto" w:fill="AEAAAA"/>
          </w:tcPr>
          <w:p w:rsidR="00435B1E" w:rsidRPr="001957FD" w:rsidRDefault="00435B1E" w:rsidP="002444E1">
            <w:pPr>
              <w:spacing w:after="0"/>
              <w:jc w:val="center"/>
              <w:rPr>
                <w:lang w:val="el-GR"/>
              </w:rPr>
            </w:pPr>
            <w:r w:rsidRPr="001957FD">
              <w:rPr>
                <w:lang w:val="el-GR"/>
              </w:rPr>
              <w:t>Αποδεικτικά μέσα</w:t>
            </w:r>
            <w:r>
              <w:rPr>
                <w:lang w:val="el-GR"/>
              </w:rPr>
              <w:t xml:space="preserve">-Προμήθειες </w:t>
            </w:r>
            <w:r w:rsidRPr="001957FD">
              <w:rPr>
                <w:lang w:val="el-GR"/>
              </w:rPr>
              <w:t xml:space="preserve">(2.2.9.2) </w:t>
            </w:r>
            <w:r w:rsidRPr="001957FD">
              <w:rPr>
                <w:b/>
                <w:color w:val="0070C0"/>
                <w:lang w:val="el-GR"/>
              </w:rPr>
              <w:t>[Διαμορφώνεται από την Α.Α. κατ΄ αντιστοιχία με τους όρους της διακήρυξης:]</w:t>
            </w:r>
          </w:p>
        </w:tc>
      </w:tr>
      <w:tr w:rsidR="00435B1E" w:rsidRPr="001957FD" w:rsidTr="002444E1">
        <w:trPr>
          <w:tblHeader/>
        </w:trPr>
        <w:tc>
          <w:tcPr>
            <w:tcW w:w="1108" w:type="dxa"/>
            <w:shd w:val="clear" w:color="auto" w:fill="AEAAAA"/>
          </w:tcPr>
          <w:p w:rsidR="00435B1E" w:rsidRPr="001957FD" w:rsidRDefault="00435B1E" w:rsidP="002444E1">
            <w:pPr>
              <w:spacing w:after="0"/>
              <w:rPr>
                <w:lang w:val="el-GR"/>
              </w:rPr>
            </w:pPr>
            <w:r w:rsidRPr="001957FD">
              <w:rPr>
                <w:lang w:val="el-GR"/>
              </w:rPr>
              <w:t>α/α</w:t>
            </w:r>
          </w:p>
        </w:tc>
        <w:tc>
          <w:tcPr>
            <w:tcW w:w="4094" w:type="dxa"/>
            <w:shd w:val="clear" w:color="auto" w:fill="AEAAAA"/>
          </w:tcPr>
          <w:p w:rsidR="00435B1E" w:rsidRPr="001957FD" w:rsidRDefault="00435B1E" w:rsidP="002444E1">
            <w:pPr>
              <w:spacing w:after="0"/>
              <w:rPr>
                <w:lang w:val="el-GR"/>
              </w:rPr>
            </w:pPr>
            <w:r w:rsidRPr="001957FD">
              <w:rPr>
                <w:lang w:val="el-GR"/>
              </w:rPr>
              <w:t>Λόγος αποκλεισμού-Κριτήριο ποιοτικής επιλογής</w:t>
            </w:r>
          </w:p>
        </w:tc>
        <w:tc>
          <w:tcPr>
            <w:tcW w:w="4426" w:type="dxa"/>
            <w:shd w:val="clear" w:color="auto" w:fill="AEAAAA"/>
          </w:tcPr>
          <w:p w:rsidR="00435B1E" w:rsidRPr="001957FD" w:rsidRDefault="00435B1E" w:rsidP="002444E1">
            <w:pPr>
              <w:spacing w:after="0"/>
              <w:rPr>
                <w:lang w:val="el-GR"/>
              </w:rPr>
            </w:pPr>
            <w:r w:rsidRPr="001957FD">
              <w:rPr>
                <w:lang w:val="el-GR"/>
              </w:rPr>
              <w:t>Δικαιολογητικό</w:t>
            </w:r>
          </w:p>
        </w:tc>
      </w:tr>
      <w:tr w:rsidR="00435B1E" w:rsidRPr="00D50AEA" w:rsidTr="002444E1">
        <w:tc>
          <w:tcPr>
            <w:tcW w:w="1108" w:type="dxa"/>
            <w:shd w:val="clear" w:color="auto" w:fill="auto"/>
          </w:tcPr>
          <w:p w:rsidR="00435B1E" w:rsidRPr="001957FD" w:rsidRDefault="00435B1E" w:rsidP="002444E1">
            <w:pPr>
              <w:spacing w:after="0"/>
              <w:rPr>
                <w:lang w:val="el-GR"/>
              </w:rPr>
            </w:pPr>
            <w:r w:rsidRPr="001957FD">
              <w:rPr>
                <w:lang w:val="el-GR"/>
              </w:rPr>
              <w:t>2.2.3.1</w:t>
            </w:r>
          </w:p>
        </w:tc>
        <w:tc>
          <w:tcPr>
            <w:tcW w:w="4094" w:type="dxa"/>
            <w:shd w:val="clear" w:color="auto" w:fill="auto"/>
          </w:tcPr>
          <w:p w:rsidR="00435B1E" w:rsidRPr="001957FD" w:rsidRDefault="00435B1E" w:rsidP="002444E1">
            <w:pPr>
              <w:spacing w:after="0"/>
              <w:rPr>
                <w:lang w:val="el-GR"/>
              </w:rPr>
            </w:pPr>
            <w:r w:rsidRPr="001957FD">
              <w:rPr>
                <w:lang w:val="el-GR"/>
              </w:rPr>
              <w:t>Λόγοι που σχετίζονται με ποινικές καταδίκες για τα αδικήματα που ορίζονται στο άρθρο 73 παρ. 1 ν. 4412/2016:</w:t>
            </w:r>
          </w:p>
          <w:p w:rsidR="00435B1E" w:rsidRPr="001957FD" w:rsidRDefault="00435B1E" w:rsidP="002444E1">
            <w:pPr>
              <w:spacing w:after="0"/>
              <w:rPr>
                <w:lang w:val="el-GR"/>
              </w:rPr>
            </w:pPr>
            <w:r w:rsidRPr="001957FD">
              <w:rPr>
                <w:lang w:val="el-GR"/>
              </w:rPr>
              <w:t>Συμμετοχή σε εγκληματική οργάνωση</w:t>
            </w:r>
          </w:p>
          <w:p w:rsidR="00435B1E" w:rsidRPr="001957FD" w:rsidRDefault="00435B1E" w:rsidP="002444E1">
            <w:pPr>
              <w:spacing w:after="0"/>
              <w:rPr>
                <w:lang w:val="el-GR"/>
              </w:rPr>
            </w:pPr>
            <w:r w:rsidRPr="001957FD">
              <w:rPr>
                <w:lang w:val="el-GR"/>
              </w:rPr>
              <w:t>Ενεργητική δωροδοκία κατά το ελληνικό δίκαιο και το δίκαιο του οικονομικού φορέα</w:t>
            </w:r>
          </w:p>
          <w:p w:rsidR="00435B1E" w:rsidRPr="001957FD" w:rsidRDefault="00435B1E" w:rsidP="002444E1">
            <w:pPr>
              <w:spacing w:after="0"/>
              <w:rPr>
                <w:lang w:val="el-GR"/>
              </w:rPr>
            </w:pPr>
            <w:r w:rsidRPr="001957FD">
              <w:rPr>
                <w:lang w:val="el-GR"/>
              </w:rPr>
              <w:t>Απάτη εις βάρος των οικονομικών συμφερόντων</w:t>
            </w:r>
          </w:p>
          <w:p w:rsidR="00435B1E" w:rsidRPr="001957FD" w:rsidRDefault="00435B1E" w:rsidP="002444E1">
            <w:pPr>
              <w:spacing w:after="0"/>
              <w:rPr>
                <w:lang w:val="el-GR"/>
              </w:rPr>
            </w:pPr>
            <w:r w:rsidRPr="001957FD">
              <w:rPr>
                <w:lang w:val="el-GR"/>
              </w:rPr>
              <w:t>της Ένωσης</w:t>
            </w:r>
          </w:p>
          <w:p w:rsidR="00435B1E" w:rsidRPr="001957FD" w:rsidRDefault="00435B1E" w:rsidP="002444E1">
            <w:pPr>
              <w:spacing w:after="0"/>
              <w:rPr>
                <w:lang w:val="el-GR"/>
              </w:rPr>
            </w:pPr>
            <w:r w:rsidRPr="001957FD">
              <w:rPr>
                <w:lang w:val="el-GR"/>
              </w:rPr>
              <w:t>Τρομοκρατικά εγκλήματα ή εγκλήματα συνδεόμενα με τρομοκρατικές δραστηριότητες</w:t>
            </w:r>
          </w:p>
          <w:p w:rsidR="00435B1E" w:rsidRPr="001957FD" w:rsidRDefault="00435B1E" w:rsidP="002444E1">
            <w:pPr>
              <w:spacing w:after="0"/>
              <w:rPr>
                <w:lang w:val="el-GR"/>
              </w:rPr>
            </w:pPr>
            <w:r w:rsidRPr="001957FD">
              <w:rPr>
                <w:lang w:val="el-GR"/>
              </w:rPr>
              <w:t>Νομιμοποίηση εσόδων από παράνομες δραστηριότητες ή χρηματοδότηση της τρομοκρατίας</w:t>
            </w:r>
          </w:p>
          <w:p w:rsidR="00435B1E" w:rsidRPr="001957FD" w:rsidRDefault="00435B1E" w:rsidP="002444E1">
            <w:pPr>
              <w:spacing w:after="0"/>
              <w:rPr>
                <w:lang w:val="el-GR"/>
              </w:rPr>
            </w:pPr>
            <w:r w:rsidRPr="001957FD">
              <w:rPr>
                <w:lang w:val="el-GR"/>
              </w:rPr>
              <w:t>Παιδική εργασία και άλλες μορφές εμπορίας ανθρώπων</w:t>
            </w:r>
          </w:p>
        </w:tc>
        <w:tc>
          <w:tcPr>
            <w:tcW w:w="4426" w:type="dxa"/>
            <w:shd w:val="clear" w:color="auto" w:fill="auto"/>
          </w:tcPr>
          <w:p w:rsidR="00435B1E" w:rsidRPr="001957FD" w:rsidRDefault="00435B1E" w:rsidP="002444E1">
            <w:pPr>
              <w:spacing w:after="0"/>
              <w:rPr>
                <w:lang w:val="el-GR"/>
              </w:rPr>
            </w:pPr>
            <w:r w:rsidRPr="001957FD">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435B1E" w:rsidRPr="00E61D2A" w:rsidRDefault="00435B1E" w:rsidP="002444E1">
            <w:pPr>
              <w:spacing w:after="0"/>
              <w:rPr>
                <w:color w:val="0070C0"/>
                <w:lang w:val="el-GR"/>
              </w:rPr>
            </w:pPr>
            <w:r w:rsidRPr="001957FD">
              <w:rPr>
                <w:lang w:val="el-GR"/>
              </w:rPr>
              <w:t>Αν το κ</w:t>
            </w:r>
            <w:r>
              <w:rPr>
                <w:lang w:val="el-GR"/>
              </w:rPr>
              <w:t>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435B1E" w:rsidRPr="001957FD" w:rsidRDefault="00435B1E" w:rsidP="002444E1">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tc>
      </w:tr>
      <w:tr w:rsidR="00435B1E" w:rsidRPr="00D50AEA" w:rsidTr="002444E1">
        <w:tc>
          <w:tcPr>
            <w:tcW w:w="1108" w:type="dxa"/>
            <w:vMerge w:val="restart"/>
            <w:shd w:val="clear" w:color="auto" w:fill="auto"/>
          </w:tcPr>
          <w:p w:rsidR="00435B1E" w:rsidRPr="001957FD" w:rsidRDefault="00435B1E" w:rsidP="002444E1">
            <w:pPr>
              <w:spacing w:after="0"/>
              <w:rPr>
                <w:lang w:val="el-GR"/>
              </w:rPr>
            </w:pPr>
            <w:r w:rsidRPr="001957FD">
              <w:rPr>
                <w:lang w:val="el-GR"/>
              </w:rPr>
              <w:t>2.2.3.2</w:t>
            </w:r>
          </w:p>
        </w:tc>
        <w:tc>
          <w:tcPr>
            <w:tcW w:w="4094" w:type="dxa"/>
            <w:shd w:val="clear" w:color="auto" w:fill="auto"/>
          </w:tcPr>
          <w:p w:rsidR="00435B1E" w:rsidRPr="001957FD" w:rsidRDefault="00435B1E" w:rsidP="002444E1">
            <w:pPr>
              <w:spacing w:after="0"/>
              <w:rPr>
                <w:lang w:val="el-GR"/>
              </w:rPr>
            </w:pPr>
            <w:r w:rsidRPr="001957FD">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4426" w:type="dxa"/>
            <w:shd w:val="clear" w:color="auto" w:fill="auto"/>
          </w:tcPr>
          <w:p w:rsidR="00435B1E" w:rsidRPr="001957FD" w:rsidRDefault="00435B1E" w:rsidP="002444E1">
            <w:pPr>
              <w:spacing w:after="0"/>
              <w:rPr>
                <w:lang w:val="el-GR"/>
              </w:rPr>
            </w:pPr>
            <w:r w:rsidRPr="001957FD">
              <w:rPr>
                <w:lang w:val="el-GR"/>
              </w:rPr>
              <w:t>Α) Πιστοποιητικό που εκδίδεται από την αρμόδια αρχή του οικείου</w:t>
            </w:r>
          </w:p>
          <w:p w:rsidR="00435B1E" w:rsidRPr="00E61D2A" w:rsidRDefault="00435B1E" w:rsidP="002444E1">
            <w:pPr>
              <w:spacing w:after="0"/>
              <w:rPr>
                <w:color w:val="0070C0"/>
                <w:lang w:val="el-GR"/>
              </w:rPr>
            </w:pPr>
            <w:r>
              <w:rPr>
                <w:lang w:val="el-GR"/>
              </w:rPr>
              <w:t>κ</w:t>
            </w:r>
            <w:r w:rsidRPr="001957FD">
              <w:rPr>
                <w:lang w:val="el-GR"/>
              </w:rPr>
              <w:t>ράτους</w:t>
            </w:r>
            <w:r>
              <w:rPr>
                <w:lang w:val="el-GR"/>
              </w:rPr>
              <w:t>-</w:t>
            </w:r>
            <w:r w:rsidRPr="001957FD">
              <w:rPr>
                <w:lang w:val="el-GR"/>
              </w:rPr>
              <w:t xml:space="preserve">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w:t>
            </w:r>
            <w:r>
              <w:rPr>
                <w:lang w:val="el-GR"/>
              </w:rPr>
              <w:t xml:space="preserve">. </w:t>
            </w:r>
            <w:r w:rsidRPr="001957FD">
              <w:rPr>
                <w:lang w:val="el-GR"/>
              </w:rPr>
              <w:t>: α) επίσημη δήλωση αρμόδιας δημόσιας αρχής ότι δεν εκδίδεται ή ότι δεν καλύπτει όλες τις περιπτώσεις</w:t>
            </w:r>
            <w:r>
              <w:rPr>
                <w:lang w:val="el-GR"/>
              </w:rPr>
              <w:t xml:space="preserve"> </w:t>
            </w:r>
            <w:r w:rsidRPr="00E61D2A">
              <w:rPr>
                <w:color w:val="0070C0"/>
                <w:lang w:val="el-GR"/>
              </w:rPr>
              <w:t xml:space="preserve">(μόνο εάν δεν καθίσταται διαθέσιμη </w:t>
            </w:r>
          </w:p>
          <w:p w:rsidR="00435B1E" w:rsidRPr="001957FD" w:rsidRDefault="00435B1E" w:rsidP="002444E1">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lang w:val="el-GR"/>
              </w:rPr>
              <w:t xml:space="preserve"> </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w:t>
            </w:r>
            <w:r w:rsidRPr="001957FD">
              <w:rPr>
                <w:lang w:val="el-GR"/>
              </w:rPr>
              <w:lastRenderedPageBreak/>
              <w:t>χώρας όπου είναι εγκατεστημένος ο οικονομικός φορέας.</w:t>
            </w:r>
          </w:p>
          <w:p w:rsidR="00435B1E" w:rsidRPr="001957FD" w:rsidRDefault="00435B1E" w:rsidP="002444E1">
            <w:pPr>
              <w:spacing w:after="0"/>
              <w:rPr>
                <w:lang w:val="el-GR"/>
              </w:rPr>
            </w:pPr>
          </w:p>
          <w:p w:rsidR="00435B1E" w:rsidRPr="001957FD" w:rsidRDefault="00435B1E" w:rsidP="002444E1">
            <w:pPr>
              <w:spacing w:after="0"/>
              <w:rPr>
                <w:lang w:val="el-GR"/>
              </w:rPr>
            </w:pPr>
            <w:r w:rsidRPr="001957FD">
              <w:rPr>
                <w:lang w:val="el-GR"/>
              </w:rPr>
              <w:t xml:space="preserve">Για τους ημεδαπούς οικονομικούς φορείς: </w:t>
            </w:r>
          </w:p>
          <w:p w:rsidR="00435B1E" w:rsidRPr="001957FD" w:rsidRDefault="00435B1E" w:rsidP="002444E1">
            <w:pPr>
              <w:spacing w:after="0"/>
              <w:rPr>
                <w:lang w:val="el-GR"/>
              </w:rPr>
            </w:pPr>
            <w:r w:rsidRPr="001957FD">
              <w:rPr>
                <w:lang w:val="el-GR"/>
              </w:rPr>
              <w:t xml:space="preserve">Φορολογική Ενημερότητα, άλλως, στην περίπτωση οφειλής, βεβαίωση οφειλής που εκδίδεται από την Α.Α.Δ.Ε., που να είναι </w:t>
            </w:r>
            <w:r>
              <w:rPr>
                <w:lang w:val="el-GR"/>
              </w:rPr>
              <w:t xml:space="preserve"> σε </w:t>
            </w:r>
            <w:r w:rsidRPr="001957FD">
              <w:rPr>
                <w:lang w:val="el-GR"/>
              </w:rPr>
              <w:t xml:space="preserve"> ισχύ κατά το</w:t>
            </w:r>
            <w:r>
              <w:rPr>
                <w:lang w:val="el-GR"/>
              </w:rPr>
              <w:t>ν</w:t>
            </w:r>
            <w:r w:rsidRPr="001957FD">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w:t>
            </w:r>
          </w:p>
          <w:p w:rsidR="00435B1E" w:rsidRPr="001957FD" w:rsidRDefault="00435B1E" w:rsidP="002444E1">
            <w:pPr>
              <w:spacing w:after="0"/>
              <w:rPr>
                <w:lang w:val="el-GR"/>
              </w:rPr>
            </w:pPr>
          </w:p>
        </w:tc>
      </w:tr>
      <w:tr w:rsidR="00435B1E" w:rsidRPr="00D50AEA" w:rsidTr="002444E1">
        <w:tc>
          <w:tcPr>
            <w:tcW w:w="1108" w:type="dxa"/>
            <w:vMerge/>
            <w:shd w:val="clear" w:color="auto" w:fill="auto"/>
          </w:tcPr>
          <w:p w:rsidR="00435B1E" w:rsidRPr="001957FD" w:rsidRDefault="00435B1E" w:rsidP="002444E1">
            <w:pPr>
              <w:spacing w:after="0"/>
              <w:rPr>
                <w:lang w:val="el-GR"/>
              </w:rPr>
            </w:pPr>
          </w:p>
        </w:tc>
        <w:tc>
          <w:tcPr>
            <w:tcW w:w="4094" w:type="dxa"/>
            <w:shd w:val="clear" w:color="auto" w:fill="auto"/>
          </w:tcPr>
          <w:p w:rsidR="00435B1E" w:rsidRPr="001957FD" w:rsidRDefault="00435B1E" w:rsidP="002444E1">
            <w:pPr>
              <w:spacing w:after="0"/>
              <w:rPr>
                <w:lang w:val="el-GR"/>
              </w:rPr>
            </w:pPr>
            <w:r w:rsidRPr="001957FD">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w:t>
            </w:r>
            <w:r>
              <w:rPr>
                <w:lang w:val="el-GR"/>
              </w:rPr>
              <w:t>,</w:t>
            </w:r>
            <w:r w:rsidRPr="001957FD">
              <w:rPr>
                <w:lang w:val="el-GR"/>
              </w:rPr>
              <w:t xml:space="preserve"> όσο και στο κράτος μέλος της αναθέτουσας αρχής ή του αναθέτοντα φορέα, εάν είναι άλλο από τη χώρα εγκατάστασης;</w:t>
            </w:r>
          </w:p>
        </w:tc>
        <w:tc>
          <w:tcPr>
            <w:tcW w:w="4426" w:type="dxa"/>
            <w:shd w:val="clear" w:color="auto" w:fill="auto"/>
          </w:tcPr>
          <w:p w:rsidR="00435B1E" w:rsidRPr="001957FD" w:rsidRDefault="00435B1E" w:rsidP="002444E1">
            <w:pPr>
              <w:spacing w:after="0"/>
              <w:rPr>
                <w:lang w:val="el-GR"/>
              </w:rPr>
            </w:pPr>
            <w:r w:rsidRPr="001957FD">
              <w:rPr>
                <w:lang w:val="el-GR"/>
              </w:rPr>
              <w:t>Β) Πιστοποιητικό που εκδίδεται από την αρμόδια αρχή του οικείου</w:t>
            </w:r>
          </w:p>
          <w:p w:rsidR="00435B1E" w:rsidRPr="00E61D2A" w:rsidRDefault="00435B1E" w:rsidP="002444E1">
            <w:pPr>
              <w:spacing w:after="0"/>
              <w:rPr>
                <w:color w:val="0070C0"/>
                <w:lang w:val="el-GR"/>
              </w:rPr>
            </w:pPr>
            <w:r w:rsidRPr="001957FD">
              <w:rPr>
                <w:lang w:val="el-GR"/>
              </w:rPr>
              <w:t xml:space="preserve">κράτους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435B1E" w:rsidRDefault="00435B1E" w:rsidP="002444E1">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435B1E" w:rsidRPr="001957FD" w:rsidRDefault="00435B1E" w:rsidP="002444E1">
            <w:pPr>
              <w:spacing w:after="0"/>
              <w:rPr>
                <w:lang w:val="el-GR"/>
              </w:rPr>
            </w:pPr>
          </w:p>
          <w:p w:rsidR="00435B1E" w:rsidRPr="001957FD" w:rsidRDefault="00435B1E" w:rsidP="002444E1">
            <w:pPr>
              <w:spacing w:after="0"/>
              <w:rPr>
                <w:lang w:val="el-GR"/>
              </w:rPr>
            </w:pPr>
            <w:r w:rsidRPr="001957FD">
              <w:rPr>
                <w:lang w:val="el-GR"/>
              </w:rPr>
              <w:t>Για τους ημεδαπούς οικονομικούς φορείς: Ασφαλιστική Ενημερότητα</w:t>
            </w:r>
            <w:r>
              <w:rPr>
                <w:lang w:val="el-GR"/>
              </w:rPr>
              <w:t>,</w:t>
            </w:r>
            <w:r w:rsidRPr="001957FD">
              <w:rPr>
                <w:lang w:val="el-GR"/>
              </w:rPr>
              <w:t xml:space="preserve"> άλλως, στην περίπτωση οφειλής, βεβαίωση οφειλής που εκδίδεται από τον </w:t>
            </w:r>
            <w:r w:rsidRPr="001957FD">
              <w:t>e</w:t>
            </w:r>
            <w:r w:rsidRPr="001957FD">
              <w:rPr>
                <w:lang w:val="el-GR"/>
              </w:rPr>
              <w:t xml:space="preserve">-ΕΦΚΑ, που να είναι </w:t>
            </w:r>
            <w:r>
              <w:rPr>
                <w:lang w:val="el-GR"/>
              </w:rPr>
              <w:t xml:space="preserve">σε </w:t>
            </w:r>
            <w:r w:rsidRPr="001957FD">
              <w:rPr>
                <w:lang w:val="el-GR"/>
              </w:rPr>
              <w:t xml:space="preserve"> ισχύ κατά το</w:t>
            </w:r>
            <w:r>
              <w:rPr>
                <w:lang w:val="el-GR"/>
              </w:rPr>
              <w:t>ν</w:t>
            </w:r>
            <w:r w:rsidRPr="001957FD">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435B1E" w:rsidRPr="00D50AEA" w:rsidTr="002444E1">
        <w:tc>
          <w:tcPr>
            <w:tcW w:w="1108" w:type="dxa"/>
            <w:vMerge/>
            <w:shd w:val="clear" w:color="auto" w:fill="auto"/>
          </w:tcPr>
          <w:p w:rsidR="00435B1E" w:rsidRPr="001957FD" w:rsidRDefault="00435B1E" w:rsidP="002444E1">
            <w:pPr>
              <w:spacing w:after="0"/>
              <w:rPr>
                <w:lang w:val="el-GR"/>
              </w:rPr>
            </w:pPr>
          </w:p>
        </w:tc>
        <w:tc>
          <w:tcPr>
            <w:tcW w:w="4094" w:type="dxa"/>
            <w:shd w:val="clear" w:color="auto" w:fill="auto"/>
          </w:tcPr>
          <w:p w:rsidR="00435B1E" w:rsidRPr="001957FD" w:rsidRDefault="00435B1E" w:rsidP="002444E1">
            <w:pPr>
              <w:spacing w:after="0"/>
              <w:rPr>
                <w:lang w:val="el-GR"/>
              </w:rPr>
            </w:pPr>
          </w:p>
        </w:tc>
        <w:tc>
          <w:tcPr>
            <w:tcW w:w="4426" w:type="dxa"/>
            <w:shd w:val="clear" w:color="auto" w:fill="auto"/>
          </w:tcPr>
          <w:p w:rsidR="00435B1E" w:rsidRPr="001957FD" w:rsidRDefault="00435B1E" w:rsidP="002444E1">
            <w:pPr>
              <w:spacing w:after="0"/>
              <w:rPr>
                <w:highlight w:val="yellow"/>
                <w:lang w:val="el-GR"/>
              </w:rPr>
            </w:pPr>
            <w:r w:rsidRPr="00FC3706">
              <w:rPr>
                <w:lang w:val="el-GR"/>
              </w:rPr>
              <w:t>Γ) Υπεύθυνη δήλωση αναφορικά με τους οργανισμούς κοινωνικής ασφάλισης στους οποίους οφείλει να καταβά</w:t>
            </w:r>
            <w:r>
              <w:rPr>
                <w:lang w:val="el-GR"/>
              </w:rPr>
              <w:t>λ</w:t>
            </w:r>
            <w:r w:rsidRPr="00FC3706">
              <w:rPr>
                <w:lang w:val="el-GR"/>
              </w:rPr>
              <w:t xml:space="preserve">λει εισφορές </w:t>
            </w:r>
            <w:r w:rsidRPr="00E61D2A">
              <w:rPr>
                <w:color w:val="0070C0"/>
                <w:lang w:val="el-GR"/>
              </w:rPr>
              <w:t xml:space="preserve">(στην περίπτωση που ο προσωρινός ανάδοχος έχει την εγκατάστασή του στην Ελλάδα αφορά </w:t>
            </w:r>
            <w:r w:rsidRPr="00E61D2A">
              <w:rPr>
                <w:color w:val="0070C0"/>
                <w:lang w:val="el-GR"/>
              </w:rPr>
              <w:lastRenderedPageBreak/>
              <w:t>Οργανισμούς κύριας και επικουρικής ασφάλισης. Η δήλωση απαιτείται μόνο στην περίπτωση που δεν υπάγεται  αποκλειστικά στον e-ΕΦΚΑ)</w:t>
            </w:r>
            <w:r w:rsidRPr="001957FD">
              <w:rPr>
                <w:lang w:val="el-GR"/>
              </w:rPr>
              <w:t xml:space="preserve"> </w:t>
            </w:r>
          </w:p>
        </w:tc>
      </w:tr>
      <w:tr w:rsidR="00435B1E" w:rsidRPr="00D50AEA" w:rsidTr="002444E1">
        <w:tc>
          <w:tcPr>
            <w:tcW w:w="1108" w:type="dxa"/>
            <w:vMerge/>
            <w:shd w:val="clear" w:color="auto" w:fill="auto"/>
          </w:tcPr>
          <w:p w:rsidR="00435B1E" w:rsidRPr="001957FD" w:rsidRDefault="00435B1E" w:rsidP="002444E1">
            <w:pPr>
              <w:spacing w:after="0"/>
              <w:rPr>
                <w:lang w:val="el-GR"/>
              </w:rPr>
            </w:pPr>
          </w:p>
        </w:tc>
        <w:tc>
          <w:tcPr>
            <w:tcW w:w="4094" w:type="dxa"/>
            <w:shd w:val="clear" w:color="auto" w:fill="auto"/>
          </w:tcPr>
          <w:p w:rsidR="00435B1E" w:rsidRPr="001957FD" w:rsidRDefault="00435B1E" w:rsidP="002444E1">
            <w:pPr>
              <w:spacing w:after="0"/>
              <w:rPr>
                <w:lang w:val="el-GR"/>
              </w:rPr>
            </w:pPr>
          </w:p>
        </w:tc>
        <w:tc>
          <w:tcPr>
            <w:tcW w:w="4426" w:type="dxa"/>
            <w:shd w:val="clear" w:color="auto" w:fill="auto"/>
          </w:tcPr>
          <w:p w:rsidR="00435B1E" w:rsidRPr="001957FD" w:rsidRDefault="00435B1E" w:rsidP="002444E1">
            <w:pPr>
              <w:spacing w:after="0"/>
              <w:rPr>
                <w:lang w:val="el-GR"/>
              </w:rPr>
            </w:pPr>
            <w:r w:rsidRPr="001957FD">
              <w:rPr>
                <w:lang w:val="el-GR"/>
              </w:rPr>
              <w:t>Δ)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435B1E" w:rsidRPr="00D50AEA" w:rsidTr="002444E1">
        <w:tc>
          <w:tcPr>
            <w:tcW w:w="1108" w:type="dxa"/>
            <w:shd w:val="clear" w:color="auto" w:fill="auto"/>
          </w:tcPr>
          <w:p w:rsidR="00435B1E" w:rsidRPr="001957FD" w:rsidRDefault="00435B1E" w:rsidP="002444E1">
            <w:pPr>
              <w:spacing w:after="0"/>
              <w:rPr>
                <w:lang w:val="el-GR"/>
              </w:rPr>
            </w:pPr>
            <w:r w:rsidRPr="001957FD">
              <w:rPr>
                <w:lang w:val="el-GR"/>
              </w:rPr>
              <w:t>2.2.3.4.α</w:t>
            </w:r>
          </w:p>
        </w:tc>
        <w:tc>
          <w:tcPr>
            <w:tcW w:w="4094" w:type="dxa"/>
            <w:shd w:val="clear" w:color="auto" w:fill="auto"/>
          </w:tcPr>
          <w:p w:rsidR="00435B1E" w:rsidRPr="001957FD" w:rsidRDefault="00435B1E" w:rsidP="002444E1">
            <w:pPr>
              <w:spacing w:after="0"/>
              <w:rPr>
                <w:lang w:val="el-GR"/>
              </w:rPr>
            </w:pPr>
            <w:r w:rsidRPr="001957FD">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4426" w:type="dxa"/>
            <w:shd w:val="clear" w:color="auto" w:fill="auto"/>
          </w:tcPr>
          <w:p w:rsidR="00435B1E" w:rsidRPr="001957FD" w:rsidRDefault="00435B1E" w:rsidP="002444E1">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435B1E" w:rsidRPr="00D50AEA" w:rsidTr="002444E1">
        <w:tc>
          <w:tcPr>
            <w:tcW w:w="1108" w:type="dxa"/>
            <w:vMerge w:val="restart"/>
            <w:shd w:val="clear" w:color="auto" w:fill="auto"/>
          </w:tcPr>
          <w:p w:rsidR="00435B1E" w:rsidRPr="001957FD" w:rsidRDefault="00435B1E" w:rsidP="002444E1">
            <w:pPr>
              <w:spacing w:after="0"/>
              <w:rPr>
                <w:lang w:val="el-GR"/>
              </w:rPr>
            </w:pPr>
            <w:r w:rsidRPr="001957FD">
              <w:rPr>
                <w:lang w:val="el-GR"/>
              </w:rPr>
              <w:t>2.2.3.4.β</w:t>
            </w:r>
          </w:p>
        </w:tc>
        <w:tc>
          <w:tcPr>
            <w:tcW w:w="4094" w:type="dxa"/>
            <w:shd w:val="clear" w:color="auto" w:fill="auto"/>
          </w:tcPr>
          <w:p w:rsidR="00435B1E" w:rsidRPr="001957FD" w:rsidRDefault="00435B1E" w:rsidP="002444E1">
            <w:pPr>
              <w:spacing w:after="0"/>
              <w:rPr>
                <w:lang w:val="el-GR"/>
              </w:rPr>
            </w:pPr>
            <w:r w:rsidRPr="001957FD">
              <w:rPr>
                <w:lang w:val="el-GR"/>
              </w:rPr>
              <w:t>Καταστάσεις οικονομικής αφερεγγυότητας:</w:t>
            </w:r>
          </w:p>
          <w:p w:rsidR="00435B1E" w:rsidRPr="001957FD" w:rsidRDefault="00435B1E" w:rsidP="002444E1">
            <w:pPr>
              <w:spacing w:after="0"/>
              <w:rPr>
                <w:lang w:val="el-GR"/>
              </w:rPr>
            </w:pPr>
            <w:r w:rsidRPr="001957FD">
              <w:rPr>
                <w:lang w:val="el-GR"/>
              </w:rPr>
              <w:t>Πτώχευση</w:t>
            </w:r>
          </w:p>
          <w:p w:rsidR="00435B1E" w:rsidRPr="001957FD" w:rsidRDefault="00435B1E" w:rsidP="002444E1">
            <w:pPr>
              <w:spacing w:after="0"/>
              <w:rPr>
                <w:lang w:val="el-GR"/>
              </w:rPr>
            </w:pPr>
            <w:r w:rsidRPr="001957FD">
              <w:rPr>
                <w:lang w:val="el-GR"/>
              </w:rPr>
              <w:t>Υπαγωγή σε πτωχευτικό συμβιβασμό ή ειδική εκκαθάριση</w:t>
            </w:r>
          </w:p>
          <w:p w:rsidR="00435B1E" w:rsidRPr="001957FD" w:rsidRDefault="00435B1E" w:rsidP="002444E1">
            <w:pPr>
              <w:spacing w:after="0"/>
              <w:rPr>
                <w:lang w:val="el-GR"/>
              </w:rPr>
            </w:pPr>
            <w:r w:rsidRPr="001957FD">
              <w:rPr>
                <w:lang w:val="el-GR"/>
              </w:rPr>
              <w:t>Αναγκαστική διαχείριση από δικαστήριο ή εκκαθαριστή</w:t>
            </w:r>
            <w:r w:rsidRPr="001957FD" w:rsidDel="009A3196">
              <w:rPr>
                <w:lang w:val="el-GR"/>
              </w:rPr>
              <w:t xml:space="preserve"> </w:t>
            </w:r>
          </w:p>
          <w:p w:rsidR="00435B1E" w:rsidRPr="001957FD" w:rsidRDefault="00435B1E" w:rsidP="002444E1">
            <w:pPr>
              <w:spacing w:after="0"/>
              <w:rPr>
                <w:lang w:val="el-GR"/>
              </w:rPr>
            </w:pPr>
            <w:r w:rsidRPr="001957FD">
              <w:rPr>
                <w:lang w:val="el-GR"/>
              </w:rPr>
              <w:t>Υπαγωγή σε Διαδικασία εξυγίανσης</w:t>
            </w:r>
          </w:p>
          <w:p w:rsidR="00435B1E" w:rsidRPr="001957FD" w:rsidRDefault="00435B1E" w:rsidP="002444E1">
            <w:pPr>
              <w:spacing w:after="0"/>
              <w:rPr>
                <w:lang w:val="el-GR"/>
              </w:rPr>
            </w:pPr>
          </w:p>
        </w:tc>
        <w:tc>
          <w:tcPr>
            <w:tcW w:w="4426" w:type="dxa"/>
            <w:shd w:val="clear" w:color="auto" w:fill="auto"/>
          </w:tcPr>
          <w:p w:rsidR="00435B1E" w:rsidRPr="00E73AE1" w:rsidRDefault="00435B1E" w:rsidP="002444E1">
            <w:pPr>
              <w:spacing w:after="0"/>
              <w:rPr>
                <w:i/>
                <w:color w:val="0070C0"/>
                <w:lang w:val="el-GR"/>
              </w:rPr>
            </w:pPr>
            <w:r w:rsidRPr="001957FD">
              <w:rPr>
                <w:color w:val="000000"/>
                <w:lang w:val="el-GR"/>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1957FD">
              <w:rPr>
                <w:lang w:val="el-GR"/>
              </w:rPr>
              <w:t xml:space="preserve">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w:t>
            </w:r>
            <w:r>
              <w:rPr>
                <w:lang w:val="el-GR"/>
              </w:rPr>
              <w:t>τις περιπτώσεις της παρ. 2.2.3.4.β</w:t>
            </w:r>
            <w:r w:rsidRPr="001957FD">
              <w:rPr>
                <w:lang w:val="el-GR"/>
              </w:rPr>
              <w:t xml:space="preserve">: α) επίσημη δήλωση αρμόδιας δημόσιας αρχής ότι δεν εκδίδεται ή ότι δεν καλύπτει όλες τις περιπτώσεις </w:t>
            </w:r>
            <w:r w:rsidRPr="00E73AE1">
              <w:rPr>
                <w:i/>
                <w:color w:val="0070C0"/>
                <w:lang w:val="el-GR"/>
              </w:rPr>
              <w:t xml:space="preserve">(μόνο εάν δεν καθίσταται διαθέσιμη </w:t>
            </w:r>
          </w:p>
          <w:p w:rsidR="00435B1E" w:rsidRDefault="00435B1E" w:rsidP="002444E1">
            <w:pPr>
              <w:spacing w:after="0"/>
              <w:rPr>
                <w:lang w:val="el-GR"/>
              </w:rPr>
            </w:pPr>
            <w:r w:rsidRPr="00E73AE1">
              <w:rPr>
                <w:i/>
                <w:color w:val="0070C0"/>
                <w:lang w:val="el-GR"/>
              </w:rPr>
              <w:t>μέσω του επιγραμμικού αποθετηρίου πιστοποιητικών (e-Certis))</w:t>
            </w:r>
            <w:r>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w:t>
            </w:r>
            <w:r>
              <w:rPr>
                <w:lang w:val="el-GR"/>
              </w:rPr>
              <w:t>ράτους-μέλους</w:t>
            </w:r>
            <w:r w:rsidRPr="001957FD">
              <w:rPr>
                <w:lang w:val="el-GR"/>
              </w:rPr>
              <w:t xml:space="preserve"> ή της χώρας καταγωγής ή της χώρας όπου είναι εγκατεστημένος ο οικονομικός φορέας.</w:t>
            </w:r>
          </w:p>
          <w:p w:rsidR="00435B1E" w:rsidRPr="001957FD" w:rsidRDefault="00435B1E" w:rsidP="002444E1">
            <w:pPr>
              <w:spacing w:after="0"/>
              <w:rPr>
                <w:color w:val="000000"/>
                <w:lang w:val="el-GR"/>
              </w:rPr>
            </w:pPr>
          </w:p>
          <w:p w:rsidR="00435B1E" w:rsidRPr="001957FD" w:rsidRDefault="00435B1E" w:rsidP="002444E1">
            <w:pPr>
              <w:spacing w:after="0"/>
              <w:rPr>
                <w:b/>
                <w:bCs/>
                <w:color w:val="000000"/>
                <w:lang w:val="el-GR"/>
              </w:rPr>
            </w:pPr>
            <w:r w:rsidRPr="001957FD">
              <w:rPr>
                <w:color w:val="000000"/>
                <w:lang w:val="el-GR"/>
              </w:rPr>
              <w:t>Ιδίως οι οικονομικοί φορείς που είναι εγκατεστημένοι στην Ελλάδα προσκομίζουν:</w:t>
            </w:r>
          </w:p>
          <w:p w:rsidR="00435B1E" w:rsidRPr="001957FD" w:rsidRDefault="00435B1E" w:rsidP="002444E1">
            <w:pPr>
              <w:spacing w:after="0"/>
              <w:rPr>
                <w:bCs/>
                <w:lang w:val="el-GR"/>
              </w:rPr>
            </w:pPr>
            <w:r w:rsidRPr="001957FD">
              <w:rPr>
                <w:b/>
                <w:bCs/>
                <w:lang w:val="el-GR"/>
              </w:rPr>
              <w:t>α)</w:t>
            </w:r>
            <w:r w:rsidRPr="001957FD">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Pr>
                <w:bCs/>
                <w:lang w:val="el-GR"/>
              </w:rPr>
              <w:t>.</w:t>
            </w:r>
            <w:r w:rsidRPr="00330BCE">
              <w:rPr>
                <w:bCs/>
                <w:lang w:val="el-GR"/>
              </w:rPr>
              <w:t xml:space="preserve"> Ειδικά</w:t>
            </w:r>
            <w:r>
              <w:rPr>
                <w:bCs/>
                <w:lang w:val="el-GR"/>
              </w:rPr>
              <w:t>.</w:t>
            </w:r>
            <w:r w:rsidRPr="00330BCE">
              <w:rPr>
                <w:bCs/>
                <w:lang w:val="el-GR"/>
              </w:rPr>
              <w:t xml:space="preserve"> για τη διαδικασία εξυγίανσης προσκομίζεται επιπλέον υπεύθυνη δήλωση του νόμιμου </w:t>
            </w:r>
            <w:r w:rsidRPr="00330BCE">
              <w:rPr>
                <w:bCs/>
                <w:lang w:val="el-GR"/>
              </w:rPr>
              <w:lastRenderedPageBreak/>
              <w:t>εκπροσώπου του οικονομικού φορέα ότι τηρούνται οι όροι της συμφωνίας εξυγίανσης.</w:t>
            </w:r>
          </w:p>
          <w:p w:rsidR="00435B1E" w:rsidRPr="001957FD" w:rsidRDefault="00435B1E" w:rsidP="002444E1">
            <w:pPr>
              <w:spacing w:after="0"/>
              <w:rPr>
                <w:b/>
                <w:lang w:val="el-GR"/>
              </w:rPr>
            </w:pPr>
            <w:r w:rsidRPr="001957FD">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435B1E" w:rsidRPr="001957FD" w:rsidRDefault="00435B1E" w:rsidP="002444E1">
            <w:pPr>
              <w:spacing w:after="0"/>
              <w:rPr>
                <w:b/>
                <w:bCs/>
                <w:color w:val="000000"/>
                <w:lang w:val="el-GR"/>
              </w:rPr>
            </w:pPr>
            <w:r w:rsidRPr="001957FD">
              <w:rPr>
                <w:b/>
                <w:lang w:val="el-GR"/>
              </w:rPr>
              <w:t xml:space="preserve">β) </w:t>
            </w:r>
            <w:r w:rsidRPr="001957FD">
              <w:rPr>
                <w:bCs/>
                <w:lang w:val="el-GR"/>
              </w:rPr>
              <w:t>Π</w:t>
            </w:r>
            <w:r w:rsidRPr="001957FD">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435B1E" w:rsidRPr="001957FD" w:rsidRDefault="00435B1E" w:rsidP="002444E1">
            <w:pPr>
              <w:spacing w:after="0"/>
              <w:rPr>
                <w:lang w:val="el-GR"/>
              </w:rPr>
            </w:pPr>
            <w:r w:rsidRPr="001957FD">
              <w:rPr>
                <w:bCs/>
                <w:color w:val="000000"/>
                <w:lang w:val="el-GR"/>
              </w:rPr>
              <w:t xml:space="preserve">Προκειμένου </w:t>
            </w:r>
            <w:r>
              <w:rPr>
                <w:bCs/>
                <w:color w:val="000000"/>
                <w:lang w:val="el-GR"/>
              </w:rPr>
              <w:t xml:space="preserve">περί  των </w:t>
            </w:r>
            <w:r w:rsidRPr="001957FD">
              <w:rPr>
                <w:bCs/>
                <w:color w:val="000000"/>
                <w:lang w:val="el-GR"/>
              </w:rPr>
              <w:t xml:space="preserve"> σωματεί</w:t>
            </w:r>
            <w:r>
              <w:rPr>
                <w:bCs/>
                <w:color w:val="000000"/>
                <w:lang w:val="el-GR"/>
              </w:rPr>
              <w:t>ων</w:t>
            </w:r>
            <w:r w:rsidRPr="001957FD">
              <w:rPr>
                <w:bCs/>
                <w:color w:val="000000"/>
                <w:lang w:val="el-GR"/>
              </w:rPr>
              <w:t xml:space="preserve"> και τ</w:t>
            </w:r>
            <w:r>
              <w:rPr>
                <w:bCs/>
                <w:color w:val="000000"/>
                <w:lang w:val="el-GR"/>
              </w:rPr>
              <w:t xml:space="preserve">ων </w:t>
            </w:r>
            <w:r w:rsidRPr="001957FD">
              <w:rPr>
                <w:bCs/>
                <w:color w:val="000000"/>
                <w:lang w:val="el-GR"/>
              </w:rPr>
              <w:t xml:space="preserve"> συνεταιρισμ</w:t>
            </w:r>
            <w:r>
              <w:rPr>
                <w:bCs/>
                <w:color w:val="000000"/>
                <w:lang w:val="el-GR"/>
              </w:rPr>
              <w:t>ών,</w:t>
            </w:r>
            <w:r w:rsidRPr="001957FD">
              <w:rPr>
                <w:bCs/>
                <w:color w:val="000000"/>
                <w:lang w:val="el-GR"/>
              </w:rPr>
              <w:t>,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435B1E" w:rsidRPr="00D50AEA" w:rsidTr="002444E1">
        <w:tc>
          <w:tcPr>
            <w:tcW w:w="1108" w:type="dxa"/>
            <w:vMerge/>
            <w:shd w:val="clear" w:color="auto" w:fill="auto"/>
          </w:tcPr>
          <w:p w:rsidR="00435B1E" w:rsidRPr="001957FD" w:rsidRDefault="00435B1E" w:rsidP="002444E1">
            <w:pPr>
              <w:spacing w:after="0"/>
              <w:rPr>
                <w:lang w:val="el-GR"/>
              </w:rPr>
            </w:pPr>
          </w:p>
        </w:tc>
        <w:tc>
          <w:tcPr>
            <w:tcW w:w="4094" w:type="dxa"/>
            <w:shd w:val="clear" w:color="auto" w:fill="auto"/>
          </w:tcPr>
          <w:p w:rsidR="00435B1E" w:rsidRPr="001957FD" w:rsidRDefault="00435B1E" w:rsidP="002444E1">
            <w:pPr>
              <w:spacing w:after="0"/>
              <w:rPr>
                <w:lang w:val="el-GR"/>
              </w:rPr>
            </w:pPr>
            <w:r w:rsidRPr="001957FD">
              <w:rPr>
                <w:lang w:val="el-GR"/>
              </w:rPr>
              <w:t>Αναστολή επιχειρηματικών δραστηριοτήτων</w:t>
            </w:r>
          </w:p>
          <w:p w:rsidR="00435B1E" w:rsidRPr="001957FD" w:rsidRDefault="00435B1E" w:rsidP="002444E1">
            <w:pPr>
              <w:spacing w:after="0"/>
              <w:rPr>
                <w:lang w:val="el-GR"/>
              </w:rPr>
            </w:pPr>
          </w:p>
        </w:tc>
        <w:tc>
          <w:tcPr>
            <w:tcW w:w="4426" w:type="dxa"/>
            <w:shd w:val="clear" w:color="auto" w:fill="auto"/>
          </w:tcPr>
          <w:p w:rsidR="00435B1E" w:rsidRPr="001957FD" w:rsidRDefault="00435B1E" w:rsidP="002444E1">
            <w:pPr>
              <w:spacing w:after="0"/>
              <w:rPr>
                <w:bCs/>
                <w:color w:val="000000"/>
                <w:lang w:val="el-GR"/>
              </w:rPr>
            </w:pPr>
            <w:r w:rsidRPr="001957FD">
              <w:rPr>
                <w:b/>
                <w:bCs/>
                <w:color w:val="000000"/>
                <w:lang w:val="el-GR"/>
              </w:rPr>
              <w:t xml:space="preserve">γ) </w:t>
            </w:r>
            <w:r w:rsidRPr="001957FD">
              <w:rPr>
                <w:color w:val="000000"/>
                <w:lang w:val="el-GR"/>
              </w:rPr>
              <w:t xml:space="preserve">Εκτύπωση της καρτέλας “Στοιχεία Μητρώου/ Επιχείρησης” </w:t>
            </w:r>
            <w:r w:rsidRPr="001957FD">
              <w:rPr>
                <w:bCs/>
                <w:lang w:val="el-GR"/>
              </w:rPr>
              <w:t>από την ηλεκτρονική πλατφόρμα της Ανεξάρτητης Αρχής Δημοσίων Εσόδων</w:t>
            </w:r>
            <w:r w:rsidRPr="001957FD">
              <w:rPr>
                <w:color w:val="000000"/>
                <w:lang w:val="el-GR"/>
              </w:rPr>
              <w:t xml:space="preserve">, όπως αυτά εμφανίζονται στο taxisnet,  από την οποία να προκύπτει η </w:t>
            </w:r>
            <w:r w:rsidRPr="001957FD">
              <w:rPr>
                <w:bCs/>
                <w:color w:val="000000"/>
                <w:lang w:val="el-GR"/>
              </w:rPr>
              <w:t>μη αναστολή της επιχειρηματικής δραστηριότητάς τους.</w:t>
            </w:r>
          </w:p>
        </w:tc>
      </w:tr>
      <w:tr w:rsidR="00435B1E" w:rsidRPr="00D50AEA" w:rsidTr="002444E1">
        <w:tc>
          <w:tcPr>
            <w:tcW w:w="1108" w:type="dxa"/>
            <w:shd w:val="clear" w:color="auto" w:fill="auto"/>
          </w:tcPr>
          <w:p w:rsidR="00435B1E" w:rsidRPr="001957FD" w:rsidRDefault="00435B1E" w:rsidP="002444E1">
            <w:pPr>
              <w:spacing w:after="0"/>
              <w:rPr>
                <w:lang w:val="el-GR"/>
              </w:rPr>
            </w:pPr>
            <w:r w:rsidRPr="001957FD">
              <w:rPr>
                <w:lang w:val="el-GR"/>
              </w:rPr>
              <w:t>2.2.3.9</w:t>
            </w:r>
          </w:p>
        </w:tc>
        <w:tc>
          <w:tcPr>
            <w:tcW w:w="4094" w:type="dxa"/>
            <w:shd w:val="clear" w:color="auto" w:fill="auto"/>
          </w:tcPr>
          <w:p w:rsidR="00435B1E" w:rsidRPr="001957FD" w:rsidRDefault="00435B1E" w:rsidP="002444E1">
            <w:pPr>
              <w:spacing w:after="0"/>
              <w:rPr>
                <w:lang w:val="el-GR"/>
              </w:rPr>
            </w:pPr>
            <w:r w:rsidRPr="001957FD">
              <w:rPr>
                <w:lang w:val="el-GR"/>
              </w:rPr>
              <w:t>Οριζόντιος αποκλεισμός από μελλοντικές διαδικασίες σύναψης</w:t>
            </w:r>
          </w:p>
        </w:tc>
        <w:tc>
          <w:tcPr>
            <w:tcW w:w="4426" w:type="dxa"/>
            <w:shd w:val="clear" w:color="auto" w:fill="auto"/>
          </w:tcPr>
          <w:p w:rsidR="00435B1E" w:rsidRPr="001957FD" w:rsidRDefault="00435B1E" w:rsidP="002444E1">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r>
              <w:rPr>
                <w:lang w:val="el-GR"/>
              </w:rPr>
              <w:t>.</w:t>
            </w:r>
          </w:p>
        </w:tc>
      </w:tr>
      <w:tr w:rsidR="00435B1E" w:rsidRPr="00D50AEA" w:rsidTr="002444E1">
        <w:tc>
          <w:tcPr>
            <w:tcW w:w="1108" w:type="dxa"/>
            <w:shd w:val="clear" w:color="auto" w:fill="auto"/>
          </w:tcPr>
          <w:p w:rsidR="00435B1E" w:rsidRPr="001957FD" w:rsidRDefault="00435B1E" w:rsidP="002444E1">
            <w:pPr>
              <w:spacing w:after="0"/>
              <w:rPr>
                <w:lang w:val="el-GR"/>
              </w:rPr>
            </w:pPr>
            <w:r w:rsidRPr="00621734">
              <w:rPr>
                <w:lang w:val="el-GR"/>
              </w:rPr>
              <w:t>2.2.3.5</w:t>
            </w:r>
            <w:r>
              <w:rPr>
                <w:lang w:val="el-GR"/>
              </w:rPr>
              <w:t>.α</w:t>
            </w:r>
          </w:p>
        </w:tc>
        <w:tc>
          <w:tcPr>
            <w:tcW w:w="4094" w:type="dxa"/>
            <w:shd w:val="clear" w:color="auto" w:fill="auto"/>
          </w:tcPr>
          <w:p w:rsidR="00435B1E" w:rsidRPr="001957FD" w:rsidRDefault="00435B1E" w:rsidP="002444E1">
            <w:pPr>
              <w:spacing w:before="240" w:after="0"/>
              <w:rPr>
                <w:lang w:val="el-GR"/>
              </w:rPr>
            </w:pPr>
            <w:r>
              <w:rPr>
                <w:lang w:val="el-GR"/>
              </w:rPr>
              <w:t xml:space="preserve"> Μη συνδρομή κατάστασης συνδεόμενης με ρωσική εμπλοκή, σύμφωνα με τον Κανονισμό Κυρώσεων κατά της Ρωσίας </w:t>
            </w:r>
            <w:r w:rsidRPr="009E138C">
              <w:rPr>
                <w:i/>
                <w:lang w:val="el-GR"/>
              </w:rPr>
              <w:t>(Κανονισμός (ΕΕ) 833/2014, όπως τροποποιήθηκε με τον Κανονισμό 2022/576 του Συμβουλίου της 8ης Απριλίου 2022 στον τομέα των δημοσίων συμβάσεω</w:t>
            </w:r>
            <w:r>
              <w:rPr>
                <w:i/>
                <w:lang w:val="el-GR"/>
              </w:rPr>
              <w:t>ν).</w:t>
            </w:r>
          </w:p>
        </w:tc>
        <w:tc>
          <w:tcPr>
            <w:tcW w:w="4426" w:type="dxa"/>
            <w:shd w:val="clear" w:color="auto" w:fill="auto"/>
          </w:tcPr>
          <w:p w:rsidR="00435B1E" w:rsidRPr="00621734" w:rsidRDefault="00435B1E" w:rsidP="002444E1">
            <w:pPr>
              <w:spacing w:after="0"/>
              <w:rPr>
                <w:i/>
                <w:lang w:val="el-GR"/>
              </w:rPr>
            </w:pPr>
            <w:r>
              <w:rPr>
                <w:lang w:val="el-GR"/>
              </w:rPr>
              <w:t>Υπεύθυνη δήλωση, στην οποία ο οικονομικός φορέας δηλώνει:</w:t>
            </w:r>
            <w:r w:rsidRPr="00621734">
              <w:rPr>
                <w:i/>
                <w:lang w:val="el-GR"/>
              </w:rPr>
              <w:t xml:space="preserve"> «Δηλώνω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rsidR="00435B1E" w:rsidRPr="00621734" w:rsidRDefault="00435B1E" w:rsidP="002444E1">
            <w:pPr>
              <w:spacing w:after="0"/>
              <w:rPr>
                <w:i/>
                <w:lang w:val="el-GR"/>
              </w:rPr>
            </w:pPr>
            <w:r w:rsidRPr="00621734">
              <w:rPr>
                <w:i/>
                <w:lang w:val="el-GR"/>
              </w:rPr>
              <w:t xml:space="preserve">Συγκεκριμένα δηλώνω ότι: </w:t>
            </w:r>
          </w:p>
          <w:p w:rsidR="00435B1E" w:rsidRPr="00621734" w:rsidRDefault="00435B1E" w:rsidP="002444E1">
            <w:pPr>
              <w:spacing w:after="0"/>
              <w:rPr>
                <w:i/>
                <w:lang w:val="el-GR"/>
              </w:rPr>
            </w:pPr>
            <w:r w:rsidRPr="00621734">
              <w:rPr>
                <w:i/>
                <w:lang w:val="el-GR"/>
              </w:rPr>
              <w:t xml:space="preserve">(α) ο οικονομικός φορέας που εκπροσωπώ (και κανένας από τους οικονομικούς φορείς που </w:t>
            </w:r>
            <w:r w:rsidRPr="00621734">
              <w:rPr>
                <w:i/>
                <w:lang w:val="el-GR"/>
              </w:rPr>
              <w:lastRenderedPageBreak/>
              <w:t>εκπροσωπούν μέλη της ένωσ</w:t>
            </w:r>
            <w:r>
              <w:rPr>
                <w:i/>
                <w:lang w:val="el-GR"/>
              </w:rPr>
              <w:t>ή</w:t>
            </w:r>
            <w:r w:rsidRPr="00621734">
              <w:rPr>
                <w:i/>
                <w:lang w:val="el-GR"/>
              </w:rPr>
              <w:t xml:space="preserve">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435B1E" w:rsidRPr="00621734" w:rsidRDefault="00435B1E" w:rsidP="002444E1">
            <w:pPr>
              <w:spacing w:after="0"/>
              <w:rPr>
                <w:i/>
                <w:lang w:val="el-GR"/>
              </w:rPr>
            </w:pPr>
            <w:r w:rsidRPr="00621734">
              <w:rPr>
                <w:i/>
                <w:lang w:val="el-GR"/>
              </w:rPr>
              <w:t>(β) ο οικονομικός φορέας που εκπροσωπώ (και κανένας από τους οικονομικούς φορείς που εκπροσωπούν μέλη της ένωσ</w:t>
            </w:r>
            <w:r>
              <w:rPr>
                <w:i/>
                <w:lang w:val="el-GR"/>
              </w:rPr>
              <w:t>ή</w:t>
            </w:r>
            <w:r w:rsidRPr="00621734">
              <w:rPr>
                <w:i/>
                <w:lang w:val="el-GR"/>
              </w:rPr>
              <w:t xml:space="preserve">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435B1E" w:rsidRPr="00621734" w:rsidRDefault="00435B1E" w:rsidP="002444E1">
            <w:pPr>
              <w:spacing w:after="0"/>
              <w:rPr>
                <w:i/>
                <w:lang w:val="el-GR"/>
              </w:rPr>
            </w:pPr>
            <w:r w:rsidRPr="00621734">
              <w:rPr>
                <w:i/>
                <w:lang w:val="el-GR"/>
              </w:rPr>
              <w:t xml:space="preserve">(γ) </w:t>
            </w:r>
            <w:r>
              <w:rPr>
                <w:i/>
                <w:lang w:val="el-GR"/>
              </w:rPr>
              <w:t>τόσο</w:t>
            </w:r>
            <w:r w:rsidRPr="00621734">
              <w:rPr>
                <w:i/>
                <w:lang w:val="el-GR"/>
              </w:rPr>
              <w:t xml:space="preserve"> ο υπεύθυνα δηλώνων</w:t>
            </w:r>
            <w:r>
              <w:rPr>
                <w:i/>
                <w:lang w:val="el-GR"/>
              </w:rPr>
              <w:t>, όσο</w:t>
            </w:r>
            <w:r w:rsidRPr="00621734">
              <w:rPr>
                <w:i/>
                <w:lang w:val="el-GR"/>
              </w:rPr>
              <w:t xml:space="preserve"> </w:t>
            </w:r>
            <w:r>
              <w:rPr>
                <w:i/>
                <w:lang w:val="el-GR"/>
              </w:rPr>
              <w:t xml:space="preserve">και </w:t>
            </w:r>
            <w:r w:rsidRPr="00621734">
              <w:rPr>
                <w:i/>
                <w:lang w:val="el-GR"/>
              </w:rPr>
              <w:t xml:space="preserve">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435B1E" w:rsidRPr="00621734" w:rsidRDefault="00435B1E" w:rsidP="002444E1">
            <w:pPr>
              <w:spacing w:after="0"/>
              <w:rPr>
                <w:lang w:val="el-GR"/>
              </w:rPr>
            </w:pPr>
            <w:r w:rsidRPr="00621734">
              <w:rPr>
                <w:lang w:val="el-GR"/>
              </w:rPr>
              <w:t>(</w:t>
            </w:r>
            <w:r w:rsidRPr="00621734">
              <w:rPr>
                <w:i/>
                <w:lang w:val="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435B1E" w:rsidRPr="001562A3" w:rsidRDefault="00435B1E" w:rsidP="002444E1">
            <w:pPr>
              <w:spacing w:after="0"/>
              <w:rPr>
                <w:lang w:val="el-GR"/>
              </w:rPr>
            </w:pPr>
          </w:p>
        </w:tc>
      </w:tr>
      <w:tr w:rsidR="00435B1E" w:rsidRPr="00D50AEA" w:rsidTr="002444E1">
        <w:tc>
          <w:tcPr>
            <w:tcW w:w="1108" w:type="dxa"/>
            <w:vMerge w:val="restart"/>
            <w:shd w:val="clear" w:color="auto" w:fill="auto"/>
          </w:tcPr>
          <w:p w:rsidR="00435B1E" w:rsidRPr="001957FD" w:rsidRDefault="00435B1E" w:rsidP="002444E1">
            <w:pPr>
              <w:spacing w:after="0"/>
              <w:rPr>
                <w:lang w:val="el-GR"/>
              </w:rPr>
            </w:pPr>
            <w:r w:rsidRPr="001957FD">
              <w:rPr>
                <w:lang w:val="el-GR"/>
              </w:rPr>
              <w:lastRenderedPageBreak/>
              <w:t>2.2.4</w:t>
            </w:r>
          </w:p>
        </w:tc>
        <w:tc>
          <w:tcPr>
            <w:tcW w:w="4094" w:type="dxa"/>
            <w:shd w:val="clear" w:color="auto" w:fill="auto"/>
          </w:tcPr>
          <w:p w:rsidR="00435B1E" w:rsidRPr="001957FD" w:rsidRDefault="00435B1E" w:rsidP="002444E1">
            <w:pPr>
              <w:spacing w:after="0"/>
              <w:rPr>
                <w:lang w:val="el-GR"/>
              </w:rPr>
            </w:pPr>
            <w:r w:rsidRPr="001957FD">
              <w:rPr>
                <w:lang w:val="el-GR"/>
              </w:rPr>
              <w:t>Εγγραφή στο σχετικό επαγγελματικό μητρώο</w:t>
            </w:r>
          </w:p>
          <w:p w:rsidR="00435B1E" w:rsidRPr="001957FD" w:rsidRDefault="00435B1E" w:rsidP="002444E1">
            <w:pPr>
              <w:spacing w:after="0"/>
              <w:rPr>
                <w:lang w:val="el-GR"/>
              </w:rPr>
            </w:pPr>
          </w:p>
        </w:tc>
        <w:tc>
          <w:tcPr>
            <w:tcW w:w="4426" w:type="dxa"/>
            <w:shd w:val="clear" w:color="auto" w:fill="auto"/>
          </w:tcPr>
          <w:p w:rsidR="00435B1E" w:rsidRPr="001957FD" w:rsidRDefault="00435B1E" w:rsidP="002444E1">
            <w:pPr>
              <w:spacing w:after="0"/>
              <w:rPr>
                <w:lang w:val="el-GR"/>
              </w:rPr>
            </w:pPr>
            <w:r w:rsidRPr="001957FD">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435B1E" w:rsidRPr="001957FD" w:rsidTr="002444E1">
        <w:tc>
          <w:tcPr>
            <w:tcW w:w="1108" w:type="dxa"/>
            <w:vMerge/>
            <w:shd w:val="clear" w:color="auto" w:fill="auto"/>
          </w:tcPr>
          <w:p w:rsidR="00435B1E" w:rsidRPr="001957FD" w:rsidRDefault="00435B1E" w:rsidP="002444E1">
            <w:pPr>
              <w:spacing w:after="0"/>
              <w:rPr>
                <w:lang w:val="el-GR"/>
              </w:rPr>
            </w:pPr>
          </w:p>
        </w:tc>
        <w:tc>
          <w:tcPr>
            <w:tcW w:w="4094" w:type="dxa"/>
            <w:shd w:val="clear" w:color="auto" w:fill="auto"/>
          </w:tcPr>
          <w:p w:rsidR="00435B1E" w:rsidRPr="001957FD" w:rsidRDefault="00435B1E" w:rsidP="002444E1">
            <w:pPr>
              <w:spacing w:after="0"/>
              <w:rPr>
                <w:lang w:val="el-GR"/>
              </w:rPr>
            </w:pPr>
            <w:r w:rsidRPr="001957FD">
              <w:rPr>
                <w:lang w:val="el-GR"/>
              </w:rPr>
              <w:t>Εγγραφή στο σχετικό εμπορικό μητρώο</w:t>
            </w:r>
          </w:p>
          <w:p w:rsidR="00435B1E" w:rsidRPr="001957FD" w:rsidRDefault="00435B1E" w:rsidP="002444E1">
            <w:pPr>
              <w:spacing w:after="0"/>
              <w:rPr>
                <w:lang w:val="el-GR"/>
              </w:rPr>
            </w:pPr>
          </w:p>
        </w:tc>
        <w:tc>
          <w:tcPr>
            <w:tcW w:w="4426" w:type="dxa"/>
            <w:shd w:val="clear" w:color="auto" w:fill="auto"/>
          </w:tcPr>
          <w:p w:rsidR="00435B1E" w:rsidRPr="001957FD" w:rsidRDefault="00435B1E" w:rsidP="002444E1">
            <w:pPr>
              <w:spacing w:after="0"/>
              <w:rPr>
                <w:lang w:val="el-GR"/>
              </w:rPr>
            </w:pPr>
            <w:r w:rsidRPr="001957FD">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435B1E" w:rsidRDefault="00435B1E" w:rsidP="002444E1">
            <w:pPr>
              <w:spacing w:after="0"/>
              <w:rPr>
                <w:lang w:val="el-GR"/>
              </w:rPr>
            </w:pPr>
          </w:p>
          <w:p w:rsidR="00435B1E" w:rsidRDefault="00435B1E" w:rsidP="002444E1">
            <w:pPr>
              <w:spacing w:after="0"/>
              <w:rPr>
                <w:lang w:val="el-GR"/>
              </w:rPr>
            </w:pPr>
            <w:r w:rsidRPr="001957FD">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r>
              <w:rPr>
                <w:lang w:val="el-GR"/>
              </w:rPr>
              <w:t xml:space="preserve">. </w:t>
            </w:r>
          </w:p>
          <w:p w:rsidR="00435B1E" w:rsidRDefault="00435B1E" w:rsidP="002444E1">
            <w:pPr>
              <w:spacing w:after="0"/>
              <w:rPr>
                <w:lang w:val="el-GR"/>
              </w:rPr>
            </w:pPr>
          </w:p>
          <w:p w:rsidR="00435B1E" w:rsidRPr="001957FD" w:rsidRDefault="00435B1E" w:rsidP="002444E1">
            <w:pPr>
              <w:spacing w:after="0"/>
              <w:rPr>
                <w:lang w:val="el-GR"/>
              </w:rPr>
            </w:pPr>
            <w:r w:rsidRPr="008138D5">
              <w:rPr>
                <w:lang w:val="el-GR"/>
              </w:rPr>
              <w:lastRenderedPageBreak/>
              <w:t>Για την άσκηση επαγγελματικής δραστηριότητας οικονομικών φορέων που δεν είναι υπόχρεοι εγγραφής στο Γ.Ε.ΜΗ., πρβλ. εγκύκλιο – Οδηγία του Υπουργού Ανάπτυξης και Επενδύσεων, με αρ. πρωτ. 39937 – 28/04/2023 (ΑΔΑ: ΩΖΥΓ46ΜΤΛΡ-ΖΟΨ).</w:t>
            </w:r>
          </w:p>
        </w:tc>
      </w:tr>
      <w:tr w:rsidR="00435B1E" w:rsidRPr="00D50AEA" w:rsidTr="002444E1">
        <w:tc>
          <w:tcPr>
            <w:tcW w:w="1108" w:type="dxa"/>
            <w:vMerge/>
            <w:shd w:val="clear" w:color="auto" w:fill="auto"/>
          </w:tcPr>
          <w:p w:rsidR="00435B1E" w:rsidRPr="001957FD" w:rsidRDefault="00435B1E" w:rsidP="002444E1">
            <w:pPr>
              <w:spacing w:after="0"/>
              <w:rPr>
                <w:lang w:val="el-GR"/>
              </w:rPr>
            </w:pPr>
          </w:p>
        </w:tc>
        <w:tc>
          <w:tcPr>
            <w:tcW w:w="4094" w:type="dxa"/>
            <w:shd w:val="clear" w:color="auto" w:fill="auto"/>
          </w:tcPr>
          <w:p w:rsidR="00435B1E" w:rsidRPr="001957FD" w:rsidRDefault="00435B1E" w:rsidP="002444E1">
            <w:pPr>
              <w:spacing w:after="0"/>
              <w:rPr>
                <w:lang w:val="el-GR"/>
              </w:rPr>
            </w:pPr>
          </w:p>
        </w:tc>
        <w:tc>
          <w:tcPr>
            <w:tcW w:w="4426" w:type="dxa"/>
            <w:shd w:val="clear" w:color="auto" w:fill="auto"/>
          </w:tcPr>
          <w:p w:rsidR="00435B1E" w:rsidRPr="001957FD" w:rsidRDefault="00435B1E" w:rsidP="002444E1">
            <w:pPr>
              <w:spacing w:after="0"/>
              <w:rPr>
                <w:lang w:val="el-GR"/>
              </w:rPr>
            </w:pPr>
            <w:r w:rsidRPr="001957FD">
              <w:rPr>
                <w:lang w:val="el-GR"/>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rPr>
                <w:lang w:val="el-GR"/>
              </w:rPr>
              <w:t>.</w:t>
            </w:r>
          </w:p>
        </w:tc>
      </w:tr>
      <w:tr w:rsidR="00435B1E" w:rsidRPr="00D50AEA" w:rsidTr="002444E1">
        <w:tc>
          <w:tcPr>
            <w:tcW w:w="1108" w:type="dxa"/>
            <w:shd w:val="clear" w:color="auto" w:fill="auto"/>
          </w:tcPr>
          <w:p w:rsidR="00435B1E" w:rsidRPr="001957FD" w:rsidRDefault="00435B1E" w:rsidP="002444E1">
            <w:pPr>
              <w:spacing w:after="0"/>
              <w:rPr>
                <w:lang w:val="el-GR"/>
              </w:rPr>
            </w:pPr>
            <w:r w:rsidRPr="001957FD">
              <w:rPr>
                <w:lang w:val="el-GR"/>
              </w:rPr>
              <w:t>2.2.7.α</w:t>
            </w:r>
          </w:p>
        </w:tc>
        <w:tc>
          <w:tcPr>
            <w:tcW w:w="4094" w:type="dxa"/>
            <w:shd w:val="clear" w:color="auto" w:fill="auto"/>
          </w:tcPr>
          <w:p w:rsidR="00435B1E" w:rsidRPr="001957FD" w:rsidRDefault="00435B1E" w:rsidP="002444E1">
            <w:pPr>
              <w:spacing w:after="0"/>
              <w:rPr>
                <w:lang w:val="el-GR"/>
              </w:rPr>
            </w:pPr>
            <w:r w:rsidRPr="001957FD">
              <w:rPr>
                <w:lang w:val="el-GR"/>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4426" w:type="dxa"/>
            <w:shd w:val="clear" w:color="auto" w:fill="auto"/>
          </w:tcPr>
          <w:p w:rsidR="00435B1E" w:rsidRPr="00676136" w:rsidRDefault="00435B1E" w:rsidP="002444E1">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διασφάλισης ποιότητας.</w:t>
            </w:r>
          </w:p>
          <w:p w:rsidR="00435B1E" w:rsidRPr="00676136" w:rsidRDefault="00435B1E" w:rsidP="002444E1">
            <w:pPr>
              <w:spacing w:after="0"/>
              <w:rPr>
                <w:lang w:val="el-GR"/>
              </w:rPr>
            </w:pPr>
            <w:r w:rsidRPr="00676136">
              <w:rPr>
                <w:lang w:val="el-GR"/>
              </w:rPr>
              <w:t>Εάν ο οικονομικός φορέας δεν διαθέτει τέτοια ή ισοδύναμα πρότυπα από οργανισμούς εδρεύοντες σε κράτη-μέλη</w:t>
            </w:r>
            <w:r>
              <w:rPr>
                <w:lang w:val="el-GR"/>
              </w:rPr>
              <w:t>,</w:t>
            </w:r>
            <w:r w:rsidRPr="00676136">
              <w:rPr>
                <w:lang w:val="el-GR"/>
              </w:rPr>
              <w:t xml:space="preserve">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435B1E" w:rsidRPr="00D50AEA" w:rsidTr="002444E1">
        <w:tc>
          <w:tcPr>
            <w:tcW w:w="1108" w:type="dxa"/>
            <w:shd w:val="clear" w:color="auto" w:fill="auto"/>
          </w:tcPr>
          <w:p w:rsidR="00435B1E" w:rsidRPr="001957FD" w:rsidRDefault="00435B1E" w:rsidP="002444E1">
            <w:pPr>
              <w:spacing w:after="0"/>
              <w:rPr>
                <w:lang w:val="el-GR"/>
              </w:rPr>
            </w:pPr>
            <w:r w:rsidRPr="001957FD">
              <w:rPr>
                <w:lang w:val="el-GR"/>
              </w:rPr>
              <w:t>2.2.7.β</w:t>
            </w:r>
          </w:p>
        </w:tc>
        <w:tc>
          <w:tcPr>
            <w:tcW w:w="4094" w:type="dxa"/>
            <w:shd w:val="clear" w:color="auto" w:fill="auto"/>
          </w:tcPr>
          <w:p w:rsidR="00435B1E" w:rsidRPr="001957FD" w:rsidRDefault="00435B1E" w:rsidP="002444E1">
            <w:pPr>
              <w:spacing w:after="0"/>
              <w:rPr>
                <w:lang w:val="el-GR"/>
              </w:rPr>
            </w:pPr>
            <w:r w:rsidRPr="001957FD">
              <w:rPr>
                <w:lang w:val="el-GR"/>
              </w:rPr>
              <w:t>Πιστοποιητικά από ανεξάρτητους οργανισμούς σχετικά με συστήματα ή πρότυπα περιβαλλοντικής διαχείρισης</w:t>
            </w:r>
          </w:p>
          <w:p w:rsidR="00435B1E" w:rsidRPr="001957FD" w:rsidRDefault="00435B1E" w:rsidP="002444E1">
            <w:pPr>
              <w:spacing w:after="0"/>
              <w:rPr>
                <w:lang w:val="el-GR"/>
              </w:rPr>
            </w:pPr>
          </w:p>
        </w:tc>
        <w:tc>
          <w:tcPr>
            <w:tcW w:w="4426" w:type="dxa"/>
            <w:shd w:val="clear" w:color="auto" w:fill="auto"/>
          </w:tcPr>
          <w:p w:rsidR="00435B1E" w:rsidRPr="00676136" w:rsidRDefault="00435B1E" w:rsidP="002444E1">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w:t>
            </w:r>
            <w:r>
              <w:rPr>
                <w:lang w:val="el-GR"/>
              </w:rPr>
              <w:t xml:space="preserve"> </w:t>
            </w:r>
            <w:r w:rsidRPr="00676136">
              <w:rPr>
                <w:lang w:val="el-GR"/>
              </w:rPr>
              <w:t xml:space="preserve">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435B1E" w:rsidRPr="004D54FB" w:rsidRDefault="00435B1E" w:rsidP="00435B1E">
      <w:pPr>
        <w:rPr>
          <w:lang w:val="el-GR"/>
        </w:rPr>
      </w:pPr>
    </w:p>
    <w:p w:rsidR="00435B1E" w:rsidRDefault="00435B1E" w:rsidP="00435B1E">
      <w:pPr>
        <w:pStyle w:val="normalwithoutspacing"/>
        <w:spacing w:before="57" w:after="57"/>
        <w:rPr>
          <w:i/>
          <w:color w:val="5B9BD5"/>
          <w:szCs w:val="22"/>
        </w:rPr>
      </w:pPr>
    </w:p>
    <w:p w:rsidR="00435B1E" w:rsidRDefault="00435B1E" w:rsidP="00435B1E">
      <w:pPr>
        <w:pStyle w:val="normalwithoutspacing"/>
        <w:spacing w:before="57" w:after="57"/>
        <w:rPr>
          <w:i/>
          <w:color w:val="5B9BD5"/>
          <w:szCs w:val="22"/>
        </w:rPr>
      </w:pPr>
    </w:p>
    <w:p w:rsidR="00435B1E" w:rsidRDefault="00435B1E" w:rsidP="00435B1E">
      <w:pPr>
        <w:pStyle w:val="normalwithoutspacing"/>
        <w:spacing w:before="57" w:after="57"/>
        <w:rPr>
          <w:i/>
          <w:color w:val="5B9BD5"/>
          <w:szCs w:val="22"/>
        </w:rPr>
      </w:pPr>
    </w:p>
    <w:p w:rsidR="00435B1E" w:rsidRDefault="00435B1E" w:rsidP="00435B1E">
      <w:pPr>
        <w:spacing w:before="57" w:after="57"/>
        <w:rPr>
          <w:i/>
          <w:color w:val="5B9BD5"/>
          <w:szCs w:val="22"/>
          <w:lang w:val="el-GR"/>
        </w:rPr>
      </w:pPr>
    </w:p>
    <w:p w:rsidR="00435B1E" w:rsidRDefault="00435B1E" w:rsidP="00435B1E">
      <w:pPr>
        <w:pStyle w:val="2"/>
        <w:tabs>
          <w:tab w:val="clear" w:pos="567"/>
          <w:tab w:val="left" w:pos="0"/>
        </w:tabs>
        <w:spacing w:before="57" w:after="57"/>
        <w:ind w:left="0" w:firstLine="0"/>
        <w:rPr>
          <w:lang w:val="el-GR"/>
        </w:rPr>
      </w:pPr>
      <w:bookmarkStart w:id="16" w:name="_Toc180056667"/>
      <w:r>
        <w:rPr>
          <w:lang w:val="el-GR"/>
        </w:rPr>
        <w:lastRenderedPageBreak/>
        <w:t>ΠΑΡΑΡΤΗΜΑ VIΙ – Ενημέρωση φυσικών προσώπων για την επεξεργασία προσωπικών δεδομένων</w:t>
      </w:r>
      <w:bookmarkEnd w:id="16"/>
      <w:r>
        <w:rPr>
          <w:lang w:val="el-GR"/>
        </w:rPr>
        <w:t xml:space="preserve"> </w:t>
      </w:r>
    </w:p>
    <w:p w:rsidR="00435B1E" w:rsidRDefault="00435B1E" w:rsidP="00435B1E">
      <w:pPr>
        <w:rPr>
          <w:lang w:val="el-GR"/>
        </w:rPr>
      </w:pPr>
    </w:p>
    <w:p w:rsidR="00435B1E" w:rsidRPr="00B10CC8" w:rsidRDefault="00435B1E" w:rsidP="00435B1E">
      <w:pPr>
        <w:rPr>
          <w:lang w:val="el-GR"/>
        </w:rPr>
      </w:pPr>
      <w:r w:rsidRPr="00B10CC8">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435B1E" w:rsidRPr="00B10CC8" w:rsidRDefault="00435B1E" w:rsidP="00435B1E">
      <w:pPr>
        <w:rPr>
          <w:lang w:val="el-GR"/>
        </w:rPr>
      </w:pPr>
      <w:r w:rsidRPr="00B10CC8">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435B1E" w:rsidRPr="00B10CC8" w:rsidRDefault="00435B1E" w:rsidP="00435B1E">
      <w:pPr>
        <w:rPr>
          <w:lang w:val="el-GR"/>
        </w:rPr>
      </w:pPr>
      <w:r w:rsidRPr="00B10CC8">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435B1E" w:rsidRPr="00B10CC8" w:rsidRDefault="00435B1E" w:rsidP="00435B1E">
      <w:pPr>
        <w:rPr>
          <w:lang w:val="el-GR"/>
        </w:rPr>
      </w:pPr>
      <w:r w:rsidRPr="00B10CC8">
        <w:rPr>
          <w:lang w:val="el-GR"/>
        </w:rPr>
        <w:t xml:space="preserve">ΙΙΙ. Αποδέκτες των ανωτέρω (υπό Α) δεδομένων στους οποίους κοινοποιούνται είναι: </w:t>
      </w:r>
    </w:p>
    <w:p w:rsidR="00435B1E" w:rsidRPr="00B10CC8" w:rsidRDefault="00435B1E" w:rsidP="00435B1E">
      <w:pPr>
        <w:rPr>
          <w:lang w:val="el-GR"/>
        </w:rPr>
      </w:pPr>
      <w:r w:rsidRPr="00B10CC8">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435B1E" w:rsidRPr="00B10CC8" w:rsidRDefault="00435B1E" w:rsidP="00435B1E">
      <w:pPr>
        <w:rPr>
          <w:lang w:val="el-GR"/>
        </w:rPr>
      </w:pPr>
      <w:r w:rsidRPr="00B10CC8">
        <w:rPr>
          <w:lang w:val="el-GR"/>
        </w:rPr>
        <w:t>(β) Το Δημόσιο, άλλοι δημόσιοι φορείς ή δικαστικές αρχές ή άλλες αρχές ή δικαιοδοτικά όργανα, στο πλαίσιο των αρμοδιοτήτων τους.</w:t>
      </w:r>
    </w:p>
    <w:p w:rsidR="00435B1E" w:rsidRPr="00B10CC8" w:rsidRDefault="00435B1E" w:rsidP="00435B1E">
      <w:pPr>
        <w:rPr>
          <w:lang w:val="el-GR"/>
        </w:rPr>
      </w:pPr>
      <w:r w:rsidRPr="00B10CC8">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435B1E" w:rsidRPr="00B10CC8" w:rsidRDefault="00435B1E" w:rsidP="00435B1E">
      <w:pPr>
        <w:rPr>
          <w:lang w:val="el-GR"/>
        </w:rPr>
      </w:pPr>
      <w:r>
        <w:t>IV</w:t>
      </w:r>
      <w:r w:rsidRPr="00B10CC8">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435B1E" w:rsidRPr="00B10CC8" w:rsidRDefault="00435B1E" w:rsidP="00435B1E">
      <w:pPr>
        <w:rPr>
          <w:lang w:val="el-GR"/>
        </w:rPr>
      </w:pPr>
      <w:r>
        <w:t>V</w:t>
      </w:r>
      <w:r w:rsidRPr="00B10CC8">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435B1E" w:rsidRPr="00B10CC8" w:rsidRDefault="00435B1E" w:rsidP="00435B1E">
      <w:pPr>
        <w:rPr>
          <w:lang w:val="el-GR"/>
        </w:rPr>
      </w:pPr>
      <w:r>
        <w:t>VI</w:t>
      </w:r>
      <w:r w:rsidRPr="00B10CC8">
        <w:rPr>
          <w:lang w:val="el-GR"/>
        </w:rPr>
        <w:t xml:space="preserve">. </w:t>
      </w:r>
      <w:r>
        <w:t>H</w:t>
      </w:r>
      <w:r w:rsidRPr="00B10CC8">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435B1E" w:rsidRDefault="00435B1E" w:rsidP="00435B1E">
      <w:pPr>
        <w:spacing w:before="57" w:after="57"/>
        <w:rPr>
          <w:lang w:val="el-GR"/>
        </w:rPr>
      </w:pPr>
    </w:p>
    <w:p w:rsidR="00435B1E" w:rsidRDefault="00435B1E" w:rsidP="00435B1E">
      <w:pPr>
        <w:spacing w:before="57" w:after="57"/>
        <w:rPr>
          <w:lang w:val="el-GR"/>
        </w:rPr>
      </w:pPr>
    </w:p>
    <w:p w:rsidR="00435B1E" w:rsidRDefault="00435B1E" w:rsidP="00435B1E">
      <w:pPr>
        <w:spacing w:before="57" w:after="57"/>
        <w:rPr>
          <w:lang w:val="el-GR"/>
        </w:rPr>
      </w:pPr>
    </w:p>
    <w:p w:rsidR="00435B1E" w:rsidRDefault="00435B1E" w:rsidP="00435B1E">
      <w:pPr>
        <w:spacing w:before="57" w:after="57"/>
        <w:rPr>
          <w:lang w:val="el-GR"/>
        </w:rPr>
      </w:pPr>
    </w:p>
    <w:p w:rsidR="00435B1E" w:rsidRDefault="00435B1E" w:rsidP="00435B1E">
      <w:pPr>
        <w:spacing w:before="57" w:after="57"/>
        <w:rPr>
          <w:lang w:val="el-GR"/>
        </w:rPr>
      </w:pPr>
    </w:p>
    <w:p w:rsidR="00435B1E" w:rsidRDefault="00435B1E" w:rsidP="00435B1E">
      <w:pPr>
        <w:spacing w:before="57" w:after="57"/>
        <w:rPr>
          <w:lang w:val="el-GR"/>
        </w:rPr>
      </w:pPr>
    </w:p>
    <w:p w:rsidR="00435B1E" w:rsidRDefault="00435B1E" w:rsidP="00435B1E">
      <w:pPr>
        <w:spacing w:before="57" w:after="57"/>
        <w:rPr>
          <w:lang w:val="el-GR"/>
        </w:rPr>
      </w:pPr>
    </w:p>
    <w:p w:rsidR="00435B1E" w:rsidRDefault="00435B1E" w:rsidP="00435B1E">
      <w:pPr>
        <w:spacing w:before="57" w:after="57"/>
        <w:rPr>
          <w:lang w:val="el-GR"/>
        </w:rPr>
      </w:pPr>
    </w:p>
    <w:p w:rsidR="00435B1E" w:rsidRDefault="00435B1E" w:rsidP="00435B1E">
      <w:pPr>
        <w:pStyle w:val="2"/>
        <w:tabs>
          <w:tab w:val="clear" w:pos="567"/>
          <w:tab w:val="left" w:pos="0"/>
        </w:tabs>
        <w:spacing w:before="57" w:after="57"/>
        <w:ind w:left="0" w:firstLine="0"/>
        <w:rPr>
          <w:i/>
          <w:color w:val="538135"/>
          <w:lang w:val="el-GR"/>
        </w:rPr>
      </w:pPr>
      <w:bookmarkStart w:id="17" w:name="_Toc180056668"/>
      <w:r>
        <w:rPr>
          <w:lang w:val="el-GR"/>
        </w:rPr>
        <w:lastRenderedPageBreak/>
        <w:t>ΠΑΡΑΡΤΗΜΑ VIII – Σχέδιο Σύμβασης</w:t>
      </w:r>
      <w:bookmarkEnd w:id="17"/>
      <w:r>
        <w:rPr>
          <w:lang w:val="el-GR"/>
        </w:rPr>
        <w:t xml:space="preserve"> </w:t>
      </w:r>
    </w:p>
    <w:p w:rsidR="00435B1E" w:rsidRDefault="00435B1E" w:rsidP="00435B1E">
      <w:pPr>
        <w:spacing w:after="0"/>
        <w:rPr>
          <w:sz w:val="24"/>
          <w:lang w:val="el-GR" w:eastAsia="el-GR"/>
        </w:rPr>
      </w:pPr>
    </w:p>
    <w:p w:rsidR="00435B1E" w:rsidRDefault="00435B1E" w:rsidP="00435B1E">
      <w:pPr>
        <w:widowControl w:val="0"/>
        <w:numPr>
          <w:ilvl w:val="0"/>
          <w:numId w:val="1"/>
        </w:numPr>
        <w:tabs>
          <w:tab w:val="clear" w:pos="432"/>
          <w:tab w:val="num" w:pos="0"/>
        </w:tabs>
        <w:autoSpaceDE w:val="0"/>
        <w:spacing w:after="0"/>
        <w:jc w:val="center"/>
        <w:rPr>
          <w:szCs w:val="22"/>
          <w:lang w:val="el-GR"/>
        </w:rPr>
      </w:pPr>
    </w:p>
    <w:p w:rsidR="00435B1E" w:rsidRDefault="00435B1E" w:rsidP="00435B1E">
      <w:pPr>
        <w:widowControl w:val="0"/>
        <w:numPr>
          <w:ilvl w:val="0"/>
          <w:numId w:val="1"/>
        </w:numPr>
        <w:tabs>
          <w:tab w:val="clear" w:pos="432"/>
          <w:tab w:val="num" w:pos="0"/>
        </w:tabs>
        <w:autoSpaceDE w:val="0"/>
        <w:spacing w:after="0"/>
        <w:jc w:val="center"/>
        <w:rPr>
          <w:szCs w:val="22"/>
          <w:lang w:val="el-GR"/>
        </w:rPr>
      </w:pPr>
    </w:p>
    <w:p w:rsidR="00435B1E" w:rsidRDefault="00435B1E" w:rsidP="00435B1E">
      <w:pPr>
        <w:widowControl w:val="0"/>
        <w:autoSpaceDE w:val="0"/>
        <w:spacing w:after="0"/>
        <w:jc w:val="center"/>
        <w:rPr>
          <w:szCs w:val="22"/>
          <w:lang w:val="el-GR"/>
        </w:rPr>
      </w:pPr>
    </w:p>
    <w:p w:rsidR="00435B1E" w:rsidRDefault="00435B1E" w:rsidP="00435B1E">
      <w:pPr>
        <w:widowControl w:val="0"/>
        <w:autoSpaceDE w:val="0"/>
        <w:spacing w:after="0"/>
        <w:jc w:val="center"/>
        <w:rPr>
          <w:szCs w:val="22"/>
          <w:lang w:val="el-GR"/>
        </w:rPr>
      </w:pPr>
      <w:r w:rsidRPr="00B476E2">
        <w:rPr>
          <w:bCs/>
          <w:noProof/>
          <w:sz w:val="20"/>
          <w:szCs w:val="20"/>
          <w:lang w:val="el-GR" w:eastAsia="el-GR"/>
        </w:rPr>
        <w:drawing>
          <wp:anchor distT="0" distB="0" distL="114300" distR="114300" simplePos="0" relativeHeight="251659264" behindDoc="0" locked="0" layoutInCell="1" allowOverlap="1" wp14:anchorId="2C59205C" wp14:editId="723B255D">
            <wp:simplePos x="0" y="0"/>
            <wp:positionH relativeFrom="column">
              <wp:posOffset>2619375</wp:posOffset>
            </wp:positionH>
            <wp:positionV relativeFrom="paragraph">
              <wp:posOffset>10795</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0"/>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435B1E" w:rsidRDefault="00435B1E" w:rsidP="00435B1E">
      <w:pPr>
        <w:widowControl w:val="0"/>
        <w:autoSpaceDE w:val="0"/>
        <w:spacing w:after="0"/>
        <w:jc w:val="center"/>
        <w:rPr>
          <w:szCs w:val="22"/>
          <w:lang w:val="el-GR"/>
        </w:rPr>
      </w:pPr>
    </w:p>
    <w:p w:rsidR="00435B1E" w:rsidRDefault="00435B1E" w:rsidP="00435B1E">
      <w:pPr>
        <w:widowControl w:val="0"/>
        <w:autoSpaceDE w:val="0"/>
        <w:spacing w:after="0"/>
        <w:jc w:val="center"/>
        <w:rPr>
          <w:szCs w:val="22"/>
          <w:lang w:val="el-GR"/>
        </w:rPr>
      </w:pPr>
    </w:p>
    <w:p w:rsidR="00435B1E" w:rsidRDefault="00435B1E" w:rsidP="00435B1E">
      <w:pPr>
        <w:widowControl w:val="0"/>
        <w:autoSpaceDE w:val="0"/>
        <w:spacing w:after="0"/>
        <w:jc w:val="center"/>
        <w:rPr>
          <w:szCs w:val="22"/>
          <w:lang w:val="el-GR"/>
        </w:rPr>
      </w:pPr>
    </w:p>
    <w:p w:rsidR="00435B1E" w:rsidRDefault="00435B1E" w:rsidP="00435B1E">
      <w:pPr>
        <w:widowControl w:val="0"/>
        <w:autoSpaceDE w:val="0"/>
        <w:spacing w:after="0"/>
        <w:jc w:val="center"/>
        <w:rPr>
          <w:szCs w:val="22"/>
          <w:lang w:val="el-GR"/>
        </w:rPr>
      </w:pPr>
    </w:p>
    <w:p w:rsidR="00435B1E" w:rsidRPr="009779EA" w:rsidRDefault="00435B1E" w:rsidP="00435B1E">
      <w:pPr>
        <w:widowControl w:val="0"/>
        <w:numPr>
          <w:ilvl w:val="0"/>
          <w:numId w:val="1"/>
        </w:numPr>
        <w:tabs>
          <w:tab w:val="clear" w:pos="432"/>
          <w:tab w:val="num" w:pos="0"/>
        </w:tabs>
        <w:autoSpaceDE w:val="0"/>
        <w:spacing w:after="0"/>
        <w:jc w:val="center"/>
        <w:rPr>
          <w:szCs w:val="22"/>
          <w:lang w:val="el-GR"/>
        </w:rPr>
      </w:pPr>
      <w:r w:rsidRPr="009779EA">
        <w:rPr>
          <w:szCs w:val="22"/>
          <w:lang w:val="el-GR"/>
        </w:rPr>
        <w:t>ΕΛΛΗΝΙΚΗ ΔΗΜΟΚΡΑΤΙΑ</w:t>
      </w:r>
    </w:p>
    <w:p w:rsidR="00435B1E" w:rsidRPr="009779EA" w:rsidRDefault="00435B1E" w:rsidP="00435B1E">
      <w:pPr>
        <w:widowControl w:val="0"/>
        <w:numPr>
          <w:ilvl w:val="0"/>
          <w:numId w:val="1"/>
        </w:numPr>
        <w:tabs>
          <w:tab w:val="clear" w:pos="432"/>
          <w:tab w:val="num" w:pos="0"/>
        </w:tabs>
        <w:autoSpaceDE w:val="0"/>
        <w:spacing w:after="0"/>
        <w:jc w:val="center"/>
        <w:rPr>
          <w:szCs w:val="22"/>
          <w:lang w:val="el-GR"/>
        </w:rPr>
      </w:pPr>
      <w:r w:rsidRPr="009779EA">
        <w:rPr>
          <w:szCs w:val="22"/>
          <w:lang w:val="el-GR"/>
        </w:rPr>
        <w:t>ΥΠΟΥΡΓΕΙΟ ΥΓΕΙΑΣ</w:t>
      </w:r>
    </w:p>
    <w:p w:rsidR="00435B1E" w:rsidRPr="009779EA" w:rsidRDefault="00435B1E" w:rsidP="00435B1E">
      <w:pPr>
        <w:widowControl w:val="0"/>
        <w:numPr>
          <w:ilvl w:val="0"/>
          <w:numId w:val="1"/>
        </w:numPr>
        <w:tabs>
          <w:tab w:val="clear" w:pos="432"/>
          <w:tab w:val="num" w:pos="0"/>
        </w:tabs>
        <w:autoSpaceDE w:val="0"/>
        <w:spacing w:after="0"/>
        <w:jc w:val="center"/>
        <w:rPr>
          <w:szCs w:val="22"/>
          <w:lang w:val="el-GR"/>
        </w:rPr>
      </w:pPr>
      <w:r w:rsidRPr="009779EA">
        <w:rPr>
          <w:szCs w:val="22"/>
          <w:lang w:val="el-GR"/>
        </w:rPr>
        <w:t>7η ΥΓΕΙΟΝΟΜΙΚΗ ΠΕΡΙΦΕΡΕΙΑ ΚΡΗΤΗΣ</w:t>
      </w:r>
    </w:p>
    <w:p w:rsidR="00435B1E" w:rsidRPr="009779EA" w:rsidRDefault="00435B1E" w:rsidP="00435B1E">
      <w:pPr>
        <w:widowControl w:val="0"/>
        <w:numPr>
          <w:ilvl w:val="0"/>
          <w:numId w:val="1"/>
        </w:numPr>
        <w:tabs>
          <w:tab w:val="clear" w:pos="432"/>
          <w:tab w:val="num" w:pos="0"/>
        </w:tabs>
        <w:autoSpaceDE w:val="0"/>
        <w:spacing w:after="0"/>
        <w:jc w:val="center"/>
        <w:rPr>
          <w:szCs w:val="22"/>
          <w:lang w:val="el-GR"/>
        </w:rPr>
      </w:pPr>
      <w:r w:rsidRPr="009779EA">
        <w:rPr>
          <w:szCs w:val="22"/>
          <w:lang w:val="el-GR"/>
        </w:rPr>
        <w:t>Γ.Ν. ΛΑΣΙΘΙΟΥ - Γ.Ν.-Κ.Υ. ΝΕΑΠΟΛΕΩΣ «ΔΙΑΛΥΝΑΚΕΙΟ»</w:t>
      </w:r>
    </w:p>
    <w:p w:rsidR="00435B1E" w:rsidRPr="009779EA" w:rsidRDefault="00435B1E" w:rsidP="00435B1E">
      <w:pPr>
        <w:widowControl w:val="0"/>
        <w:numPr>
          <w:ilvl w:val="0"/>
          <w:numId w:val="1"/>
        </w:numPr>
        <w:tabs>
          <w:tab w:val="clear" w:pos="432"/>
          <w:tab w:val="num" w:pos="0"/>
        </w:tabs>
        <w:autoSpaceDE w:val="0"/>
        <w:spacing w:after="0"/>
        <w:jc w:val="center"/>
        <w:rPr>
          <w:szCs w:val="22"/>
          <w:lang w:val="el-GR"/>
        </w:rPr>
      </w:pPr>
      <w:r w:rsidRPr="009779EA">
        <w:rPr>
          <w:szCs w:val="22"/>
          <w:lang w:val="el-GR"/>
        </w:rPr>
        <w:t>ΟΡΓΑΝΙΚΗ ΜΟΝΑΔΑ ΤΗΣ ΕΔΡΑΣ (ΑΓΙΟΣ ΝΙΚΟΛΑΟΣ)</w:t>
      </w:r>
    </w:p>
    <w:p w:rsidR="00435B1E" w:rsidRDefault="00435B1E" w:rsidP="00435B1E">
      <w:pPr>
        <w:suppressAutoHyphens w:val="0"/>
        <w:spacing w:after="0"/>
        <w:jc w:val="center"/>
        <w:rPr>
          <w:sz w:val="24"/>
          <w:lang w:val="el-GR" w:eastAsia="el-GR"/>
        </w:rPr>
      </w:pPr>
      <w:r w:rsidRPr="00295099">
        <w:rPr>
          <w:sz w:val="24"/>
          <w:lang w:val="el-GR" w:eastAsia="el-GR"/>
        </w:rPr>
        <w:t>ΣΥΜΦΩΝΗΤΙΚΟ ΠΡΟΜΗΘΕΙΑΣ…………….</w:t>
      </w:r>
    </w:p>
    <w:p w:rsidR="00435B1E" w:rsidRDefault="00435B1E" w:rsidP="00435B1E">
      <w:pPr>
        <w:suppressAutoHyphens w:val="0"/>
        <w:spacing w:after="0"/>
        <w:jc w:val="center"/>
        <w:rPr>
          <w:sz w:val="24"/>
          <w:lang w:val="el-GR" w:eastAsia="el-GR"/>
        </w:rPr>
      </w:pPr>
    </w:p>
    <w:p w:rsidR="00435B1E" w:rsidRDefault="00435B1E" w:rsidP="00435B1E">
      <w:pPr>
        <w:suppressAutoHyphens w:val="0"/>
        <w:spacing w:after="0"/>
        <w:jc w:val="center"/>
        <w:rPr>
          <w:lang w:val="el-GR"/>
        </w:rPr>
      </w:pPr>
      <w:r w:rsidRPr="00FF64C5">
        <w:rPr>
          <w:lang w:val="el-GR"/>
        </w:rPr>
        <w:t xml:space="preserve">ΣΥΝΟΛΙΚΗ ΑΞΙΑ ΣΥΜΒΑΣΗΣ ……….. ΕΥΡΩ ΠΛΕΟΝ ΦΠΑ </w:t>
      </w:r>
    </w:p>
    <w:p w:rsidR="00435B1E" w:rsidRDefault="00435B1E" w:rsidP="00435B1E">
      <w:pPr>
        <w:suppressAutoHyphens w:val="0"/>
        <w:spacing w:after="0"/>
        <w:jc w:val="center"/>
        <w:rPr>
          <w:lang w:val="el-GR"/>
        </w:rPr>
      </w:pPr>
      <w:r>
        <w:rPr>
          <w:lang w:val="el-GR"/>
        </w:rPr>
        <w:t>ΔΙΚΑΙΩΜΑ ΠΡΟΑΙΡΕΣΗΣ</w:t>
      </w:r>
      <w:r w:rsidRPr="00FF64C5">
        <w:rPr>
          <w:lang w:val="el-GR"/>
        </w:rPr>
        <w:t xml:space="preserve"> ……….. ΕΥΡΩ </w:t>
      </w:r>
      <w:r>
        <w:rPr>
          <w:lang w:val="el-GR"/>
        </w:rPr>
        <w:t xml:space="preserve">ΠΛΕΟΝ </w:t>
      </w:r>
      <w:r w:rsidRPr="00FF64C5">
        <w:rPr>
          <w:lang w:val="el-GR"/>
        </w:rPr>
        <w:t xml:space="preserve"> Φ.Π.Α. </w:t>
      </w:r>
    </w:p>
    <w:p w:rsidR="00435B1E" w:rsidRPr="00AC1DC1" w:rsidRDefault="00435B1E" w:rsidP="00435B1E">
      <w:pPr>
        <w:suppressAutoHyphens w:val="0"/>
        <w:spacing w:after="0"/>
        <w:jc w:val="center"/>
        <w:rPr>
          <w:b/>
          <w:lang w:val="el-GR"/>
        </w:rPr>
      </w:pPr>
    </w:p>
    <w:p w:rsidR="00435B1E" w:rsidRDefault="00435B1E" w:rsidP="00435B1E">
      <w:pPr>
        <w:suppressAutoHyphens w:val="0"/>
        <w:spacing w:after="0"/>
        <w:jc w:val="center"/>
        <w:rPr>
          <w:sz w:val="24"/>
          <w:lang w:val="el-GR" w:eastAsia="el-GR"/>
        </w:rPr>
      </w:pPr>
      <w:r w:rsidRPr="00AC1DC1">
        <w:rPr>
          <w:b/>
          <w:lang w:val="el-GR"/>
        </w:rPr>
        <w:t>ΑΡ. ΠΡΩΤ.</w:t>
      </w:r>
      <w:r w:rsidRPr="00AC1DC1">
        <w:rPr>
          <w:lang w:val="el-GR"/>
        </w:rPr>
        <w:t xml:space="preserve"> …………./………….</w:t>
      </w:r>
    </w:p>
    <w:p w:rsidR="00435B1E" w:rsidRPr="00FB226C" w:rsidRDefault="00435B1E" w:rsidP="00435B1E">
      <w:pPr>
        <w:suppressAutoHyphens w:val="0"/>
        <w:spacing w:after="0"/>
        <w:jc w:val="center"/>
        <w:rPr>
          <w:sz w:val="24"/>
          <w:lang w:val="el-GR" w:eastAsia="el-GR"/>
        </w:rPr>
      </w:pPr>
    </w:p>
    <w:p w:rsidR="00435B1E" w:rsidRPr="00FB226C" w:rsidRDefault="00435B1E" w:rsidP="00435B1E">
      <w:pPr>
        <w:suppressAutoHyphens w:val="0"/>
        <w:spacing w:after="0"/>
        <w:jc w:val="right"/>
        <w:rPr>
          <w:sz w:val="24"/>
          <w:lang w:val="el-GR" w:eastAsia="el-GR"/>
        </w:rPr>
      </w:pPr>
    </w:p>
    <w:p w:rsidR="00435B1E" w:rsidRPr="00FF64C5" w:rsidRDefault="00435B1E" w:rsidP="00435B1E">
      <w:pPr>
        <w:spacing w:after="0"/>
        <w:rPr>
          <w:sz w:val="24"/>
          <w:lang w:val="el-GR" w:eastAsia="el-GR"/>
        </w:rPr>
      </w:pPr>
    </w:p>
    <w:p w:rsidR="00435B1E" w:rsidRPr="00FF64C5" w:rsidRDefault="00435B1E" w:rsidP="00435B1E">
      <w:pPr>
        <w:spacing w:after="0"/>
        <w:rPr>
          <w:sz w:val="24"/>
          <w:lang w:val="el-GR" w:eastAsia="el-GR"/>
        </w:rPr>
      </w:pPr>
      <w:r w:rsidRPr="00FF64C5">
        <w:rPr>
          <w:sz w:val="24"/>
          <w:lang w:val="el-GR" w:eastAsia="el-GR"/>
        </w:rPr>
        <w:t>οι παρακάτω συμβαλλόμενοι:</w:t>
      </w:r>
    </w:p>
    <w:p w:rsidR="00435B1E" w:rsidRPr="00FF64C5" w:rsidRDefault="00435B1E" w:rsidP="00435B1E">
      <w:pPr>
        <w:spacing w:after="0"/>
        <w:rPr>
          <w:sz w:val="24"/>
          <w:lang w:val="el-GR" w:eastAsia="el-GR"/>
        </w:rPr>
      </w:pPr>
    </w:p>
    <w:p w:rsidR="00435B1E" w:rsidRPr="00FF64C5" w:rsidRDefault="00435B1E" w:rsidP="00435B1E">
      <w:pPr>
        <w:suppressAutoHyphens w:val="0"/>
        <w:spacing w:after="0"/>
        <w:rPr>
          <w:sz w:val="24"/>
          <w:lang w:val="el-GR" w:eastAsia="el-GR"/>
        </w:rPr>
      </w:pPr>
      <w:r w:rsidRPr="00FF64C5">
        <w:rPr>
          <w:sz w:val="24"/>
          <w:lang w:val="el-GR" w:eastAsia="el-GR"/>
        </w:rPr>
        <w:t xml:space="preserve">1. </w:t>
      </w:r>
      <w:r>
        <w:rPr>
          <w:sz w:val="24"/>
          <w:lang w:val="el-GR" w:eastAsia="el-GR"/>
        </w:rPr>
        <w:t>Γενικό Νοσοκομείο Λασιθίου</w:t>
      </w:r>
      <w:r w:rsidRPr="00295099">
        <w:rPr>
          <w:sz w:val="24"/>
          <w:lang w:val="el-GR" w:eastAsia="el-GR"/>
        </w:rPr>
        <w:t xml:space="preserve"> που εδρεύει</w:t>
      </w:r>
      <w:r>
        <w:rPr>
          <w:sz w:val="24"/>
          <w:lang w:val="el-GR" w:eastAsia="el-GR"/>
        </w:rPr>
        <w:t xml:space="preserve"> στον Άγιο Νικόλαο Λασιθίου</w:t>
      </w:r>
      <w:r w:rsidRPr="00295099">
        <w:rPr>
          <w:sz w:val="24"/>
          <w:lang w:val="el-GR" w:eastAsia="el-GR"/>
        </w:rPr>
        <w:t xml:space="preserve"> με Αριθμό  Φορολογικού Μητρώου (Α.Φ.Μ.)</w:t>
      </w:r>
      <w:r>
        <w:rPr>
          <w:sz w:val="24"/>
          <w:lang w:val="el-GR" w:eastAsia="el-GR"/>
        </w:rPr>
        <w:t xml:space="preserve"> 999070198 </w:t>
      </w:r>
      <w:r w:rsidRPr="00295099">
        <w:rPr>
          <w:sz w:val="24"/>
          <w:lang w:val="el-GR" w:eastAsia="el-GR"/>
        </w:rPr>
        <w:t>και κωδικό ηλεκτρονικής τιμολόγησης</w:t>
      </w:r>
      <w:r>
        <w:rPr>
          <w:sz w:val="24"/>
          <w:lang w:val="el-GR" w:eastAsia="el-GR"/>
        </w:rPr>
        <w:t xml:space="preserve"> </w:t>
      </w:r>
      <w:r w:rsidRPr="0072093E">
        <w:rPr>
          <w:sz w:val="24"/>
          <w:lang w:val="el-GR" w:eastAsia="el-GR"/>
        </w:rPr>
        <w:t>1015.E00956.000</w:t>
      </w:r>
      <w:r>
        <w:rPr>
          <w:sz w:val="24"/>
          <w:lang w:val="el-GR" w:eastAsia="el-GR"/>
        </w:rPr>
        <w:t xml:space="preserve">1 (Ο.Μ. ΕΔΡΑΣ), </w:t>
      </w:r>
      <w:r w:rsidRPr="0072093E">
        <w:rPr>
          <w:sz w:val="24"/>
          <w:lang w:val="el-GR" w:eastAsia="el-GR"/>
        </w:rPr>
        <w:t>1015.E00244.000</w:t>
      </w:r>
      <w:r>
        <w:rPr>
          <w:sz w:val="24"/>
          <w:lang w:val="el-GR" w:eastAsia="el-GR"/>
        </w:rPr>
        <w:t>1</w:t>
      </w:r>
      <w:r w:rsidRPr="0072093E">
        <w:rPr>
          <w:sz w:val="24"/>
          <w:lang w:val="el-GR" w:eastAsia="el-GR"/>
        </w:rPr>
        <w:t xml:space="preserve"> (Α.ΟΜ. ΙΕΡΑΠΕΤΡΑΣ), 101</w:t>
      </w:r>
      <w:r>
        <w:rPr>
          <w:sz w:val="24"/>
          <w:lang w:val="el-GR" w:eastAsia="el-GR"/>
        </w:rPr>
        <w:t xml:space="preserve">5.E00246.0001 (Α.Ο.Μ. ΣΗΤΕΙΑΣ), </w:t>
      </w:r>
      <w:r w:rsidRPr="00C63C3F">
        <w:rPr>
          <w:lang w:val="el-GR"/>
        </w:rPr>
        <w:t>1015.</w:t>
      </w:r>
      <w:r w:rsidRPr="00884AF1">
        <w:t>E</w:t>
      </w:r>
      <w:r w:rsidRPr="00C63C3F">
        <w:rPr>
          <w:lang w:val="el-GR"/>
        </w:rPr>
        <w:t>00245.000</w:t>
      </w:r>
      <w:r>
        <w:rPr>
          <w:lang w:val="el-GR"/>
        </w:rPr>
        <w:t>1</w:t>
      </w:r>
      <w:r w:rsidRPr="00C63C3F">
        <w:rPr>
          <w:lang w:val="el-GR"/>
        </w:rPr>
        <w:t xml:space="preserve"> (Γ.Ν.-Κ.Υ. ΝΕΑΠΟΛΗΣ «ΔΙΑΛΥΝΑΚΕΙΟ»)</w:t>
      </w:r>
      <w:r>
        <w:rPr>
          <w:lang w:val="el-GR"/>
        </w:rPr>
        <w:t xml:space="preserve">, </w:t>
      </w:r>
      <w:r w:rsidRPr="00295099">
        <w:rPr>
          <w:sz w:val="24"/>
          <w:lang w:val="el-GR" w:eastAsia="el-GR"/>
        </w:rPr>
        <w:t>νομίμως εκπροσωπούμεν</w:t>
      </w:r>
      <w:r>
        <w:rPr>
          <w:sz w:val="24"/>
          <w:lang w:val="el-GR" w:eastAsia="el-GR"/>
        </w:rPr>
        <w:t xml:space="preserve">ο </w:t>
      </w:r>
      <w:r w:rsidRPr="00295099">
        <w:rPr>
          <w:sz w:val="24"/>
          <w:lang w:val="el-GR" w:eastAsia="el-GR"/>
        </w:rPr>
        <w:t xml:space="preserve">από </w:t>
      </w:r>
      <w:r w:rsidRPr="00B23238">
        <w:rPr>
          <w:sz w:val="24"/>
          <w:lang w:val="el-GR" w:eastAsia="el-GR"/>
        </w:rPr>
        <w:t>την Κοινή Διοικήτρια των Διασυνδεόμενων Νοσοκομείων Γ.Ν. Λασιθίου &amp; Γ.Ν.-Κ.Υ. Νεάπολης «Διαλυνάκειο» Ευαγγελία Φανουράκη δυνάμει της με αρ. Γ4β/Γ.Π.9188/7-3-2025 Υ.Α. (ΦΕΚ 213/τ.ΥΟΔΔ/12-3-2025) «Διορισμός κοινού Διοικητή των διασυνδεόμενων Γ.Ν. Λασιθίου και Γ.Ν.- Κ.Υ. Νεάπολης «ΔΙΑΛΥΝΑΚΕΙΟ» αρμοδιότητας 7ης Υ.Πε. Κρήτης του Υπουργείου Υγείας», ( στο εξής η «Αναθέτουσα Αρχή»)</w:t>
      </w:r>
    </w:p>
    <w:p w:rsidR="00435B1E" w:rsidRPr="00FF64C5" w:rsidRDefault="00435B1E" w:rsidP="00435B1E">
      <w:pPr>
        <w:spacing w:after="0"/>
        <w:rPr>
          <w:sz w:val="24"/>
          <w:lang w:val="el-GR" w:eastAsia="el-GR"/>
        </w:rPr>
      </w:pPr>
    </w:p>
    <w:p w:rsidR="00435B1E" w:rsidRPr="00FF64C5" w:rsidRDefault="00435B1E" w:rsidP="00435B1E">
      <w:pPr>
        <w:spacing w:after="0"/>
        <w:rPr>
          <w:sz w:val="24"/>
          <w:lang w:val="el-GR" w:eastAsia="el-GR"/>
        </w:rPr>
      </w:pPr>
      <w:r w:rsidRPr="00FF64C5">
        <w:rPr>
          <w:sz w:val="24"/>
          <w:lang w:val="el-GR" w:eastAsia="el-GR"/>
        </w:rPr>
        <w:t xml:space="preserve">2.Ο/η ……. (σε περίπτωση φυσικού προσώπου/ ατομικής επιχείρησης) ή το νομικό πρόσωπο...........με την επωνυμία ………….και τον διακριτικό τίτλο «..........................», που εδρεύει ...................................... (. ΑΦΜ:....................., ΔΟΥ: ................., Τ.Κ. ...................., νομίμως εκπροσωπούμενο </w:t>
      </w:r>
      <w:r w:rsidRPr="00FF64C5">
        <w:rPr>
          <w:i/>
          <w:color w:val="2E74B5"/>
          <w:sz w:val="24"/>
          <w:lang w:val="el-GR" w:eastAsia="el-GR"/>
        </w:rPr>
        <w:t>(μόνο για νομικά πρόσωπα)</w:t>
      </w:r>
      <w:r w:rsidRPr="00FF64C5">
        <w:rPr>
          <w:sz w:val="24"/>
          <w:lang w:val="el-GR" w:eastAsia="el-GR"/>
        </w:rPr>
        <w:t xml:space="preserve"> από τον ......................................... (στο εξής ο «Ανάδοχος»)  </w:t>
      </w:r>
    </w:p>
    <w:p w:rsidR="00435B1E" w:rsidRPr="00FF64C5" w:rsidRDefault="00435B1E" w:rsidP="00435B1E">
      <w:pPr>
        <w:spacing w:after="0"/>
        <w:rPr>
          <w:sz w:val="24"/>
          <w:lang w:val="el-GR" w:eastAsia="el-GR"/>
        </w:rPr>
      </w:pPr>
    </w:p>
    <w:p w:rsidR="00435B1E" w:rsidRPr="00FF64C5" w:rsidRDefault="00435B1E" w:rsidP="00435B1E">
      <w:pPr>
        <w:rPr>
          <w:rFonts w:eastAsia="Calibri"/>
          <w:sz w:val="24"/>
          <w:lang w:val="el-GR" w:eastAsia="en-US"/>
        </w:rPr>
      </w:pPr>
      <w:r w:rsidRPr="00FF64C5">
        <w:rPr>
          <w:sz w:val="24"/>
          <w:lang w:val="el-GR"/>
        </w:rPr>
        <w:t>Έχοντας υπόψη:</w:t>
      </w:r>
    </w:p>
    <w:p w:rsidR="00435B1E" w:rsidRPr="00FF64C5" w:rsidRDefault="00435B1E" w:rsidP="00435B1E">
      <w:pPr>
        <w:rPr>
          <w:sz w:val="24"/>
          <w:lang w:val="el-GR"/>
        </w:rPr>
      </w:pPr>
      <w:r w:rsidRPr="00FF64C5">
        <w:rPr>
          <w:sz w:val="24"/>
          <w:lang w:val="el-GR"/>
        </w:rPr>
        <w:t xml:space="preserve">1. την υπ΄ αριθμ ..... διακήρυξη (ΑΔΑΜ…) </w:t>
      </w:r>
      <w:r w:rsidRPr="00FF64C5">
        <w:rPr>
          <w:sz w:val="24"/>
          <w:lang w:val="el-GR" w:eastAsia="el-GR"/>
        </w:rPr>
        <w:t xml:space="preserve">και τα λοιπά έγγραφα της σύμβασης που συνέταξε η </w:t>
      </w:r>
      <w:r w:rsidRPr="00FF64C5">
        <w:rPr>
          <w:sz w:val="24"/>
          <w:lang w:val="el-GR"/>
        </w:rPr>
        <w:t>Αναθέτουσα Αρχή για την παρούσα σύμβαση προμήθειας.</w:t>
      </w:r>
    </w:p>
    <w:p w:rsidR="00435B1E" w:rsidRPr="00FF64C5" w:rsidRDefault="00435B1E" w:rsidP="00435B1E">
      <w:pPr>
        <w:rPr>
          <w:sz w:val="24"/>
          <w:lang w:val="el-GR"/>
        </w:rPr>
      </w:pPr>
      <w:r w:rsidRPr="00FF64C5">
        <w:rPr>
          <w:sz w:val="24"/>
          <w:lang w:val="el-GR"/>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καθώς και την αριθμ. πρωτ. …………… ειδική πρόσκληση της Αναθέτουσας Αρχής προς τον Ανάδοχο για την υπογραφή του παρόντος, η οποία κοινοποιήθηκε σε αυτόν την…...</w:t>
      </w:r>
    </w:p>
    <w:p w:rsidR="00435B1E" w:rsidRPr="00FF64C5" w:rsidRDefault="00435B1E" w:rsidP="00435B1E">
      <w:pPr>
        <w:rPr>
          <w:i/>
          <w:color w:val="0070C0"/>
          <w:sz w:val="24"/>
          <w:lang w:val="el-GR" w:eastAsia="el-GR"/>
        </w:rPr>
      </w:pPr>
      <w:r w:rsidRPr="00FF64C5">
        <w:rPr>
          <w:sz w:val="24"/>
          <w:lang w:val="el-GR"/>
        </w:rPr>
        <w:lastRenderedPageBreak/>
        <w:t xml:space="preserve">3. Την από ……υπεύθυνη δήλωση του Αναδόχου περί μη οψιγενών μεταβολών, κατά την έννοια της περ. (2) της παρ. 3 του άρθρου 100 του ν. 4412/2016 </w:t>
      </w:r>
      <w:r w:rsidRPr="00FF64C5">
        <w:rPr>
          <w:i/>
          <w:color w:val="0070C0"/>
          <w:sz w:val="24"/>
          <w:lang w:val="el-GR" w:eastAsia="el-GR"/>
        </w:rPr>
        <w:t>[μνημονεύεται μόνο στην περίπτωση του προσυμβατικού ελέγχου ή της άσκησης προδικαστικής προσφυγής κατά της απόφασης κατακύρωσης]</w:t>
      </w:r>
    </w:p>
    <w:p w:rsidR="00435B1E" w:rsidRPr="00FF64C5" w:rsidRDefault="00435B1E" w:rsidP="00435B1E">
      <w:pPr>
        <w:rPr>
          <w:sz w:val="24"/>
          <w:lang w:val="el-GR" w:eastAsia="el-GR"/>
        </w:rPr>
      </w:pPr>
      <w:r>
        <w:rPr>
          <w:sz w:val="24"/>
          <w:lang w:val="el-GR"/>
        </w:rPr>
        <w:t>4</w:t>
      </w:r>
      <w:r w:rsidRPr="00FF64C5">
        <w:rPr>
          <w:sz w:val="24"/>
          <w:lang w:val="el-GR"/>
        </w:rPr>
        <w:t xml:space="preserve">. Ότι </w:t>
      </w:r>
      <w:r w:rsidRPr="00FF64C5">
        <w:rPr>
          <w:sz w:val="24"/>
          <w:lang w:val="el-GR" w:eastAsia="el-GR"/>
        </w:rPr>
        <w:t>αναπόσπαστο τμήμα της παρούσας αποτελούν, σύμφωνα με το άρθρο 2 παρ.1 περιπτ. 42 του ν.4412/2016:</w:t>
      </w:r>
    </w:p>
    <w:p w:rsidR="00435B1E" w:rsidRPr="00FF64C5" w:rsidRDefault="00435B1E" w:rsidP="00435B1E">
      <w:pPr>
        <w:rPr>
          <w:sz w:val="24"/>
          <w:lang w:val="el-GR" w:eastAsia="el-GR"/>
        </w:rPr>
      </w:pPr>
      <w:r w:rsidRPr="00FF64C5">
        <w:rPr>
          <w:sz w:val="24"/>
          <w:lang w:val="el-GR" w:eastAsia="el-GR"/>
        </w:rPr>
        <w:t>-η υπ’ αριθ. ............ διακήρυξη, με τα Παραρτήματα της</w:t>
      </w:r>
    </w:p>
    <w:p w:rsidR="00435B1E" w:rsidRPr="00FF64C5" w:rsidRDefault="00435B1E" w:rsidP="00435B1E">
      <w:pPr>
        <w:rPr>
          <w:rFonts w:eastAsia="Calibri"/>
          <w:sz w:val="24"/>
          <w:lang w:val="el-GR" w:eastAsia="en-US"/>
        </w:rPr>
      </w:pPr>
      <w:r w:rsidRPr="00FF64C5">
        <w:rPr>
          <w:sz w:val="24"/>
          <w:lang w:val="el-GR" w:eastAsia="el-GR"/>
        </w:rPr>
        <w:t>-η προσφορά του Αναδόχου.</w:t>
      </w:r>
    </w:p>
    <w:p w:rsidR="00435B1E" w:rsidRPr="00FF64C5" w:rsidRDefault="00435B1E" w:rsidP="00435B1E">
      <w:pPr>
        <w:rPr>
          <w:sz w:val="24"/>
          <w:lang w:val="el-GR" w:eastAsia="el-GR"/>
        </w:rPr>
      </w:pPr>
      <w:r w:rsidRPr="00FF64C5">
        <w:rPr>
          <w:sz w:val="24"/>
          <w:lang w:val="el-GR"/>
        </w:rPr>
        <w:t xml:space="preserve">4. Ότι ο </w:t>
      </w:r>
      <w:r w:rsidRPr="00FF64C5">
        <w:rPr>
          <w:sz w:val="24"/>
          <w:lang w:val="el-GR" w:eastAsia="el-GR"/>
        </w:rPr>
        <w:t xml:space="preserve">Ανάδοχος κατέθεσε την: </w:t>
      </w:r>
    </w:p>
    <w:p w:rsidR="00435B1E" w:rsidRPr="00FF64C5" w:rsidRDefault="00435B1E" w:rsidP="00435B1E">
      <w:pPr>
        <w:rPr>
          <w:sz w:val="24"/>
          <w:lang w:val="el-GR" w:eastAsia="el-GR"/>
        </w:rPr>
      </w:pPr>
      <w:r w:rsidRPr="00FF64C5">
        <w:rPr>
          <w:sz w:val="24"/>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435B1E" w:rsidRPr="00FF64C5" w:rsidRDefault="00435B1E" w:rsidP="00435B1E">
      <w:pPr>
        <w:rPr>
          <w:sz w:val="24"/>
          <w:lang w:val="el-GR" w:eastAsia="el-GR"/>
        </w:rPr>
      </w:pPr>
      <w:r w:rsidRPr="00FF64C5">
        <w:rPr>
          <w:sz w:val="24"/>
          <w:lang w:val="el-GR" w:eastAsia="el-GR"/>
        </w:rPr>
        <w:t xml:space="preserve">β) την υπ’ αριθ. .............. εγγυητική επιστολή της τράπεζας/ πιστωτικού ιδρύματος/ χρηματοδοτικού ιδρύματος/ ασφαλιστικής επιχείρησης/  ..............., ποσού ........................ ευρώ για την προκαταβολή του συμβατικού τιμήματος σύμφωνα με το άρθρο 4.1 της διακήρυξης. </w:t>
      </w:r>
      <w:r w:rsidRPr="00FF64C5">
        <w:rPr>
          <w:i/>
          <w:sz w:val="24"/>
          <w:lang w:val="el-GR" w:eastAsia="el-GR"/>
        </w:rPr>
        <w:t>(Συμπληρώνεται από την Αναθέτουσα Αρχή, στην περίπτωση που προβλέπεται προκαταβολή, άλλως απαλείφεται).</w:t>
      </w:r>
    </w:p>
    <w:p w:rsidR="00435B1E" w:rsidRPr="00FF64C5" w:rsidRDefault="00435B1E" w:rsidP="00435B1E">
      <w:pPr>
        <w:rPr>
          <w:sz w:val="24"/>
          <w:lang w:val="el-GR" w:eastAsia="el-GR"/>
        </w:rPr>
      </w:pPr>
    </w:p>
    <w:p w:rsidR="00435B1E" w:rsidRPr="00FF64C5" w:rsidRDefault="00435B1E" w:rsidP="00435B1E">
      <w:pPr>
        <w:rPr>
          <w:rFonts w:eastAsia="Calibri"/>
          <w:sz w:val="24"/>
          <w:lang w:val="el-GR" w:eastAsia="en-US"/>
        </w:rPr>
      </w:pPr>
      <w:r w:rsidRPr="00FF64C5">
        <w:rPr>
          <w:sz w:val="24"/>
          <w:lang w:val="el-GR"/>
        </w:rPr>
        <w:t>Συμφώνησαν και έκαναν αμοιβαία αποδεκτά τα ακόλουθα :</w:t>
      </w:r>
    </w:p>
    <w:p w:rsidR="00435B1E" w:rsidRPr="00FF64C5" w:rsidRDefault="00435B1E" w:rsidP="00435B1E">
      <w:pPr>
        <w:spacing w:after="0"/>
        <w:rPr>
          <w:sz w:val="24"/>
          <w:lang w:val="el-GR" w:eastAsia="el-GR"/>
        </w:rPr>
      </w:pPr>
    </w:p>
    <w:p w:rsidR="00435B1E" w:rsidRPr="00FF64C5" w:rsidRDefault="00435B1E" w:rsidP="00435B1E">
      <w:pPr>
        <w:spacing w:after="0"/>
        <w:rPr>
          <w:sz w:val="24"/>
          <w:lang w:val="el-GR" w:eastAsia="el-GR"/>
        </w:rPr>
      </w:pPr>
    </w:p>
    <w:p w:rsidR="00435B1E" w:rsidRPr="00FF64C5" w:rsidRDefault="00435B1E" w:rsidP="00435B1E">
      <w:pPr>
        <w:spacing w:after="0"/>
        <w:jc w:val="center"/>
        <w:rPr>
          <w:sz w:val="24"/>
          <w:lang w:val="el-GR" w:eastAsia="el-GR"/>
        </w:rPr>
      </w:pPr>
      <w:r w:rsidRPr="00FF64C5">
        <w:rPr>
          <w:sz w:val="24"/>
          <w:lang w:val="el-GR" w:eastAsia="el-GR"/>
        </w:rPr>
        <w:t>Άρθρο 1</w:t>
      </w:r>
    </w:p>
    <w:p w:rsidR="00435B1E" w:rsidRPr="00FF64C5" w:rsidRDefault="00435B1E" w:rsidP="00435B1E">
      <w:pPr>
        <w:spacing w:after="0"/>
        <w:jc w:val="center"/>
        <w:rPr>
          <w:sz w:val="24"/>
          <w:lang w:val="el-GR" w:eastAsia="el-GR"/>
        </w:rPr>
      </w:pPr>
      <w:r w:rsidRPr="00FF64C5">
        <w:rPr>
          <w:sz w:val="24"/>
          <w:lang w:val="el-GR" w:eastAsia="el-GR"/>
        </w:rPr>
        <w:t>Αντικείμενο</w:t>
      </w:r>
    </w:p>
    <w:p w:rsidR="00435B1E" w:rsidRPr="00FF64C5" w:rsidRDefault="00435B1E" w:rsidP="00435B1E">
      <w:pPr>
        <w:spacing w:after="0"/>
        <w:jc w:val="center"/>
        <w:rPr>
          <w:sz w:val="24"/>
          <w:lang w:val="el-GR" w:eastAsia="el-GR"/>
        </w:rPr>
      </w:pPr>
    </w:p>
    <w:p w:rsidR="00435B1E" w:rsidRPr="00FF64C5" w:rsidRDefault="00435B1E" w:rsidP="00435B1E">
      <w:pPr>
        <w:spacing w:after="0"/>
        <w:rPr>
          <w:sz w:val="24"/>
          <w:lang w:val="el-GR" w:eastAsia="el-GR"/>
        </w:rPr>
      </w:pPr>
      <w:r w:rsidRPr="00FF64C5">
        <w:rPr>
          <w:sz w:val="24"/>
          <w:lang w:val="el-GR"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435B1E" w:rsidRPr="00FF64C5" w:rsidRDefault="00435B1E" w:rsidP="00435B1E">
      <w:pPr>
        <w:spacing w:after="0"/>
        <w:rPr>
          <w:sz w:val="24"/>
          <w:lang w:val="el-GR" w:eastAsia="el-GR"/>
        </w:rPr>
      </w:pPr>
      <w:r w:rsidRPr="00FF64C5">
        <w:rPr>
          <w:i/>
          <w:color w:val="0070C0"/>
          <w:sz w:val="24"/>
          <w:lang w:val="el-GR" w:eastAsia="el-GR"/>
        </w:rPr>
        <w:t>[στο σημείο αυτό περιγράφεται το τμήμα/τμήματα της σύμβασης που κατακυρώθηκαν στον ανάδοχο, καθώς και τυχόν επιπρόσθετη κατακυρωθείσα ποσότητα αγαθών, σε ποσοστό τοις εκατό επί της αρχικής ποσότητας, σύμφωνα με την παρ. 1 του άρθρου 105 του ν. 4412/2016]</w:t>
      </w:r>
      <w:r w:rsidRPr="00FF64C5">
        <w:rPr>
          <w:sz w:val="24"/>
          <w:lang w:val="el-GR" w:eastAsia="el-GR"/>
        </w:rPr>
        <w:t xml:space="preserve">. </w:t>
      </w:r>
    </w:p>
    <w:p w:rsidR="00435B1E" w:rsidRPr="00FF64C5" w:rsidRDefault="00435B1E" w:rsidP="00435B1E">
      <w:pPr>
        <w:spacing w:after="0"/>
        <w:rPr>
          <w:sz w:val="24"/>
          <w:lang w:val="el-GR" w:eastAsia="el-GR"/>
        </w:rPr>
      </w:pPr>
    </w:p>
    <w:p w:rsidR="00435B1E" w:rsidRPr="00FF64C5" w:rsidRDefault="00435B1E" w:rsidP="00435B1E">
      <w:pPr>
        <w:spacing w:after="0"/>
        <w:rPr>
          <w:sz w:val="24"/>
          <w:lang w:val="el-GR" w:eastAsia="el-GR"/>
        </w:rPr>
      </w:pPr>
      <w:r w:rsidRPr="00FF64C5">
        <w:rPr>
          <w:sz w:val="24"/>
          <w:lang w:val="el-GR" w:eastAsia="el-GR"/>
        </w:rPr>
        <w:t>Η προμήθεια θα πραγματοποιηθεί σύμφωνα με τους όρους που περιέχονται στα έγγραφα της σύμβασης, στην απόφαση κατακύρωσης και στην προσφορά του Αναδόχου.</w:t>
      </w:r>
    </w:p>
    <w:p w:rsidR="00435B1E" w:rsidRPr="00FF64C5" w:rsidRDefault="00435B1E" w:rsidP="00435B1E">
      <w:pPr>
        <w:spacing w:after="0"/>
        <w:rPr>
          <w:sz w:val="24"/>
          <w:lang w:val="el-GR" w:eastAsia="el-GR"/>
        </w:rPr>
      </w:pPr>
    </w:p>
    <w:p w:rsidR="00435B1E" w:rsidRPr="00FF64C5" w:rsidRDefault="00435B1E" w:rsidP="00435B1E">
      <w:pPr>
        <w:spacing w:after="0"/>
        <w:jc w:val="center"/>
        <w:rPr>
          <w:sz w:val="24"/>
          <w:lang w:val="el-GR" w:eastAsia="el-GR"/>
        </w:rPr>
      </w:pPr>
    </w:p>
    <w:p w:rsidR="00435B1E" w:rsidRPr="00FF64C5" w:rsidRDefault="00435B1E" w:rsidP="00435B1E">
      <w:pPr>
        <w:spacing w:after="0"/>
        <w:jc w:val="center"/>
        <w:rPr>
          <w:sz w:val="24"/>
          <w:lang w:val="el-GR" w:eastAsia="el-GR"/>
        </w:rPr>
      </w:pPr>
      <w:r w:rsidRPr="00FF64C5">
        <w:rPr>
          <w:sz w:val="24"/>
          <w:lang w:val="el-GR" w:eastAsia="el-GR"/>
        </w:rPr>
        <w:t>Άρθρο 2</w:t>
      </w:r>
    </w:p>
    <w:p w:rsidR="00435B1E" w:rsidRPr="00FF64C5" w:rsidRDefault="00435B1E" w:rsidP="00435B1E">
      <w:pPr>
        <w:spacing w:after="0"/>
        <w:jc w:val="center"/>
        <w:rPr>
          <w:sz w:val="24"/>
          <w:lang w:val="el-GR" w:eastAsia="el-GR"/>
        </w:rPr>
      </w:pPr>
      <w:r w:rsidRPr="00FF64C5">
        <w:rPr>
          <w:sz w:val="24"/>
          <w:lang w:val="el-GR" w:eastAsia="el-GR"/>
        </w:rPr>
        <w:t>Χρηματοδότηση της σύμβασης</w:t>
      </w:r>
    </w:p>
    <w:p w:rsidR="00435B1E" w:rsidRPr="00FF64C5" w:rsidRDefault="00435B1E" w:rsidP="00435B1E">
      <w:pPr>
        <w:spacing w:after="0"/>
        <w:rPr>
          <w:sz w:val="24"/>
          <w:lang w:val="el-GR" w:eastAsia="el-GR"/>
        </w:rPr>
      </w:pPr>
    </w:p>
    <w:p w:rsidR="00435B1E" w:rsidRDefault="00435B1E" w:rsidP="00435B1E">
      <w:pPr>
        <w:suppressAutoHyphens w:val="0"/>
        <w:autoSpaceDE w:val="0"/>
        <w:autoSpaceDN w:val="0"/>
        <w:adjustRightInd w:val="0"/>
        <w:spacing w:after="0"/>
        <w:rPr>
          <w:szCs w:val="22"/>
          <w:lang w:val="el-GR" w:eastAsia="el-GR"/>
        </w:rPr>
      </w:pPr>
      <w:r>
        <w:rPr>
          <w:szCs w:val="22"/>
          <w:lang w:val="el-GR" w:eastAsia="el-GR"/>
        </w:rPr>
        <w:t>Φορέας χρηματοδότησης της παρούσας σύμβασης είναι η Ο.Μ. Έδρας-Άγιος Νικόλαος, η Α.Ο.Μ. Ιεράπετρας, η Α.Ο.Μ. Σητείας του Γ.Ν. Λασιθίου και το Γ.Ν.-Κ.Υ. Νεάπολης «Διαλυνάκειο». Η δαπάνη για την εν λόγω σύμβαση βαρύνει τις με Κ.Α. 1311 σχετικές πιστώσεις του τακτικού προϋπολογισμού των</w:t>
      </w:r>
    </w:p>
    <w:p w:rsidR="00435B1E" w:rsidRPr="00FF64C5" w:rsidRDefault="00435B1E" w:rsidP="00435B1E">
      <w:pPr>
        <w:spacing w:after="60"/>
        <w:rPr>
          <w:lang w:val="el-GR"/>
        </w:rPr>
      </w:pPr>
      <w:r>
        <w:rPr>
          <w:szCs w:val="22"/>
          <w:lang w:val="el-GR" w:eastAsia="el-GR"/>
        </w:rPr>
        <w:t>οικονομικών ετών 2025, 2026, 2027 του φορέα.</w:t>
      </w:r>
    </w:p>
    <w:p w:rsidR="00435B1E" w:rsidRPr="00FF64C5" w:rsidRDefault="00435B1E" w:rsidP="00435B1E">
      <w:pPr>
        <w:spacing w:after="0"/>
        <w:rPr>
          <w:sz w:val="24"/>
          <w:lang w:val="el-GR" w:eastAsia="el-GR"/>
        </w:rPr>
      </w:pPr>
      <w:r w:rsidRPr="00FF64C5">
        <w:rPr>
          <w:sz w:val="24"/>
          <w:lang w:val="el-GR" w:eastAsia="el-GR"/>
        </w:rPr>
        <w:t xml:space="preserve">Για την παρούσα διαδικασία έχει εκδοθεί η απόφαση με αρ. πρωτ.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435B1E" w:rsidRPr="00FF64C5" w:rsidRDefault="00435B1E" w:rsidP="00435B1E">
      <w:pPr>
        <w:spacing w:after="0"/>
        <w:rPr>
          <w:i/>
          <w:color w:val="0070C0"/>
          <w:sz w:val="24"/>
          <w:lang w:val="el-GR" w:eastAsia="el-GR"/>
        </w:rPr>
      </w:pPr>
      <w:r w:rsidRPr="00FF64C5">
        <w:rPr>
          <w:i/>
          <w:color w:val="0070C0"/>
          <w:sz w:val="24"/>
          <w:lang w:val="el-GR" w:eastAsia="el-GR"/>
        </w:rPr>
        <w:lastRenderedPageBreak/>
        <w:t>[Σε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π.δ 80/2016, σε συνδυασμό με τα άρθρα 67 και 68 του ν. 4270/2014 (Α΄ 143)]</w:t>
      </w:r>
    </w:p>
    <w:p w:rsidR="00435B1E" w:rsidRPr="00FF64C5" w:rsidRDefault="00435B1E" w:rsidP="00435B1E">
      <w:pPr>
        <w:spacing w:after="60"/>
        <w:rPr>
          <w:i/>
          <w:iCs/>
          <w:color w:val="5B9BD5"/>
          <w:kern w:val="2"/>
          <w:lang w:val="el-GR"/>
        </w:rPr>
      </w:pPr>
    </w:p>
    <w:p w:rsidR="00435B1E" w:rsidRPr="00FF64C5" w:rsidRDefault="00435B1E" w:rsidP="00435B1E">
      <w:pPr>
        <w:spacing w:after="0"/>
        <w:rPr>
          <w:sz w:val="24"/>
          <w:lang w:val="el-GR" w:eastAsia="el-GR"/>
        </w:rPr>
      </w:pPr>
    </w:p>
    <w:p w:rsidR="00435B1E" w:rsidRPr="00FF64C5" w:rsidRDefault="00435B1E" w:rsidP="00435B1E">
      <w:pPr>
        <w:spacing w:after="0"/>
        <w:jc w:val="center"/>
        <w:rPr>
          <w:sz w:val="24"/>
          <w:lang w:val="el-GR" w:eastAsia="el-GR"/>
        </w:rPr>
      </w:pPr>
    </w:p>
    <w:p w:rsidR="00435B1E" w:rsidRPr="00FF64C5" w:rsidRDefault="00435B1E" w:rsidP="00435B1E">
      <w:pPr>
        <w:spacing w:after="0"/>
        <w:jc w:val="center"/>
        <w:rPr>
          <w:sz w:val="24"/>
          <w:lang w:val="el-GR" w:eastAsia="el-GR"/>
        </w:rPr>
      </w:pPr>
      <w:r w:rsidRPr="00FF64C5">
        <w:rPr>
          <w:sz w:val="24"/>
          <w:lang w:val="el-GR" w:eastAsia="el-GR"/>
        </w:rPr>
        <w:t>Άρθρο 3</w:t>
      </w:r>
    </w:p>
    <w:p w:rsidR="00435B1E" w:rsidRPr="00FF64C5" w:rsidRDefault="00435B1E" w:rsidP="00435B1E">
      <w:pPr>
        <w:spacing w:after="0"/>
        <w:jc w:val="center"/>
        <w:rPr>
          <w:sz w:val="24"/>
          <w:lang w:val="el-GR" w:eastAsia="el-GR"/>
        </w:rPr>
      </w:pPr>
      <w:r w:rsidRPr="00FF64C5">
        <w:rPr>
          <w:sz w:val="24"/>
          <w:lang w:val="el-GR" w:eastAsia="el-GR"/>
        </w:rPr>
        <w:t>Διάρκεια σύμβασης –Χρόνος Παράδοσης</w:t>
      </w:r>
    </w:p>
    <w:p w:rsidR="00435B1E" w:rsidRPr="00FF64C5" w:rsidRDefault="00435B1E" w:rsidP="00435B1E">
      <w:pPr>
        <w:spacing w:after="0"/>
        <w:jc w:val="center"/>
        <w:rPr>
          <w:sz w:val="24"/>
          <w:lang w:val="el-GR" w:eastAsia="el-GR"/>
        </w:rPr>
      </w:pPr>
    </w:p>
    <w:p w:rsidR="00435B1E" w:rsidRDefault="00435B1E" w:rsidP="00435B1E">
      <w:pPr>
        <w:suppressAutoHyphens w:val="0"/>
        <w:autoSpaceDE w:val="0"/>
        <w:autoSpaceDN w:val="0"/>
        <w:adjustRightInd w:val="0"/>
        <w:spacing w:after="0"/>
        <w:jc w:val="left"/>
        <w:rPr>
          <w:sz w:val="24"/>
          <w:lang w:val="el-GR" w:eastAsia="el-GR"/>
        </w:rPr>
      </w:pPr>
      <w:r w:rsidRPr="00FF64C5">
        <w:rPr>
          <w:sz w:val="24"/>
          <w:lang w:val="el-GR" w:eastAsia="el-GR"/>
        </w:rPr>
        <w:t xml:space="preserve">3.1. Δυνάμει του άρθρου 1.3 της διακήρυξης η διάρκεια της παρούσας σύμβασης ορίζεται από την </w:t>
      </w:r>
      <w:r>
        <w:rPr>
          <w:sz w:val="24"/>
          <w:lang w:val="el-GR" w:eastAsia="el-GR"/>
        </w:rPr>
        <w:t>ανάρτηση</w:t>
      </w:r>
      <w:r w:rsidRPr="00FF64C5">
        <w:rPr>
          <w:sz w:val="24"/>
          <w:lang w:val="el-GR" w:eastAsia="el-GR"/>
        </w:rPr>
        <w:t xml:space="preserve"> </w:t>
      </w:r>
      <w:r>
        <w:rPr>
          <w:sz w:val="24"/>
          <w:lang w:val="el-GR" w:eastAsia="el-GR"/>
        </w:rPr>
        <w:t>της στο ΚΗΜΔΗΣ</w:t>
      </w:r>
      <w:r w:rsidRPr="00FF64C5">
        <w:rPr>
          <w:sz w:val="24"/>
          <w:lang w:val="el-GR" w:eastAsia="el-GR"/>
        </w:rPr>
        <w:t xml:space="preserve"> και μέχρι </w:t>
      </w:r>
      <w:r>
        <w:rPr>
          <w:sz w:val="24"/>
          <w:lang w:val="el-GR" w:eastAsia="el-GR"/>
        </w:rPr>
        <w:t>ένα έτος με δικαίωμα προαίρεσης επιπλέον ένα. Το</w:t>
      </w:r>
    </w:p>
    <w:p w:rsidR="00435B1E" w:rsidRDefault="00435B1E" w:rsidP="00435B1E">
      <w:pPr>
        <w:suppressAutoHyphens w:val="0"/>
        <w:autoSpaceDE w:val="0"/>
        <w:autoSpaceDN w:val="0"/>
        <w:adjustRightInd w:val="0"/>
        <w:spacing w:after="0"/>
        <w:jc w:val="left"/>
        <w:rPr>
          <w:sz w:val="24"/>
          <w:lang w:val="el-GR" w:eastAsia="el-GR"/>
        </w:rPr>
      </w:pPr>
      <w:r>
        <w:rPr>
          <w:sz w:val="24"/>
          <w:lang w:val="el-GR" w:eastAsia="el-GR"/>
        </w:rPr>
        <w:t>Νοσοκομείο δύναται να την παρατείνει μονομερώς έως έξι μήνες για την απορρόφηση του</w:t>
      </w:r>
    </w:p>
    <w:p w:rsidR="00435B1E" w:rsidRPr="00FF64C5" w:rsidRDefault="00435B1E" w:rsidP="00435B1E">
      <w:pPr>
        <w:spacing w:after="0"/>
        <w:jc w:val="left"/>
        <w:rPr>
          <w:sz w:val="24"/>
          <w:lang w:val="el-GR" w:eastAsia="el-GR"/>
        </w:rPr>
      </w:pPr>
      <w:r>
        <w:rPr>
          <w:sz w:val="24"/>
          <w:lang w:val="el-GR" w:eastAsia="el-GR"/>
        </w:rPr>
        <w:t>φυσικού και οικονομικού της αντικειμένου.</w:t>
      </w:r>
    </w:p>
    <w:p w:rsidR="00435B1E" w:rsidRPr="00FF64C5" w:rsidRDefault="00435B1E" w:rsidP="00435B1E">
      <w:pPr>
        <w:spacing w:after="0"/>
        <w:rPr>
          <w:sz w:val="24"/>
          <w:lang w:val="el-GR" w:eastAsia="el-GR"/>
        </w:rPr>
      </w:pPr>
    </w:p>
    <w:p w:rsidR="00435B1E" w:rsidRPr="00FF64C5" w:rsidRDefault="00435B1E" w:rsidP="00435B1E">
      <w:pPr>
        <w:spacing w:after="0"/>
        <w:rPr>
          <w:rFonts w:eastAsia="Calibri"/>
          <w:sz w:val="24"/>
          <w:lang w:val="el-GR" w:eastAsia="en-US"/>
        </w:rPr>
      </w:pPr>
      <w:r w:rsidRPr="00FF64C5">
        <w:rPr>
          <w:sz w:val="24"/>
          <w:lang w:val="el-GR"/>
        </w:rPr>
        <w:t xml:space="preserve">3.2. Ο συμβατικός χρόνος παράδοσης των υλικών καθορίζεται στο άρθρο 7 της παρούσας </w:t>
      </w:r>
    </w:p>
    <w:p w:rsidR="00435B1E" w:rsidRPr="00FF64C5" w:rsidRDefault="00435B1E" w:rsidP="00435B1E">
      <w:pPr>
        <w:spacing w:after="0"/>
        <w:rPr>
          <w:sz w:val="24"/>
          <w:lang w:val="el-GR" w:eastAsia="el-GR"/>
        </w:rPr>
      </w:pPr>
    </w:p>
    <w:p w:rsidR="00435B1E" w:rsidRPr="00FF64C5" w:rsidRDefault="00435B1E" w:rsidP="00435B1E">
      <w:pPr>
        <w:spacing w:after="0"/>
        <w:rPr>
          <w:sz w:val="24"/>
          <w:lang w:val="el-GR" w:eastAsia="el-GR"/>
        </w:rPr>
      </w:pPr>
    </w:p>
    <w:p w:rsidR="00435B1E" w:rsidRPr="00FF64C5" w:rsidRDefault="00435B1E" w:rsidP="00435B1E">
      <w:pPr>
        <w:spacing w:after="0"/>
        <w:jc w:val="center"/>
        <w:rPr>
          <w:sz w:val="24"/>
          <w:lang w:val="el-GR" w:eastAsia="el-GR"/>
        </w:rPr>
      </w:pPr>
      <w:r w:rsidRPr="00FF64C5">
        <w:rPr>
          <w:sz w:val="24"/>
          <w:lang w:val="el-GR" w:eastAsia="el-GR"/>
        </w:rPr>
        <w:t>Άρθρο 4</w:t>
      </w:r>
    </w:p>
    <w:p w:rsidR="00435B1E" w:rsidRPr="00FF64C5" w:rsidRDefault="00435B1E" w:rsidP="00435B1E">
      <w:pPr>
        <w:spacing w:after="0"/>
        <w:jc w:val="center"/>
        <w:rPr>
          <w:sz w:val="24"/>
          <w:lang w:val="el-GR" w:eastAsia="el-GR"/>
        </w:rPr>
      </w:pPr>
      <w:r w:rsidRPr="00FF64C5">
        <w:rPr>
          <w:sz w:val="24"/>
          <w:lang w:val="el-GR" w:eastAsia="el-GR"/>
        </w:rPr>
        <w:t>Υποχρεώσεις Αναδόχου</w:t>
      </w:r>
    </w:p>
    <w:p w:rsidR="00435B1E" w:rsidRPr="00FF64C5" w:rsidRDefault="00435B1E" w:rsidP="00435B1E">
      <w:pPr>
        <w:spacing w:after="0"/>
        <w:rPr>
          <w:sz w:val="24"/>
          <w:lang w:val="el-GR" w:eastAsia="el-GR"/>
        </w:rPr>
      </w:pPr>
    </w:p>
    <w:p w:rsidR="00435B1E" w:rsidRPr="00FF64C5" w:rsidRDefault="00435B1E" w:rsidP="00435B1E">
      <w:pPr>
        <w:spacing w:after="0"/>
        <w:rPr>
          <w:sz w:val="24"/>
          <w:lang w:val="el-GR" w:eastAsia="el-GR"/>
        </w:rPr>
      </w:pPr>
      <w:r w:rsidRPr="00FF64C5">
        <w:rPr>
          <w:sz w:val="24"/>
          <w:lang w:val="el-GR" w:eastAsia="el-GR"/>
        </w:rPr>
        <w:t xml:space="preserve">Ο Ανάδοχος δεσμεύεται έναντι  της Αναθέτουσας Αρχής ότι: </w:t>
      </w:r>
    </w:p>
    <w:p w:rsidR="00435B1E" w:rsidRPr="00FF64C5" w:rsidRDefault="00435B1E" w:rsidP="00435B1E">
      <w:pPr>
        <w:spacing w:after="0"/>
        <w:rPr>
          <w:sz w:val="24"/>
          <w:lang w:val="el-GR" w:eastAsia="el-GR"/>
        </w:rPr>
      </w:pPr>
    </w:p>
    <w:p w:rsidR="00435B1E" w:rsidRPr="00FF64C5" w:rsidRDefault="00435B1E" w:rsidP="00435B1E">
      <w:pPr>
        <w:spacing w:after="0"/>
        <w:rPr>
          <w:sz w:val="24"/>
          <w:lang w:val="el-GR" w:eastAsia="el-GR"/>
        </w:rPr>
      </w:pPr>
      <w:r w:rsidRPr="00FF64C5">
        <w:rPr>
          <w:sz w:val="24"/>
          <w:lang w:val="el-GR" w:eastAsia="el-GR"/>
        </w:rPr>
        <w:t xml:space="preserve">4.1.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435B1E" w:rsidRPr="00FF64C5" w:rsidRDefault="00435B1E" w:rsidP="00435B1E">
      <w:pPr>
        <w:spacing w:after="0"/>
        <w:rPr>
          <w:sz w:val="24"/>
          <w:lang w:val="el-GR" w:eastAsia="el-GR"/>
        </w:rPr>
      </w:pPr>
    </w:p>
    <w:p w:rsidR="00435B1E" w:rsidRPr="00FF64C5" w:rsidRDefault="00435B1E" w:rsidP="00435B1E">
      <w:pPr>
        <w:spacing w:after="0"/>
        <w:rPr>
          <w:sz w:val="24"/>
          <w:lang w:val="el-GR" w:eastAsia="el-GR"/>
        </w:rPr>
      </w:pPr>
      <w:r w:rsidRPr="00FF64C5">
        <w:rPr>
          <w:sz w:val="24"/>
          <w:lang w:val="el-GR" w:eastAsia="el-GR"/>
        </w:rPr>
        <w:t xml:space="preserve">4.2. θα ενεργεί σύμφωνα με τον  νόμο και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435B1E" w:rsidRPr="00FF64C5" w:rsidRDefault="00435B1E" w:rsidP="00435B1E">
      <w:pPr>
        <w:spacing w:after="0"/>
        <w:rPr>
          <w:sz w:val="24"/>
          <w:lang w:val="el-GR" w:eastAsia="el-GR"/>
        </w:rPr>
      </w:pPr>
    </w:p>
    <w:p w:rsidR="00435B1E" w:rsidRPr="00FF64C5" w:rsidRDefault="00435B1E" w:rsidP="00435B1E">
      <w:pPr>
        <w:spacing w:after="0"/>
        <w:rPr>
          <w:rFonts w:eastAsia="Calibri"/>
          <w:sz w:val="24"/>
          <w:lang w:val="el-GR" w:eastAsia="en-US"/>
        </w:rPr>
      </w:pPr>
      <w:r w:rsidRPr="00FF64C5">
        <w:rPr>
          <w:sz w:val="24"/>
          <w:lang w:val="el-GR" w:eastAsia="el-GR"/>
        </w:rPr>
        <w:t xml:space="preserve">4.3. σύμφωνα με το άρθρο 4.3.2. της διακήρυξης, με δεδομένο ότι  η παρούσα </w:t>
      </w:r>
      <w:r w:rsidRPr="00FF64C5">
        <w:rPr>
          <w:sz w:val="24"/>
          <w:lang w:val="el-GR"/>
        </w:rPr>
        <w:t xml:space="preserve">σύμβαση προμηθειών προϊόντων εμπίπτει  στο πεδίο εφαρμογής του ν. 4819/2021, υποχρεούται κατά την υπογραφή της σύμβασης και καθ’ όλη τη διάρκεια εκτέλεσης αυτής να τηρεί τις υποχρεώσεις των παραγράφων 1.4 και 1.5 του άρθρου 11 του ν. 4819/2021. </w:t>
      </w:r>
    </w:p>
    <w:p w:rsidR="00435B1E" w:rsidRPr="00FF64C5" w:rsidRDefault="00435B1E" w:rsidP="00435B1E">
      <w:pPr>
        <w:spacing w:after="0"/>
        <w:rPr>
          <w:sz w:val="24"/>
          <w:lang w:val="el-GR"/>
        </w:rPr>
      </w:pPr>
      <w:r w:rsidRPr="00FF64C5">
        <w:rPr>
          <w:sz w:val="24"/>
          <w:lang w:val="el-GR"/>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1" w:anchor="art105_4" w:history="1">
        <w:r w:rsidRPr="00FF64C5">
          <w:rPr>
            <w:rStyle w:val="-"/>
            <w:sz w:val="24"/>
            <w:lang w:val="el-GR"/>
          </w:rPr>
          <w:t>παραγράφου 4 του άρθρου 105</w:t>
        </w:r>
      </w:hyperlink>
      <w:r w:rsidRPr="00FF64C5">
        <w:rPr>
          <w:sz w:val="24"/>
          <w:lang w:val="el-GR"/>
        </w:rPr>
        <w:t xml:space="preserve"> του ν. 4412/2016.</w:t>
      </w:r>
    </w:p>
    <w:p w:rsidR="00435B1E" w:rsidRPr="00FF64C5" w:rsidRDefault="00435B1E" w:rsidP="00435B1E">
      <w:pPr>
        <w:spacing w:after="0"/>
        <w:rPr>
          <w:color w:val="000000"/>
          <w:sz w:val="24"/>
          <w:lang w:val="el-GR"/>
        </w:rPr>
      </w:pPr>
      <w:r w:rsidRPr="00FF64C5">
        <w:rPr>
          <w:sz w:val="24"/>
          <w:lang w:val="el-GR"/>
        </w:rPr>
        <w:t>Ο αριθμός ΕΜΠΑ του υπόχρεου παραγωγού……είναι ο …….</w:t>
      </w:r>
      <w:r>
        <w:rPr>
          <w:color w:val="000000"/>
          <w:vertAlign w:val="superscript"/>
        </w:rPr>
        <w:footnoteReference w:id="21"/>
      </w:r>
    </w:p>
    <w:p w:rsidR="00435B1E" w:rsidRPr="00FF64C5" w:rsidRDefault="00435B1E" w:rsidP="00435B1E">
      <w:pPr>
        <w:spacing w:after="0"/>
        <w:rPr>
          <w:color w:val="000000"/>
          <w:sz w:val="24"/>
          <w:lang w:val="el-GR"/>
        </w:rPr>
      </w:pPr>
    </w:p>
    <w:p w:rsidR="00435B1E" w:rsidRPr="00FF64C5" w:rsidRDefault="00435B1E" w:rsidP="00435B1E">
      <w:pPr>
        <w:spacing w:after="0"/>
        <w:rPr>
          <w:color w:val="000000"/>
          <w:sz w:val="24"/>
          <w:lang w:val="el-GR"/>
        </w:rPr>
      </w:pPr>
      <w:r w:rsidRPr="00FF64C5">
        <w:rPr>
          <w:color w:val="000000"/>
          <w:sz w:val="24"/>
          <w:lang w:val="el-GR"/>
        </w:rPr>
        <w:t>4.4.</w:t>
      </w:r>
      <w:r w:rsidRPr="00FF64C5">
        <w:rPr>
          <w:lang w:val="el-GR"/>
        </w:rPr>
        <w:t xml:space="preserve"> </w:t>
      </w:r>
      <w:r w:rsidRPr="00FF64C5">
        <w:rPr>
          <w:color w:val="000000"/>
          <w:sz w:val="24"/>
          <w:lang w:val="el-GR"/>
        </w:rPr>
        <w:t>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435B1E" w:rsidRPr="00FF64C5" w:rsidRDefault="00435B1E" w:rsidP="00435B1E">
      <w:pPr>
        <w:spacing w:after="0"/>
        <w:rPr>
          <w:sz w:val="24"/>
          <w:lang w:val="el-GR" w:eastAsia="el-GR"/>
        </w:rPr>
      </w:pPr>
    </w:p>
    <w:p w:rsidR="00435B1E" w:rsidRPr="00FF64C5" w:rsidRDefault="00435B1E" w:rsidP="00435B1E">
      <w:pPr>
        <w:spacing w:after="0"/>
        <w:jc w:val="center"/>
        <w:rPr>
          <w:sz w:val="24"/>
          <w:lang w:val="el-GR" w:eastAsia="el-GR"/>
        </w:rPr>
      </w:pPr>
    </w:p>
    <w:p w:rsidR="00435B1E" w:rsidRPr="00FF64C5" w:rsidRDefault="00435B1E" w:rsidP="00435B1E">
      <w:pPr>
        <w:spacing w:after="0"/>
        <w:jc w:val="center"/>
        <w:rPr>
          <w:sz w:val="24"/>
          <w:lang w:val="el-GR" w:eastAsia="el-GR"/>
        </w:rPr>
      </w:pPr>
      <w:r w:rsidRPr="00FF64C5">
        <w:rPr>
          <w:sz w:val="24"/>
          <w:lang w:val="el-GR" w:eastAsia="el-GR"/>
        </w:rPr>
        <w:t>Άρθρο 5</w:t>
      </w:r>
    </w:p>
    <w:p w:rsidR="00435B1E" w:rsidRPr="00FF64C5" w:rsidRDefault="00435B1E" w:rsidP="00435B1E">
      <w:pPr>
        <w:spacing w:after="0"/>
        <w:jc w:val="center"/>
        <w:rPr>
          <w:sz w:val="24"/>
          <w:lang w:val="el-GR" w:eastAsia="el-GR"/>
        </w:rPr>
      </w:pPr>
      <w:r w:rsidRPr="00FF64C5">
        <w:rPr>
          <w:sz w:val="24"/>
          <w:lang w:val="el-GR" w:eastAsia="el-GR"/>
        </w:rPr>
        <w:t>Αμοιβή – Τρόπος πληρωμής</w:t>
      </w:r>
    </w:p>
    <w:p w:rsidR="00435B1E" w:rsidRPr="00FF64C5" w:rsidRDefault="00435B1E" w:rsidP="00435B1E">
      <w:pPr>
        <w:spacing w:after="0"/>
        <w:rPr>
          <w:sz w:val="24"/>
          <w:lang w:val="el-GR" w:eastAsia="el-GR"/>
        </w:rPr>
      </w:pPr>
    </w:p>
    <w:p w:rsidR="00435B1E" w:rsidRPr="00FF64C5" w:rsidRDefault="00435B1E" w:rsidP="00435B1E">
      <w:pPr>
        <w:spacing w:after="0"/>
        <w:rPr>
          <w:sz w:val="24"/>
          <w:lang w:val="el-GR" w:eastAsia="el-GR"/>
        </w:rPr>
      </w:pPr>
      <w:r w:rsidRPr="00FF64C5">
        <w:rPr>
          <w:sz w:val="24"/>
          <w:lang w:val="el-GR" w:eastAsia="el-GR"/>
        </w:rPr>
        <w:t>5.1. Το συνολικό συμβατικό τίμημα ανέρχεται σε …., πλέον ΦΠΑ…..%</w:t>
      </w:r>
    </w:p>
    <w:p w:rsidR="00435B1E" w:rsidRPr="00896910" w:rsidRDefault="00435B1E" w:rsidP="00435B1E">
      <w:pPr>
        <w:spacing w:after="0"/>
        <w:rPr>
          <w:sz w:val="24"/>
          <w:lang w:val="el-GR" w:eastAsia="el-GR"/>
        </w:rPr>
      </w:pPr>
      <w:r w:rsidRPr="00896910">
        <w:rPr>
          <w:sz w:val="24"/>
          <w:lang w:val="el-GR" w:eastAsia="el-GR"/>
        </w:rPr>
        <w:t>Αναλυτικά η αμοιβή του αναδόχου ανά τιμή μονάδας αναφέρεται στον πίνακα κατακυρωθέντων ειδών που παρατίθεται στο τέλος της σύμβασης.</w:t>
      </w:r>
    </w:p>
    <w:p w:rsidR="00435B1E" w:rsidRPr="00FF64C5" w:rsidRDefault="00435B1E" w:rsidP="00435B1E">
      <w:pPr>
        <w:spacing w:after="0"/>
        <w:rPr>
          <w:i/>
          <w:color w:val="0070C0"/>
          <w:sz w:val="24"/>
          <w:lang w:val="el-GR" w:eastAsia="el-GR"/>
        </w:rPr>
      </w:pPr>
    </w:p>
    <w:p w:rsidR="00435B1E" w:rsidRDefault="00435B1E" w:rsidP="00435B1E">
      <w:pPr>
        <w:rPr>
          <w:b/>
          <w:lang w:val="el-GR"/>
        </w:rPr>
      </w:pPr>
      <w:r w:rsidRPr="00FF64C5">
        <w:rPr>
          <w:sz w:val="24"/>
          <w:lang w:val="el-GR" w:eastAsia="el-GR"/>
        </w:rPr>
        <w:t xml:space="preserve">5.2. Η πληρωμή του Αναδόχου θα πραγματοποιηθεί σύμφωνα με το άρθρο 5.1.1 της διακήρυξης και συγκεκριμένα: </w:t>
      </w:r>
      <w:r>
        <w:rPr>
          <w:b/>
          <w:lang w:val="el-GR"/>
        </w:rPr>
        <w:t>:</w:t>
      </w:r>
      <w:r>
        <w:rPr>
          <w:lang w:val="el-GR"/>
        </w:rPr>
        <w:t xml:space="preserve"> Το </w:t>
      </w:r>
      <w:r>
        <w:rPr>
          <w:b/>
          <w:lang w:val="el-GR"/>
        </w:rPr>
        <w:t>100%</w:t>
      </w:r>
      <w:r>
        <w:rPr>
          <w:lang w:val="el-GR"/>
        </w:rPr>
        <w:t xml:space="preserve"> της συμβατικής αξίας μετά την οριστική παραλαβή των υλικών. (Ο</w:t>
      </w:r>
      <w:r w:rsidRPr="00FF36FF">
        <w:rPr>
          <w:lang w:val="el-GR"/>
        </w:rPr>
        <w:t xml:space="preserve"> εν λόγω τρόπος πληρωμής εφαρμόζεται και στην περίπτωση τμηματικών παραδόσεων)</w:t>
      </w:r>
    </w:p>
    <w:p w:rsidR="00435B1E" w:rsidRPr="00FF64C5" w:rsidRDefault="00435B1E" w:rsidP="00435B1E">
      <w:pPr>
        <w:spacing w:after="0"/>
        <w:rPr>
          <w:sz w:val="24"/>
          <w:lang w:val="el-GR" w:eastAsia="el-GR"/>
        </w:rPr>
      </w:pPr>
    </w:p>
    <w:p w:rsidR="00435B1E" w:rsidRPr="00FF64C5" w:rsidRDefault="00435B1E" w:rsidP="00435B1E">
      <w:pPr>
        <w:spacing w:after="0"/>
        <w:rPr>
          <w:sz w:val="24"/>
          <w:lang w:val="el-GR" w:eastAsia="el-GR"/>
        </w:rPr>
      </w:pPr>
      <w:r w:rsidRPr="00FF64C5">
        <w:rPr>
          <w:sz w:val="24"/>
          <w:lang w:val="el-GR" w:eastAsia="el-GR"/>
        </w:rPr>
        <w:t>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Pr>
          <w:rStyle w:val="ad"/>
          <w:sz w:val="24"/>
          <w:lang w:eastAsia="el-GR"/>
        </w:rPr>
        <w:footnoteReference w:id="22"/>
      </w:r>
      <w:r w:rsidRPr="00FF64C5">
        <w:rPr>
          <w:sz w:val="24"/>
          <w:lang w:val="el-GR" w:eastAsia="el-GR"/>
        </w:rPr>
        <w:t xml:space="preserve">. </w:t>
      </w:r>
    </w:p>
    <w:p w:rsidR="00435B1E" w:rsidRPr="00FF64C5" w:rsidRDefault="00435B1E" w:rsidP="00435B1E">
      <w:pPr>
        <w:spacing w:after="0"/>
        <w:rPr>
          <w:sz w:val="24"/>
          <w:lang w:val="el-GR" w:eastAsia="el-GR"/>
        </w:rPr>
      </w:pPr>
    </w:p>
    <w:p w:rsidR="00435B1E" w:rsidRPr="00FF64C5" w:rsidRDefault="00435B1E" w:rsidP="00435B1E">
      <w:pPr>
        <w:spacing w:after="0"/>
        <w:rPr>
          <w:sz w:val="24"/>
          <w:lang w:val="el-GR" w:eastAsia="el-GR"/>
        </w:rPr>
      </w:pPr>
      <w:r w:rsidRPr="00FF64C5">
        <w:rPr>
          <w:sz w:val="24"/>
          <w:lang w:val="el-GR" w:eastAsia="el-GR"/>
        </w:rPr>
        <w:t xml:space="preserve">5.4. </w:t>
      </w:r>
      <w:r>
        <w:rPr>
          <w:sz w:val="24"/>
          <w:lang w:eastAsia="el-GR"/>
        </w:rPr>
        <w:t>To</w:t>
      </w:r>
      <w:r w:rsidRPr="00FF64C5">
        <w:rPr>
          <w:sz w:val="24"/>
          <w:lang w:val="el-GR" w:eastAsia="el-GR"/>
        </w:rPr>
        <w:t>ν Ανάδοχο βαρύνουν οι υπέρ τρίτων κρατήσεις, καθώς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προβλέπονται στη διακήρυξη και στα λοιπά  έγγραφα της σύμβασης. Ο Ανάδοχος  βαρύνεται, ιδίως, με τις  κρατήσεις που καθορίζονται στο άρθρο 5.1.2 της διακήρυξης. Οι υπέρ τρίτων κρατήσεις υπόκεινται στο εκάστοτε ισχύον αναλογικό τέλος χαρτοσήμου ....% και στην επ’ αυτού εισφορά υπέρ ΟΓΑ ....%.</w:t>
      </w:r>
    </w:p>
    <w:p w:rsidR="00435B1E" w:rsidRPr="00FF64C5" w:rsidRDefault="00435B1E" w:rsidP="00435B1E">
      <w:pPr>
        <w:spacing w:after="0"/>
        <w:rPr>
          <w:sz w:val="24"/>
          <w:lang w:val="el-GR" w:eastAsia="el-GR"/>
        </w:rPr>
      </w:pPr>
    </w:p>
    <w:p w:rsidR="00435B1E" w:rsidRPr="00FF64C5" w:rsidRDefault="00435B1E" w:rsidP="00435B1E">
      <w:pPr>
        <w:spacing w:after="0"/>
        <w:rPr>
          <w:sz w:val="24"/>
          <w:lang w:val="el-GR" w:eastAsia="el-GR"/>
        </w:rPr>
      </w:pPr>
      <w:r w:rsidRPr="00FF64C5">
        <w:rPr>
          <w:sz w:val="24"/>
          <w:lang w:val="el-GR" w:eastAsia="el-GR"/>
        </w:rPr>
        <w:t>5.5. Με κάθε πληρωμή θα γίνεται η προβλεπόμενη από την κείμενη νομοθεσία παρακράτηση φόρου εισοδήματος αξίας .....% επί του καθαρού ποσού.</w:t>
      </w:r>
    </w:p>
    <w:p w:rsidR="00435B1E" w:rsidRPr="00FF64C5" w:rsidRDefault="00435B1E" w:rsidP="00435B1E">
      <w:pPr>
        <w:spacing w:after="0"/>
        <w:rPr>
          <w:sz w:val="24"/>
          <w:lang w:val="el-GR" w:eastAsia="el-GR"/>
        </w:rPr>
      </w:pPr>
    </w:p>
    <w:p w:rsidR="00435B1E" w:rsidRPr="00FF64C5" w:rsidRDefault="00435B1E" w:rsidP="00435B1E">
      <w:pPr>
        <w:spacing w:after="0"/>
        <w:rPr>
          <w:color w:val="0070C0"/>
          <w:sz w:val="24"/>
          <w:lang w:val="el-GR" w:eastAsia="el-GR"/>
        </w:rPr>
      </w:pPr>
      <w:r w:rsidRPr="00FF64C5">
        <w:rPr>
          <w:sz w:val="24"/>
          <w:lang w:val="el-GR"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του πρωτοκόλλου ποσοτικής και ποιοτικής παραλαβής και η πληρωμή του  πρέπει να λάβει χώρα σε επιπλέον τριάντα (30) ημέρες. </w:t>
      </w:r>
    </w:p>
    <w:p w:rsidR="00435B1E" w:rsidRPr="00FF64C5" w:rsidRDefault="00435B1E" w:rsidP="00435B1E">
      <w:pPr>
        <w:spacing w:after="0"/>
        <w:rPr>
          <w:sz w:val="24"/>
          <w:lang w:val="el-GR" w:eastAsia="el-GR"/>
        </w:rPr>
      </w:pPr>
      <w:r w:rsidRPr="00FF64C5">
        <w:rPr>
          <w:sz w:val="24"/>
          <w:lang w:val="el-GR" w:eastAsia="el-GR"/>
        </w:rPr>
        <w:t xml:space="preserve">Σε περίπτωση που η πληρωμή του Αναδόχου καθυστερήσει  πέραν των  τριάντα (30) ημερών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w:t>
      </w:r>
      <w:r w:rsidRPr="00FF64C5">
        <w:rPr>
          <w:sz w:val="24"/>
          <w:lang w:val="el-GR" w:eastAsia="el-GR"/>
        </w:rPr>
        <w:lastRenderedPageBreak/>
        <w:t>Ανάδοχο.</w:t>
      </w:r>
      <w:r>
        <w:rPr>
          <w:rStyle w:val="ad"/>
          <w:sz w:val="24"/>
          <w:lang w:eastAsia="el-GR"/>
        </w:rPr>
        <w:footnoteReference w:id="23"/>
      </w:r>
      <w:r w:rsidRPr="00FF64C5">
        <w:rPr>
          <w:sz w:val="24"/>
          <w:lang w:val="el-GR" w:eastAsia="el-GR"/>
        </w:rPr>
        <w:t xml:space="preserve"> Σε περίπτωση καθυστέρησης υποβολής των οικείων δικαιολογητικών πληρωμής, η Αναθέτουσα Αρχή  καθίσταται υπερήμερη από την ημέρα προσκόμισής τους. </w:t>
      </w:r>
    </w:p>
    <w:p w:rsidR="00435B1E" w:rsidRDefault="00435B1E" w:rsidP="00435B1E">
      <w:pPr>
        <w:spacing w:after="0"/>
        <w:rPr>
          <w:sz w:val="24"/>
          <w:lang w:val="el-GR" w:eastAsia="el-GR"/>
        </w:rPr>
      </w:pPr>
    </w:p>
    <w:p w:rsidR="00435B1E" w:rsidRDefault="00435B1E" w:rsidP="00435B1E">
      <w:pPr>
        <w:spacing w:after="0"/>
        <w:rPr>
          <w:sz w:val="24"/>
          <w:lang w:val="el-GR" w:eastAsia="el-GR"/>
        </w:rPr>
      </w:pPr>
      <w:r>
        <w:rPr>
          <w:sz w:val="24"/>
          <w:lang w:val="el-GR" w:eastAsia="el-GR"/>
        </w:rPr>
        <w:t xml:space="preserve">5.7 </w:t>
      </w:r>
      <w:r w:rsidRPr="001F1ED2">
        <w:rPr>
          <w:sz w:val="24"/>
          <w:lang w:val="el-GR" w:eastAsia="el-GR"/>
        </w:rPr>
        <w:t>Η τιμολόγηση θα γίνεται στα κάτωθι στοιχεία:</w:t>
      </w:r>
    </w:p>
    <w:p w:rsidR="00435B1E" w:rsidRPr="001F1ED2" w:rsidRDefault="00435B1E" w:rsidP="00435B1E">
      <w:pPr>
        <w:spacing w:after="0"/>
        <w:rPr>
          <w:sz w:val="24"/>
          <w:lang w:val="el-GR" w:eastAsia="el-GR"/>
        </w:rPr>
      </w:pPr>
    </w:p>
    <w:p w:rsidR="00435B1E" w:rsidRDefault="00435B1E" w:rsidP="00435B1E">
      <w:pPr>
        <w:spacing w:after="0"/>
        <w:rPr>
          <w:sz w:val="24"/>
          <w:lang w:val="el-GR" w:eastAsia="el-GR"/>
        </w:rPr>
      </w:pPr>
      <w:r w:rsidRPr="00BF23A4">
        <w:rPr>
          <w:b/>
          <w:sz w:val="24"/>
          <w:lang w:val="el-GR" w:eastAsia="el-GR"/>
        </w:rPr>
        <w:t>Οργανική Μονάδα Έδρας του Γ.Ν. Λασιθίου</w:t>
      </w:r>
      <w:r w:rsidRPr="001F1ED2">
        <w:rPr>
          <w:sz w:val="24"/>
          <w:lang w:val="el-GR" w:eastAsia="el-GR"/>
        </w:rPr>
        <w:t xml:space="preserve"> – Γ.Ν.-Κ.Υ. Νεαπόλεως «Διαλυνάκειο»- Κνωσού 2-4, Άγιος Νικόλαος, Τ.Κ. 72100, ΑΦΜ 999070198, Δ.Ο.Υ ΑΓΙΟΥ ΝΙΚΟΛΑΟΥ</w:t>
      </w:r>
    </w:p>
    <w:p w:rsidR="00435B1E" w:rsidRDefault="00435B1E" w:rsidP="00435B1E">
      <w:pPr>
        <w:spacing w:after="0"/>
        <w:rPr>
          <w:sz w:val="24"/>
          <w:lang w:val="el-GR" w:eastAsia="el-GR"/>
        </w:rPr>
      </w:pPr>
      <w:r w:rsidRPr="00BF23A4">
        <w:rPr>
          <w:b/>
          <w:sz w:val="24"/>
          <w:lang w:val="el-GR" w:eastAsia="el-GR"/>
        </w:rPr>
        <w:t>Αποκεντρωμένη Οργανική Μονάδα Ιεράπετρας</w:t>
      </w:r>
      <w:r w:rsidRPr="001F1ED2">
        <w:rPr>
          <w:sz w:val="24"/>
          <w:lang w:val="el-GR" w:eastAsia="el-GR"/>
        </w:rPr>
        <w:t xml:space="preserve"> του Γ.Ν. Λασιθίου – Γ.Ν.-Κ.Υ. Νεαπόλεως «Διαλυνάκειο»- Καλημεράκη 6, Ιεράπετρα, Τ.Κ. 72200, ΑΦΜ 999070198, Δ.Ο.Υ ΑΓΙΟΥ ΝΙΚΟΛΑΟΥ</w:t>
      </w:r>
    </w:p>
    <w:p w:rsidR="00435B1E" w:rsidRDefault="00435B1E" w:rsidP="00435B1E">
      <w:pPr>
        <w:spacing w:after="0"/>
        <w:rPr>
          <w:sz w:val="24"/>
          <w:lang w:val="el-GR" w:eastAsia="el-GR"/>
        </w:rPr>
      </w:pPr>
      <w:r w:rsidRPr="00BF23A4">
        <w:rPr>
          <w:b/>
          <w:sz w:val="24"/>
          <w:lang w:val="el-GR" w:eastAsia="el-GR"/>
        </w:rPr>
        <w:t>Αποκεντρωμένη Οργανική Μονάδα Σητείας</w:t>
      </w:r>
      <w:r w:rsidRPr="001F1ED2">
        <w:rPr>
          <w:sz w:val="24"/>
          <w:lang w:val="el-GR" w:eastAsia="el-GR"/>
        </w:rPr>
        <w:t xml:space="preserve"> του Γ.Ν. Λασιθίου – Γ.Ν.-Κ.Υ. Νεαπόλεως «Διαλυνάκειο»- Καπετάν Γιάννη Παπαδάκη 3 Ξεροκαμάρες, Σητεία Τ.Κ. 723 00 , ΑΦΜ 999070198, Δ.Ο.Υ ΑΓΙΟΥ ΝΙΚΟΛΑΟΥ</w:t>
      </w:r>
    </w:p>
    <w:p w:rsidR="00435B1E" w:rsidRPr="001F1ED2" w:rsidRDefault="00435B1E" w:rsidP="00435B1E">
      <w:pPr>
        <w:spacing w:after="0"/>
        <w:rPr>
          <w:sz w:val="24"/>
          <w:lang w:val="el-GR" w:eastAsia="el-GR"/>
        </w:rPr>
      </w:pPr>
      <w:r w:rsidRPr="00BF23A4">
        <w:rPr>
          <w:b/>
          <w:sz w:val="24"/>
          <w:lang w:val="el-GR" w:eastAsia="el-GR"/>
        </w:rPr>
        <w:t>Γ.Ν.-Κ.Υ. Νεαπόλεως «Διαλυνάκειο»</w:t>
      </w:r>
      <w:r w:rsidRPr="001F1ED2">
        <w:rPr>
          <w:sz w:val="24"/>
          <w:lang w:val="el-GR" w:eastAsia="el-GR"/>
        </w:rPr>
        <w:t>, Γ. Διαλυνά 2, Νεάπολη Τ.Κ. 72400, ΑΦΜ 800240765, Δ.Ο.Υ ΑΓΙΟΥ ΝΙΚΟΛΑΟΥ</w:t>
      </w:r>
    </w:p>
    <w:p w:rsidR="00435B1E" w:rsidRPr="00FF64C5" w:rsidRDefault="00435B1E" w:rsidP="00435B1E">
      <w:pPr>
        <w:spacing w:after="0"/>
        <w:rPr>
          <w:sz w:val="24"/>
          <w:lang w:val="el-GR" w:eastAsia="el-GR"/>
        </w:rPr>
      </w:pPr>
    </w:p>
    <w:p w:rsidR="00435B1E" w:rsidRPr="00FF64C5" w:rsidRDefault="00435B1E" w:rsidP="00435B1E">
      <w:pPr>
        <w:spacing w:after="0"/>
        <w:rPr>
          <w:sz w:val="24"/>
          <w:lang w:val="el-GR" w:eastAsia="el-GR"/>
        </w:rPr>
      </w:pPr>
    </w:p>
    <w:p w:rsidR="00435B1E" w:rsidRPr="00FF64C5" w:rsidRDefault="00435B1E" w:rsidP="00435B1E">
      <w:pPr>
        <w:spacing w:after="0"/>
        <w:rPr>
          <w:sz w:val="24"/>
          <w:lang w:val="el-GR" w:eastAsia="el-GR"/>
        </w:rPr>
      </w:pPr>
    </w:p>
    <w:p w:rsidR="00435B1E" w:rsidRPr="00FF64C5" w:rsidRDefault="00435B1E" w:rsidP="00435B1E">
      <w:pPr>
        <w:spacing w:after="0"/>
        <w:jc w:val="center"/>
        <w:rPr>
          <w:sz w:val="24"/>
          <w:lang w:val="el-GR" w:eastAsia="el-GR"/>
        </w:rPr>
      </w:pPr>
      <w:r w:rsidRPr="00FF64C5">
        <w:rPr>
          <w:sz w:val="24"/>
          <w:lang w:val="el-GR" w:eastAsia="el-GR"/>
        </w:rPr>
        <w:t>Άρθρο 6</w:t>
      </w:r>
    </w:p>
    <w:p w:rsidR="00435B1E" w:rsidRPr="00FF64C5" w:rsidRDefault="00435B1E" w:rsidP="00435B1E">
      <w:pPr>
        <w:spacing w:after="0"/>
        <w:jc w:val="center"/>
        <w:rPr>
          <w:sz w:val="24"/>
          <w:lang w:val="el-GR" w:eastAsia="el-GR"/>
        </w:rPr>
      </w:pPr>
      <w:r w:rsidRPr="00FF64C5">
        <w:rPr>
          <w:sz w:val="24"/>
          <w:lang w:val="el-GR" w:eastAsia="el-GR"/>
        </w:rPr>
        <w:t>Αναπροσαρμογή τιμής</w:t>
      </w:r>
    </w:p>
    <w:p w:rsidR="00435B1E" w:rsidRPr="00FF64C5" w:rsidRDefault="00435B1E" w:rsidP="00435B1E">
      <w:pPr>
        <w:spacing w:after="0"/>
        <w:rPr>
          <w:sz w:val="24"/>
          <w:lang w:val="el-GR" w:eastAsia="el-GR"/>
        </w:rPr>
      </w:pPr>
    </w:p>
    <w:p w:rsidR="00435B1E" w:rsidRPr="00A476C5" w:rsidRDefault="00435B1E" w:rsidP="00435B1E">
      <w:pPr>
        <w:spacing w:after="0"/>
        <w:rPr>
          <w:szCs w:val="22"/>
          <w:lang w:val="el-GR" w:eastAsia="el-GR"/>
        </w:rPr>
      </w:pPr>
      <w:r w:rsidRPr="00FF64C5">
        <w:rPr>
          <w:lang w:val="el-GR" w:eastAsia="el-GR"/>
        </w:rPr>
        <w:t>6.1 Η περίπτωση της αναπροσαρμογής τιμής των υλικών υπό τους όρους του άρθρου 132 του Ν 4412/2016 καθορίζεται σύμφωνα με το άρθρο 6.7 της Διακήρυξης</w:t>
      </w:r>
      <w:r>
        <w:rPr>
          <w:lang w:val="el-GR" w:eastAsia="el-GR"/>
        </w:rPr>
        <w:t>.</w:t>
      </w:r>
    </w:p>
    <w:p w:rsidR="00435B1E" w:rsidRPr="00FF64C5" w:rsidRDefault="00435B1E" w:rsidP="00435B1E">
      <w:pPr>
        <w:spacing w:after="0"/>
        <w:rPr>
          <w:lang w:val="el-GR" w:eastAsia="el-GR"/>
        </w:rPr>
      </w:pPr>
    </w:p>
    <w:p w:rsidR="00435B1E" w:rsidRDefault="00435B1E" w:rsidP="00435B1E">
      <w:pPr>
        <w:spacing w:after="0"/>
        <w:rPr>
          <w:lang w:val="el-GR"/>
        </w:rPr>
      </w:pPr>
      <w:r w:rsidRPr="00FF64C5">
        <w:rPr>
          <w:lang w:val="el-GR" w:eastAsia="el-GR"/>
        </w:rPr>
        <w:t>Ειδικότερα</w:t>
      </w:r>
      <w:r>
        <w:rPr>
          <w:lang w:val="el-GR" w:eastAsia="el-GR"/>
        </w:rPr>
        <w:t xml:space="preserve"> </w:t>
      </w:r>
      <w:r w:rsidRPr="009C3F51">
        <w:rPr>
          <w:lang w:val="el-GR"/>
        </w:rPr>
        <w:t>αναπροσαρμογή της τιμής</w:t>
      </w:r>
      <w:r>
        <w:rPr>
          <w:lang w:val="el-GR"/>
        </w:rPr>
        <w:t xml:space="preserve">, </w:t>
      </w:r>
      <w:r w:rsidRPr="009C3F51">
        <w:rPr>
          <w:lang w:val="el-GR"/>
        </w:rPr>
        <w:t xml:space="preserve">εφαρμόζεται μόνο αν, κατά τον χρόνο παράδοσης των αγαθών, συντρέχουν αθροιστικά οι εξής συνθήκες: </w:t>
      </w:r>
    </w:p>
    <w:p w:rsidR="00435B1E" w:rsidRPr="009C3F51" w:rsidRDefault="00435B1E" w:rsidP="00435B1E">
      <w:pPr>
        <w:spacing w:after="0"/>
        <w:rPr>
          <w:lang w:val="el-GR"/>
        </w:rPr>
      </w:pPr>
    </w:p>
    <w:p w:rsidR="00435B1E" w:rsidRPr="009C3F51" w:rsidRDefault="00435B1E" w:rsidP="00435B1E">
      <w:pPr>
        <w:rPr>
          <w:lang w:val="el-GR"/>
        </w:rPr>
      </w:pPr>
      <w:r w:rsidRPr="009C3F51">
        <w:rPr>
          <w:lang w:val="el-GR"/>
        </w:rPr>
        <w:t xml:space="preserve">α) η σύμβαση έχει διάρκεια μεγαλύτερη των δώδεκα μηνών και έχουν παρέλθει δώδεκα (12) μήνες τουλάχιστον από την καταληκτική ημερομηνία υποβολής των προσφορών, </w:t>
      </w:r>
    </w:p>
    <w:p w:rsidR="00435B1E" w:rsidRPr="009C3F51" w:rsidRDefault="00435B1E" w:rsidP="00435B1E">
      <w:pPr>
        <w:rPr>
          <w:lang w:val="el-GR"/>
        </w:rPr>
      </w:pPr>
      <w:r w:rsidRPr="009C3F51">
        <w:rPr>
          <w:lang w:val="el-GR"/>
        </w:rPr>
        <w:t xml:space="preserve">β) ο δείκτης τιμών καταναλωτή (ΔΤΚ) είναι μικρότερος από μείον τρία τοις εκατό (-3%) και μεγαλύτερος από τρία τοις εκατό (3%), </w:t>
      </w:r>
    </w:p>
    <w:p w:rsidR="00435B1E" w:rsidRPr="009C3F51" w:rsidRDefault="00435B1E" w:rsidP="00435B1E">
      <w:pPr>
        <w:rPr>
          <w:lang w:val="el-GR"/>
        </w:rPr>
      </w:pPr>
      <w:r w:rsidRPr="009C3F51">
        <w:rPr>
          <w:lang w:val="el-GR"/>
        </w:rPr>
        <w:t xml:space="preserve">γ) η αναθέτουσα αρχή διαθέτει τις απαραίτητες πιστώσεις για την εφαρμογή της αναπροσαρμογής της τιμής. </w:t>
      </w:r>
    </w:p>
    <w:p w:rsidR="00435B1E" w:rsidRDefault="00435B1E" w:rsidP="00435B1E">
      <w:pPr>
        <w:rPr>
          <w:i/>
          <w:lang w:val="el-GR"/>
        </w:rPr>
      </w:pPr>
      <w:r w:rsidRPr="009C3F51">
        <w:rPr>
          <w:lang w:val="el-GR"/>
        </w:rPr>
        <w:t>Σε περιπτώσεις τμηματικών παραδόσεων, η τιμή αναπροσαρμόζεται για τις ποσότητες που, σύμφωνα με τα έγγραφα της σύμβασης</w:t>
      </w:r>
      <w:r>
        <w:rPr>
          <w:lang w:val="el-GR"/>
        </w:rPr>
        <w:t>,</w:t>
      </w:r>
      <w:r w:rsidRPr="009C3F51">
        <w:rPr>
          <w:lang w:val="el-GR"/>
        </w:rPr>
        <w:t xml:space="preserve"> προβλέπεται να παραδοθούν μετά την παρέλευση των δώδεκα (12) μηνών.</w:t>
      </w:r>
      <w:r w:rsidRPr="009C3F51">
        <w:rPr>
          <w:i/>
          <w:lang w:val="el-GR"/>
        </w:rPr>
        <w:t xml:space="preserve"> </w:t>
      </w:r>
    </w:p>
    <w:p w:rsidR="00435B1E" w:rsidRPr="009C3F51" w:rsidRDefault="00435B1E" w:rsidP="00435B1E">
      <w:pPr>
        <w:rPr>
          <w:lang w:val="el-GR"/>
        </w:rPr>
      </w:pPr>
      <w:r w:rsidRPr="009C3F51">
        <w:rPr>
          <w:lang w:val="el-GR"/>
        </w:rPr>
        <w:t xml:space="preserve">Για την αναπροσαρμογή της τιμής εφαρμόζεται ο τύπος: </w:t>
      </w:r>
    </w:p>
    <w:p w:rsidR="00435B1E" w:rsidRPr="009C3F51" w:rsidRDefault="00435B1E" w:rsidP="00435B1E">
      <w:pPr>
        <w:spacing w:line="300" w:lineRule="atLeast"/>
        <w:rPr>
          <w:color w:val="606060"/>
          <w:sz w:val="24"/>
          <w:shd w:val="clear" w:color="auto" w:fill="FFFFFF"/>
          <w:lang w:val="el-GR"/>
        </w:rPr>
      </w:pPr>
      <w:r w:rsidRPr="009C3F51">
        <w:rPr>
          <w:color w:val="606060"/>
          <w:sz w:val="24"/>
          <w:shd w:val="clear" w:color="auto" w:fill="FFFFFF"/>
          <w:lang w:val="el-GR"/>
        </w:rPr>
        <w:t>Τ = Τ</w:t>
      </w:r>
      <w:r w:rsidRPr="009C3F51">
        <w:rPr>
          <w:color w:val="606060"/>
          <w:sz w:val="24"/>
          <w:shd w:val="clear" w:color="auto" w:fill="FFFFFF"/>
          <w:vertAlign w:val="subscript"/>
          <w:lang w:val="el-GR"/>
        </w:rPr>
        <w:t>προσφοράς</w:t>
      </w:r>
      <w:r w:rsidRPr="009C3F51">
        <w:rPr>
          <w:color w:val="606060"/>
          <w:sz w:val="24"/>
          <w:shd w:val="clear" w:color="auto" w:fill="FFFFFF"/>
        </w:rPr>
        <w:t> </w:t>
      </w:r>
      <w:r w:rsidRPr="009C3F51">
        <w:rPr>
          <w:color w:val="606060"/>
          <w:sz w:val="24"/>
          <w:shd w:val="clear" w:color="auto" w:fill="FFFFFF"/>
          <w:lang w:val="el-GR"/>
        </w:rPr>
        <w:t>Χ (1+ΔΤΚ)</w:t>
      </w:r>
    </w:p>
    <w:p w:rsidR="00435B1E" w:rsidRPr="009C3F51" w:rsidRDefault="00435B1E" w:rsidP="00435B1E">
      <w:pPr>
        <w:spacing w:line="300" w:lineRule="atLeast"/>
        <w:rPr>
          <w:lang w:val="el-GR"/>
        </w:rPr>
      </w:pPr>
      <w:r w:rsidRPr="009C3F51">
        <w:rPr>
          <w:lang w:val="el-GR"/>
        </w:rPr>
        <w:t>Όπου ΔΤΚ: ο δείκτης τιμών καταναλωτή της συγκεκριμένης κατηγορίας στην οποία υπάγονται τα αγαθά, όπως έχει ανακοινωθεί από την Ελληνική Στατιστική Αρχή (ΕΛ.ΣΤΑΤ.) για τον μήνα που προηγείται του χρόνου παράδοσης των αγαθών, σε σχέση με τον ίδιο μήνα του έτους κατά το οποίο υποβλήθηκε η προσφορά του οικονομικού φορέα, και ανακοινώνεται σε μηνιαία βάση από το Υπουργείο Ανάπτυξης και Επενδύσεων</w:t>
      </w:r>
      <w:r>
        <w:rPr>
          <w:lang w:val="el-GR"/>
        </w:rPr>
        <w:t xml:space="preserve">. </w:t>
      </w:r>
      <w:r w:rsidRPr="009C3F51">
        <w:rPr>
          <w:lang w:val="el-GR"/>
        </w:rPr>
        <w:t xml:space="preserve"> Τ - προσφοράς: η τιμή της οικονομικής προσφοράς του οικονομικού φορέα στον οποίο ανατίθεται η σύμβαση και Τ: η αναπροσαρμοσμένη τιμή. </w:t>
      </w:r>
    </w:p>
    <w:p w:rsidR="00435B1E" w:rsidRPr="00FF64C5" w:rsidRDefault="00435B1E" w:rsidP="00435B1E">
      <w:pPr>
        <w:spacing w:line="300" w:lineRule="atLeast"/>
        <w:rPr>
          <w:lang w:val="el-GR"/>
        </w:rPr>
      </w:pPr>
      <w:r w:rsidRPr="00FF64C5">
        <w:rPr>
          <w:lang w:val="el-GR"/>
        </w:rPr>
        <w:lastRenderedPageBreak/>
        <w:t xml:space="preserve">6.2 Σε περίπτωση εκπρόθεσμης παράδοσης, με υπαιτιότητα του Αναδόχου, ο χρόνος παράτασης δεν λαμβάνεται υπόψη για την αναπροσαρμογή. Προκαταβολή που χορηγήθηκε αφαιρείται από την προς αναπροσαρμογή συμβατική αξία. </w:t>
      </w:r>
    </w:p>
    <w:p w:rsidR="00435B1E" w:rsidRPr="00FF64C5" w:rsidRDefault="00435B1E" w:rsidP="00435B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rPr>
      </w:pPr>
      <w:r w:rsidRPr="00FF64C5">
        <w:rPr>
          <w:lang w:val="el-GR"/>
        </w:rPr>
        <w:t>6.3 Στην περίπτωση, που, κατά τον χρόνο εφαρμογής της ρήτρας αναπροσαρμογής, η Αναθέτουσα Αρχή δεν διαθέτει τις, κατά περίπτωση, αναγκαίες πιστώσεις, μπορεί να προβαίνει σε αύξηση  των τιμών μονάδας, με παράλληλη μείωση των προς παράδοση ποσοτήτων, υπό την προϋπόθεση ότι συναινεί ο Ανάδοχος.</w:t>
      </w:r>
    </w:p>
    <w:p w:rsidR="00435B1E" w:rsidRPr="00FF64C5" w:rsidRDefault="00435B1E" w:rsidP="00435B1E">
      <w:pPr>
        <w:spacing w:after="0"/>
        <w:rPr>
          <w:sz w:val="24"/>
          <w:lang w:val="el-GR" w:eastAsia="el-GR"/>
        </w:rPr>
      </w:pPr>
    </w:p>
    <w:p w:rsidR="00435B1E" w:rsidRPr="00FF64C5" w:rsidRDefault="00435B1E" w:rsidP="00435B1E">
      <w:pPr>
        <w:spacing w:after="0"/>
        <w:rPr>
          <w:sz w:val="24"/>
          <w:lang w:val="el-GR" w:eastAsia="el-GR"/>
        </w:rPr>
      </w:pPr>
    </w:p>
    <w:p w:rsidR="00435B1E" w:rsidRPr="00FF64C5" w:rsidRDefault="00435B1E" w:rsidP="00435B1E">
      <w:pPr>
        <w:spacing w:after="0"/>
        <w:rPr>
          <w:sz w:val="24"/>
          <w:lang w:val="el-GR" w:eastAsia="el-GR"/>
        </w:rPr>
      </w:pPr>
    </w:p>
    <w:p w:rsidR="00435B1E" w:rsidRPr="00FF64C5" w:rsidRDefault="00435B1E" w:rsidP="00435B1E">
      <w:pPr>
        <w:spacing w:after="0"/>
        <w:jc w:val="center"/>
        <w:rPr>
          <w:sz w:val="24"/>
          <w:lang w:val="el-GR" w:eastAsia="el-GR"/>
        </w:rPr>
      </w:pPr>
      <w:r w:rsidRPr="00FF64C5">
        <w:rPr>
          <w:sz w:val="24"/>
          <w:lang w:val="el-GR" w:eastAsia="el-GR"/>
        </w:rPr>
        <w:t>Άρθρο 7</w:t>
      </w:r>
    </w:p>
    <w:p w:rsidR="00435B1E" w:rsidRPr="00FF64C5" w:rsidRDefault="00435B1E" w:rsidP="00435B1E">
      <w:pPr>
        <w:spacing w:after="0"/>
        <w:jc w:val="center"/>
        <w:rPr>
          <w:sz w:val="24"/>
          <w:lang w:val="el-GR" w:eastAsia="el-GR"/>
        </w:rPr>
      </w:pPr>
      <w:r w:rsidRPr="00FF64C5">
        <w:rPr>
          <w:sz w:val="24"/>
          <w:lang w:val="el-GR" w:eastAsia="el-GR"/>
        </w:rPr>
        <w:t xml:space="preserve">Χρόνος Παράδοσης Υλικών-Παραλαβή υλικών - </w:t>
      </w:r>
      <w:r w:rsidRPr="00FF64C5">
        <w:rPr>
          <w:sz w:val="24"/>
          <w:lang w:val="el-GR" w:eastAsia="el-GR"/>
        </w:rPr>
        <w:br/>
        <w:t xml:space="preserve">Χρόνος και τρόπος παραλαβής υλικών </w:t>
      </w:r>
    </w:p>
    <w:p w:rsidR="00435B1E" w:rsidRPr="00FF64C5" w:rsidRDefault="00435B1E" w:rsidP="00435B1E">
      <w:pPr>
        <w:spacing w:after="0"/>
        <w:rPr>
          <w:sz w:val="24"/>
          <w:lang w:val="el-GR" w:eastAsia="el-GR"/>
        </w:rPr>
      </w:pPr>
    </w:p>
    <w:p w:rsidR="00435B1E" w:rsidRPr="00FF64C5" w:rsidRDefault="00435B1E" w:rsidP="00435B1E">
      <w:pPr>
        <w:spacing w:after="0"/>
        <w:rPr>
          <w:sz w:val="24"/>
          <w:lang w:val="el-GR" w:eastAsia="el-GR"/>
        </w:rPr>
      </w:pPr>
      <w:r w:rsidRPr="00FF64C5">
        <w:rPr>
          <w:sz w:val="24"/>
          <w:lang w:val="el-GR" w:eastAsia="el-GR"/>
        </w:rPr>
        <w:t>7.1 Ο Ανάδοχος υποχρεούται να παραδώσει τα υλικά στον χρόνο, τον τόπο και με τον  τρόπο   που καθορίζονται στα άρθρα 6.1. και 6.2.  της Διακήρυξης.</w:t>
      </w:r>
    </w:p>
    <w:p w:rsidR="00435B1E" w:rsidRPr="00FF64C5" w:rsidRDefault="00435B1E" w:rsidP="00435B1E">
      <w:pPr>
        <w:spacing w:after="0"/>
        <w:rPr>
          <w:sz w:val="24"/>
          <w:lang w:val="el-GR" w:eastAsia="el-GR"/>
        </w:rPr>
      </w:pPr>
    </w:p>
    <w:p w:rsidR="00435B1E" w:rsidRPr="00FF64C5" w:rsidRDefault="00435B1E" w:rsidP="00435B1E">
      <w:pPr>
        <w:spacing w:after="0"/>
        <w:rPr>
          <w:sz w:val="24"/>
          <w:lang w:val="el-GR" w:eastAsia="el-GR"/>
        </w:rPr>
      </w:pPr>
      <w:r w:rsidRPr="00FF64C5">
        <w:rPr>
          <w:sz w:val="24"/>
          <w:lang w:val="el-GR" w:eastAsia="el-GR"/>
        </w:rPr>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την κήρυξη αυτού ως εκπτώτου σύμφωνα με το άρθρο 6.1.2  της Διακήρυξης.  </w:t>
      </w:r>
    </w:p>
    <w:p w:rsidR="00435B1E" w:rsidRPr="00FF64C5" w:rsidRDefault="00435B1E" w:rsidP="00435B1E">
      <w:pPr>
        <w:spacing w:after="0"/>
        <w:rPr>
          <w:sz w:val="24"/>
          <w:lang w:val="el-GR" w:eastAsia="el-GR"/>
        </w:rPr>
      </w:pPr>
    </w:p>
    <w:p w:rsidR="00435B1E" w:rsidRPr="00FF64C5" w:rsidRDefault="00435B1E" w:rsidP="00435B1E">
      <w:pPr>
        <w:spacing w:after="0"/>
        <w:rPr>
          <w:sz w:val="24"/>
          <w:lang w:val="el-GR" w:eastAsia="el-GR"/>
        </w:rPr>
      </w:pPr>
      <w:r>
        <w:rPr>
          <w:sz w:val="24"/>
          <w:lang w:eastAsia="el-GR"/>
        </w:rPr>
        <w:t>H</w:t>
      </w:r>
      <w:r w:rsidRPr="00FF64C5">
        <w:rPr>
          <w:sz w:val="24"/>
          <w:lang w:val="el-GR"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435B1E" w:rsidRPr="00FF64C5" w:rsidRDefault="00435B1E" w:rsidP="00435B1E">
      <w:pPr>
        <w:spacing w:after="0"/>
        <w:rPr>
          <w:sz w:val="24"/>
          <w:lang w:val="el-GR" w:eastAsia="el-GR"/>
        </w:rPr>
      </w:pPr>
    </w:p>
    <w:p w:rsidR="00435B1E" w:rsidRPr="00FF64C5" w:rsidRDefault="00435B1E" w:rsidP="00435B1E">
      <w:pPr>
        <w:spacing w:after="0"/>
        <w:rPr>
          <w:sz w:val="24"/>
          <w:lang w:val="el-GR" w:eastAsia="el-GR"/>
        </w:rPr>
      </w:pPr>
      <w:r w:rsidRPr="00FF64C5">
        <w:rPr>
          <w:sz w:val="24"/>
          <w:lang w:val="el-GR"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435B1E" w:rsidRPr="00FF64C5" w:rsidRDefault="00435B1E" w:rsidP="00435B1E">
      <w:pPr>
        <w:spacing w:after="0"/>
        <w:rPr>
          <w:sz w:val="24"/>
          <w:lang w:val="el-GR" w:eastAsia="el-GR"/>
        </w:rPr>
      </w:pPr>
    </w:p>
    <w:p w:rsidR="00435B1E" w:rsidRDefault="00435B1E" w:rsidP="00435B1E">
      <w:pPr>
        <w:rPr>
          <w:lang w:val="el-GR"/>
        </w:rPr>
      </w:pPr>
      <w:r w:rsidRPr="00FF64C5">
        <w:rPr>
          <w:sz w:val="24"/>
          <w:lang w:val="el-GR" w:eastAsia="el-GR"/>
        </w:rPr>
        <w:t xml:space="preserve">7.3. Η παραλαβή των υλικών και η έκδοση των σχετικών πρωτοκόλλων παραλαβής πραγματοποιείται μέσα </w:t>
      </w:r>
      <w:r w:rsidRPr="000A6304">
        <w:rPr>
          <w:sz w:val="24"/>
          <w:lang w:val="el-GR" w:eastAsia="el-GR"/>
        </w:rPr>
        <w:t xml:space="preserve">μέσα σε </w:t>
      </w:r>
      <w:r>
        <w:rPr>
          <w:sz w:val="24"/>
          <w:lang w:val="el-GR" w:eastAsia="el-GR"/>
        </w:rPr>
        <w:t>30 ημέρες από την</w:t>
      </w:r>
      <w:r w:rsidRPr="000A6304">
        <w:rPr>
          <w:sz w:val="24"/>
          <w:lang w:val="el-GR" w:eastAsia="el-GR"/>
        </w:rPr>
        <w:t xml:space="preserve"> οριστική</w:t>
      </w:r>
      <w:r>
        <w:rPr>
          <w:sz w:val="24"/>
          <w:lang w:val="el-GR" w:eastAsia="el-GR"/>
        </w:rPr>
        <w:t xml:space="preserve"> παραλαβή</w:t>
      </w:r>
      <w:r w:rsidRPr="000A6304">
        <w:rPr>
          <w:sz w:val="24"/>
          <w:lang w:val="el-GR" w:eastAsia="el-GR"/>
        </w:rPr>
        <w:t>.</w:t>
      </w:r>
    </w:p>
    <w:p w:rsidR="00435B1E" w:rsidRPr="00FF64C5" w:rsidRDefault="00435B1E" w:rsidP="00435B1E">
      <w:pPr>
        <w:spacing w:after="0"/>
        <w:rPr>
          <w:sz w:val="24"/>
          <w:lang w:val="el-GR" w:eastAsia="el-GR"/>
        </w:rPr>
      </w:pPr>
    </w:p>
    <w:p w:rsidR="00435B1E" w:rsidRPr="00FF64C5" w:rsidRDefault="00435B1E" w:rsidP="00435B1E">
      <w:pPr>
        <w:spacing w:after="0"/>
        <w:rPr>
          <w:sz w:val="24"/>
          <w:lang w:val="el-GR" w:eastAsia="el-GR"/>
        </w:rPr>
      </w:pPr>
      <w:r w:rsidRPr="00FF64C5">
        <w:rPr>
          <w:sz w:val="24"/>
          <w:lang w:val="el-GR"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435B1E" w:rsidRPr="00FF64C5" w:rsidRDefault="00435B1E" w:rsidP="00435B1E">
      <w:pPr>
        <w:spacing w:after="0"/>
        <w:rPr>
          <w:sz w:val="24"/>
          <w:lang w:val="el-GR" w:eastAsia="el-GR"/>
        </w:rPr>
      </w:pPr>
    </w:p>
    <w:p w:rsidR="00435B1E" w:rsidRPr="00FF64C5" w:rsidRDefault="00435B1E" w:rsidP="00435B1E">
      <w:pPr>
        <w:spacing w:after="0"/>
        <w:rPr>
          <w:sz w:val="24"/>
          <w:lang w:val="el-GR" w:eastAsia="el-GR"/>
        </w:rPr>
      </w:pPr>
      <w:r w:rsidRPr="00FF64C5">
        <w:rPr>
          <w:sz w:val="24"/>
          <w:lang w:val="el-GR"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την παρούσα  σύμβαση ελέγχων και τη σύνταξη των σχετικών πρωτοκόλλων. </w:t>
      </w:r>
    </w:p>
    <w:p w:rsidR="00435B1E" w:rsidRPr="00FF64C5" w:rsidRDefault="00435B1E" w:rsidP="00435B1E">
      <w:pPr>
        <w:spacing w:after="0"/>
        <w:rPr>
          <w:sz w:val="24"/>
          <w:lang w:val="el-GR" w:eastAsia="el-GR"/>
        </w:rPr>
      </w:pPr>
    </w:p>
    <w:p w:rsidR="00435B1E" w:rsidRDefault="00435B1E" w:rsidP="00435B1E">
      <w:pPr>
        <w:spacing w:after="0"/>
        <w:rPr>
          <w:sz w:val="24"/>
          <w:lang w:val="el-GR" w:eastAsia="el-GR"/>
        </w:rPr>
      </w:pPr>
      <w:r w:rsidRPr="00FF64C5">
        <w:rPr>
          <w:sz w:val="24"/>
          <w:lang w:val="el-GR" w:eastAsia="el-GR"/>
        </w:rPr>
        <w:t xml:space="preserve">7.4. </w:t>
      </w:r>
      <w:r w:rsidRPr="000A6304">
        <w:rPr>
          <w:sz w:val="24"/>
          <w:lang w:val="el-GR" w:eastAsia="el-GR"/>
        </w:rPr>
        <w:t xml:space="preserve">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w:t>
      </w:r>
      <w:r w:rsidRPr="000A6304">
        <w:rPr>
          <w:sz w:val="24"/>
          <w:lang w:val="el-GR" w:eastAsia="el-GR"/>
        </w:rPr>
        <w:lastRenderedPageBreak/>
        <w:t>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435B1E" w:rsidRPr="00FF64C5" w:rsidRDefault="00435B1E" w:rsidP="00435B1E">
      <w:pPr>
        <w:spacing w:after="0"/>
        <w:rPr>
          <w:sz w:val="24"/>
          <w:lang w:val="el-GR" w:eastAsia="el-GR"/>
        </w:rPr>
      </w:pPr>
    </w:p>
    <w:p w:rsidR="00435B1E" w:rsidRPr="00FF64C5" w:rsidRDefault="00435B1E" w:rsidP="00435B1E">
      <w:pPr>
        <w:rPr>
          <w:sz w:val="24"/>
          <w:lang w:val="el-GR" w:eastAsia="el-GR"/>
        </w:rPr>
      </w:pPr>
      <w:r w:rsidRPr="00FF64C5">
        <w:rPr>
          <w:sz w:val="24"/>
          <w:lang w:val="el-GR" w:eastAsia="el-GR"/>
        </w:rPr>
        <w:t>7.5.Ο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435B1E" w:rsidRPr="00FF64C5" w:rsidRDefault="00435B1E" w:rsidP="00435B1E">
      <w:pPr>
        <w:spacing w:after="0"/>
        <w:rPr>
          <w:sz w:val="24"/>
          <w:lang w:val="el-GR" w:eastAsia="el-GR"/>
        </w:rPr>
      </w:pPr>
    </w:p>
    <w:p w:rsidR="00435B1E" w:rsidRPr="004325BA" w:rsidRDefault="00435B1E" w:rsidP="00435B1E">
      <w:pPr>
        <w:spacing w:after="0"/>
        <w:jc w:val="center"/>
        <w:rPr>
          <w:sz w:val="24"/>
          <w:lang w:val="el-GR" w:eastAsia="el-GR"/>
        </w:rPr>
      </w:pPr>
      <w:r w:rsidRPr="004325BA">
        <w:rPr>
          <w:sz w:val="24"/>
          <w:lang w:val="el-GR" w:eastAsia="el-GR"/>
        </w:rPr>
        <w:t>Άρθρο 8</w:t>
      </w:r>
    </w:p>
    <w:p w:rsidR="00435B1E" w:rsidRPr="004325BA" w:rsidRDefault="00435B1E" w:rsidP="00435B1E">
      <w:pPr>
        <w:spacing w:after="0"/>
        <w:rPr>
          <w:sz w:val="24"/>
          <w:lang w:val="el-GR" w:eastAsia="el-GR"/>
        </w:rPr>
      </w:pPr>
      <w:r w:rsidRPr="004325BA">
        <w:rPr>
          <w:sz w:val="24"/>
          <w:lang w:val="el-GR" w:eastAsia="el-GR"/>
        </w:rPr>
        <w:t>Ειδικοί όροι ναύλωσης –ασφάλισης -ανακοίνωσης φόρτωσης και ποιοτικού ελέγχου στο εξωτερικό</w:t>
      </w:r>
    </w:p>
    <w:p w:rsidR="00435B1E" w:rsidRPr="004325BA" w:rsidRDefault="00435B1E" w:rsidP="00435B1E">
      <w:pPr>
        <w:spacing w:after="0"/>
        <w:rPr>
          <w:sz w:val="24"/>
          <w:lang w:val="el-GR" w:eastAsia="el-GR"/>
        </w:rPr>
      </w:pPr>
    </w:p>
    <w:p w:rsidR="00435B1E" w:rsidRDefault="00435B1E" w:rsidP="00435B1E">
      <w:pPr>
        <w:suppressAutoHyphens w:val="0"/>
        <w:autoSpaceDE w:val="0"/>
        <w:autoSpaceDN w:val="0"/>
        <w:adjustRightInd w:val="0"/>
        <w:spacing w:after="0"/>
        <w:jc w:val="left"/>
        <w:rPr>
          <w:sz w:val="24"/>
          <w:lang w:val="el-GR" w:eastAsia="el-GR"/>
        </w:rPr>
      </w:pPr>
      <w:r>
        <w:rPr>
          <w:sz w:val="24"/>
          <w:lang w:val="el-GR" w:eastAsia="el-GR"/>
        </w:rPr>
        <w:t>Η ναύλωση και η ασφάλιση θα πραγματοποιείται σύμφωνα με το άρθρο 210 του ν.4412/2016.</w:t>
      </w:r>
    </w:p>
    <w:p w:rsidR="00435B1E" w:rsidRDefault="00435B1E" w:rsidP="00435B1E">
      <w:pPr>
        <w:suppressAutoHyphens w:val="0"/>
        <w:autoSpaceDE w:val="0"/>
        <w:autoSpaceDN w:val="0"/>
        <w:adjustRightInd w:val="0"/>
        <w:spacing w:after="0"/>
        <w:jc w:val="left"/>
        <w:rPr>
          <w:sz w:val="24"/>
          <w:lang w:val="el-GR" w:eastAsia="el-GR"/>
        </w:rPr>
      </w:pPr>
      <w:r>
        <w:rPr>
          <w:sz w:val="24"/>
          <w:lang w:val="el-GR" w:eastAsia="el-GR"/>
        </w:rPr>
        <w:t>Η ανακοίνωση φόρτωσης των υλικών θα γνωστοποιείται σύμφωνα με το άρθρο 211 του</w:t>
      </w:r>
    </w:p>
    <w:p w:rsidR="00435B1E" w:rsidRPr="004325BA" w:rsidRDefault="00435B1E" w:rsidP="00435B1E">
      <w:pPr>
        <w:spacing w:after="0"/>
        <w:rPr>
          <w:sz w:val="24"/>
          <w:lang w:val="el-GR" w:eastAsia="el-GR"/>
        </w:rPr>
      </w:pPr>
      <w:r>
        <w:rPr>
          <w:sz w:val="24"/>
          <w:lang w:val="el-GR" w:eastAsia="el-GR"/>
        </w:rPr>
        <w:t>ν.4412/2016.</w:t>
      </w:r>
    </w:p>
    <w:p w:rsidR="00435B1E" w:rsidRPr="004325BA" w:rsidRDefault="00435B1E" w:rsidP="00435B1E">
      <w:pPr>
        <w:spacing w:after="0"/>
        <w:rPr>
          <w:sz w:val="24"/>
          <w:lang w:val="el-GR" w:eastAsia="el-GR"/>
        </w:rPr>
      </w:pPr>
    </w:p>
    <w:p w:rsidR="00435B1E" w:rsidRPr="004325BA" w:rsidRDefault="00435B1E" w:rsidP="00435B1E">
      <w:pPr>
        <w:spacing w:after="0"/>
        <w:jc w:val="center"/>
        <w:rPr>
          <w:sz w:val="24"/>
          <w:lang w:val="el-GR" w:eastAsia="el-GR"/>
        </w:rPr>
      </w:pPr>
      <w:r w:rsidRPr="004325BA">
        <w:rPr>
          <w:sz w:val="24"/>
          <w:lang w:val="el-GR" w:eastAsia="el-GR"/>
        </w:rPr>
        <w:t>Άρθρο 9</w:t>
      </w:r>
    </w:p>
    <w:p w:rsidR="00435B1E" w:rsidRPr="004325BA" w:rsidRDefault="00435B1E" w:rsidP="00435B1E">
      <w:pPr>
        <w:spacing w:after="0"/>
        <w:jc w:val="center"/>
        <w:rPr>
          <w:sz w:val="24"/>
          <w:lang w:val="el-GR" w:eastAsia="el-GR"/>
        </w:rPr>
      </w:pPr>
      <w:r w:rsidRPr="004325BA">
        <w:rPr>
          <w:sz w:val="24"/>
          <w:lang w:val="el-GR" w:eastAsia="el-GR"/>
        </w:rPr>
        <w:t>Δείγματα –Δειγματοληψία –Εργαστηριακές εξετάσεις</w:t>
      </w:r>
    </w:p>
    <w:p w:rsidR="00435B1E" w:rsidRPr="004325BA" w:rsidRDefault="00435B1E" w:rsidP="00435B1E">
      <w:pPr>
        <w:spacing w:after="0"/>
        <w:rPr>
          <w:sz w:val="24"/>
          <w:lang w:val="el-GR" w:eastAsia="el-GR"/>
        </w:rPr>
      </w:pPr>
    </w:p>
    <w:p w:rsidR="00435B1E" w:rsidRDefault="00435B1E" w:rsidP="00435B1E">
      <w:pPr>
        <w:suppressAutoHyphens w:val="0"/>
        <w:autoSpaceDE w:val="0"/>
        <w:autoSpaceDN w:val="0"/>
        <w:adjustRightInd w:val="0"/>
        <w:spacing w:after="0"/>
        <w:jc w:val="left"/>
        <w:rPr>
          <w:sz w:val="24"/>
          <w:lang w:val="el-GR" w:eastAsia="el-GR"/>
        </w:rPr>
      </w:pPr>
      <w:r w:rsidRPr="007A2C67">
        <w:rPr>
          <w:rFonts w:ascii="Trebuchet MS" w:hAnsi="Trebuchet MS" w:cs="Courier New"/>
          <w:color w:val="000000"/>
          <w:sz w:val="24"/>
          <w:lang w:val="el-GR" w:eastAsia="el-GR"/>
        </w:rPr>
        <w:t> </w:t>
      </w:r>
      <w:r w:rsidRPr="007A2C67">
        <w:rPr>
          <w:sz w:val="24"/>
          <w:lang w:val="el-GR" w:eastAsia="el-GR"/>
        </w:rPr>
        <w:t>Η έγκριση των δειγμάτων και αντιδειγμάτων γίνεται από το αρμόδιο για την τεχνική αξιολόγηση των προσφορών όργανο ως εξής:</w:t>
      </w:r>
      <w:r w:rsidRPr="007A2C67">
        <w:rPr>
          <w:sz w:val="24"/>
          <w:lang w:val="el-GR" w:eastAsia="el-GR"/>
        </w:rPr>
        <w:br/>
        <w:t>- Των δειγμάτων που καταθέτουν οι οικονομικοί φορείς κατά τη διενέργεια της διαδικασίας ανάθεσης, μετά την κατακύρωση της προμήθειας.</w:t>
      </w:r>
      <w:r w:rsidRPr="007A2C67">
        <w:rPr>
          <w:sz w:val="24"/>
          <w:lang w:val="el-GR" w:eastAsia="el-GR"/>
        </w:rPr>
        <w:br/>
        <w:t>- Τα επίσημα δείγματα παραλαμβάνονται από την επιτροπή παραλαβής για να χρησιμοποιηθούν κατά το στάδιο των ελέγχων και επιστρέφονται μετά το πέρας της παραλαβής των υλικών, εφόσον, λόγω της φύσης τους, δεν καταστρέφονται κατά την διαδικασία των ελέγχων.</w:t>
      </w:r>
      <w:r w:rsidRPr="007A2C67">
        <w:rPr>
          <w:sz w:val="24"/>
          <w:lang w:val="el-GR" w:eastAsia="el-GR"/>
        </w:rPr>
        <w:br/>
      </w:r>
    </w:p>
    <w:p w:rsidR="00435B1E" w:rsidRPr="007A2C67" w:rsidRDefault="00435B1E" w:rsidP="00435B1E">
      <w:pPr>
        <w:suppressAutoHyphens w:val="0"/>
        <w:autoSpaceDE w:val="0"/>
        <w:autoSpaceDN w:val="0"/>
        <w:adjustRightInd w:val="0"/>
        <w:spacing w:after="0"/>
        <w:rPr>
          <w:sz w:val="24"/>
          <w:lang w:val="el-GR" w:eastAsia="el-GR"/>
        </w:rPr>
      </w:pPr>
      <w:r w:rsidRPr="007A2C67">
        <w:rPr>
          <w:sz w:val="24"/>
          <w:lang w:val="el-GR" w:eastAsia="el-GR"/>
        </w:rPr>
        <w:t>Εφόσον προβλέπεται από τη σύμβαση, στον προμηθευτή παραδίδεται, ύστερα από αίτημά του, το επίσημο δείγμα του φορέα ή μέρος αυτού ανάλογα με τη φύση του υλικού, για να του χρησιμεύσει κατά την κατασκευή του υλικού. Ο προμηθευτής υποχρεούται να το επιστρέψει το αργότερο με την παράδοση του υλικού.</w:t>
      </w:r>
    </w:p>
    <w:p w:rsidR="00435B1E" w:rsidRPr="004325BA" w:rsidRDefault="00435B1E" w:rsidP="00435B1E">
      <w:pPr>
        <w:spacing w:after="0"/>
        <w:rPr>
          <w:sz w:val="24"/>
          <w:lang w:val="el-GR" w:eastAsia="el-GR"/>
        </w:rPr>
      </w:pPr>
    </w:p>
    <w:p w:rsidR="00435B1E" w:rsidRPr="004325BA" w:rsidRDefault="00435B1E" w:rsidP="00435B1E">
      <w:pPr>
        <w:spacing w:after="0"/>
        <w:rPr>
          <w:sz w:val="24"/>
          <w:lang w:val="el-GR" w:eastAsia="el-GR"/>
        </w:rPr>
      </w:pPr>
    </w:p>
    <w:p w:rsidR="00435B1E" w:rsidRPr="004325BA" w:rsidRDefault="00435B1E" w:rsidP="00435B1E">
      <w:pPr>
        <w:spacing w:after="0"/>
        <w:jc w:val="center"/>
        <w:rPr>
          <w:sz w:val="24"/>
          <w:lang w:val="el-GR" w:eastAsia="el-GR"/>
        </w:rPr>
      </w:pPr>
      <w:r w:rsidRPr="004325BA">
        <w:rPr>
          <w:sz w:val="24"/>
          <w:lang w:val="el-GR" w:eastAsia="el-GR"/>
        </w:rPr>
        <w:t>Άρθρο 10</w:t>
      </w:r>
    </w:p>
    <w:p w:rsidR="00435B1E" w:rsidRPr="004325BA" w:rsidRDefault="00435B1E" w:rsidP="00435B1E">
      <w:pPr>
        <w:spacing w:after="0"/>
        <w:jc w:val="center"/>
        <w:rPr>
          <w:sz w:val="24"/>
          <w:lang w:val="el-GR" w:eastAsia="el-GR"/>
        </w:rPr>
      </w:pPr>
      <w:r w:rsidRPr="004325BA">
        <w:rPr>
          <w:sz w:val="24"/>
          <w:lang w:val="el-GR" w:eastAsia="el-GR"/>
        </w:rPr>
        <w:t>Απόρριψη συμβατικών υλικών –Αντικατάσταση</w:t>
      </w:r>
    </w:p>
    <w:p w:rsidR="00435B1E" w:rsidRPr="004325BA" w:rsidRDefault="00435B1E" w:rsidP="00435B1E">
      <w:pPr>
        <w:spacing w:after="0"/>
        <w:rPr>
          <w:sz w:val="24"/>
          <w:lang w:val="el-GR" w:eastAsia="el-GR"/>
        </w:rPr>
      </w:pPr>
    </w:p>
    <w:p w:rsidR="00435B1E" w:rsidRPr="004325BA" w:rsidRDefault="00435B1E" w:rsidP="00435B1E">
      <w:pPr>
        <w:spacing w:after="0"/>
        <w:rPr>
          <w:sz w:val="24"/>
          <w:lang w:val="el-GR" w:eastAsia="el-GR"/>
        </w:rPr>
      </w:pPr>
      <w:r w:rsidRPr="004325BA">
        <w:rPr>
          <w:sz w:val="24"/>
          <w:lang w:val="el-GR" w:eastAsia="el-GR"/>
        </w:rPr>
        <w:t>10.1.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435B1E" w:rsidRPr="004325BA" w:rsidRDefault="00435B1E" w:rsidP="00435B1E">
      <w:pPr>
        <w:spacing w:after="0"/>
        <w:rPr>
          <w:sz w:val="24"/>
          <w:lang w:val="el-GR" w:eastAsia="el-GR"/>
        </w:rPr>
      </w:pPr>
      <w:r w:rsidRPr="004325BA">
        <w:rPr>
          <w:sz w:val="24"/>
          <w:lang w:val="el-GR" w:eastAsia="el-GR"/>
        </w:rPr>
        <w:t>10.2. 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 του όρου 9 της παρούσας σύμβασης.</w:t>
      </w:r>
    </w:p>
    <w:p w:rsidR="00435B1E" w:rsidRPr="004325BA" w:rsidRDefault="00435B1E" w:rsidP="00435B1E">
      <w:pPr>
        <w:spacing w:after="0"/>
        <w:rPr>
          <w:sz w:val="24"/>
          <w:lang w:val="el-GR" w:eastAsia="el-GR"/>
        </w:rPr>
      </w:pPr>
      <w:r w:rsidRPr="004325BA">
        <w:rPr>
          <w:sz w:val="24"/>
          <w:lang w:val="el-GR" w:eastAsia="el-GR"/>
        </w:rPr>
        <w:t>10.3. Η επιστροφή των υλικών που απορρίφθηκαν γίνεται σύμφωνα με τα προβλεπόμενα στις παρ. 2 και 3 του άρθρου 213 του ν. 4412/2016.</w:t>
      </w:r>
    </w:p>
    <w:p w:rsidR="00435B1E" w:rsidRPr="004325BA" w:rsidRDefault="00435B1E" w:rsidP="00435B1E">
      <w:pPr>
        <w:spacing w:after="0"/>
        <w:rPr>
          <w:sz w:val="24"/>
          <w:lang w:val="el-GR" w:eastAsia="el-GR"/>
        </w:rPr>
      </w:pPr>
    </w:p>
    <w:p w:rsidR="00435B1E" w:rsidRPr="004325BA" w:rsidRDefault="00435B1E" w:rsidP="00435B1E">
      <w:pPr>
        <w:spacing w:after="0"/>
        <w:rPr>
          <w:sz w:val="24"/>
          <w:lang w:val="el-GR" w:eastAsia="el-GR"/>
        </w:rPr>
      </w:pPr>
    </w:p>
    <w:p w:rsidR="00435B1E" w:rsidRPr="004325BA" w:rsidRDefault="00435B1E" w:rsidP="00435B1E">
      <w:pPr>
        <w:spacing w:after="0"/>
        <w:jc w:val="center"/>
        <w:rPr>
          <w:sz w:val="24"/>
          <w:lang w:val="el-GR" w:eastAsia="el-GR"/>
        </w:rPr>
      </w:pPr>
      <w:r w:rsidRPr="004325BA">
        <w:rPr>
          <w:sz w:val="24"/>
          <w:lang w:val="el-GR" w:eastAsia="el-GR"/>
        </w:rPr>
        <w:t>Άρθρο 11</w:t>
      </w:r>
    </w:p>
    <w:p w:rsidR="00435B1E" w:rsidRPr="004325BA" w:rsidRDefault="00435B1E" w:rsidP="00435B1E">
      <w:pPr>
        <w:spacing w:after="0"/>
        <w:jc w:val="center"/>
        <w:rPr>
          <w:sz w:val="24"/>
          <w:lang w:val="el-GR" w:eastAsia="el-GR"/>
        </w:rPr>
      </w:pPr>
      <w:r w:rsidRPr="004325BA">
        <w:rPr>
          <w:sz w:val="24"/>
          <w:lang w:val="el-GR" w:eastAsia="el-GR"/>
        </w:rPr>
        <w:t>Εγγυημένη λειτουργία προμήθειας</w:t>
      </w:r>
    </w:p>
    <w:p w:rsidR="00435B1E" w:rsidRPr="004325BA" w:rsidRDefault="00435B1E" w:rsidP="00435B1E">
      <w:pPr>
        <w:spacing w:after="0"/>
        <w:rPr>
          <w:sz w:val="24"/>
          <w:lang w:val="el-GR" w:eastAsia="el-GR"/>
        </w:rPr>
      </w:pPr>
    </w:p>
    <w:p w:rsidR="00435B1E" w:rsidRPr="004325BA" w:rsidRDefault="00435B1E" w:rsidP="00435B1E">
      <w:pPr>
        <w:spacing w:after="0"/>
        <w:jc w:val="center"/>
        <w:rPr>
          <w:sz w:val="24"/>
          <w:lang w:val="el-GR" w:eastAsia="el-GR"/>
        </w:rPr>
      </w:pPr>
      <w:r>
        <w:rPr>
          <w:sz w:val="24"/>
          <w:lang w:val="el-GR" w:eastAsia="el-GR"/>
        </w:rPr>
        <w:t>Δεν εφαρμόζεται στην παρούσα διαδικασία.</w:t>
      </w:r>
    </w:p>
    <w:p w:rsidR="00435B1E" w:rsidRPr="004325BA" w:rsidRDefault="00435B1E" w:rsidP="00435B1E">
      <w:pPr>
        <w:spacing w:after="0"/>
        <w:jc w:val="center"/>
        <w:rPr>
          <w:sz w:val="24"/>
          <w:lang w:val="el-GR" w:eastAsia="el-GR"/>
        </w:rPr>
      </w:pPr>
    </w:p>
    <w:p w:rsidR="00435B1E" w:rsidRPr="004325BA" w:rsidRDefault="00435B1E" w:rsidP="00435B1E">
      <w:pPr>
        <w:spacing w:after="0"/>
        <w:jc w:val="center"/>
        <w:rPr>
          <w:sz w:val="24"/>
          <w:lang w:val="el-GR" w:eastAsia="el-GR"/>
        </w:rPr>
      </w:pPr>
      <w:r w:rsidRPr="004325BA">
        <w:rPr>
          <w:sz w:val="24"/>
          <w:lang w:val="el-GR" w:eastAsia="el-GR"/>
        </w:rPr>
        <w:t>Άρθρο 12</w:t>
      </w:r>
    </w:p>
    <w:p w:rsidR="00435B1E" w:rsidRPr="004325BA" w:rsidRDefault="00435B1E" w:rsidP="00435B1E">
      <w:pPr>
        <w:spacing w:after="0"/>
        <w:jc w:val="center"/>
        <w:rPr>
          <w:sz w:val="24"/>
          <w:lang w:val="el-GR" w:eastAsia="el-GR"/>
        </w:rPr>
      </w:pPr>
      <w:r w:rsidRPr="004325BA">
        <w:rPr>
          <w:sz w:val="24"/>
          <w:lang w:val="el-GR" w:eastAsia="el-GR"/>
        </w:rPr>
        <w:t>Υπεργολαβία</w:t>
      </w:r>
    </w:p>
    <w:p w:rsidR="00435B1E" w:rsidRPr="004325BA" w:rsidRDefault="00435B1E" w:rsidP="00435B1E">
      <w:pPr>
        <w:spacing w:after="0"/>
        <w:rPr>
          <w:sz w:val="24"/>
          <w:lang w:val="el-GR" w:eastAsia="el-GR"/>
        </w:rPr>
      </w:pPr>
    </w:p>
    <w:p w:rsidR="00435B1E" w:rsidRPr="004325BA" w:rsidRDefault="00435B1E" w:rsidP="00435B1E">
      <w:pPr>
        <w:spacing w:after="0"/>
        <w:rPr>
          <w:sz w:val="24"/>
          <w:lang w:val="el-GR" w:eastAsia="el-GR"/>
        </w:rPr>
      </w:pPr>
      <w:r w:rsidRPr="004325BA">
        <w:rPr>
          <w:sz w:val="24"/>
          <w:lang w:val="el-GR" w:eastAsia="el-GR"/>
        </w:rPr>
        <w:t xml:space="preserve">12.1.Ο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435B1E" w:rsidRPr="004325BA" w:rsidRDefault="00435B1E" w:rsidP="00435B1E">
      <w:pPr>
        <w:spacing w:after="0"/>
        <w:rPr>
          <w:sz w:val="24"/>
          <w:lang w:val="el-GR" w:eastAsia="el-GR"/>
        </w:rPr>
      </w:pPr>
    </w:p>
    <w:p w:rsidR="00435B1E" w:rsidRPr="004325BA" w:rsidRDefault="00435B1E" w:rsidP="00435B1E">
      <w:pPr>
        <w:spacing w:after="0"/>
        <w:rPr>
          <w:sz w:val="24"/>
          <w:lang w:val="el-GR" w:eastAsia="el-GR"/>
        </w:rPr>
      </w:pPr>
      <w:r w:rsidRPr="004325BA">
        <w:rPr>
          <w:sz w:val="24"/>
          <w:lang w:val="el-GR" w:eastAsia="el-GR"/>
        </w:rPr>
        <w:t>Δεν επιτρέπεται η ανάθεση της εκτέλεσης της σύμβασης σε υπεργολάβο/ους, των πιο κάτω τμημάτων της σύμβασης/των πιο κάτω υπηρεσιών-καθηκόντων ......</w:t>
      </w:r>
      <w:r w:rsidRPr="00162970">
        <w:rPr>
          <w:sz w:val="24"/>
          <w:vertAlign w:val="superscript"/>
          <w:lang w:eastAsia="el-GR"/>
        </w:rPr>
        <w:footnoteReference w:id="24"/>
      </w:r>
    </w:p>
    <w:p w:rsidR="00435B1E" w:rsidRPr="004325BA" w:rsidRDefault="00435B1E" w:rsidP="00435B1E">
      <w:pPr>
        <w:spacing w:after="0"/>
        <w:rPr>
          <w:sz w:val="24"/>
          <w:lang w:val="el-GR" w:eastAsia="el-GR"/>
        </w:rPr>
      </w:pPr>
    </w:p>
    <w:p w:rsidR="00435B1E" w:rsidRPr="004325BA" w:rsidRDefault="00435B1E" w:rsidP="00435B1E">
      <w:pPr>
        <w:spacing w:after="0"/>
        <w:rPr>
          <w:sz w:val="24"/>
          <w:lang w:val="el-GR" w:eastAsia="el-GR"/>
        </w:rPr>
      </w:pPr>
      <w:r w:rsidRPr="004325BA">
        <w:rPr>
          <w:sz w:val="24"/>
          <w:lang w:val="el-GR" w:eastAsia="el-GR"/>
        </w:rPr>
        <w:t>12.2.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του/των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162970">
        <w:rPr>
          <w:sz w:val="24"/>
          <w:vertAlign w:val="superscript"/>
          <w:lang w:eastAsia="el-GR"/>
        </w:rPr>
        <w:footnoteReference w:id="25"/>
      </w:r>
      <w:r w:rsidRPr="004325BA">
        <w:rPr>
          <w:sz w:val="24"/>
          <w:lang w:val="el-GR" w:eastAsia="el-GR"/>
        </w:rPr>
        <w:t xml:space="preserve">. </w:t>
      </w:r>
    </w:p>
    <w:p w:rsidR="00435B1E" w:rsidRPr="004325BA" w:rsidRDefault="00435B1E" w:rsidP="00435B1E">
      <w:pPr>
        <w:spacing w:after="0"/>
        <w:rPr>
          <w:sz w:val="24"/>
          <w:lang w:val="el-GR" w:eastAsia="el-GR"/>
        </w:rPr>
      </w:pPr>
    </w:p>
    <w:p w:rsidR="00435B1E" w:rsidRPr="004325BA" w:rsidRDefault="00435B1E" w:rsidP="00435B1E">
      <w:pPr>
        <w:spacing w:after="0"/>
        <w:rPr>
          <w:sz w:val="24"/>
          <w:lang w:val="el-GR" w:eastAsia="el-GR"/>
        </w:rPr>
      </w:pPr>
      <w:r w:rsidRPr="004325BA">
        <w:rPr>
          <w:sz w:val="24"/>
          <w:lang w:val="el-GR" w:eastAsia="el-GR"/>
        </w:rPr>
        <w:t xml:space="preserve">12.3. </w:t>
      </w:r>
      <w:r w:rsidRPr="004325BA">
        <w:rPr>
          <w:sz w:val="24"/>
          <w:lang w:val="el-GR"/>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αυτής.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435B1E" w:rsidRPr="004325BA" w:rsidRDefault="00435B1E" w:rsidP="00435B1E">
      <w:pPr>
        <w:spacing w:after="0"/>
        <w:rPr>
          <w:sz w:val="24"/>
          <w:lang w:val="el-GR" w:eastAsia="el-GR"/>
        </w:rPr>
      </w:pPr>
    </w:p>
    <w:p w:rsidR="00435B1E" w:rsidRPr="004325BA" w:rsidRDefault="00435B1E" w:rsidP="00435B1E">
      <w:pPr>
        <w:spacing w:after="0"/>
        <w:rPr>
          <w:i/>
          <w:color w:val="0070C0"/>
          <w:sz w:val="24"/>
          <w:lang w:val="el-GR" w:eastAsia="el-GR"/>
        </w:rPr>
      </w:pPr>
      <w:r w:rsidRPr="004325BA">
        <w:rPr>
          <w:sz w:val="24"/>
          <w:lang w:val="el-GR" w:eastAsia="el-GR"/>
        </w:rPr>
        <w:lastRenderedPageBreak/>
        <w:t xml:space="preserve">12.4. Ο υπεργολάβος λαμβάνει γνώση της συνημμένης στην παρούσα ρήτρα ακεραιότητας και δεσμεύεται να τηρήσει τις υποχρεώσεις που περιλαμβάνονται σε αυτή. Η ως άνω δέσμευση περιέρχεται στην Αναθέτουσα Αρχή με ευθύνη του Αναδόχου. </w:t>
      </w:r>
    </w:p>
    <w:p w:rsidR="00435B1E" w:rsidRPr="004325BA" w:rsidRDefault="00435B1E" w:rsidP="00435B1E">
      <w:pPr>
        <w:spacing w:after="0"/>
        <w:rPr>
          <w:i/>
          <w:sz w:val="24"/>
          <w:lang w:val="el-GR" w:eastAsia="el-GR"/>
        </w:rPr>
      </w:pPr>
    </w:p>
    <w:p w:rsidR="00435B1E" w:rsidRPr="004325BA" w:rsidRDefault="00435B1E" w:rsidP="00435B1E">
      <w:pPr>
        <w:spacing w:after="0"/>
        <w:jc w:val="center"/>
        <w:rPr>
          <w:sz w:val="24"/>
          <w:lang w:val="el-GR" w:eastAsia="el-GR"/>
        </w:rPr>
      </w:pPr>
    </w:p>
    <w:p w:rsidR="00435B1E" w:rsidRPr="004325BA" w:rsidRDefault="00435B1E" w:rsidP="00435B1E">
      <w:pPr>
        <w:spacing w:after="0"/>
        <w:jc w:val="center"/>
        <w:rPr>
          <w:sz w:val="24"/>
          <w:lang w:val="el-GR" w:eastAsia="el-GR"/>
        </w:rPr>
      </w:pPr>
    </w:p>
    <w:p w:rsidR="00435B1E" w:rsidRPr="004325BA" w:rsidRDefault="00435B1E" w:rsidP="00435B1E">
      <w:pPr>
        <w:spacing w:after="0"/>
        <w:jc w:val="center"/>
        <w:rPr>
          <w:sz w:val="24"/>
          <w:lang w:val="el-GR" w:eastAsia="el-GR"/>
        </w:rPr>
      </w:pPr>
      <w:r w:rsidRPr="004325BA">
        <w:rPr>
          <w:sz w:val="24"/>
          <w:lang w:val="el-GR" w:eastAsia="el-GR"/>
        </w:rPr>
        <w:t>Άρθρο 13</w:t>
      </w:r>
    </w:p>
    <w:p w:rsidR="00435B1E" w:rsidRPr="004325BA" w:rsidRDefault="00435B1E" w:rsidP="00435B1E">
      <w:pPr>
        <w:spacing w:after="0"/>
        <w:jc w:val="center"/>
        <w:rPr>
          <w:sz w:val="24"/>
          <w:lang w:val="el-GR" w:eastAsia="el-GR"/>
        </w:rPr>
      </w:pPr>
      <w:r w:rsidRPr="004325BA">
        <w:rPr>
          <w:sz w:val="24"/>
          <w:lang w:val="el-GR" w:eastAsia="el-GR"/>
        </w:rPr>
        <w:t>Κήρυξη οικονομικού φορέα εκπτώτου –Κυρώσεις</w:t>
      </w:r>
    </w:p>
    <w:p w:rsidR="00435B1E" w:rsidRPr="004325BA" w:rsidRDefault="00435B1E" w:rsidP="00435B1E">
      <w:pPr>
        <w:spacing w:after="0"/>
        <w:rPr>
          <w:sz w:val="24"/>
          <w:lang w:val="el-GR" w:eastAsia="el-GR"/>
        </w:rPr>
      </w:pPr>
    </w:p>
    <w:p w:rsidR="00435B1E" w:rsidRPr="004325BA" w:rsidRDefault="00435B1E" w:rsidP="00435B1E">
      <w:pPr>
        <w:spacing w:after="0"/>
        <w:rPr>
          <w:sz w:val="24"/>
          <w:lang w:val="el-GR" w:eastAsia="el-GR"/>
        </w:rPr>
      </w:pPr>
      <w:r w:rsidRPr="004325BA">
        <w:rPr>
          <w:sz w:val="24"/>
          <w:lang w:val="el-GR" w:eastAsia="el-GR"/>
        </w:rPr>
        <w:t>13.1.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435B1E" w:rsidRPr="004325BA" w:rsidRDefault="00435B1E" w:rsidP="00435B1E">
      <w:pPr>
        <w:spacing w:after="0"/>
        <w:rPr>
          <w:sz w:val="24"/>
          <w:lang w:val="el-GR" w:eastAsia="el-GR"/>
        </w:rPr>
      </w:pPr>
    </w:p>
    <w:p w:rsidR="00435B1E" w:rsidRPr="004325BA" w:rsidRDefault="00435B1E" w:rsidP="00435B1E">
      <w:pPr>
        <w:spacing w:after="0"/>
        <w:rPr>
          <w:sz w:val="24"/>
          <w:lang w:val="el-GR" w:eastAsia="el-GR"/>
        </w:rPr>
      </w:pPr>
      <w:r w:rsidRPr="004325BA">
        <w:rPr>
          <w:sz w:val="24"/>
          <w:lang w:val="el-GR" w:eastAsia="el-GR"/>
        </w:rPr>
        <w:t>13.2. Αν το συμβατικό υλικό φορτωθεί -παραδοθεί ή αντικατασταθεί μετά τη λήξη του συμβατικού χρόνου και μέχρι τη λήξη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435B1E" w:rsidRPr="004325BA" w:rsidRDefault="00435B1E" w:rsidP="00435B1E">
      <w:pPr>
        <w:spacing w:after="0"/>
        <w:rPr>
          <w:sz w:val="24"/>
          <w:lang w:val="el-GR" w:eastAsia="el-GR"/>
        </w:rPr>
      </w:pPr>
    </w:p>
    <w:p w:rsidR="00435B1E" w:rsidRPr="004325BA" w:rsidRDefault="00435B1E" w:rsidP="00435B1E">
      <w:pPr>
        <w:spacing w:after="0"/>
        <w:rPr>
          <w:sz w:val="24"/>
          <w:lang w:val="el-GR" w:eastAsia="el-GR"/>
        </w:rPr>
      </w:pPr>
      <w:r w:rsidRPr="004325BA">
        <w:rPr>
          <w:sz w:val="24"/>
          <w:lang w:val="el-GR" w:eastAsia="el-GR"/>
        </w:rPr>
        <w:t>13.3.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435B1E" w:rsidRPr="004325BA" w:rsidRDefault="00435B1E" w:rsidP="00435B1E">
      <w:pPr>
        <w:spacing w:after="0"/>
        <w:rPr>
          <w:sz w:val="24"/>
          <w:lang w:val="el-GR" w:eastAsia="el-GR"/>
        </w:rPr>
      </w:pPr>
      <w:r w:rsidRPr="004325BA">
        <w:rPr>
          <w:sz w:val="24"/>
          <w:lang w:val="el-GR" w:eastAsia="el-GR"/>
        </w:rPr>
        <w:t xml:space="preserve">Δ = (ΤΚΤ ΤΚΕ) </w:t>
      </w:r>
      <w:r w:rsidRPr="00162970">
        <w:rPr>
          <w:sz w:val="24"/>
          <w:lang w:eastAsia="el-GR"/>
        </w:rPr>
        <w:t>x</w:t>
      </w:r>
      <w:r w:rsidRPr="004325BA">
        <w:rPr>
          <w:sz w:val="24"/>
          <w:lang w:val="el-GR"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435B1E" w:rsidRPr="004325BA" w:rsidRDefault="00435B1E" w:rsidP="00435B1E">
      <w:pPr>
        <w:spacing w:after="0"/>
        <w:rPr>
          <w:sz w:val="24"/>
          <w:lang w:val="el-GR" w:eastAsia="el-GR"/>
        </w:rPr>
      </w:pPr>
      <w:r w:rsidRPr="004325BA">
        <w:rPr>
          <w:sz w:val="24"/>
          <w:lang w:val="el-GR"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435B1E" w:rsidRPr="004325BA" w:rsidRDefault="00435B1E" w:rsidP="00435B1E">
      <w:pPr>
        <w:spacing w:after="0"/>
        <w:rPr>
          <w:sz w:val="24"/>
          <w:lang w:val="el-GR" w:eastAsia="el-GR"/>
        </w:rPr>
      </w:pPr>
      <w:r w:rsidRPr="004325BA">
        <w:rPr>
          <w:sz w:val="24"/>
          <w:lang w:val="el-GR"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435B1E" w:rsidRPr="004325BA" w:rsidRDefault="00435B1E" w:rsidP="00435B1E">
      <w:pPr>
        <w:spacing w:after="0"/>
        <w:rPr>
          <w:sz w:val="24"/>
          <w:lang w:val="el-GR" w:eastAsia="el-GR"/>
        </w:rPr>
      </w:pPr>
      <w:r w:rsidRPr="004325BA">
        <w:rPr>
          <w:sz w:val="24"/>
          <w:lang w:val="el-GR" w:eastAsia="el-GR"/>
        </w:rPr>
        <w:t>Για την είσπραξη του διαφέροντος από τον έκπτωτο οικονομικό φορέα μπορεί να εφαρμόζεται η διαδικασία του Κώδικα Είσπραξης Δημοσίων Εσόδων. Το διαφέρον εισπράττεται υπέρ της Αναθέτουσας Αρχής.</w:t>
      </w:r>
    </w:p>
    <w:p w:rsidR="00435B1E" w:rsidRPr="004325BA" w:rsidRDefault="00435B1E" w:rsidP="00435B1E">
      <w:pPr>
        <w:spacing w:after="0"/>
        <w:rPr>
          <w:sz w:val="24"/>
          <w:lang w:val="el-GR" w:eastAsia="el-GR"/>
        </w:rPr>
      </w:pPr>
    </w:p>
    <w:p w:rsidR="00435B1E" w:rsidRPr="004325BA" w:rsidRDefault="00435B1E" w:rsidP="00435B1E">
      <w:pPr>
        <w:spacing w:after="0"/>
        <w:rPr>
          <w:sz w:val="24"/>
          <w:lang w:val="el-GR" w:eastAsia="el-GR"/>
        </w:rPr>
      </w:pPr>
    </w:p>
    <w:p w:rsidR="00435B1E" w:rsidRPr="004325BA" w:rsidRDefault="00435B1E" w:rsidP="00435B1E">
      <w:pPr>
        <w:spacing w:after="0"/>
        <w:jc w:val="center"/>
        <w:rPr>
          <w:sz w:val="24"/>
          <w:lang w:val="el-GR" w:eastAsia="el-GR"/>
        </w:rPr>
      </w:pPr>
      <w:r w:rsidRPr="004325BA">
        <w:rPr>
          <w:sz w:val="24"/>
          <w:lang w:val="el-GR" w:eastAsia="el-GR"/>
        </w:rPr>
        <w:t>Άρθρο 14</w:t>
      </w:r>
    </w:p>
    <w:p w:rsidR="00435B1E" w:rsidRPr="004325BA" w:rsidRDefault="00435B1E" w:rsidP="00435B1E">
      <w:pPr>
        <w:spacing w:after="0"/>
        <w:jc w:val="center"/>
        <w:rPr>
          <w:sz w:val="24"/>
          <w:lang w:val="el-GR" w:eastAsia="el-GR"/>
        </w:rPr>
      </w:pPr>
      <w:r w:rsidRPr="004325BA">
        <w:rPr>
          <w:sz w:val="24"/>
          <w:lang w:val="el-GR" w:eastAsia="el-GR"/>
        </w:rPr>
        <w:t>Τροποποίηση σύμβασης κατά τη διάρκειά της</w:t>
      </w:r>
    </w:p>
    <w:p w:rsidR="00435B1E" w:rsidRPr="004325BA" w:rsidRDefault="00435B1E" w:rsidP="00435B1E">
      <w:pPr>
        <w:spacing w:after="0"/>
        <w:rPr>
          <w:sz w:val="24"/>
          <w:lang w:val="el-GR" w:eastAsia="el-GR"/>
        </w:rPr>
      </w:pPr>
    </w:p>
    <w:p w:rsidR="00435B1E" w:rsidRPr="004325BA" w:rsidRDefault="00435B1E" w:rsidP="00435B1E">
      <w:pPr>
        <w:spacing w:after="0"/>
        <w:rPr>
          <w:i/>
          <w:color w:val="2E74B5"/>
          <w:sz w:val="24"/>
          <w:lang w:val="el-GR" w:eastAsia="el-GR"/>
        </w:rPr>
      </w:pPr>
      <w:r w:rsidRPr="004325BA">
        <w:rPr>
          <w:sz w:val="24"/>
          <w:lang w:val="el-GR" w:eastAsia="el-GR"/>
        </w:rPr>
        <w:t xml:space="preserve">14.1.Η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6.7 και 6.8 της Διακήρυξης </w:t>
      </w:r>
      <w:r w:rsidRPr="004325BA">
        <w:rPr>
          <w:i/>
          <w:color w:val="2E74B5"/>
          <w:sz w:val="24"/>
          <w:lang w:val="el-GR" w:eastAsia="el-GR"/>
        </w:rPr>
        <w:t>[συμπληρώνονται τα σχετικά άρθρα ανά περίπτωση]</w:t>
      </w:r>
    </w:p>
    <w:p w:rsidR="00435B1E" w:rsidRPr="004325BA" w:rsidRDefault="00435B1E" w:rsidP="00435B1E">
      <w:pPr>
        <w:spacing w:after="0"/>
        <w:rPr>
          <w:sz w:val="24"/>
          <w:lang w:val="el-GR" w:eastAsia="el-GR"/>
        </w:rPr>
      </w:pPr>
    </w:p>
    <w:p w:rsidR="00435B1E" w:rsidRDefault="00435B1E" w:rsidP="00435B1E">
      <w:pPr>
        <w:suppressAutoHyphens w:val="0"/>
        <w:autoSpaceDE w:val="0"/>
        <w:autoSpaceDN w:val="0"/>
        <w:adjustRightInd w:val="0"/>
        <w:spacing w:after="0"/>
        <w:jc w:val="left"/>
        <w:rPr>
          <w:sz w:val="24"/>
          <w:lang w:val="el-GR" w:eastAsia="el-GR"/>
        </w:rPr>
      </w:pPr>
      <w:r w:rsidRPr="00AA19B2">
        <w:rPr>
          <w:sz w:val="24"/>
          <w:lang w:val="el-GR" w:eastAsia="el-GR"/>
        </w:rPr>
        <w:t xml:space="preserve">Ειδικότερα </w:t>
      </w:r>
    </w:p>
    <w:p w:rsidR="00435B1E" w:rsidRDefault="00435B1E" w:rsidP="00435B1E">
      <w:pPr>
        <w:suppressAutoHyphens w:val="0"/>
        <w:autoSpaceDE w:val="0"/>
        <w:autoSpaceDN w:val="0"/>
        <w:adjustRightInd w:val="0"/>
        <w:spacing w:after="0"/>
        <w:rPr>
          <w:sz w:val="24"/>
          <w:lang w:val="el-GR" w:eastAsia="el-GR"/>
        </w:rPr>
      </w:pPr>
      <w:r>
        <w:rPr>
          <w:sz w:val="24"/>
          <w:lang w:val="el-GR" w:eastAsia="el-GR"/>
        </w:rPr>
        <w:t>Η Αναθέτουσα Αρχή με αιτιολογημένη απόφασή της, η οποία κοινοποιείται στους Αναδόχους το</w:t>
      </w:r>
    </w:p>
    <w:p w:rsidR="00435B1E" w:rsidRDefault="00435B1E" w:rsidP="00435B1E">
      <w:pPr>
        <w:suppressAutoHyphens w:val="0"/>
        <w:autoSpaceDE w:val="0"/>
        <w:autoSpaceDN w:val="0"/>
        <w:adjustRightInd w:val="0"/>
        <w:spacing w:after="0"/>
        <w:rPr>
          <w:sz w:val="24"/>
          <w:lang w:val="el-GR" w:eastAsia="el-GR"/>
        </w:rPr>
      </w:pPr>
      <w:r>
        <w:rPr>
          <w:sz w:val="24"/>
          <w:lang w:val="el-GR" w:eastAsia="el-GR"/>
        </w:rPr>
        <w:lastRenderedPageBreak/>
        <w:t>αργότερο ένα (1) μήνα πριν από τη λήξη της σύμβασης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 Επίσης, δύναται να δοθεί παράταση έως 6 μήνες μονομερώς για την απορρόφηση του φυσικού και οικονομικού αντικειμένου της σύμβασης.</w:t>
      </w:r>
    </w:p>
    <w:p w:rsidR="00435B1E" w:rsidRDefault="00435B1E" w:rsidP="00435B1E">
      <w:pPr>
        <w:suppressAutoHyphens w:val="0"/>
        <w:autoSpaceDE w:val="0"/>
        <w:autoSpaceDN w:val="0"/>
        <w:adjustRightInd w:val="0"/>
        <w:spacing w:after="0"/>
        <w:rPr>
          <w:sz w:val="24"/>
          <w:lang w:val="el-GR" w:eastAsia="el-GR"/>
        </w:rPr>
      </w:pPr>
      <w:r>
        <w:rPr>
          <w:sz w:val="24"/>
          <w:lang w:val="el-GR" w:eastAsia="el-GR"/>
        </w:rPr>
        <w:t>Στην παράγραφο 6 του παρόντος συμφωνητικού προβλέπεται αναλυτικά οι όροι υπό τους οποίους δύναται να γίνει αναπροσαρμογή τιμών</w:t>
      </w:r>
    </w:p>
    <w:p w:rsidR="00435B1E" w:rsidRDefault="00435B1E" w:rsidP="00435B1E">
      <w:pPr>
        <w:suppressAutoHyphens w:val="0"/>
        <w:autoSpaceDE w:val="0"/>
        <w:autoSpaceDN w:val="0"/>
        <w:adjustRightInd w:val="0"/>
        <w:spacing w:after="0"/>
        <w:rPr>
          <w:sz w:val="24"/>
          <w:lang w:val="el-GR" w:eastAsia="el-GR"/>
        </w:rPr>
      </w:pPr>
    </w:p>
    <w:p w:rsidR="00435B1E" w:rsidRPr="004325BA" w:rsidRDefault="00435B1E" w:rsidP="00435B1E">
      <w:pPr>
        <w:suppressAutoHyphens w:val="0"/>
        <w:autoSpaceDE w:val="0"/>
        <w:autoSpaceDN w:val="0"/>
        <w:adjustRightInd w:val="0"/>
        <w:spacing w:after="0"/>
        <w:rPr>
          <w:sz w:val="24"/>
          <w:lang w:val="el-GR" w:eastAsia="el-GR"/>
        </w:rPr>
      </w:pPr>
      <w:r w:rsidRPr="004325BA">
        <w:rPr>
          <w:sz w:val="24"/>
          <w:lang w:val="el-GR" w:eastAsia="el-GR"/>
        </w:rPr>
        <w:t>14.2. Τροποποίηση των όρων της παρούσας σύμβασης γίνεται μόνο με μεταγενέστερη γραπτή και ρητή συμφωνία των μερών και σύμφωνα με τα οριζόμενα στο άρθρο 132 του ν.4412/2016.</w:t>
      </w:r>
    </w:p>
    <w:p w:rsidR="00435B1E" w:rsidRPr="004325BA" w:rsidRDefault="00435B1E" w:rsidP="00435B1E">
      <w:pPr>
        <w:spacing w:after="0"/>
        <w:rPr>
          <w:sz w:val="24"/>
          <w:lang w:val="el-GR" w:eastAsia="el-GR"/>
        </w:rPr>
      </w:pPr>
    </w:p>
    <w:p w:rsidR="00435B1E" w:rsidRPr="004325BA" w:rsidRDefault="00435B1E" w:rsidP="00435B1E">
      <w:pPr>
        <w:spacing w:after="0"/>
        <w:jc w:val="center"/>
        <w:rPr>
          <w:sz w:val="24"/>
          <w:lang w:val="el-GR" w:eastAsia="el-GR"/>
        </w:rPr>
      </w:pPr>
      <w:r w:rsidRPr="004325BA">
        <w:rPr>
          <w:sz w:val="24"/>
          <w:lang w:val="el-GR" w:eastAsia="el-GR"/>
        </w:rPr>
        <w:t>Άρθρο 15</w:t>
      </w:r>
    </w:p>
    <w:p w:rsidR="00435B1E" w:rsidRPr="004325BA" w:rsidRDefault="00435B1E" w:rsidP="00435B1E">
      <w:pPr>
        <w:spacing w:after="0"/>
        <w:jc w:val="center"/>
        <w:rPr>
          <w:sz w:val="24"/>
          <w:lang w:val="el-GR" w:eastAsia="el-GR"/>
        </w:rPr>
      </w:pPr>
      <w:r w:rsidRPr="004325BA">
        <w:rPr>
          <w:sz w:val="24"/>
          <w:lang w:val="el-GR" w:eastAsia="el-GR"/>
        </w:rPr>
        <w:t>Ανωτέρα Βία</w:t>
      </w:r>
    </w:p>
    <w:p w:rsidR="00435B1E" w:rsidRPr="004325BA" w:rsidRDefault="00435B1E" w:rsidP="00435B1E">
      <w:pPr>
        <w:spacing w:after="0"/>
        <w:jc w:val="center"/>
        <w:rPr>
          <w:sz w:val="24"/>
          <w:lang w:val="el-GR" w:eastAsia="el-GR"/>
        </w:rPr>
      </w:pPr>
    </w:p>
    <w:p w:rsidR="00435B1E" w:rsidRPr="004325BA" w:rsidRDefault="00435B1E" w:rsidP="00435B1E">
      <w:pPr>
        <w:spacing w:after="0"/>
        <w:rPr>
          <w:sz w:val="24"/>
          <w:lang w:val="el-GR" w:eastAsia="el-GR"/>
        </w:rPr>
      </w:pPr>
      <w:r w:rsidRPr="004325BA">
        <w:rPr>
          <w:sz w:val="24"/>
          <w:lang w:val="el-GR" w:eastAsia="el-GR"/>
        </w:rPr>
        <w:t xml:space="preserve">15.1.Τα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435B1E" w:rsidRPr="004325BA" w:rsidRDefault="00435B1E" w:rsidP="00435B1E">
      <w:pPr>
        <w:spacing w:after="0"/>
        <w:rPr>
          <w:sz w:val="24"/>
          <w:lang w:val="el-GR" w:eastAsia="el-GR"/>
        </w:rPr>
      </w:pPr>
      <w:r w:rsidRPr="004325BA">
        <w:rPr>
          <w:sz w:val="24"/>
          <w:lang w:val="el-GR" w:eastAsia="el-GR"/>
        </w:rPr>
        <w:t xml:space="preserve">15.2.Ο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επικαλεστεί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οργάνου. </w:t>
      </w:r>
    </w:p>
    <w:p w:rsidR="00435B1E" w:rsidRPr="004325BA" w:rsidRDefault="00435B1E" w:rsidP="00435B1E">
      <w:pPr>
        <w:spacing w:after="0"/>
        <w:rPr>
          <w:sz w:val="24"/>
          <w:lang w:val="el-GR" w:eastAsia="el-GR"/>
        </w:rPr>
      </w:pPr>
      <w:r w:rsidRPr="004325BA">
        <w:rPr>
          <w:sz w:val="24"/>
          <w:lang w:val="el-GR" w:eastAsia="el-GR"/>
        </w:rPr>
        <w:t>Μόνο η έγγραφη αναγνώριση από την Αναθέτουσα Αρχή του λόγου  ανωτέρας βίας που επικαλείται ο Ανάδοχος, τον απαλλάσσει από τις συνέπειες της εκπρόθεσμης ή μη κατάλληλα εκπλήρωσης της προμήθειας.</w:t>
      </w:r>
    </w:p>
    <w:p w:rsidR="00435B1E" w:rsidRPr="004325BA" w:rsidRDefault="00435B1E" w:rsidP="00435B1E">
      <w:pPr>
        <w:spacing w:after="0"/>
        <w:jc w:val="center"/>
        <w:rPr>
          <w:sz w:val="24"/>
          <w:lang w:val="el-GR" w:eastAsia="el-GR"/>
        </w:rPr>
      </w:pPr>
    </w:p>
    <w:p w:rsidR="00435B1E" w:rsidRPr="004325BA" w:rsidRDefault="00435B1E" w:rsidP="00435B1E">
      <w:pPr>
        <w:spacing w:after="0"/>
        <w:jc w:val="center"/>
        <w:rPr>
          <w:sz w:val="24"/>
          <w:lang w:val="el-GR" w:eastAsia="el-GR"/>
        </w:rPr>
      </w:pPr>
      <w:r w:rsidRPr="004325BA">
        <w:rPr>
          <w:sz w:val="24"/>
          <w:lang w:val="el-GR" w:eastAsia="el-GR"/>
        </w:rPr>
        <w:t>Άρθρο 16</w:t>
      </w:r>
    </w:p>
    <w:p w:rsidR="00435B1E" w:rsidRPr="004325BA" w:rsidRDefault="00435B1E" w:rsidP="00435B1E">
      <w:pPr>
        <w:spacing w:after="0"/>
        <w:jc w:val="center"/>
        <w:rPr>
          <w:sz w:val="24"/>
          <w:lang w:val="el-GR" w:eastAsia="el-GR"/>
        </w:rPr>
      </w:pPr>
      <w:r w:rsidRPr="004325BA">
        <w:rPr>
          <w:sz w:val="24"/>
          <w:lang w:val="el-GR" w:eastAsia="el-GR"/>
        </w:rPr>
        <w:t>Ολοκλήρωση συμβατικού αντικειμένου</w:t>
      </w:r>
    </w:p>
    <w:p w:rsidR="00435B1E" w:rsidRPr="004325BA" w:rsidRDefault="00435B1E" w:rsidP="00435B1E">
      <w:pPr>
        <w:spacing w:after="0"/>
        <w:jc w:val="center"/>
        <w:rPr>
          <w:sz w:val="24"/>
          <w:lang w:val="el-GR" w:eastAsia="el-GR"/>
        </w:rPr>
      </w:pPr>
    </w:p>
    <w:p w:rsidR="00435B1E" w:rsidRPr="004325BA" w:rsidRDefault="00435B1E" w:rsidP="00435B1E">
      <w:pPr>
        <w:rPr>
          <w:sz w:val="24"/>
          <w:lang w:val="el-GR" w:eastAsia="el-GR"/>
        </w:rPr>
      </w:pPr>
      <w:r w:rsidRPr="004325BA">
        <w:rPr>
          <w:sz w:val="24"/>
          <w:lang w:val="el-GR" w:eastAsia="el-GR"/>
        </w:rPr>
        <w:t xml:space="preserve">Η σύμβαση θεωρείται ότι έχει ολοκληρωθεί, όταν παραληφθούν οριστικά, ποσοτικά και ποιοτικά, τα αγαθά που παραδόθηκαν, αποπληρωθεί το συμβατικό τίμημα και εκπληρωθούν και οι τυχόν λοιπές συμβατικές ή νόμιμες υποχρεώσεις και από τα δύο συμβαλλόμενα μέρη και αποδεσμευτούν οι σχετικές εγγυήσεις κατά τα προβλεπόμενα στη σύμβαση. </w:t>
      </w:r>
    </w:p>
    <w:p w:rsidR="00435B1E" w:rsidRPr="004325BA" w:rsidRDefault="00435B1E" w:rsidP="00435B1E">
      <w:pPr>
        <w:spacing w:after="0"/>
        <w:rPr>
          <w:sz w:val="24"/>
          <w:lang w:val="el-GR" w:eastAsia="el-GR"/>
        </w:rPr>
      </w:pPr>
    </w:p>
    <w:p w:rsidR="00435B1E" w:rsidRPr="004325BA" w:rsidRDefault="00435B1E" w:rsidP="00435B1E">
      <w:pPr>
        <w:spacing w:after="0"/>
        <w:rPr>
          <w:sz w:val="24"/>
          <w:lang w:val="el-GR" w:eastAsia="el-GR"/>
        </w:rPr>
      </w:pPr>
    </w:p>
    <w:p w:rsidR="00435B1E" w:rsidRPr="004325BA" w:rsidRDefault="00435B1E" w:rsidP="00435B1E">
      <w:pPr>
        <w:spacing w:after="0"/>
        <w:jc w:val="center"/>
        <w:rPr>
          <w:sz w:val="24"/>
          <w:lang w:val="el-GR" w:eastAsia="el-GR"/>
        </w:rPr>
      </w:pPr>
      <w:r w:rsidRPr="004325BA">
        <w:rPr>
          <w:sz w:val="24"/>
          <w:lang w:val="el-GR" w:eastAsia="el-GR"/>
        </w:rPr>
        <w:t>Άρθρο 17</w:t>
      </w:r>
    </w:p>
    <w:p w:rsidR="00435B1E" w:rsidRPr="004325BA" w:rsidRDefault="00435B1E" w:rsidP="00435B1E">
      <w:pPr>
        <w:spacing w:after="0"/>
        <w:jc w:val="center"/>
        <w:rPr>
          <w:sz w:val="24"/>
          <w:lang w:val="el-GR" w:eastAsia="el-GR"/>
        </w:rPr>
      </w:pPr>
      <w:r w:rsidRPr="004325BA">
        <w:rPr>
          <w:sz w:val="24"/>
          <w:lang w:val="el-GR" w:eastAsia="el-GR"/>
        </w:rPr>
        <w:t>Δικαίωμα μονομερούς λύσης της σύμβασης</w:t>
      </w:r>
    </w:p>
    <w:p w:rsidR="00435B1E" w:rsidRPr="004325BA" w:rsidRDefault="00435B1E" w:rsidP="00435B1E">
      <w:pPr>
        <w:spacing w:after="0"/>
        <w:rPr>
          <w:sz w:val="24"/>
          <w:lang w:val="el-GR" w:eastAsia="el-GR"/>
        </w:rPr>
      </w:pPr>
    </w:p>
    <w:p w:rsidR="00435B1E" w:rsidRPr="004325BA" w:rsidRDefault="00435B1E" w:rsidP="00435B1E">
      <w:pPr>
        <w:rPr>
          <w:sz w:val="24"/>
          <w:lang w:val="el-GR" w:eastAsia="el-GR"/>
        </w:rPr>
      </w:pPr>
      <w:r w:rsidRPr="004325BA">
        <w:rPr>
          <w:sz w:val="24"/>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435B1E" w:rsidRPr="004325BA" w:rsidRDefault="00435B1E" w:rsidP="00435B1E">
      <w:pPr>
        <w:spacing w:after="0"/>
        <w:rPr>
          <w:sz w:val="24"/>
          <w:lang w:val="el-GR" w:eastAsia="el-GR"/>
        </w:rPr>
      </w:pPr>
    </w:p>
    <w:p w:rsidR="00435B1E" w:rsidRPr="004325BA" w:rsidRDefault="00435B1E" w:rsidP="00435B1E">
      <w:pPr>
        <w:spacing w:after="0"/>
        <w:rPr>
          <w:sz w:val="24"/>
          <w:lang w:val="el-GR" w:eastAsia="el-GR"/>
        </w:rPr>
      </w:pPr>
    </w:p>
    <w:p w:rsidR="00435B1E" w:rsidRPr="004325BA" w:rsidRDefault="00435B1E" w:rsidP="00435B1E">
      <w:pPr>
        <w:spacing w:after="0"/>
        <w:jc w:val="center"/>
        <w:rPr>
          <w:sz w:val="24"/>
          <w:lang w:val="el-GR" w:eastAsia="el-GR"/>
        </w:rPr>
      </w:pPr>
      <w:r w:rsidRPr="004325BA">
        <w:rPr>
          <w:sz w:val="24"/>
          <w:lang w:val="el-GR" w:eastAsia="el-GR"/>
        </w:rPr>
        <w:t>Άρθρο 18</w:t>
      </w:r>
    </w:p>
    <w:p w:rsidR="00435B1E" w:rsidRPr="004325BA" w:rsidRDefault="00435B1E" w:rsidP="00435B1E">
      <w:pPr>
        <w:spacing w:after="0"/>
        <w:jc w:val="center"/>
        <w:rPr>
          <w:sz w:val="24"/>
          <w:lang w:val="el-GR" w:eastAsia="el-GR"/>
        </w:rPr>
      </w:pPr>
      <w:r w:rsidRPr="004325BA">
        <w:rPr>
          <w:sz w:val="24"/>
          <w:lang w:val="el-GR" w:eastAsia="el-GR"/>
        </w:rPr>
        <w:t>Εφαρμοστέο Δίκαιο – Επίλυση Διαφορών</w:t>
      </w:r>
    </w:p>
    <w:p w:rsidR="00435B1E" w:rsidRPr="004325BA" w:rsidRDefault="00435B1E" w:rsidP="00435B1E">
      <w:pPr>
        <w:spacing w:after="0"/>
        <w:rPr>
          <w:sz w:val="24"/>
          <w:lang w:val="el-GR" w:eastAsia="el-GR"/>
        </w:rPr>
      </w:pPr>
    </w:p>
    <w:p w:rsidR="00435B1E" w:rsidRPr="004325BA" w:rsidRDefault="00435B1E" w:rsidP="00435B1E">
      <w:pPr>
        <w:spacing w:after="0"/>
        <w:rPr>
          <w:sz w:val="24"/>
          <w:lang w:val="el-GR" w:eastAsia="el-GR"/>
        </w:rPr>
      </w:pPr>
      <w:r w:rsidRPr="004325BA">
        <w:rPr>
          <w:sz w:val="24"/>
          <w:lang w:val="el-GR" w:eastAsia="el-GR"/>
        </w:rPr>
        <w:t xml:space="preserve">18.1.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435B1E" w:rsidRPr="004325BA" w:rsidRDefault="00435B1E" w:rsidP="00435B1E">
      <w:pPr>
        <w:spacing w:after="0"/>
        <w:rPr>
          <w:sz w:val="24"/>
          <w:lang w:val="el-GR" w:eastAsia="el-GR"/>
        </w:rPr>
      </w:pPr>
    </w:p>
    <w:p w:rsidR="00435B1E" w:rsidRPr="004325BA" w:rsidRDefault="00435B1E" w:rsidP="00435B1E">
      <w:pPr>
        <w:spacing w:after="0"/>
        <w:rPr>
          <w:sz w:val="24"/>
          <w:lang w:val="el-GR" w:eastAsia="el-GR"/>
        </w:rPr>
      </w:pPr>
      <w:r w:rsidRPr="004325BA">
        <w:rPr>
          <w:sz w:val="24"/>
          <w:lang w:val="el-GR" w:eastAsia="el-GR"/>
        </w:rPr>
        <w:lastRenderedPageBreak/>
        <w:t xml:space="preserve">18.2.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να ασκήσει τα δικαιώματα του άρθρου 5.3. της Διακήρυξης, υπό τους όρους και προϋποθέσεις που ορίζονται σε αυτό. </w:t>
      </w:r>
    </w:p>
    <w:p w:rsidR="00435B1E" w:rsidRPr="004325BA" w:rsidRDefault="00435B1E" w:rsidP="00435B1E">
      <w:pPr>
        <w:spacing w:after="0"/>
        <w:rPr>
          <w:sz w:val="24"/>
          <w:lang w:val="el-GR" w:eastAsia="el-GR"/>
        </w:rPr>
      </w:pPr>
    </w:p>
    <w:p w:rsidR="00435B1E" w:rsidRPr="004325BA" w:rsidRDefault="00435B1E" w:rsidP="00435B1E">
      <w:pPr>
        <w:spacing w:after="0"/>
        <w:rPr>
          <w:sz w:val="24"/>
          <w:lang w:val="el-GR" w:eastAsia="el-GR"/>
        </w:rPr>
      </w:pPr>
      <w:r w:rsidRPr="004325BA">
        <w:rPr>
          <w:sz w:val="24"/>
          <w:lang w:val="el-GR" w:eastAsia="el-GR"/>
        </w:rPr>
        <w:t xml:space="preserve">18.3.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435B1E" w:rsidRPr="004325BA" w:rsidRDefault="00435B1E" w:rsidP="00435B1E">
      <w:pPr>
        <w:spacing w:after="0"/>
        <w:rPr>
          <w:sz w:val="24"/>
          <w:lang w:val="el-GR" w:eastAsia="el-GR"/>
        </w:rPr>
      </w:pPr>
    </w:p>
    <w:p w:rsidR="00435B1E" w:rsidRPr="004325BA" w:rsidRDefault="00435B1E" w:rsidP="00435B1E">
      <w:pPr>
        <w:spacing w:after="0"/>
        <w:rPr>
          <w:sz w:val="24"/>
          <w:lang w:val="el-GR" w:eastAsia="el-GR"/>
        </w:rPr>
      </w:pPr>
    </w:p>
    <w:p w:rsidR="00435B1E" w:rsidRPr="004325BA" w:rsidRDefault="00435B1E" w:rsidP="00435B1E">
      <w:pPr>
        <w:jc w:val="center"/>
        <w:rPr>
          <w:sz w:val="24"/>
          <w:lang w:val="el-GR" w:eastAsia="el-GR"/>
        </w:rPr>
      </w:pPr>
      <w:r w:rsidRPr="004325BA">
        <w:rPr>
          <w:sz w:val="24"/>
          <w:lang w:val="el-GR" w:eastAsia="el-GR"/>
        </w:rPr>
        <w:t>Άρθρο 19</w:t>
      </w:r>
    </w:p>
    <w:p w:rsidR="00435B1E" w:rsidRPr="004325BA" w:rsidRDefault="00435B1E" w:rsidP="00435B1E">
      <w:pPr>
        <w:jc w:val="center"/>
        <w:rPr>
          <w:sz w:val="24"/>
          <w:lang w:val="el-GR" w:eastAsia="el-GR"/>
        </w:rPr>
      </w:pPr>
      <w:r w:rsidRPr="004325BA">
        <w:rPr>
          <w:sz w:val="24"/>
          <w:lang w:val="el-GR" w:eastAsia="el-GR"/>
        </w:rPr>
        <w:t>Συμμόρφωση με τον Κανονισμό ΕΕ/2016/2019 και τον ν. 4624/2019 (Α 137)</w:t>
      </w:r>
      <w:r w:rsidRPr="00162970">
        <w:rPr>
          <w:rStyle w:val="ad"/>
          <w:sz w:val="24"/>
          <w:lang w:eastAsia="el-GR"/>
        </w:rPr>
        <w:footnoteReference w:id="26"/>
      </w:r>
      <w:r w:rsidRPr="004325BA">
        <w:rPr>
          <w:sz w:val="24"/>
          <w:lang w:val="el-GR" w:eastAsia="el-GR"/>
        </w:rPr>
        <w:t xml:space="preserve"> </w:t>
      </w:r>
    </w:p>
    <w:p w:rsidR="00435B1E" w:rsidRPr="004325BA" w:rsidRDefault="00435B1E" w:rsidP="00435B1E">
      <w:pPr>
        <w:jc w:val="center"/>
        <w:rPr>
          <w:sz w:val="24"/>
          <w:lang w:val="el-GR" w:eastAsia="el-GR"/>
        </w:rPr>
      </w:pPr>
    </w:p>
    <w:p w:rsidR="00435B1E" w:rsidRPr="004325BA" w:rsidRDefault="00435B1E" w:rsidP="00435B1E">
      <w:pPr>
        <w:rPr>
          <w:sz w:val="24"/>
          <w:lang w:val="el-GR" w:eastAsia="el-GR"/>
        </w:rPr>
      </w:pPr>
      <w:r w:rsidRPr="004325BA">
        <w:rPr>
          <w:sz w:val="24"/>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162970">
        <w:rPr>
          <w:sz w:val="24"/>
          <w:lang w:eastAsia="el-GR"/>
        </w:rPr>
        <w:t>General</w:t>
      </w:r>
      <w:r w:rsidRPr="004325BA">
        <w:rPr>
          <w:sz w:val="24"/>
          <w:lang w:val="el-GR" w:eastAsia="el-GR"/>
        </w:rPr>
        <w:t xml:space="preserve"> </w:t>
      </w:r>
      <w:r w:rsidRPr="00162970">
        <w:rPr>
          <w:sz w:val="24"/>
          <w:lang w:eastAsia="el-GR"/>
        </w:rPr>
        <w:t>Data</w:t>
      </w:r>
      <w:r w:rsidRPr="004325BA">
        <w:rPr>
          <w:sz w:val="24"/>
          <w:lang w:val="el-GR" w:eastAsia="el-GR"/>
        </w:rPr>
        <w:t xml:space="preserve"> </w:t>
      </w:r>
      <w:r w:rsidRPr="00162970">
        <w:rPr>
          <w:sz w:val="24"/>
          <w:lang w:eastAsia="el-GR"/>
        </w:rPr>
        <w:t>Protection</w:t>
      </w:r>
      <w:r w:rsidRPr="004325BA">
        <w:rPr>
          <w:sz w:val="24"/>
          <w:lang w:val="el-GR" w:eastAsia="el-GR"/>
        </w:rPr>
        <w:t xml:space="preserve"> </w:t>
      </w:r>
      <w:r w:rsidRPr="00162970">
        <w:rPr>
          <w:sz w:val="24"/>
          <w:lang w:eastAsia="el-GR"/>
        </w:rPr>
        <w:t>Regulation</w:t>
      </w:r>
      <w:r w:rsidRPr="004325BA">
        <w:rPr>
          <w:sz w:val="24"/>
          <w:lang w:val="el-GR" w:eastAsia="el-GR"/>
        </w:rPr>
        <w:t xml:space="preserve"> – </w:t>
      </w:r>
      <w:r w:rsidRPr="00162970">
        <w:rPr>
          <w:sz w:val="24"/>
          <w:lang w:eastAsia="el-GR"/>
        </w:rPr>
        <w:t>GDPR</w:t>
      </w:r>
      <w:r w:rsidRPr="004325BA">
        <w:rPr>
          <w:sz w:val="24"/>
          <w:lang w:val="el-GR" w:eastAsia="el-GR"/>
        </w:rPr>
        <w:t>) και του ν. 4624/2019. Ειδικότερα:</w:t>
      </w:r>
    </w:p>
    <w:p w:rsidR="00435B1E" w:rsidRPr="004325BA" w:rsidRDefault="00435B1E" w:rsidP="00435B1E">
      <w:pPr>
        <w:rPr>
          <w:sz w:val="24"/>
          <w:lang w:val="el-GR" w:eastAsia="el-GR"/>
        </w:rPr>
      </w:pPr>
      <w:r w:rsidRPr="004325BA">
        <w:rPr>
          <w:b/>
          <w:sz w:val="24"/>
          <w:lang w:val="el-GR" w:eastAsia="el-GR"/>
        </w:rPr>
        <w:t>Α)</w:t>
      </w:r>
      <w:r w:rsidRPr="004325BA">
        <w:rPr>
          <w:sz w:val="24"/>
          <w:lang w:val="el-GR"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4325BA">
        <w:rPr>
          <w:strike/>
          <w:sz w:val="24"/>
          <w:lang w:val="el-GR" w:eastAsia="el-GR"/>
        </w:rPr>
        <w:t>/</w:t>
      </w:r>
      <w:r w:rsidRPr="004325BA">
        <w:rPr>
          <w:sz w:val="24"/>
          <w:lang w:val="el-GR" w:eastAsia="el-GR"/>
        </w:rPr>
        <w:t>συνεργατών/δανειζόντων εμπειρία/υπεργολάβων του, ισχύουν τα παρακάτω:</w:t>
      </w:r>
    </w:p>
    <w:p w:rsidR="00435B1E" w:rsidRPr="004325BA" w:rsidRDefault="00435B1E" w:rsidP="00435B1E">
      <w:pPr>
        <w:rPr>
          <w:sz w:val="24"/>
          <w:lang w:val="el-GR" w:eastAsia="el-GR"/>
        </w:rPr>
      </w:pPr>
      <w:r w:rsidRPr="004325BA">
        <w:rPr>
          <w:sz w:val="24"/>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435B1E" w:rsidRPr="004325BA" w:rsidRDefault="00435B1E" w:rsidP="00435B1E">
      <w:pPr>
        <w:rPr>
          <w:sz w:val="24"/>
          <w:lang w:val="el-GR" w:eastAsia="el-GR"/>
        </w:rPr>
      </w:pPr>
      <w:r w:rsidRPr="004325BA">
        <w:rPr>
          <w:sz w:val="24"/>
          <w:lang w:val="el-GR"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w:t>
      </w:r>
      <w:r w:rsidRPr="004325BA">
        <w:rPr>
          <w:lang w:val="el-GR"/>
        </w:rPr>
        <w:t xml:space="preserve"> </w:t>
      </w:r>
      <w:r w:rsidRPr="004325BA">
        <w:rPr>
          <w:sz w:val="24"/>
          <w:lang w:val="el-GR" w:eastAsia="el-GR"/>
        </w:rPr>
        <w:t>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435B1E" w:rsidRPr="004325BA" w:rsidRDefault="00435B1E" w:rsidP="00435B1E">
      <w:pPr>
        <w:rPr>
          <w:sz w:val="24"/>
          <w:lang w:val="el-GR" w:eastAsia="el-GR"/>
        </w:rPr>
      </w:pPr>
      <w:r w:rsidRPr="004325BA">
        <w:rPr>
          <w:sz w:val="24"/>
          <w:lang w:val="el-GR"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435B1E" w:rsidRPr="004325BA" w:rsidRDefault="00435B1E" w:rsidP="00435B1E">
      <w:pPr>
        <w:rPr>
          <w:sz w:val="24"/>
          <w:lang w:val="el-GR" w:eastAsia="el-GR"/>
        </w:rPr>
      </w:pPr>
      <w:r w:rsidRPr="004325BA">
        <w:rPr>
          <w:sz w:val="24"/>
          <w:lang w:val="el-GR" w:eastAsia="el-GR"/>
        </w:rPr>
        <w:t xml:space="preserve">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w:t>
      </w:r>
      <w:r w:rsidRPr="004325BA">
        <w:rPr>
          <w:sz w:val="24"/>
          <w:lang w:val="el-GR" w:eastAsia="el-GR"/>
        </w:rPr>
        <w:lastRenderedPageBreak/>
        <w:t>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rsidR="00435B1E" w:rsidRPr="004325BA" w:rsidRDefault="00435B1E" w:rsidP="00435B1E">
      <w:pPr>
        <w:rPr>
          <w:sz w:val="24"/>
          <w:lang w:val="el-GR" w:eastAsia="el-GR"/>
        </w:rPr>
      </w:pPr>
      <w:r w:rsidRPr="004325BA">
        <w:rPr>
          <w:sz w:val="24"/>
          <w:lang w:val="el-GR" w:eastAsia="el-GR"/>
        </w:rPr>
        <w:t>Καθ’ όλη την διάρκεια που η Αναθέτουσα Αρχή τηρεί και επεξεργάζεται τα προσωπικά δεδομένα ο Ανάδοχος έχει το δικαίωμα πρόσβασης, φορητότητας, διόρθωσης, περιορισμού της επεξεργασίας, διαγραφής</w:t>
      </w:r>
      <w:r w:rsidRPr="004325BA">
        <w:rPr>
          <w:lang w:val="el-GR"/>
        </w:rPr>
        <w:t xml:space="preserve"> </w:t>
      </w:r>
      <w:r w:rsidRPr="004325BA">
        <w:rPr>
          <w:sz w:val="24"/>
          <w:lang w:val="el-GR" w:eastAsia="el-GR"/>
        </w:rPr>
        <w:t>ή και εναντίωσης υπό συγκεκριμένες προϋποθέσεις, στην επεξεργασία δεδομένων προσωπικού χαρακτήρα.</w:t>
      </w:r>
    </w:p>
    <w:p w:rsidR="00435B1E" w:rsidRPr="004325BA" w:rsidRDefault="00435B1E" w:rsidP="00435B1E">
      <w:pPr>
        <w:rPr>
          <w:sz w:val="24"/>
          <w:lang w:val="el-GR" w:eastAsia="el-GR"/>
        </w:rPr>
      </w:pPr>
      <w:r w:rsidRPr="004325BA">
        <w:rPr>
          <w:sz w:val="24"/>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435B1E" w:rsidRPr="004325BA" w:rsidRDefault="00435B1E" w:rsidP="00435B1E">
      <w:pPr>
        <w:rPr>
          <w:sz w:val="24"/>
          <w:lang w:val="el-GR" w:eastAsia="el-GR"/>
        </w:rPr>
      </w:pPr>
      <w:r w:rsidRPr="004325BA">
        <w:rPr>
          <w:sz w:val="24"/>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435B1E" w:rsidRPr="004325BA" w:rsidRDefault="00435B1E" w:rsidP="00435B1E">
      <w:pPr>
        <w:rPr>
          <w:sz w:val="24"/>
          <w:lang w:val="el-GR" w:eastAsia="el-GR"/>
        </w:rPr>
      </w:pPr>
      <w:r w:rsidRPr="004325BA">
        <w:rPr>
          <w:sz w:val="24"/>
          <w:lang w:val="el-GR" w:eastAsia="el-GR"/>
        </w:rPr>
        <w:t>Τα στοιχεία επικοινωνίας με τον υπεύθυνο για την προστασία των προσωπικών δεδομένων της Αναθέτουσας Αρχής είναι τα ακόλουθα (</w:t>
      </w:r>
      <w:r w:rsidRPr="00162970">
        <w:rPr>
          <w:sz w:val="24"/>
          <w:lang w:eastAsia="el-GR"/>
        </w:rPr>
        <w:t>email</w:t>
      </w:r>
      <w:r w:rsidRPr="004325BA">
        <w:rPr>
          <w:sz w:val="24"/>
          <w:lang w:val="el-GR" w:eastAsia="el-GR"/>
        </w:rPr>
        <w:t xml:space="preserve"> </w:t>
      </w:r>
      <w:r>
        <w:rPr>
          <w:sz w:val="24"/>
          <w:lang w:val="el-GR" w:eastAsia="el-GR"/>
        </w:rPr>
        <w:t>dpo@aqs.gr /τηλ. 2106216997</w:t>
      </w:r>
      <w:r w:rsidRPr="004325BA">
        <w:rPr>
          <w:sz w:val="24"/>
          <w:lang w:val="el-GR" w:eastAsia="el-GR"/>
        </w:rPr>
        <w:t>).</w:t>
      </w:r>
    </w:p>
    <w:p w:rsidR="00435B1E" w:rsidRPr="004325BA" w:rsidRDefault="00435B1E" w:rsidP="00435B1E">
      <w:pPr>
        <w:rPr>
          <w:sz w:val="24"/>
          <w:lang w:val="el-GR" w:eastAsia="el-GR"/>
        </w:rPr>
      </w:pPr>
    </w:p>
    <w:p w:rsidR="00435B1E" w:rsidRPr="004325BA" w:rsidRDefault="00435B1E" w:rsidP="00435B1E">
      <w:pPr>
        <w:rPr>
          <w:sz w:val="24"/>
          <w:lang w:val="el-GR" w:eastAsia="el-GR"/>
        </w:rPr>
      </w:pPr>
      <w:r w:rsidRPr="00162970">
        <w:rPr>
          <w:sz w:val="24"/>
          <w:lang w:eastAsia="el-GR"/>
        </w:rPr>
        <w:t>B</w:t>
      </w:r>
      <w:r w:rsidRPr="004325BA">
        <w:rPr>
          <w:sz w:val="24"/>
          <w:lang w:val="el-GR" w:eastAsia="el-GR"/>
        </w:rPr>
        <w:t xml:space="preserve">.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Ειδικότερα, ισχύουν τα ακόλουθα: </w:t>
      </w:r>
    </w:p>
    <w:p w:rsidR="00435B1E" w:rsidRPr="004325BA" w:rsidRDefault="00435B1E" w:rsidP="00435B1E">
      <w:pPr>
        <w:rPr>
          <w:sz w:val="24"/>
          <w:lang w:val="el-GR" w:eastAsia="el-GR"/>
        </w:rPr>
      </w:pPr>
      <w:r w:rsidRPr="004325BA">
        <w:rPr>
          <w:sz w:val="24"/>
          <w:lang w:val="el-GR" w:eastAsia="el-GR"/>
        </w:rPr>
        <w:t>ο Ανάδοχος (εκτελών την επεξεργασία)</w:t>
      </w:r>
    </w:p>
    <w:p w:rsidR="00435B1E" w:rsidRPr="004325BA" w:rsidRDefault="00435B1E" w:rsidP="00435B1E">
      <w:pPr>
        <w:rPr>
          <w:sz w:val="24"/>
          <w:lang w:val="el-GR" w:eastAsia="el-GR"/>
        </w:rPr>
      </w:pPr>
      <w:r w:rsidRPr="004325BA">
        <w:rPr>
          <w:sz w:val="24"/>
          <w:lang w:val="el-GR"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rsidR="00435B1E" w:rsidRPr="004325BA" w:rsidRDefault="00435B1E" w:rsidP="00435B1E">
      <w:pPr>
        <w:rPr>
          <w:sz w:val="24"/>
          <w:lang w:val="el-GR" w:eastAsia="el-GR"/>
        </w:rPr>
      </w:pPr>
      <w:r w:rsidRPr="004325BA">
        <w:rPr>
          <w:sz w:val="24"/>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435B1E" w:rsidRPr="004325BA" w:rsidRDefault="00435B1E" w:rsidP="00435B1E">
      <w:pPr>
        <w:rPr>
          <w:sz w:val="24"/>
          <w:lang w:val="el-GR" w:eastAsia="el-GR"/>
        </w:rPr>
      </w:pPr>
      <w:r w:rsidRPr="004325BA">
        <w:rPr>
          <w:sz w:val="24"/>
          <w:lang w:val="el-GR" w:eastAsia="el-GR"/>
        </w:rPr>
        <w:t xml:space="preserve">γ) λαμβάνει όλα τα απαιτούμενα μέτρα δυνάμει του άρθρου 32  του ΓΚΠΔ, </w:t>
      </w:r>
    </w:p>
    <w:p w:rsidR="00435B1E" w:rsidRPr="004325BA" w:rsidRDefault="00435B1E" w:rsidP="00435B1E">
      <w:pPr>
        <w:rPr>
          <w:sz w:val="24"/>
          <w:lang w:val="el-GR" w:eastAsia="el-GR"/>
        </w:rPr>
      </w:pPr>
      <w:r w:rsidRPr="004325BA">
        <w:rPr>
          <w:sz w:val="24"/>
          <w:lang w:val="el-GR" w:eastAsia="el-GR"/>
        </w:rPr>
        <w:t xml:space="preserve">δ) τηρεί τους όρους που αναφέρονται στις παραγράφους 2 και 4 για την πρόσληψη άλλου εκτελούντος την επεξεργασία, </w:t>
      </w:r>
    </w:p>
    <w:p w:rsidR="00435B1E" w:rsidRPr="004325BA" w:rsidRDefault="00435B1E" w:rsidP="00435B1E">
      <w:pPr>
        <w:rPr>
          <w:sz w:val="24"/>
          <w:lang w:val="el-GR" w:eastAsia="el-GR"/>
        </w:rPr>
      </w:pPr>
      <w:r w:rsidRPr="004325BA">
        <w:rPr>
          <w:sz w:val="24"/>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162970">
        <w:rPr>
          <w:sz w:val="24"/>
          <w:lang w:eastAsia="el-GR"/>
        </w:rPr>
        <w:t>III</w:t>
      </w:r>
      <w:r w:rsidRPr="004325BA">
        <w:rPr>
          <w:sz w:val="24"/>
          <w:lang w:val="el-GR" w:eastAsia="el-GR"/>
        </w:rPr>
        <w:t xml:space="preserve"> δικαιωμάτων του υποκειμένου των δεδομένων, </w:t>
      </w:r>
    </w:p>
    <w:p w:rsidR="00435B1E" w:rsidRPr="004325BA" w:rsidRDefault="00435B1E" w:rsidP="00435B1E">
      <w:pPr>
        <w:rPr>
          <w:sz w:val="24"/>
          <w:lang w:val="el-GR" w:eastAsia="el-GR"/>
        </w:rPr>
      </w:pPr>
      <w:r w:rsidRPr="004325BA">
        <w:rPr>
          <w:sz w:val="24"/>
          <w:lang w:val="el-GR" w:eastAsia="el-GR"/>
        </w:rPr>
        <w:t xml:space="preserve">στ)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rsidR="00435B1E" w:rsidRPr="004325BA" w:rsidRDefault="00435B1E" w:rsidP="00435B1E">
      <w:pPr>
        <w:rPr>
          <w:sz w:val="24"/>
          <w:lang w:val="el-GR" w:eastAsia="el-GR"/>
        </w:rPr>
      </w:pPr>
      <w:r w:rsidRPr="004325BA">
        <w:rPr>
          <w:sz w:val="24"/>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435B1E" w:rsidRPr="004325BA" w:rsidRDefault="00435B1E" w:rsidP="00435B1E">
      <w:pPr>
        <w:rPr>
          <w:sz w:val="24"/>
          <w:lang w:val="el-GR" w:eastAsia="el-GR"/>
        </w:rPr>
      </w:pPr>
      <w:r w:rsidRPr="004325BA">
        <w:rPr>
          <w:sz w:val="24"/>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w:t>
      </w:r>
      <w:r w:rsidRPr="004325BA">
        <w:rPr>
          <w:sz w:val="24"/>
          <w:lang w:val="el-GR" w:eastAsia="el-GR"/>
        </w:rPr>
        <w:lastRenderedPageBreak/>
        <w:t xml:space="preserve">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435B1E" w:rsidRPr="004325BA" w:rsidRDefault="00435B1E" w:rsidP="00435B1E">
      <w:pPr>
        <w:rPr>
          <w:sz w:val="24"/>
          <w:lang w:val="el-GR" w:eastAsia="el-GR"/>
        </w:rPr>
      </w:pPr>
      <w:r w:rsidRPr="004325BA">
        <w:rPr>
          <w:sz w:val="24"/>
          <w:lang w:val="el-GR" w:eastAsia="el-GR"/>
        </w:rPr>
        <w:t xml:space="preserve">ι) δεν προσλαμβάνει άλλον εκτελούντα την επεξεργασία χωρίς προηγούμενη ειδική ή γενική γραπτή άδεια του υπευθύνου επεξεργασίας. </w:t>
      </w:r>
    </w:p>
    <w:p w:rsidR="00435B1E" w:rsidRPr="004325BA" w:rsidRDefault="00435B1E" w:rsidP="00435B1E">
      <w:pPr>
        <w:spacing w:after="0"/>
        <w:jc w:val="center"/>
        <w:rPr>
          <w:sz w:val="24"/>
          <w:lang w:val="el-GR" w:eastAsia="el-GR"/>
        </w:rPr>
      </w:pPr>
    </w:p>
    <w:p w:rsidR="00435B1E" w:rsidRPr="004325BA" w:rsidRDefault="00435B1E" w:rsidP="00435B1E">
      <w:pPr>
        <w:spacing w:after="0"/>
        <w:jc w:val="center"/>
        <w:rPr>
          <w:sz w:val="24"/>
          <w:lang w:val="el-GR" w:eastAsia="el-GR"/>
        </w:rPr>
      </w:pPr>
    </w:p>
    <w:p w:rsidR="00435B1E" w:rsidRPr="004325BA" w:rsidRDefault="00435B1E" w:rsidP="00435B1E">
      <w:pPr>
        <w:spacing w:after="0"/>
        <w:jc w:val="center"/>
        <w:rPr>
          <w:sz w:val="24"/>
          <w:lang w:val="el-GR" w:eastAsia="el-GR"/>
        </w:rPr>
      </w:pPr>
      <w:r w:rsidRPr="004325BA">
        <w:rPr>
          <w:sz w:val="24"/>
          <w:lang w:val="el-GR" w:eastAsia="el-GR"/>
        </w:rPr>
        <w:t>Άρθρο 20</w:t>
      </w:r>
    </w:p>
    <w:p w:rsidR="00435B1E" w:rsidRPr="004325BA" w:rsidRDefault="00435B1E" w:rsidP="00435B1E">
      <w:pPr>
        <w:spacing w:after="0"/>
        <w:jc w:val="center"/>
        <w:rPr>
          <w:sz w:val="24"/>
          <w:lang w:val="el-GR" w:eastAsia="el-GR"/>
        </w:rPr>
      </w:pPr>
      <w:r w:rsidRPr="004325BA">
        <w:rPr>
          <w:sz w:val="24"/>
          <w:lang w:val="el-GR" w:eastAsia="el-GR"/>
        </w:rPr>
        <w:t>Λοιποί όροι</w:t>
      </w:r>
    </w:p>
    <w:p w:rsidR="00435B1E" w:rsidRPr="004325BA" w:rsidRDefault="00435B1E" w:rsidP="00435B1E">
      <w:pPr>
        <w:spacing w:after="0"/>
        <w:jc w:val="center"/>
        <w:rPr>
          <w:sz w:val="24"/>
          <w:lang w:val="el-GR" w:eastAsia="el-GR"/>
        </w:rPr>
      </w:pPr>
    </w:p>
    <w:p w:rsidR="00435B1E" w:rsidRPr="004325BA" w:rsidRDefault="00435B1E" w:rsidP="00435B1E">
      <w:pPr>
        <w:rPr>
          <w:sz w:val="24"/>
          <w:lang w:val="el-GR" w:eastAsia="el-GR"/>
        </w:rPr>
      </w:pPr>
      <w:r w:rsidRPr="004325BA">
        <w:rPr>
          <w:sz w:val="24"/>
          <w:lang w:val="el-GR"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rsidR="00435B1E" w:rsidRPr="004325BA" w:rsidRDefault="00435B1E" w:rsidP="00435B1E">
      <w:pPr>
        <w:rPr>
          <w:sz w:val="24"/>
          <w:lang w:val="el-GR" w:eastAsia="el-GR"/>
        </w:rPr>
      </w:pPr>
      <w:r w:rsidRPr="004325BA">
        <w:rPr>
          <w:sz w:val="24"/>
          <w:lang w:val="el-GR" w:eastAsia="el-GR"/>
        </w:rPr>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rsidR="00435B1E" w:rsidRPr="004325BA" w:rsidRDefault="00435B1E" w:rsidP="00435B1E">
      <w:pPr>
        <w:rPr>
          <w:sz w:val="24"/>
          <w:lang w:val="el-GR" w:eastAsia="el-GR"/>
        </w:rPr>
      </w:pPr>
      <w:r w:rsidRPr="004325BA">
        <w:rPr>
          <w:sz w:val="24"/>
          <w:lang w:val="el-GR" w:eastAsia="el-GR"/>
        </w:rPr>
        <w:t xml:space="preserve">Αφού συντάχθηκε η παρούσα σύμβαση σε δύο αντίτυπα </w:t>
      </w:r>
      <w:r w:rsidRPr="004325BA">
        <w:rPr>
          <w:i/>
          <w:color w:val="2E74B5"/>
          <w:sz w:val="24"/>
          <w:lang w:val="el-GR" w:eastAsia="el-GR"/>
        </w:rPr>
        <w:t>[η αναφορά σε δύο αντίτυπα αφορά μόνο στην περίπτωση της ιδιόχειρης υπογραφής]</w:t>
      </w:r>
      <w:r w:rsidRPr="004325BA">
        <w:rPr>
          <w:sz w:val="24"/>
          <w:lang w:val="el-GR" w:eastAsia="el-GR"/>
        </w:rPr>
        <w:t>, αναγνώστηκε και υπογράφηκε ως ακολούθως από τα συμβαλλόμενα μέρη.</w:t>
      </w:r>
    </w:p>
    <w:p w:rsidR="00435B1E" w:rsidRPr="00FF64C5" w:rsidRDefault="00435B1E" w:rsidP="00435B1E">
      <w:pPr>
        <w:rPr>
          <w:sz w:val="24"/>
          <w:lang w:val="el-GR" w:eastAsia="el-GR"/>
        </w:rPr>
      </w:pPr>
    </w:p>
    <w:p w:rsidR="00435B1E" w:rsidRDefault="00435B1E" w:rsidP="00435B1E">
      <w:pPr>
        <w:jc w:val="center"/>
        <w:rPr>
          <w:sz w:val="24"/>
          <w:lang w:eastAsia="el-GR"/>
        </w:rPr>
      </w:pPr>
      <w:r>
        <w:rPr>
          <w:sz w:val="24"/>
          <w:lang w:eastAsia="el-GR"/>
        </w:rPr>
        <w:t>ΟΙ ΣΥΜΒΑΛΛΟΜΕΝΟΙ</w:t>
      </w:r>
    </w:p>
    <w:p w:rsidR="00435B1E" w:rsidRDefault="00435B1E" w:rsidP="00435B1E">
      <w:pPr>
        <w:rPr>
          <w:sz w:val="24"/>
          <w:lang w:eastAsia="el-GR"/>
        </w:rPr>
      </w:pPr>
    </w:p>
    <w:tbl>
      <w:tblPr>
        <w:tblW w:w="0" w:type="auto"/>
        <w:jc w:val="center"/>
        <w:tblLook w:val="04A0" w:firstRow="1" w:lastRow="0" w:firstColumn="1" w:lastColumn="0" w:noHBand="0" w:noVBand="1"/>
      </w:tblPr>
      <w:tblGrid>
        <w:gridCol w:w="3085"/>
        <w:gridCol w:w="2268"/>
        <w:gridCol w:w="3169"/>
      </w:tblGrid>
      <w:tr w:rsidR="00435B1E" w:rsidTr="002444E1">
        <w:trPr>
          <w:trHeight w:val="1301"/>
          <w:jc w:val="center"/>
        </w:trPr>
        <w:tc>
          <w:tcPr>
            <w:tcW w:w="3085" w:type="dxa"/>
            <w:vAlign w:val="center"/>
            <w:hideMark/>
          </w:tcPr>
          <w:p w:rsidR="00435B1E" w:rsidRDefault="00435B1E" w:rsidP="002444E1">
            <w:pPr>
              <w:jc w:val="center"/>
              <w:rPr>
                <w:sz w:val="24"/>
                <w:lang w:eastAsia="el-GR"/>
              </w:rPr>
            </w:pPr>
            <w:r>
              <w:rPr>
                <w:sz w:val="24"/>
                <w:lang w:eastAsia="el-GR"/>
              </w:rPr>
              <w:t>…………………………………</w:t>
            </w:r>
          </w:p>
        </w:tc>
        <w:tc>
          <w:tcPr>
            <w:tcW w:w="2268" w:type="dxa"/>
            <w:vAlign w:val="center"/>
          </w:tcPr>
          <w:p w:rsidR="00435B1E" w:rsidRDefault="00435B1E" w:rsidP="002444E1">
            <w:pPr>
              <w:jc w:val="center"/>
              <w:rPr>
                <w:sz w:val="24"/>
                <w:lang w:eastAsia="el-GR"/>
              </w:rPr>
            </w:pPr>
          </w:p>
        </w:tc>
        <w:tc>
          <w:tcPr>
            <w:tcW w:w="3169" w:type="dxa"/>
            <w:vAlign w:val="center"/>
            <w:hideMark/>
          </w:tcPr>
          <w:p w:rsidR="00435B1E" w:rsidRDefault="00435B1E" w:rsidP="002444E1">
            <w:pPr>
              <w:jc w:val="center"/>
              <w:rPr>
                <w:sz w:val="24"/>
                <w:lang w:eastAsia="el-GR"/>
              </w:rPr>
            </w:pPr>
            <w:r>
              <w:rPr>
                <w:sz w:val="24"/>
                <w:lang w:eastAsia="el-GR"/>
              </w:rPr>
              <w:t>…………………………………</w:t>
            </w:r>
          </w:p>
        </w:tc>
      </w:tr>
      <w:tr w:rsidR="00435B1E" w:rsidTr="002444E1">
        <w:trPr>
          <w:trHeight w:val="838"/>
          <w:jc w:val="center"/>
        </w:trPr>
        <w:tc>
          <w:tcPr>
            <w:tcW w:w="3085" w:type="dxa"/>
            <w:vAlign w:val="center"/>
            <w:hideMark/>
          </w:tcPr>
          <w:p w:rsidR="00435B1E" w:rsidRDefault="00435B1E" w:rsidP="002444E1">
            <w:pPr>
              <w:jc w:val="center"/>
              <w:rPr>
                <w:sz w:val="24"/>
                <w:lang w:eastAsia="el-GR"/>
              </w:rPr>
            </w:pPr>
            <w:r>
              <w:rPr>
                <w:sz w:val="24"/>
                <w:lang w:eastAsia="el-GR"/>
              </w:rPr>
              <w:t>ΓΙΑ ΤΗΝ ΑΝΑΘΕΤΟΥΣΑ ΑΡΧΗ</w:t>
            </w:r>
          </w:p>
        </w:tc>
        <w:tc>
          <w:tcPr>
            <w:tcW w:w="2268" w:type="dxa"/>
            <w:vAlign w:val="center"/>
          </w:tcPr>
          <w:p w:rsidR="00435B1E" w:rsidRDefault="00435B1E" w:rsidP="002444E1">
            <w:pPr>
              <w:jc w:val="center"/>
              <w:rPr>
                <w:sz w:val="24"/>
                <w:lang w:eastAsia="el-GR"/>
              </w:rPr>
            </w:pPr>
          </w:p>
        </w:tc>
        <w:tc>
          <w:tcPr>
            <w:tcW w:w="3169" w:type="dxa"/>
            <w:vAlign w:val="center"/>
            <w:hideMark/>
          </w:tcPr>
          <w:p w:rsidR="00435B1E" w:rsidRDefault="00435B1E" w:rsidP="002444E1">
            <w:pPr>
              <w:jc w:val="center"/>
              <w:rPr>
                <w:sz w:val="24"/>
                <w:lang w:eastAsia="el-GR"/>
              </w:rPr>
            </w:pPr>
            <w:r>
              <w:rPr>
                <w:sz w:val="24"/>
                <w:lang w:eastAsia="el-GR"/>
              </w:rPr>
              <w:t>ΓΙΑ ΤΟΝ ΑΝΑΔΟΧΟ</w:t>
            </w:r>
          </w:p>
        </w:tc>
      </w:tr>
    </w:tbl>
    <w:p w:rsidR="00435B1E" w:rsidRDefault="00435B1E" w:rsidP="00435B1E">
      <w:pPr>
        <w:rPr>
          <w:sz w:val="24"/>
          <w:lang w:eastAsia="el-GR"/>
        </w:rPr>
      </w:pPr>
    </w:p>
    <w:p w:rsidR="00435B1E" w:rsidRPr="00ED7F04" w:rsidRDefault="00435B1E" w:rsidP="00435B1E">
      <w:pPr>
        <w:rPr>
          <w:rFonts w:ascii="Times New Roman" w:hAnsi="Times New Roman"/>
          <w:sz w:val="24"/>
          <w:lang w:val="el-GR" w:eastAsia="el-GR"/>
        </w:rPr>
      </w:pPr>
      <w:r w:rsidRPr="00ED7F04">
        <w:rPr>
          <w:rFonts w:ascii="Times New Roman" w:hAnsi="Times New Roman"/>
          <w:b/>
          <w:sz w:val="24"/>
          <w:lang w:val="el-GR" w:eastAsia="el-GR"/>
        </w:rPr>
        <w:t>ΡΗΤΡΑ ΑΚΕΡΑΙΟΤΗΤΑΣ</w:t>
      </w:r>
      <w:r w:rsidRPr="00ED7F04">
        <w:rPr>
          <w:rFonts w:ascii="Times New Roman" w:hAnsi="Times New Roman"/>
          <w:sz w:val="24"/>
          <w:lang w:val="el-GR" w:eastAsia="el-GR"/>
        </w:rPr>
        <w:t xml:space="preserve"> [</w:t>
      </w:r>
      <w:r w:rsidRPr="00716056">
        <w:rPr>
          <w:rFonts w:ascii="Times New Roman" w:hAnsi="Times New Roman"/>
          <w:color w:val="4472C4" w:themeColor="accent1"/>
          <w:sz w:val="24"/>
          <w:lang w:val="el-GR" w:eastAsia="el-GR"/>
        </w:rPr>
        <w:t>επισυνάπτεται στο συμφωνητικό</w:t>
      </w:r>
      <w:r w:rsidRPr="00ED7F04">
        <w:rPr>
          <w:rFonts w:ascii="Times New Roman" w:hAnsi="Times New Roman"/>
          <w:sz w:val="24"/>
          <w:lang w:val="el-GR" w:eastAsia="el-GR"/>
        </w:rPr>
        <w:t>]</w:t>
      </w:r>
    </w:p>
    <w:p w:rsidR="00435B1E" w:rsidRPr="00ED7F04" w:rsidRDefault="00435B1E" w:rsidP="00435B1E">
      <w:pPr>
        <w:rPr>
          <w:sz w:val="24"/>
          <w:lang w:val="el-GR" w:eastAsia="el-GR"/>
        </w:rPr>
      </w:pPr>
      <w:r w:rsidRPr="00ED7F04">
        <w:rPr>
          <w:sz w:val="24"/>
          <w:lang w:val="el-GR" w:eastAsia="el-GR"/>
        </w:rPr>
        <w:t>Δηλώνω/ούμε ότι δεσμευόμαστε ότι σε όλα τα στάδια που προηγήθηκαν της κατακύρωσης της σύμβασης</w:t>
      </w:r>
      <w:r>
        <w:rPr>
          <w:sz w:val="24"/>
          <w:lang w:val="el-GR" w:eastAsia="el-GR"/>
        </w:rPr>
        <w:t xml:space="preserve"> </w:t>
      </w:r>
      <w:r w:rsidRPr="00ED7F04">
        <w:rPr>
          <w:sz w:val="24"/>
          <w:lang w:val="el-GR" w:eastAsia="el-GR"/>
        </w:rPr>
        <w:t>δεν ενήργησα/ενεργήσαμε αθέμιτα, παράνομα ή καταχρηστικά και ότι θα εξακολουθήσω/ουμε να</w:t>
      </w:r>
    </w:p>
    <w:p w:rsidR="00435B1E" w:rsidRPr="00ED7F04" w:rsidRDefault="00435B1E" w:rsidP="00435B1E">
      <w:pPr>
        <w:rPr>
          <w:sz w:val="24"/>
          <w:lang w:val="el-GR" w:eastAsia="el-GR"/>
        </w:rPr>
      </w:pPr>
      <w:r w:rsidRPr="00ED7F04">
        <w:rPr>
          <w:sz w:val="24"/>
          <w:lang w:val="el-GR" w:eastAsia="el-GR"/>
        </w:rPr>
        <w:t>ενεργώ/ούμε κατ’ αυτόν τον τρόπο κατά το στάδιο εκτέλεσης της σύμβασης αλλά και μετά τη λήξη αυτής.</w:t>
      </w:r>
    </w:p>
    <w:p w:rsidR="00435B1E" w:rsidRPr="00ED7F04" w:rsidRDefault="00435B1E" w:rsidP="00435B1E">
      <w:pPr>
        <w:rPr>
          <w:sz w:val="24"/>
          <w:lang w:val="el-GR" w:eastAsia="el-GR"/>
        </w:rPr>
      </w:pPr>
      <w:r w:rsidRPr="00ED7F04">
        <w:rPr>
          <w:sz w:val="24"/>
          <w:lang w:val="el-GR" w:eastAsia="el-GR"/>
        </w:rPr>
        <w:t>Ειδικότερα ότι:</w:t>
      </w:r>
    </w:p>
    <w:p w:rsidR="00435B1E" w:rsidRPr="00ED7F04" w:rsidRDefault="00435B1E" w:rsidP="00435B1E">
      <w:pPr>
        <w:rPr>
          <w:rFonts w:ascii="Times New Roman" w:hAnsi="Times New Roman"/>
          <w:sz w:val="24"/>
          <w:lang w:val="el-GR" w:eastAsia="el-GR"/>
        </w:rPr>
      </w:pPr>
      <w:r w:rsidRPr="00ED7F04">
        <w:rPr>
          <w:sz w:val="24"/>
          <w:lang w:val="el-GR" w:eastAsia="el-GR"/>
        </w:rPr>
        <w:t>1) δεν διέθετα/διαθέταμε εσωτερική πληροφόρηση, πέραν των στοιχείων που περιήλθαν στη γνώση και</w:t>
      </w:r>
      <w:r>
        <w:rPr>
          <w:sz w:val="24"/>
          <w:lang w:val="el-GR" w:eastAsia="el-GR"/>
        </w:rPr>
        <w:t xml:space="preserve"> </w:t>
      </w:r>
      <w:r w:rsidRPr="00ED7F04">
        <w:rPr>
          <w:rFonts w:ascii="Times New Roman" w:hAnsi="Times New Roman"/>
          <w:sz w:val="24"/>
          <w:lang w:val="el-GR" w:eastAsia="el-GR"/>
        </w:rPr>
        <w:t>στην αντίληψη μου/μας μέσω των εγγράφων της σύμβασης και στο πλαίσιο της συμμετοχής μου/μας στη</w:t>
      </w:r>
      <w:r>
        <w:rPr>
          <w:sz w:val="24"/>
          <w:lang w:val="el-GR" w:eastAsia="el-GR"/>
        </w:rPr>
        <w:t xml:space="preserve"> </w:t>
      </w:r>
      <w:r w:rsidRPr="00ED7F04">
        <w:rPr>
          <w:rFonts w:ascii="Times New Roman" w:hAnsi="Times New Roman"/>
          <w:sz w:val="24"/>
          <w:lang w:val="el-GR" w:eastAsia="el-GR"/>
        </w:rPr>
        <w:t>διαδικασία σύναψης της σύμβασης καιτων προκαταρκτικών διαβουλεύσεων στις οποίες συμμετείχα/με και</w:t>
      </w:r>
      <w:r>
        <w:rPr>
          <w:rFonts w:ascii="Times New Roman" w:hAnsi="Times New Roman"/>
          <w:sz w:val="24"/>
          <w:lang w:val="el-GR" w:eastAsia="el-GR"/>
        </w:rPr>
        <w:t xml:space="preserve"> </w:t>
      </w:r>
      <w:r w:rsidRPr="00ED7F04">
        <w:rPr>
          <w:rFonts w:ascii="Times New Roman" w:hAnsi="Times New Roman"/>
          <w:sz w:val="24"/>
          <w:lang w:val="el-GR" w:eastAsia="el-GR"/>
        </w:rPr>
        <w:t>έχουν δημοσιοποιηθεί.</w:t>
      </w:r>
    </w:p>
    <w:p w:rsidR="00435B1E" w:rsidRPr="00ED7F04" w:rsidRDefault="00435B1E" w:rsidP="00435B1E">
      <w:pPr>
        <w:rPr>
          <w:rFonts w:ascii="Times New Roman" w:hAnsi="Times New Roman"/>
          <w:sz w:val="24"/>
          <w:lang w:val="el-GR" w:eastAsia="el-GR"/>
        </w:rPr>
      </w:pPr>
      <w:r w:rsidRPr="00ED7F04">
        <w:rPr>
          <w:rFonts w:ascii="Times New Roman" w:hAnsi="Times New Roman"/>
          <w:sz w:val="24"/>
          <w:lang w:val="el-GR" w:eastAsia="el-GR"/>
        </w:rPr>
        <w:t>2) δεν πραγματοποίησα/ήσαμε ενέργειες νόθευσης του ανταγωνισμού μέσω χειραγώγησης των</w:t>
      </w:r>
    </w:p>
    <w:p w:rsidR="00435B1E" w:rsidRPr="00ED7F04" w:rsidRDefault="00435B1E" w:rsidP="00435B1E">
      <w:pPr>
        <w:rPr>
          <w:rFonts w:ascii="Times New Roman" w:hAnsi="Times New Roman"/>
          <w:sz w:val="24"/>
          <w:lang w:val="el-GR" w:eastAsia="el-GR"/>
        </w:rPr>
      </w:pPr>
      <w:r w:rsidRPr="00ED7F04">
        <w:rPr>
          <w:rFonts w:ascii="Times New Roman" w:hAnsi="Times New Roman"/>
          <w:sz w:val="24"/>
          <w:lang w:val="el-GR" w:eastAsia="el-GR"/>
        </w:rPr>
        <w:t>προσφορών, είτε ατομικώς είτε σε συνεργασία με τρίτους, κατά τα οριζόμενα στο δίκαιο του ανταγωνισμού.</w:t>
      </w:r>
    </w:p>
    <w:p w:rsidR="00435B1E" w:rsidRPr="00ED7F04" w:rsidRDefault="00435B1E" w:rsidP="00435B1E">
      <w:pPr>
        <w:rPr>
          <w:rFonts w:ascii="Times New Roman" w:hAnsi="Times New Roman"/>
          <w:sz w:val="24"/>
          <w:lang w:val="el-GR" w:eastAsia="el-GR"/>
        </w:rPr>
      </w:pPr>
      <w:r w:rsidRPr="00ED7F04">
        <w:rPr>
          <w:rFonts w:ascii="Times New Roman" w:hAnsi="Times New Roman"/>
          <w:sz w:val="24"/>
          <w:lang w:val="el-GR" w:eastAsia="el-GR"/>
        </w:rPr>
        <w:lastRenderedPageBreak/>
        <w:t>3) δεν διενήργησα/διενεργήσαμε ούτε θα διενεργήσω/ήσουμε πριν, κατά τη διάρκεια ή και μετά τη λήξη</w:t>
      </w:r>
      <w:r>
        <w:rPr>
          <w:rFonts w:ascii="Times New Roman" w:hAnsi="Times New Roman"/>
          <w:sz w:val="24"/>
          <w:lang w:val="el-GR" w:eastAsia="el-GR"/>
        </w:rPr>
        <w:t xml:space="preserve"> </w:t>
      </w:r>
      <w:r w:rsidRPr="00ED7F04">
        <w:rPr>
          <w:rFonts w:ascii="Times New Roman" w:hAnsi="Times New Roman"/>
          <w:sz w:val="24"/>
          <w:lang w:val="el-GR" w:eastAsia="el-GR"/>
        </w:rPr>
        <w:t>της σύμβασης παράνομες πληρωμές για διευκολύνσεις, εξυπηρετήσεις ή υπηρεσίες που αφορούν τη</w:t>
      </w:r>
      <w:r>
        <w:rPr>
          <w:rFonts w:ascii="Times New Roman" w:hAnsi="Times New Roman"/>
          <w:sz w:val="24"/>
          <w:lang w:val="el-GR" w:eastAsia="el-GR"/>
        </w:rPr>
        <w:t xml:space="preserve"> </w:t>
      </w:r>
      <w:r w:rsidRPr="00ED7F04">
        <w:rPr>
          <w:rFonts w:ascii="Times New Roman" w:hAnsi="Times New Roman"/>
          <w:sz w:val="24"/>
          <w:lang w:val="el-GR" w:eastAsia="el-GR"/>
        </w:rPr>
        <w:t>σύμβαση και τη διαδικασία ανάθεσης.</w:t>
      </w:r>
    </w:p>
    <w:p w:rsidR="00435B1E" w:rsidRPr="00ED7F04" w:rsidRDefault="00435B1E" w:rsidP="00435B1E">
      <w:pPr>
        <w:rPr>
          <w:rFonts w:ascii="Times New Roman" w:hAnsi="Times New Roman"/>
          <w:sz w:val="24"/>
          <w:lang w:val="el-GR" w:eastAsia="el-GR"/>
        </w:rPr>
      </w:pPr>
      <w:r w:rsidRPr="00ED7F04">
        <w:rPr>
          <w:rFonts w:ascii="Times New Roman" w:hAnsi="Times New Roman"/>
          <w:sz w:val="24"/>
          <w:lang w:val="el-GR" w:eastAsia="el-GR"/>
        </w:rPr>
        <w:t xml:space="preserve">4) δεν πρόσφερα/προσφέραμε ούτε θα προσφέρω/ουμε πριν, κατά τη διάρκεια ή και μετά τη λήξη </w:t>
      </w:r>
      <w:r>
        <w:rPr>
          <w:rFonts w:ascii="Times New Roman" w:hAnsi="Times New Roman"/>
          <w:sz w:val="24"/>
          <w:lang w:val="el-GR" w:eastAsia="el-GR"/>
        </w:rPr>
        <w:t xml:space="preserve">της </w:t>
      </w:r>
      <w:r w:rsidRPr="00ED7F04">
        <w:rPr>
          <w:rFonts w:ascii="Times New Roman" w:hAnsi="Times New Roman"/>
          <w:sz w:val="24"/>
          <w:lang w:val="el-GR" w:eastAsia="el-GR"/>
        </w:rPr>
        <w:t>σύμβασης, άμεσα ή έμμεσα, οποιαδήποτε υλική εύνοια, δώρο ή αντάλλαγμα σε υπαλλήλους ή μέλη</w:t>
      </w:r>
      <w:r>
        <w:rPr>
          <w:rFonts w:ascii="Times New Roman" w:hAnsi="Times New Roman"/>
          <w:sz w:val="24"/>
          <w:lang w:val="el-GR" w:eastAsia="el-GR"/>
        </w:rPr>
        <w:t xml:space="preserve"> </w:t>
      </w:r>
      <w:r w:rsidRPr="00ED7F04">
        <w:rPr>
          <w:rFonts w:ascii="Times New Roman" w:hAnsi="Times New Roman"/>
          <w:sz w:val="24"/>
          <w:lang w:val="el-GR" w:eastAsia="el-GR"/>
        </w:rPr>
        <w:t>συλλογικών οργάνων της αναθέτουσας αρχής, καθώς και συζύγους και συγγενείς εξ αίματος ή εξ αγχιστείας,</w:t>
      </w:r>
      <w:r>
        <w:rPr>
          <w:rFonts w:ascii="Times New Roman" w:hAnsi="Times New Roman"/>
          <w:sz w:val="24"/>
          <w:lang w:val="el-GR" w:eastAsia="el-GR"/>
        </w:rPr>
        <w:t xml:space="preserve"> </w:t>
      </w:r>
      <w:r w:rsidRPr="00ED7F04">
        <w:rPr>
          <w:rFonts w:ascii="Times New Roman" w:hAnsi="Times New Roman"/>
          <w:sz w:val="24"/>
          <w:lang w:val="el-GR" w:eastAsia="el-GR"/>
        </w:rPr>
        <w:t>κατ’ ευθεία μεν γραμμή απεριορίστως, εκ πλαγίου δε έως και τέταρτου βαθμού ή συνεργάτες αυτών ούτε</w:t>
      </w:r>
      <w:r>
        <w:rPr>
          <w:rFonts w:ascii="Times New Roman" w:hAnsi="Times New Roman"/>
          <w:sz w:val="24"/>
          <w:lang w:val="el-GR" w:eastAsia="el-GR"/>
        </w:rPr>
        <w:t xml:space="preserve"> </w:t>
      </w:r>
      <w:r w:rsidRPr="00ED7F04">
        <w:rPr>
          <w:rFonts w:ascii="Times New Roman" w:hAnsi="Times New Roman"/>
          <w:sz w:val="24"/>
          <w:lang w:val="el-GR" w:eastAsia="el-GR"/>
        </w:rPr>
        <w:t>χρησιμοποίησα/χρησιμοποιήσαμε ή θα χρησιμοποιήσω/χρησιμοποιήσουμε τρίτα πρόσωπα, για να</w:t>
      </w:r>
      <w:r>
        <w:rPr>
          <w:rFonts w:ascii="Times New Roman" w:hAnsi="Times New Roman"/>
          <w:sz w:val="24"/>
          <w:lang w:val="el-GR" w:eastAsia="el-GR"/>
        </w:rPr>
        <w:t xml:space="preserve"> </w:t>
      </w:r>
      <w:r w:rsidRPr="00ED7F04">
        <w:rPr>
          <w:rFonts w:ascii="Times New Roman" w:hAnsi="Times New Roman"/>
          <w:sz w:val="24"/>
          <w:lang w:val="el-GR" w:eastAsia="el-GR"/>
        </w:rPr>
        <w:t>διοχετεύσουν χρηματικά ποσά στα προαναφερόμενα πρόσωπα.</w:t>
      </w:r>
    </w:p>
    <w:p w:rsidR="00435B1E" w:rsidRPr="00ED7F04" w:rsidRDefault="00435B1E" w:rsidP="00435B1E">
      <w:pPr>
        <w:rPr>
          <w:rFonts w:ascii="Times New Roman" w:hAnsi="Times New Roman"/>
          <w:sz w:val="24"/>
          <w:lang w:val="el-GR" w:eastAsia="el-GR"/>
        </w:rPr>
      </w:pPr>
      <w:r w:rsidRPr="00ED7F04">
        <w:rPr>
          <w:rFonts w:ascii="Times New Roman" w:hAnsi="Times New Roman"/>
          <w:sz w:val="24"/>
          <w:lang w:val="el-GR" w:eastAsia="el-GR"/>
        </w:rPr>
        <w:t xml:space="preserve">5) δεν θα επιχειρήσω/ουμε να επηρεάσω/ουμε με αθέμιτο τρόπο τη διαδικασία λήψης αποφάσεων </w:t>
      </w:r>
      <w:r>
        <w:rPr>
          <w:rFonts w:ascii="Times New Roman" w:hAnsi="Times New Roman"/>
          <w:sz w:val="24"/>
          <w:lang w:val="el-GR" w:eastAsia="el-GR"/>
        </w:rPr>
        <w:t xml:space="preserve">της </w:t>
      </w:r>
      <w:r w:rsidRPr="00ED7F04">
        <w:rPr>
          <w:rFonts w:ascii="Times New Roman" w:hAnsi="Times New Roman"/>
          <w:sz w:val="24"/>
          <w:lang w:val="el-GR" w:eastAsia="el-GR"/>
        </w:rPr>
        <w:t>αναθέτουσας αρχής, ούτε θα παράσχω-ουμε παραπλανητικές πληροφορίες οι οποίες ενδέχεται να</w:t>
      </w:r>
      <w:r>
        <w:rPr>
          <w:rFonts w:ascii="Times New Roman" w:hAnsi="Times New Roman"/>
          <w:sz w:val="24"/>
          <w:lang w:val="el-GR" w:eastAsia="el-GR"/>
        </w:rPr>
        <w:t xml:space="preserve"> </w:t>
      </w:r>
      <w:r w:rsidRPr="00ED7F04">
        <w:rPr>
          <w:rFonts w:ascii="Times New Roman" w:hAnsi="Times New Roman"/>
          <w:sz w:val="24"/>
          <w:lang w:val="el-GR" w:eastAsia="el-GR"/>
        </w:rPr>
        <w:t xml:space="preserve">επηρεάσουν ουσιωδώς τις αποφάσεις της αναθέτουσας αρχής καθ’ όλη τη διάρκεια της εκτέλεσης </w:t>
      </w:r>
      <w:r>
        <w:rPr>
          <w:rFonts w:ascii="Times New Roman" w:hAnsi="Times New Roman"/>
          <w:sz w:val="24"/>
          <w:lang w:val="el-GR" w:eastAsia="el-GR"/>
        </w:rPr>
        <w:t xml:space="preserve">της </w:t>
      </w:r>
      <w:r w:rsidRPr="00ED7F04">
        <w:rPr>
          <w:rFonts w:ascii="Times New Roman" w:hAnsi="Times New Roman"/>
          <w:sz w:val="24"/>
          <w:lang w:val="el-GR" w:eastAsia="el-GR"/>
        </w:rPr>
        <w:t>σύμβασης αλλά και μετά τη λήξη της,</w:t>
      </w:r>
    </w:p>
    <w:p w:rsidR="00435B1E" w:rsidRPr="00ED7F04" w:rsidRDefault="00435B1E" w:rsidP="00435B1E">
      <w:pPr>
        <w:rPr>
          <w:rFonts w:ascii="Times New Roman" w:hAnsi="Times New Roman"/>
          <w:sz w:val="24"/>
          <w:lang w:val="el-GR" w:eastAsia="el-GR"/>
        </w:rPr>
      </w:pPr>
      <w:r w:rsidRPr="00ED7F04">
        <w:rPr>
          <w:rFonts w:ascii="Times New Roman" w:hAnsi="Times New Roman"/>
          <w:sz w:val="24"/>
          <w:lang w:val="el-GR" w:eastAsia="el-GR"/>
        </w:rPr>
        <w:t>6) δεν έχω/ουμε προβεί ούτε θα προβώ/ούμε, άμεσα (ο ίδιος) ή έμμεσα (μέσω τρίτων προσώπων), σε</w:t>
      </w:r>
    </w:p>
    <w:p w:rsidR="00435B1E" w:rsidRPr="00ED7F04" w:rsidRDefault="00435B1E" w:rsidP="00435B1E">
      <w:pPr>
        <w:rPr>
          <w:rFonts w:ascii="Times New Roman" w:hAnsi="Times New Roman"/>
          <w:sz w:val="24"/>
          <w:lang w:val="el-GR" w:eastAsia="el-GR"/>
        </w:rPr>
      </w:pPr>
      <w:r w:rsidRPr="00ED7F04">
        <w:rPr>
          <w:rFonts w:ascii="Times New Roman" w:hAnsi="Times New Roman"/>
          <w:sz w:val="24"/>
          <w:lang w:val="el-GR" w:eastAsia="el-GR"/>
        </w:rPr>
        <w:t>οποιαδήποτε πράξη ή παράλειψη [εναλλακτικά: ότι δεν έχω-ουμε εμπλακεί και δεν θα εμπλακώ-ουμε σε</w:t>
      </w:r>
      <w:r>
        <w:rPr>
          <w:rFonts w:ascii="Times New Roman" w:hAnsi="Times New Roman"/>
          <w:sz w:val="24"/>
          <w:lang w:val="el-GR" w:eastAsia="el-GR"/>
        </w:rPr>
        <w:t xml:space="preserve"> </w:t>
      </w:r>
      <w:r w:rsidRPr="00ED7F04">
        <w:rPr>
          <w:rFonts w:ascii="Times New Roman" w:hAnsi="Times New Roman"/>
          <w:sz w:val="24"/>
          <w:lang w:val="el-GR" w:eastAsia="el-GR"/>
        </w:rPr>
        <w:t>οποιαδήποτε παράτυπη, ανέντιμη ή απατηλή συμπεριφορά (πράξη ή παράλειψη)] που έχει ως στόχο την</w:t>
      </w:r>
      <w:r>
        <w:rPr>
          <w:rFonts w:ascii="Times New Roman" w:hAnsi="Times New Roman"/>
          <w:sz w:val="24"/>
          <w:lang w:val="el-GR" w:eastAsia="el-GR"/>
        </w:rPr>
        <w:t xml:space="preserve"> </w:t>
      </w:r>
      <w:r w:rsidRPr="00ED7F04">
        <w:rPr>
          <w:rFonts w:ascii="Times New Roman" w:hAnsi="Times New Roman"/>
          <w:sz w:val="24"/>
          <w:lang w:val="el-GR" w:eastAsia="el-GR"/>
        </w:rPr>
        <w:t>παραπλάνηση [/εξαπάτηση] οποιουδήποτε προσώπου ή οργάνου της αναθέτουσας αρχής εμπλεκομένου</w:t>
      </w:r>
      <w:r>
        <w:rPr>
          <w:rFonts w:ascii="Times New Roman" w:hAnsi="Times New Roman"/>
          <w:sz w:val="24"/>
          <w:lang w:val="el-GR" w:eastAsia="el-GR"/>
        </w:rPr>
        <w:t xml:space="preserve"> </w:t>
      </w:r>
      <w:r w:rsidRPr="00ED7F04">
        <w:rPr>
          <w:rFonts w:ascii="Times New Roman" w:hAnsi="Times New Roman"/>
          <w:sz w:val="24"/>
          <w:lang w:val="el-GR" w:eastAsia="el-GR"/>
        </w:rPr>
        <w:t>σε οποιαδήποτε διαδικασία σχετική με την εκτέλεση της σύμβασης (όπως ενδεικτικά στις διαδικασίες</w:t>
      </w:r>
      <w:r>
        <w:rPr>
          <w:rFonts w:ascii="Times New Roman" w:hAnsi="Times New Roman"/>
          <w:sz w:val="24"/>
          <w:lang w:val="el-GR" w:eastAsia="el-GR"/>
        </w:rPr>
        <w:t xml:space="preserve"> </w:t>
      </w:r>
      <w:r w:rsidRPr="00ED7F04">
        <w:rPr>
          <w:rFonts w:ascii="Times New Roman" w:hAnsi="Times New Roman"/>
          <w:sz w:val="24"/>
          <w:lang w:val="el-GR" w:eastAsia="el-GR"/>
        </w:rPr>
        <w:t>παρακολούθησης και παραλαβής), την απόκρυψη πληροφοριών από αυτό, τον εξαναγκασμό αυτού σε</w:t>
      </w:r>
      <w:r>
        <w:rPr>
          <w:rFonts w:ascii="Times New Roman" w:hAnsi="Times New Roman"/>
          <w:sz w:val="24"/>
          <w:lang w:val="el-GR" w:eastAsia="el-GR"/>
        </w:rPr>
        <w:t xml:space="preserve"> </w:t>
      </w:r>
      <w:r w:rsidRPr="00ED7F04">
        <w:rPr>
          <w:rFonts w:ascii="Times New Roman" w:hAnsi="Times New Roman"/>
          <w:sz w:val="24"/>
          <w:lang w:val="el-GR" w:eastAsia="el-GR"/>
        </w:rPr>
        <w:t>ή/και την αθέμιτη απόσπαση από αυτό ρητής ή σιωπηρής συγκατάθεσης στην παραβίαση ή παράκαμψη</w:t>
      </w:r>
      <w:r>
        <w:rPr>
          <w:rFonts w:ascii="Times New Roman" w:hAnsi="Times New Roman"/>
          <w:sz w:val="24"/>
          <w:lang w:val="el-GR" w:eastAsia="el-GR"/>
        </w:rPr>
        <w:t xml:space="preserve"> </w:t>
      </w:r>
      <w:r w:rsidRPr="00ED7F04">
        <w:rPr>
          <w:rFonts w:ascii="Times New Roman" w:hAnsi="Times New Roman"/>
          <w:sz w:val="24"/>
          <w:lang w:val="el-GR" w:eastAsia="el-GR"/>
        </w:rPr>
        <w:t>νομίμων ή συμβατικών υποχρεώσεων που σχετίζονται με την εκτέλεση της σύμβασης, ή τυχόν έγκρισης,</w:t>
      </w:r>
      <w:r>
        <w:rPr>
          <w:rFonts w:ascii="Times New Roman" w:hAnsi="Times New Roman"/>
          <w:sz w:val="24"/>
          <w:lang w:val="el-GR" w:eastAsia="el-GR"/>
        </w:rPr>
        <w:t xml:space="preserve"> </w:t>
      </w:r>
      <w:r w:rsidRPr="00ED7F04">
        <w:rPr>
          <w:rFonts w:ascii="Times New Roman" w:hAnsi="Times New Roman"/>
          <w:sz w:val="24"/>
          <w:lang w:val="el-GR" w:eastAsia="el-GR"/>
        </w:rPr>
        <w:t>θετικής γνώμης ή απόφασης παραλαβής (μέρους ή όλου) του συμβατικού αντικείμενου ή/και καταβολής</w:t>
      </w:r>
      <w:r>
        <w:rPr>
          <w:rFonts w:ascii="Times New Roman" w:hAnsi="Times New Roman"/>
          <w:sz w:val="24"/>
          <w:lang w:val="el-GR" w:eastAsia="el-GR"/>
        </w:rPr>
        <w:t xml:space="preserve"> </w:t>
      </w:r>
      <w:r w:rsidRPr="00ED7F04">
        <w:rPr>
          <w:rFonts w:ascii="Times New Roman" w:hAnsi="Times New Roman"/>
          <w:sz w:val="24"/>
          <w:lang w:val="el-GR" w:eastAsia="el-GR"/>
        </w:rPr>
        <w:t>(μέρους ή όλου) του συμβατικού τιμήματος,</w:t>
      </w:r>
    </w:p>
    <w:p w:rsidR="00435B1E" w:rsidRPr="00ED7F04" w:rsidRDefault="00435B1E" w:rsidP="00435B1E">
      <w:pPr>
        <w:rPr>
          <w:rFonts w:ascii="Times New Roman" w:hAnsi="Times New Roman"/>
          <w:sz w:val="24"/>
          <w:lang w:val="el-GR" w:eastAsia="el-GR"/>
        </w:rPr>
      </w:pPr>
      <w:r w:rsidRPr="00ED7F04">
        <w:rPr>
          <w:rFonts w:ascii="Times New Roman" w:hAnsi="Times New Roman"/>
          <w:sz w:val="24"/>
          <w:lang w:val="el-GR" w:eastAsia="el-GR"/>
        </w:rPr>
        <w:t>7) ότι θα απέχω/ουμε από οποιαδήποτε εν γένει συμπεριφορά που συνιστά σοβαρό επαγγελματικό</w:t>
      </w:r>
    </w:p>
    <w:p w:rsidR="00435B1E" w:rsidRPr="00ED7F04" w:rsidRDefault="00435B1E" w:rsidP="00435B1E">
      <w:pPr>
        <w:rPr>
          <w:rFonts w:ascii="Times New Roman" w:hAnsi="Times New Roman"/>
          <w:sz w:val="24"/>
          <w:lang w:val="el-GR" w:eastAsia="el-GR"/>
        </w:rPr>
      </w:pPr>
      <w:r w:rsidRPr="00ED7F04">
        <w:rPr>
          <w:rFonts w:ascii="Times New Roman" w:hAnsi="Times New Roman"/>
          <w:sz w:val="24"/>
          <w:lang w:val="el-GR" w:eastAsia="el-GR"/>
        </w:rPr>
        <w:t>παράπτωμα και θα μπορούσε να θέσει εν αμφιβόλω την ακεραιότητά μου-μας,</w:t>
      </w:r>
    </w:p>
    <w:p w:rsidR="00435B1E" w:rsidRPr="00ED7F04" w:rsidRDefault="00435B1E" w:rsidP="00435B1E">
      <w:pPr>
        <w:rPr>
          <w:rFonts w:ascii="Times New Roman" w:hAnsi="Times New Roman"/>
          <w:sz w:val="24"/>
          <w:lang w:val="el-GR" w:eastAsia="el-GR"/>
        </w:rPr>
      </w:pPr>
      <w:r w:rsidRPr="00ED7F04">
        <w:rPr>
          <w:rFonts w:ascii="Times New Roman" w:hAnsi="Times New Roman"/>
          <w:sz w:val="24"/>
          <w:lang w:val="el-GR" w:eastAsia="el-GR"/>
        </w:rPr>
        <w:t>8) ότι θα δηλώσω/ουμε στην αναθέτουσα αρχή, αμελλητί με την περιέλευση σε γνώση μου/μας,</w:t>
      </w:r>
    </w:p>
    <w:p w:rsidR="00435B1E" w:rsidRPr="00ED7F04" w:rsidRDefault="00435B1E" w:rsidP="00435B1E">
      <w:pPr>
        <w:rPr>
          <w:rFonts w:ascii="Times New Roman" w:hAnsi="Times New Roman"/>
          <w:sz w:val="24"/>
          <w:lang w:val="el-GR" w:eastAsia="el-GR"/>
        </w:rPr>
      </w:pPr>
      <w:r w:rsidRPr="00ED7F04">
        <w:rPr>
          <w:rFonts w:ascii="Times New Roman" w:hAnsi="Times New Roman"/>
          <w:sz w:val="24"/>
          <w:lang w:val="el-GR" w:eastAsia="el-GR"/>
        </w:rPr>
        <w:t>οποιαδήποτε κατάσταση (ακόμη και ενδεχόμενη) σύγκρουσης συμφερόντων (προσωπικών, οικογενειακών,</w:t>
      </w:r>
      <w:r>
        <w:rPr>
          <w:rFonts w:ascii="Times New Roman" w:hAnsi="Times New Roman"/>
          <w:sz w:val="24"/>
          <w:lang w:val="el-GR" w:eastAsia="el-GR"/>
        </w:rPr>
        <w:t xml:space="preserve"> </w:t>
      </w:r>
      <w:r w:rsidRPr="00ED7F04">
        <w:rPr>
          <w:rFonts w:ascii="Times New Roman" w:hAnsi="Times New Roman"/>
          <w:sz w:val="24"/>
          <w:lang w:val="el-GR" w:eastAsia="el-GR"/>
        </w:rPr>
        <w:t>οικονομικών, πολιτικών ή άλλων κοινών συμφερόντων, συμπεριλαμβανομένων και αντικρουόμενων</w:t>
      </w:r>
      <w:r>
        <w:rPr>
          <w:rFonts w:ascii="Times New Roman" w:hAnsi="Times New Roman"/>
          <w:sz w:val="24"/>
          <w:lang w:val="el-GR" w:eastAsia="el-GR"/>
        </w:rPr>
        <w:t xml:space="preserve"> </w:t>
      </w:r>
      <w:r w:rsidRPr="00ED7F04">
        <w:rPr>
          <w:rFonts w:ascii="Times New Roman" w:hAnsi="Times New Roman"/>
          <w:sz w:val="24"/>
          <w:lang w:val="el-GR" w:eastAsia="el-GR"/>
        </w:rPr>
        <w:t>επαγγελματικών συμφερόντων) μεταξύ των νομίμων ή εξουσιοδοτημένων εκπροσώπων μου-μας,</w:t>
      </w:r>
      <w:r>
        <w:rPr>
          <w:rFonts w:ascii="Times New Roman" w:hAnsi="Times New Roman"/>
          <w:sz w:val="24"/>
          <w:lang w:val="el-GR" w:eastAsia="el-GR"/>
        </w:rPr>
        <w:t xml:space="preserve"> </w:t>
      </w:r>
      <w:r w:rsidRPr="00ED7F04">
        <w:rPr>
          <w:rFonts w:ascii="Times New Roman" w:hAnsi="Times New Roman"/>
          <w:sz w:val="24"/>
          <w:lang w:val="el-GR" w:eastAsia="el-GR"/>
        </w:rPr>
        <w:t>υπαλλήλων ή συνεργατών μου-μας που χρησιμοποιούνται για την εκτέλεση της σύμβασης</w:t>
      </w:r>
      <w:r>
        <w:rPr>
          <w:rFonts w:ascii="Times New Roman" w:hAnsi="Times New Roman"/>
          <w:sz w:val="24"/>
          <w:lang w:val="el-GR" w:eastAsia="el-GR"/>
        </w:rPr>
        <w:t xml:space="preserve"> </w:t>
      </w:r>
      <w:r w:rsidRPr="00ED7F04">
        <w:rPr>
          <w:rFonts w:ascii="Times New Roman" w:hAnsi="Times New Roman"/>
          <w:sz w:val="24"/>
          <w:lang w:val="el-GR" w:eastAsia="el-GR"/>
        </w:rPr>
        <w:t>(συμπεριλαμβανομένων και των υπεργολάβων μου) με μέλη του προσωπικού της αναθέτουσας αρχής που</w:t>
      </w:r>
      <w:r>
        <w:rPr>
          <w:rFonts w:ascii="Times New Roman" w:hAnsi="Times New Roman"/>
          <w:sz w:val="24"/>
          <w:lang w:val="el-GR" w:eastAsia="el-GR"/>
        </w:rPr>
        <w:t xml:space="preserve"> </w:t>
      </w:r>
      <w:r w:rsidRPr="00ED7F04">
        <w:rPr>
          <w:rFonts w:ascii="Times New Roman" w:hAnsi="Times New Roman"/>
          <w:sz w:val="24"/>
          <w:lang w:val="el-GR" w:eastAsia="el-GR"/>
        </w:rPr>
        <w:t>εμπλέκονται καθ’ οιονδήποτε τρόπο στη διαδικασία εκτέλεσης της σύμβασης ή/και μπορούν να</w:t>
      </w:r>
      <w:r>
        <w:rPr>
          <w:rFonts w:ascii="Times New Roman" w:hAnsi="Times New Roman"/>
          <w:sz w:val="24"/>
          <w:lang w:val="el-GR" w:eastAsia="el-GR"/>
        </w:rPr>
        <w:t xml:space="preserve"> </w:t>
      </w:r>
      <w:r w:rsidRPr="00ED7F04">
        <w:rPr>
          <w:rFonts w:ascii="Times New Roman" w:hAnsi="Times New Roman"/>
          <w:sz w:val="24"/>
          <w:lang w:val="el-GR" w:eastAsia="el-GR"/>
        </w:rPr>
        <w:t>επηρεάσουν την έκβαση και τις αποφάσεις της αναθέτουσας αρχής περί την εκτέλεσή της,</w:t>
      </w:r>
      <w:r>
        <w:rPr>
          <w:rFonts w:ascii="Times New Roman" w:hAnsi="Times New Roman"/>
          <w:sz w:val="24"/>
          <w:lang w:val="el-GR" w:eastAsia="el-GR"/>
        </w:rPr>
        <w:t xml:space="preserve"> </w:t>
      </w:r>
      <w:r w:rsidRPr="00ED7F04">
        <w:rPr>
          <w:rFonts w:ascii="Times New Roman" w:hAnsi="Times New Roman"/>
          <w:sz w:val="24"/>
          <w:lang w:val="el-GR" w:eastAsia="el-GR"/>
        </w:rPr>
        <w:t>συμπεριλαμβανομένων των μελών των αποφαινόμενων ή/και γνωμοδοτικών οργάνων αυτής, ή/και των</w:t>
      </w:r>
      <w:r>
        <w:rPr>
          <w:rFonts w:ascii="Times New Roman" w:hAnsi="Times New Roman"/>
          <w:sz w:val="24"/>
          <w:lang w:val="el-GR" w:eastAsia="el-GR"/>
        </w:rPr>
        <w:t xml:space="preserve"> </w:t>
      </w:r>
      <w:r w:rsidRPr="00ED7F04">
        <w:rPr>
          <w:rFonts w:ascii="Times New Roman" w:hAnsi="Times New Roman"/>
          <w:sz w:val="24"/>
          <w:lang w:val="el-GR" w:eastAsia="el-GR"/>
        </w:rPr>
        <w:t>μελών των οργάνων διοίκησής της ή/και των συζύγων και συγγενών εξ αίματος ή εξ αγχιστείας, κατ’ ευθεία</w:t>
      </w:r>
      <w:r>
        <w:rPr>
          <w:rFonts w:ascii="Times New Roman" w:hAnsi="Times New Roman"/>
          <w:sz w:val="24"/>
          <w:lang w:val="el-GR" w:eastAsia="el-GR"/>
        </w:rPr>
        <w:t xml:space="preserve"> </w:t>
      </w:r>
      <w:r w:rsidRPr="00ED7F04">
        <w:rPr>
          <w:rFonts w:ascii="Times New Roman" w:hAnsi="Times New Roman"/>
          <w:sz w:val="24"/>
          <w:lang w:val="el-GR" w:eastAsia="el-GR"/>
        </w:rPr>
        <w:t>μεν γραμμή απεριορίστως, εκ πλαγίου δε έως και τετάρτου βαθμού των παραπάνω προσώπων,οποτεδήποτε και εάν η κατάσταση αυτή σύγκρουσης συμφερόντων προκύψει κατά τη διάρκεια εκτέλεσης</w:t>
      </w:r>
      <w:r>
        <w:rPr>
          <w:rFonts w:ascii="Times New Roman" w:hAnsi="Times New Roman"/>
          <w:sz w:val="24"/>
          <w:lang w:val="el-GR" w:eastAsia="el-GR"/>
        </w:rPr>
        <w:t xml:space="preserve"> </w:t>
      </w:r>
      <w:r w:rsidRPr="00ED7F04">
        <w:rPr>
          <w:rFonts w:ascii="Times New Roman" w:hAnsi="Times New Roman"/>
          <w:sz w:val="24"/>
          <w:lang w:val="el-GR" w:eastAsia="el-GR"/>
        </w:rPr>
        <w:t>της σύμβασης και μέχρι τη λήξη της.</w:t>
      </w:r>
    </w:p>
    <w:p w:rsidR="00435B1E" w:rsidRPr="00ED7F04" w:rsidRDefault="00435B1E" w:rsidP="00435B1E">
      <w:pPr>
        <w:rPr>
          <w:rFonts w:ascii="Times New Roman" w:hAnsi="Times New Roman"/>
          <w:color w:val="4472C4" w:themeColor="accent1"/>
          <w:sz w:val="24"/>
          <w:lang w:val="el-GR" w:eastAsia="el-GR"/>
        </w:rPr>
      </w:pPr>
      <w:r w:rsidRPr="00ED7F04">
        <w:rPr>
          <w:rFonts w:ascii="Times New Roman" w:hAnsi="Times New Roman"/>
          <w:sz w:val="24"/>
          <w:lang w:val="el-GR" w:eastAsia="el-GR"/>
        </w:rPr>
        <w:t xml:space="preserve">9) </w:t>
      </w:r>
      <w:r w:rsidRPr="00ED7F04">
        <w:rPr>
          <w:rFonts w:ascii="Times New Roman" w:hAnsi="Times New Roman"/>
          <w:color w:val="4472C4" w:themeColor="accent1"/>
          <w:sz w:val="24"/>
          <w:lang w:val="el-GR" w:eastAsia="el-GR"/>
        </w:rPr>
        <w:t>[Σε περίπτωση χρησιμοποίησης υπεργολάβου]</w:t>
      </w:r>
    </w:p>
    <w:p w:rsidR="00435B1E" w:rsidRPr="00ED7F04" w:rsidRDefault="00435B1E" w:rsidP="00435B1E">
      <w:pPr>
        <w:rPr>
          <w:rFonts w:ascii="Times New Roman" w:hAnsi="Times New Roman"/>
          <w:sz w:val="24"/>
          <w:lang w:val="el-GR" w:eastAsia="el-GR"/>
        </w:rPr>
      </w:pPr>
      <w:r w:rsidRPr="00ED7F04">
        <w:rPr>
          <w:rFonts w:ascii="Times New Roman" w:hAnsi="Times New Roman"/>
          <w:sz w:val="24"/>
          <w:lang w:val="el-GR" w:eastAsia="el-GR"/>
        </w:rPr>
        <w:t>Ο υπεργολάβος …………….. έλαβα γνώση της παρούσας ρήτρας ακεραιότητας και ευθύνομαι/ευθυνόμαστε</w:t>
      </w:r>
      <w:r>
        <w:rPr>
          <w:rFonts w:ascii="Times New Roman" w:hAnsi="Times New Roman"/>
          <w:sz w:val="24"/>
          <w:lang w:val="el-GR" w:eastAsia="el-GR"/>
        </w:rPr>
        <w:t xml:space="preserve"> </w:t>
      </w:r>
      <w:r w:rsidRPr="00ED7F04">
        <w:rPr>
          <w:rFonts w:ascii="Times New Roman" w:hAnsi="Times New Roman"/>
          <w:sz w:val="24"/>
          <w:lang w:val="el-GR" w:eastAsia="el-GR"/>
        </w:rPr>
        <w:t>για την τήρηση και από αυτόν απασών των υποχρεώσεων που περιλαμβάνονται σε αυτή.</w:t>
      </w:r>
    </w:p>
    <w:p w:rsidR="00435B1E" w:rsidRPr="00ED7F04" w:rsidRDefault="00435B1E" w:rsidP="00435B1E">
      <w:pPr>
        <w:rPr>
          <w:rFonts w:ascii="Times New Roman" w:hAnsi="Times New Roman"/>
          <w:sz w:val="24"/>
          <w:lang w:val="el-GR" w:eastAsia="el-GR"/>
        </w:rPr>
      </w:pPr>
      <w:r w:rsidRPr="00ED7F04">
        <w:rPr>
          <w:rFonts w:ascii="Times New Roman" w:hAnsi="Times New Roman"/>
          <w:sz w:val="24"/>
          <w:lang w:val="el-GR" w:eastAsia="el-GR"/>
        </w:rPr>
        <w:t>Υπογραφή/Σφραγίδα</w:t>
      </w:r>
    </w:p>
    <w:p w:rsidR="00435B1E" w:rsidRPr="00ED7F04" w:rsidRDefault="00435B1E" w:rsidP="00435B1E">
      <w:pPr>
        <w:rPr>
          <w:rFonts w:ascii="Times New Roman" w:hAnsi="Times New Roman"/>
          <w:sz w:val="24"/>
          <w:lang w:val="el-GR" w:eastAsia="el-GR"/>
        </w:rPr>
      </w:pPr>
      <w:r w:rsidRPr="00ED7F04">
        <w:rPr>
          <w:rFonts w:ascii="Times New Roman" w:hAnsi="Times New Roman"/>
          <w:sz w:val="24"/>
          <w:lang w:val="el-GR" w:eastAsia="el-GR"/>
        </w:rPr>
        <w:t>Ο/η ……. (σε περίπτωση φυσικού προσώπου/ ατομικής επιχείρησης) ή το νομικό πρόσωπο...........με την</w:t>
      </w:r>
      <w:r>
        <w:rPr>
          <w:rFonts w:ascii="Times New Roman" w:hAnsi="Times New Roman"/>
          <w:sz w:val="24"/>
          <w:lang w:val="el-GR" w:eastAsia="el-GR"/>
        </w:rPr>
        <w:t xml:space="preserve"> </w:t>
      </w:r>
      <w:r w:rsidRPr="00ED7F04">
        <w:rPr>
          <w:rFonts w:ascii="Times New Roman" w:hAnsi="Times New Roman"/>
          <w:sz w:val="24"/>
          <w:lang w:val="el-GR" w:eastAsia="el-GR"/>
        </w:rPr>
        <w:t>επωνυμία ………….και με το διακριτικό τίτλο «..........................», που εδρεύει ...................................... (ΑΦΜ:....................., ΔΟΥ: ................., Τ.Κ. ...................., νομίμως εκπροσωπούμενο (μόνο για νομικά</w:t>
      </w:r>
      <w:r>
        <w:rPr>
          <w:rFonts w:ascii="Times New Roman" w:hAnsi="Times New Roman"/>
          <w:sz w:val="24"/>
          <w:lang w:val="el-GR" w:eastAsia="el-GR"/>
        </w:rPr>
        <w:t xml:space="preserve"> </w:t>
      </w:r>
      <w:r w:rsidRPr="00ED7F04">
        <w:rPr>
          <w:rFonts w:ascii="Times New Roman" w:hAnsi="Times New Roman"/>
          <w:sz w:val="24"/>
          <w:lang w:val="el-GR" w:eastAsia="el-GR"/>
        </w:rPr>
        <w:t>πρόσωπα) από τον .....................................</w:t>
      </w:r>
    </w:p>
    <w:p w:rsidR="00435B1E" w:rsidRPr="00ED7F04" w:rsidRDefault="00435B1E" w:rsidP="00435B1E">
      <w:pPr>
        <w:rPr>
          <w:rFonts w:ascii="Times New Roman" w:eastAsia="Calibri" w:hAnsi="Times New Roman"/>
          <w:sz w:val="24"/>
          <w:lang w:val="el-GR" w:eastAsia="en-US"/>
        </w:rPr>
      </w:pPr>
      <w:r w:rsidRPr="00ED7F04">
        <w:rPr>
          <w:rFonts w:ascii="Times New Roman" w:hAnsi="Times New Roman"/>
          <w:sz w:val="24"/>
          <w:lang w:val="el-GR" w:eastAsia="el-GR"/>
        </w:rPr>
        <w:lastRenderedPageBreak/>
        <w:t xml:space="preserve"> </w:t>
      </w:r>
    </w:p>
    <w:p w:rsidR="00435B1E" w:rsidRDefault="00435B1E" w:rsidP="00435B1E">
      <w:pPr>
        <w:rPr>
          <w:lang w:val="el-GR"/>
        </w:rPr>
      </w:pPr>
    </w:p>
    <w:p w:rsidR="00435B1E" w:rsidRPr="00DF2388" w:rsidRDefault="00435B1E" w:rsidP="00435B1E">
      <w:pPr>
        <w:pStyle w:val="2"/>
        <w:tabs>
          <w:tab w:val="clear" w:pos="567"/>
          <w:tab w:val="left" w:pos="0"/>
        </w:tabs>
        <w:spacing w:before="57" w:after="57"/>
        <w:ind w:left="0" w:firstLine="0"/>
        <w:rPr>
          <w:i/>
          <w:color w:val="538135"/>
          <w:lang w:val="el-GR"/>
        </w:rPr>
      </w:pPr>
      <w:bookmarkStart w:id="18" w:name="_Toc180056669"/>
      <w:r w:rsidRPr="001C3E1B">
        <w:rPr>
          <w:lang w:val="el-GR"/>
        </w:rPr>
        <w:t xml:space="preserve">ΠΑΡΑΡΤΗΜΑ IX – </w:t>
      </w:r>
      <w:r>
        <w:rPr>
          <w:lang w:val="el-GR"/>
        </w:rPr>
        <w:t>Υπόδειγμα πίνακα υπολογισμού αξίας εγγυητικής επιστολής</w:t>
      </w:r>
      <w:bookmarkEnd w:id="18"/>
    </w:p>
    <w:p w:rsidR="00435B1E" w:rsidRDefault="00435B1E" w:rsidP="00435B1E">
      <w:pPr>
        <w:spacing w:before="57" w:after="57"/>
        <w:rPr>
          <w:lang w:val="el-GR"/>
        </w:rPr>
      </w:pPr>
    </w:p>
    <w:tbl>
      <w:tblPr>
        <w:tblW w:w="10485" w:type="dxa"/>
        <w:tblInd w:w="-431" w:type="dxa"/>
        <w:tblLook w:val="04A0" w:firstRow="1" w:lastRow="0" w:firstColumn="1" w:lastColumn="0" w:noHBand="0" w:noVBand="1"/>
      </w:tblPr>
      <w:tblGrid>
        <w:gridCol w:w="960"/>
        <w:gridCol w:w="969"/>
        <w:gridCol w:w="3453"/>
        <w:gridCol w:w="2160"/>
        <w:gridCol w:w="2943"/>
      </w:tblGrid>
      <w:tr w:rsidR="00435B1E" w:rsidRPr="00D50AEA" w:rsidTr="002444E1">
        <w:trPr>
          <w:trHeight w:val="113"/>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5B1E" w:rsidRPr="00194CC0" w:rsidRDefault="00435B1E" w:rsidP="002444E1">
            <w:pPr>
              <w:suppressAutoHyphens w:val="0"/>
              <w:spacing w:after="0"/>
              <w:jc w:val="center"/>
              <w:rPr>
                <w:b/>
                <w:bCs/>
                <w:color w:val="000000"/>
                <w:sz w:val="20"/>
                <w:szCs w:val="20"/>
                <w:lang w:val="el-GR" w:eastAsia="el-GR"/>
              </w:rPr>
            </w:pPr>
            <w:r w:rsidRPr="00194CC0">
              <w:rPr>
                <w:b/>
                <w:bCs/>
                <w:color w:val="000000"/>
                <w:sz w:val="20"/>
                <w:szCs w:val="20"/>
                <w:lang w:val="el-GR" w:eastAsia="el-GR"/>
              </w:rPr>
              <w:t>Α/Α</w:t>
            </w:r>
          </w:p>
        </w:tc>
        <w:tc>
          <w:tcPr>
            <w:tcW w:w="969" w:type="dxa"/>
            <w:tcBorders>
              <w:top w:val="single" w:sz="4" w:space="0" w:color="auto"/>
              <w:left w:val="nil"/>
              <w:bottom w:val="single" w:sz="4" w:space="0" w:color="auto"/>
              <w:right w:val="single" w:sz="4" w:space="0" w:color="auto"/>
            </w:tcBorders>
            <w:shd w:val="clear" w:color="000000" w:fill="FFFFFF"/>
            <w:vAlign w:val="center"/>
            <w:hideMark/>
          </w:tcPr>
          <w:p w:rsidR="00435B1E" w:rsidRPr="00194CC0" w:rsidRDefault="00435B1E" w:rsidP="002444E1">
            <w:pPr>
              <w:suppressAutoHyphens w:val="0"/>
              <w:spacing w:after="0"/>
              <w:jc w:val="center"/>
              <w:rPr>
                <w:b/>
                <w:bCs/>
                <w:color w:val="000000"/>
                <w:sz w:val="20"/>
                <w:szCs w:val="20"/>
                <w:lang w:val="el-GR" w:eastAsia="el-GR"/>
              </w:rPr>
            </w:pPr>
            <w:r w:rsidRPr="00194CC0">
              <w:rPr>
                <w:b/>
                <w:bCs/>
                <w:color w:val="000000"/>
                <w:sz w:val="20"/>
                <w:szCs w:val="20"/>
                <w:lang w:val="el-GR" w:eastAsia="el-GR"/>
              </w:rPr>
              <w:t>ΚΩΔΙΚΟΣ</w:t>
            </w:r>
          </w:p>
        </w:tc>
        <w:tc>
          <w:tcPr>
            <w:tcW w:w="3453" w:type="dxa"/>
            <w:tcBorders>
              <w:top w:val="single" w:sz="4" w:space="0" w:color="auto"/>
              <w:left w:val="nil"/>
              <w:bottom w:val="single" w:sz="4" w:space="0" w:color="auto"/>
              <w:right w:val="single" w:sz="4" w:space="0" w:color="auto"/>
            </w:tcBorders>
            <w:shd w:val="clear" w:color="auto" w:fill="auto"/>
            <w:vAlign w:val="center"/>
            <w:hideMark/>
          </w:tcPr>
          <w:p w:rsidR="00435B1E" w:rsidRPr="00194CC0" w:rsidRDefault="00435B1E" w:rsidP="002444E1">
            <w:pPr>
              <w:suppressAutoHyphens w:val="0"/>
              <w:spacing w:after="0"/>
              <w:jc w:val="center"/>
              <w:rPr>
                <w:b/>
                <w:bCs/>
                <w:color w:val="000000"/>
                <w:sz w:val="20"/>
                <w:szCs w:val="20"/>
                <w:lang w:val="el-GR" w:eastAsia="el-GR"/>
              </w:rPr>
            </w:pPr>
            <w:r w:rsidRPr="00194CC0">
              <w:rPr>
                <w:b/>
                <w:bCs/>
                <w:color w:val="000000"/>
                <w:sz w:val="20"/>
                <w:szCs w:val="20"/>
                <w:lang w:val="el-GR" w:eastAsia="el-GR"/>
              </w:rPr>
              <w:t>ΠΕΡΙΓΡΑΦΗ</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rsidR="00435B1E" w:rsidRPr="00194CC0" w:rsidRDefault="00435B1E" w:rsidP="002444E1">
            <w:pPr>
              <w:suppressAutoHyphens w:val="0"/>
              <w:spacing w:after="0"/>
              <w:jc w:val="center"/>
              <w:rPr>
                <w:b/>
                <w:bCs/>
                <w:color w:val="000000"/>
                <w:sz w:val="20"/>
                <w:szCs w:val="20"/>
                <w:lang w:val="el-GR" w:eastAsia="el-GR"/>
              </w:rPr>
            </w:pPr>
            <w:r w:rsidRPr="00F86D63">
              <w:rPr>
                <w:b/>
                <w:bCs/>
                <w:color w:val="000000"/>
                <w:sz w:val="18"/>
                <w:szCs w:val="18"/>
                <w:lang w:val="el-GR" w:eastAsia="el-GR"/>
              </w:rPr>
              <w:t>ΠΡΟΫΠΟΛΟΓΙΣΘΕΙΣΑ ΔΑΠΑΝΗ ΠΛΕΟΝ Φ.Π.Α.</w:t>
            </w:r>
          </w:p>
        </w:tc>
        <w:tc>
          <w:tcPr>
            <w:tcW w:w="2943" w:type="dxa"/>
            <w:tcBorders>
              <w:top w:val="single" w:sz="4" w:space="0" w:color="auto"/>
              <w:left w:val="nil"/>
              <w:bottom w:val="single" w:sz="4" w:space="0" w:color="auto"/>
              <w:right w:val="single" w:sz="4" w:space="0" w:color="auto"/>
            </w:tcBorders>
            <w:shd w:val="clear" w:color="auto" w:fill="auto"/>
            <w:vAlign w:val="bottom"/>
            <w:hideMark/>
          </w:tcPr>
          <w:p w:rsidR="00435B1E" w:rsidRPr="00194CC0" w:rsidRDefault="00435B1E" w:rsidP="002444E1">
            <w:pPr>
              <w:suppressAutoHyphens w:val="0"/>
              <w:spacing w:after="0"/>
              <w:jc w:val="center"/>
              <w:rPr>
                <w:b/>
                <w:bCs/>
                <w:color w:val="000000"/>
                <w:sz w:val="20"/>
                <w:szCs w:val="20"/>
                <w:lang w:val="el-GR" w:eastAsia="el-GR"/>
              </w:rPr>
            </w:pPr>
            <w:r w:rsidRPr="00F86D63">
              <w:rPr>
                <w:b/>
                <w:bCs/>
                <w:color w:val="000000"/>
                <w:sz w:val="18"/>
                <w:szCs w:val="18"/>
                <w:lang w:val="el-GR" w:eastAsia="el-GR"/>
              </w:rPr>
              <w:t xml:space="preserve">ΥΨΟΣ ΕΓΓΥΗΤΙΚΗΣ ΕΠΙΣΤΟΛΗΣ </w:t>
            </w:r>
            <w:r>
              <w:rPr>
                <w:b/>
                <w:bCs/>
                <w:color w:val="000000"/>
                <w:sz w:val="18"/>
                <w:szCs w:val="18"/>
                <w:lang w:val="el-GR" w:eastAsia="el-GR"/>
              </w:rPr>
              <w:t xml:space="preserve">ανα </w:t>
            </w:r>
            <w:r w:rsidRPr="00F86D63">
              <w:rPr>
                <w:b/>
                <w:bCs/>
                <w:color w:val="000000"/>
                <w:sz w:val="18"/>
                <w:szCs w:val="18"/>
                <w:lang w:val="el-GR" w:eastAsia="el-GR"/>
              </w:rPr>
              <w:t>ΣΥΜΜΕΤΟΧΗΣ 2% ΕΠΙ ΤΟΥ ΠΡΟΫΠΟΛΟΓΙΣΜΟΥ ΤΗΣ ΠΡΟΜΗΘΕΙΑΣ ΤΜΗΜΑ ΠΡΟ Φ.Π.Α.</w:t>
            </w:r>
          </w:p>
        </w:tc>
      </w:tr>
    </w:tbl>
    <w:p w:rsidR="00435B1E" w:rsidRDefault="00435B1E" w:rsidP="00435B1E">
      <w:pPr>
        <w:spacing w:before="57" w:after="57"/>
        <w:rPr>
          <w:lang w:val="el-GR"/>
        </w:rPr>
      </w:pPr>
    </w:p>
    <w:p w:rsidR="00435B1E" w:rsidRPr="0042745F" w:rsidRDefault="00435B1E" w:rsidP="00435B1E">
      <w:pPr>
        <w:rPr>
          <w:b/>
          <w:u w:val="single"/>
          <w:lang w:val="el-GR"/>
        </w:rPr>
      </w:pPr>
      <w:r w:rsidRPr="0042745F">
        <w:rPr>
          <w:b/>
          <w:u w:val="single"/>
          <w:lang w:val="el-GR"/>
        </w:rPr>
        <w:t xml:space="preserve">Ο παραπάνω πίνακας βρίσκεται αναρτημένος στον ηλεκτρονικό χώρο του διαγωνισμού σε μορφή </w:t>
      </w:r>
      <w:r w:rsidRPr="0042745F">
        <w:rPr>
          <w:b/>
          <w:u w:val="single"/>
          <w:lang w:val="en-US"/>
        </w:rPr>
        <w:t>excel</w:t>
      </w:r>
      <w:r w:rsidRPr="0042745F">
        <w:rPr>
          <w:b/>
          <w:u w:val="single"/>
          <w:lang w:val="el-GR"/>
        </w:rPr>
        <w:t xml:space="preserve">, συμπληρώνεται δε από τους υποψηφίους οικονομικούς φορείς μόνο με τον μηδενισμό της αξίας  στις στήλες </w:t>
      </w:r>
      <w:r w:rsidRPr="00BE68BF">
        <w:rPr>
          <w:rFonts w:cs="Times New Roman"/>
          <w:b/>
          <w:bCs/>
          <w:color w:val="000000"/>
          <w:szCs w:val="22"/>
          <w:u w:val="single"/>
          <w:lang w:val="el-GR" w:eastAsia="el-GR"/>
        </w:rPr>
        <w:t xml:space="preserve">ΠΡΟΫΠΟΛΟΓΙΣΘΕΙΣΑ ΔΑΠΑΝΗ ΠΛΕΟΝ Φ.Π.Α </w:t>
      </w:r>
      <w:r w:rsidRPr="0042745F">
        <w:rPr>
          <w:b/>
          <w:u w:val="single"/>
          <w:lang w:val="el-GR"/>
        </w:rPr>
        <w:t xml:space="preserve">και </w:t>
      </w:r>
      <w:r w:rsidRPr="0042745F">
        <w:rPr>
          <w:rFonts w:cs="Times New Roman"/>
          <w:b/>
          <w:bCs/>
          <w:color w:val="000000"/>
          <w:szCs w:val="22"/>
          <w:u w:val="single"/>
          <w:lang w:val="el-GR" w:eastAsia="el-GR"/>
        </w:rPr>
        <w:t>ΥΨΟΣ ΕΓΓΥΗΤΙΚΗΣ ΕΠΙΣΤΟΛΗΣ ΑΝΑ ΤΜΗΜΑ</w:t>
      </w:r>
      <w:r w:rsidRPr="0042745F">
        <w:rPr>
          <w:b/>
          <w:u w:val="single"/>
          <w:lang w:val="el-GR"/>
        </w:rPr>
        <w:t>,</w:t>
      </w:r>
      <w:r>
        <w:rPr>
          <w:b/>
          <w:u w:val="single"/>
          <w:lang w:val="el-GR"/>
        </w:rPr>
        <w:t xml:space="preserve"> για τα είδη που δεν προσφέρουν,</w:t>
      </w:r>
      <w:r w:rsidRPr="0042745F">
        <w:rPr>
          <w:b/>
          <w:u w:val="single"/>
          <w:lang w:val="el-GR"/>
        </w:rPr>
        <w:t xml:space="preserve"> χωρίς καμία άλλη τροποποίηση, π.χ. διαγραφή γραμμών, συμπλήρωση κειμένου κλπ. και επισυνάπτεται στον υποφάκελο ΔΙΚΑΙΟΛΟΓΗΤΙΚΑ ΣΥΜΜΕΤΟΧΗΣ-ΤΕΧΝΙΚΗ ΠΡΟΣΦΟΡΑ σε μορφή </w:t>
      </w:r>
      <w:r w:rsidRPr="0042745F">
        <w:rPr>
          <w:b/>
          <w:u w:val="single"/>
          <w:lang w:val="en-US"/>
        </w:rPr>
        <w:t>excel</w:t>
      </w:r>
      <w:r w:rsidRPr="0042745F">
        <w:rPr>
          <w:b/>
          <w:u w:val="single"/>
          <w:lang w:val="el-GR"/>
        </w:rPr>
        <w:t>.</w:t>
      </w:r>
    </w:p>
    <w:p w:rsidR="00435B1E" w:rsidRDefault="00435B1E" w:rsidP="00435B1E">
      <w:pPr>
        <w:spacing w:before="57" w:after="57"/>
        <w:rPr>
          <w:lang w:val="el-GR"/>
        </w:rPr>
      </w:pPr>
    </w:p>
    <w:p w:rsidR="00435B1E" w:rsidRDefault="00435B1E" w:rsidP="00435B1E">
      <w:pPr>
        <w:spacing w:before="57" w:after="57"/>
        <w:rPr>
          <w:lang w:val="el-GR"/>
        </w:rPr>
      </w:pPr>
    </w:p>
    <w:p w:rsidR="00435B1E" w:rsidRDefault="00435B1E" w:rsidP="00435B1E">
      <w:pPr>
        <w:spacing w:before="57" w:after="57"/>
        <w:rPr>
          <w:lang w:val="el-GR"/>
        </w:rPr>
      </w:pPr>
    </w:p>
    <w:p w:rsidR="00435B1E" w:rsidRDefault="00435B1E" w:rsidP="00435B1E">
      <w:pPr>
        <w:spacing w:before="57" w:after="57"/>
        <w:rPr>
          <w:lang w:val="el-GR"/>
        </w:rPr>
      </w:pPr>
    </w:p>
    <w:p w:rsidR="00435B1E" w:rsidRDefault="00435B1E" w:rsidP="00435B1E">
      <w:pPr>
        <w:spacing w:before="57" w:after="57"/>
        <w:rPr>
          <w:lang w:val="el-GR"/>
        </w:rPr>
      </w:pPr>
    </w:p>
    <w:p w:rsidR="00435B1E" w:rsidRDefault="00435B1E" w:rsidP="00435B1E">
      <w:pPr>
        <w:spacing w:before="57" w:after="57"/>
        <w:rPr>
          <w:lang w:val="el-GR"/>
        </w:rPr>
      </w:pPr>
    </w:p>
    <w:p w:rsidR="00435B1E" w:rsidRDefault="00435B1E" w:rsidP="00435B1E">
      <w:pPr>
        <w:spacing w:before="57" w:after="57"/>
        <w:rPr>
          <w:lang w:val="el-GR"/>
        </w:rPr>
      </w:pPr>
    </w:p>
    <w:p w:rsidR="00435B1E" w:rsidRDefault="00435B1E" w:rsidP="00435B1E">
      <w:pPr>
        <w:spacing w:before="57" w:after="57"/>
        <w:rPr>
          <w:lang w:val="el-GR"/>
        </w:rPr>
      </w:pPr>
    </w:p>
    <w:p w:rsidR="00435B1E" w:rsidRDefault="00435B1E" w:rsidP="00435B1E">
      <w:pPr>
        <w:spacing w:before="57" w:after="57"/>
        <w:rPr>
          <w:lang w:val="el-GR"/>
        </w:rPr>
      </w:pPr>
    </w:p>
    <w:p w:rsidR="00435B1E" w:rsidRDefault="00435B1E" w:rsidP="00435B1E">
      <w:pPr>
        <w:spacing w:before="57" w:after="57"/>
        <w:rPr>
          <w:lang w:val="el-GR"/>
        </w:rPr>
      </w:pPr>
    </w:p>
    <w:p w:rsidR="00435B1E" w:rsidRDefault="00435B1E" w:rsidP="00435B1E">
      <w:pPr>
        <w:spacing w:before="57" w:after="57"/>
        <w:rPr>
          <w:lang w:val="el-GR"/>
        </w:rPr>
      </w:pPr>
    </w:p>
    <w:p w:rsidR="00435B1E" w:rsidRDefault="00435B1E" w:rsidP="00435B1E">
      <w:pPr>
        <w:spacing w:before="57" w:after="57"/>
        <w:rPr>
          <w:lang w:val="el-GR"/>
        </w:rPr>
      </w:pPr>
    </w:p>
    <w:p w:rsidR="00435B1E" w:rsidRDefault="00435B1E" w:rsidP="00435B1E">
      <w:pPr>
        <w:spacing w:before="57" w:after="57"/>
        <w:rPr>
          <w:lang w:val="el-GR"/>
        </w:rPr>
      </w:pPr>
    </w:p>
    <w:p w:rsidR="00435B1E" w:rsidRDefault="00435B1E" w:rsidP="00435B1E">
      <w:pPr>
        <w:spacing w:before="57" w:after="57"/>
        <w:rPr>
          <w:lang w:val="el-GR"/>
        </w:rPr>
      </w:pPr>
    </w:p>
    <w:p w:rsidR="00435B1E" w:rsidRDefault="00435B1E" w:rsidP="00435B1E">
      <w:pPr>
        <w:spacing w:before="57" w:after="57"/>
        <w:rPr>
          <w:lang w:val="el-GR"/>
        </w:rPr>
      </w:pPr>
    </w:p>
    <w:p w:rsidR="00435B1E" w:rsidRDefault="00435B1E" w:rsidP="00435B1E">
      <w:pPr>
        <w:spacing w:before="57" w:after="57"/>
        <w:rPr>
          <w:lang w:val="el-GR"/>
        </w:rPr>
      </w:pPr>
    </w:p>
    <w:p w:rsidR="00435B1E" w:rsidRDefault="00435B1E" w:rsidP="00435B1E">
      <w:pPr>
        <w:spacing w:before="57" w:after="57"/>
        <w:rPr>
          <w:lang w:val="el-GR"/>
        </w:rPr>
      </w:pPr>
    </w:p>
    <w:p w:rsidR="00435B1E" w:rsidRDefault="00435B1E" w:rsidP="00435B1E">
      <w:pPr>
        <w:spacing w:before="57" w:after="57"/>
        <w:rPr>
          <w:lang w:val="el-GR"/>
        </w:rPr>
      </w:pPr>
    </w:p>
    <w:p w:rsidR="00435B1E" w:rsidRDefault="00435B1E" w:rsidP="00435B1E">
      <w:pPr>
        <w:spacing w:before="57" w:after="57"/>
        <w:rPr>
          <w:lang w:val="el-GR"/>
        </w:rPr>
      </w:pPr>
    </w:p>
    <w:p w:rsidR="00435B1E" w:rsidRDefault="00435B1E" w:rsidP="00435B1E">
      <w:pPr>
        <w:spacing w:before="57" w:after="57"/>
        <w:rPr>
          <w:lang w:val="el-GR"/>
        </w:rPr>
      </w:pPr>
    </w:p>
    <w:p w:rsidR="00435B1E" w:rsidRDefault="00435B1E" w:rsidP="00435B1E">
      <w:pPr>
        <w:spacing w:before="57" w:after="57"/>
        <w:rPr>
          <w:lang w:val="el-GR"/>
        </w:rPr>
      </w:pPr>
    </w:p>
    <w:p w:rsidR="00435B1E" w:rsidRDefault="00435B1E" w:rsidP="00435B1E">
      <w:pPr>
        <w:spacing w:before="57" w:after="57"/>
        <w:rPr>
          <w:lang w:val="el-GR"/>
        </w:rPr>
      </w:pPr>
    </w:p>
    <w:p w:rsidR="00435B1E" w:rsidRDefault="00435B1E" w:rsidP="00435B1E">
      <w:pPr>
        <w:spacing w:before="57" w:after="57"/>
        <w:rPr>
          <w:lang w:val="el-GR"/>
        </w:rPr>
      </w:pPr>
    </w:p>
    <w:p w:rsidR="00435B1E" w:rsidRDefault="00435B1E" w:rsidP="00435B1E">
      <w:pPr>
        <w:spacing w:before="57" w:after="57"/>
        <w:rPr>
          <w:lang w:val="el-GR"/>
        </w:rPr>
      </w:pPr>
    </w:p>
    <w:p w:rsidR="00435B1E" w:rsidRDefault="00435B1E" w:rsidP="00435B1E">
      <w:pPr>
        <w:spacing w:before="57" w:after="57"/>
        <w:rPr>
          <w:lang w:val="el-GR"/>
        </w:rPr>
      </w:pPr>
    </w:p>
    <w:p w:rsidR="00435B1E" w:rsidRDefault="00435B1E" w:rsidP="00435B1E">
      <w:pPr>
        <w:spacing w:before="57" w:after="57"/>
        <w:rPr>
          <w:lang w:val="el-GR"/>
        </w:rPr>
      </w:pPr>
    </w:p>
    <w:p w:rsidR="00435B1E" w:rsidRDefault="00435B1E" w:rsidP="00435B1E">
      <w:pPr>
        <w:spacing w:before="57" w:after="57"/>
        <w:rPr>
          <w:lang w:val="el-GR"/>
        </w:rPr>
      </w:pPr>
    </w:p>
    <w:p w:rsidR="00435B1E" w:rsidRDefault="00435B1E" w:rsidP="00435B1E">
      <w:pPr>
        <w:pStyle w:val="2"/>
        <w:tabs>
          <w:tab w:val="clear" w:pos="567"/>
          <w:tab w:val="left" w:pos="0"/>
        </w:tabs>
        <w:spacing w:before="57" w:after="57"/>
        <w:ind w:left="0" w:firstLine="0"/>
        <w:rPr>
          <w:lang w:val="el-GR"/>
        </w:rPr>
      </w:pPr>
    </w:p>
    <w:p w:rsidR="00435B1E" w:rsidRPr="007C14B3" w:rsidRDefault="00435B1E" w:rsidP="00435B1E">
      <w:pPr>
        <w:pStyle w:val="2"/>
        <w:tabs>
          <w:tab w:val="clear" w:pos="567"/>
          <w:tab w:val="left" w:pos="0"/>
        </w:tabs>
        <w:spacing w:before="57" w:after="57"/>
        <w:ind w:left="0" w:firstLine="0"/>
        <w:rPr>
          <w:lang w:val="el-GR"/>
        </w:rPr>
      </w:pPr>
      <w:bookmarkStart w:id="19" w:name="_Toc180056670"/>
      <w:r w:rsidRPr="001C3E1B">
        <w:rPr>
          <w:lang w:val="el-GR"/>
        </w:rPr>
        <w:t xml:space="preserve">ΠΑΡΑΡΤΗΜΑ X – </w:t>
      </w:r>
      <w:r w:rsidRPr="007C14B3">
        <w:rPr>
          <w:lang w:val="el-GR"/>
        </w:rPr>
        <w:t>ΠΕΡΙΕΧΟΜΕΝΟ ΥΠΕΥΘΥΝΗΣ-ΩΝ ΔΗΛΩΣΗΣ-ΔΗΛΩΣΕΩΝ ΠΟΥ ΠΡΟΣΚΟΜΙΖΟΝΤΑΙ ΩΣ ΔΙΚΑΙΟΛΟΓΗΤΙΚΑ ΚΑΤΑΚΥΡΩΣΗΣ</w:t>
      </w:r>
      <w:bookmarkEnd w:id="19"/>
    </w:p>
    <w:p w:rsidR="00435B1E" w:rsidRPr="007C14B3" w:rsidRDefault="00435B1E" w:rsidP="00435B1E">
      <w:pPr>
        <w:rPr>
          <w:b/>
          <w:lang w:val="el-GR"/>
        </w:rPr>
      </w:pPr>
    </w:p>
    <w:p w:rsidR="00435B1E" w:rsidRPr="001E3E65" w:rsidRDefault="00435B1E" w:rsidP="00435B1E">
      <w:pPr>
        <w:rPr>
          <w:lang w:val="el-GR"/>
        </w:rPr>
      </w:pPr>
      <w:r w:rsidRPr="001E3E65">
        <w:rPr>
          <w:lang w:val="el-GR"/>
        </w:rPr>
        <w:t>Δηλώνω υπεύθυνα ότι:</w:t>
      </w:r>
    </w:p>
    <w:p w:rsidR="00435B1E" w:rsidRPr="001E3E65" w:rsidRDefault="00435B1E" w:rsidP="00435B1E">
      <w:pPr>
        <w:rPr>
          <w:lang w:val="el-GR"/>
        </w:rPr>
      </w:pPr>
    </w:p>
    <w:p w:rsidR="00435B1E" w:rsidRPr="001E3E65" w:rsidRDefault="00435B1E" w:rsidP="00435B1E">
      <w:pPr>
        <w:rPr>
          <w:lang w:val="el-GR"/>
        </w:rPr>
      </w:pPr>
      <w:r w:rsidRPr="001E3E65">
        <w:rPr>
          <w:lang w:val="el-GR"/>
        </w:rPr>
        <w:t>Παράγραφος 2.2.3.2. διακήρυξης:</w:t>
      </w:r>
    </w:p>
    <w:p w:rsidR="00435B1E" w:rsidRPr="001E3E65" w:rsidRDefault="00435B1E" w:rsidP="00435B1E">
      <w:pPr>
        <w:rPr>
          <w:lang w:val="el-GR"/>
        </w:rPr>
      </w:pPr>
      <w:r w:rsidRPr="001E3E65">
        <w:rPr>
          <w:lang w:val="el-GR"/>
        </w:rPr>
        <w:t>Δεν 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002CC3">
        <w:rPr>
          <w:rStyle w:val="ad"/>
        </w:rPr>
        <w:footnoteReference w:id="27"/>
      </w:r>
      <w:r w:rsidRPr="001E3E65">
        <w:rPr>
          <w:rStyle w:val="ad"/>
          <w:lang w:val="el-GR"/>
        </w:rPr>
        <w:t>,</w:t>
      </w:r>
      <w:r w:rsidRPr="00002CC3">
        <w:rPr>
          <w:rStyle w:val="ad"/>
        </w:rPr>
        <w:footnoteReference w:id="28"/>
      </w:r>
      <w:r w:rsidRPr="001E3E65">
        <w:rPr>
          <w:lang w:val="el-GR"/>
        </w:rPr>
        <w:t xml:space="preserve">. </w:t>
      </w:r>
    </w:p>
    <w:p w:rsidR="00435B1E" w:rsidRPr="001E3E65" w:rsidRDefault="00435B1E" w:rsidP="00435B1E">
      <w:pPr>
        <w:rPr>
          <w:rFonts w:eastAsia="Calibri"/>
          <w:lang w:val="el-GR"/>
        </w:rPr>
      </w:pPr>
      <w:r w:rsidRPr="001E3E65">
        <w:rPr>
          <w:rFonts w:eastAsia="Calibri"/>
          <w:lang w:val="el-GR"/>
        </w:rPr>
        <w:t>Ή</w:t>
      </w:r>
    </w:p>
    <w:p w:rsidR="00435B1E" w:rsidRPr="001E3E65" w:rsidRDefault="00435B1E" w:rsidP="00435B1E">
      <w:pPr>
        <w:rPr>
          <w:rFonts w:eastAsia="Calibri"/>
          <w:bCs/>
          <w:color w:val="5B9BD5"/>
          <w:lang w:val="el-GR"/>
        </w:rPr>
      </w:pPr>
      <w:r w:rsidRPr="001E3E65">
        <w:rPr>
          <w:lang w:val="el-GR"/>
        </w:rPr>
        <w:t>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1E3E65">
        <w:rPr>
          <w:rStyle w:val="ad"/>
          <w:lang w:val="el-GR"/>
        </w:rPr>
        <w:t xml:space="preserve"> </w:t>
      </w:r>
      <w:r w:rsidRPr="001E3E65">
        <w:rPr>
          <w:lang w:val="el-GR"/>
        </w:rPr>
        <w:t xml:space="preserve">αλλά τα συγκεκριμένα ποσά είναι εξαιρετικά μικρά. </w:t>
      </w:r>
      <w:r w:rsidRPr="001E3E65">
        <w:rPr>
          <w:rFonts w:eastAsia="Calibri"/>
          <w:bCs/>
          <w:color w:val="5B9BD5"/>
          <w:lang w:val="el-GR"/>
        </w:rPr>
        <w:t>[αναγράφονται τα ποσά]</w:t>
      </w:r>
    </w:p>
    <w:p w:rsidR="00435B1E" w:rsidRPr="001E3E65" w:rsidRDefault="00435B1E" w:rsidP="00435B1E">
      <w:pPr>
        <w:rPr>
          <w:rFonts w:eastAsia="Calibri"/>
          <w:lang w:val="el-GR"/>
        </w:rPr>
      </w:pPr>
      <w:r w:rsidRPr="001E3E65">
        <w:rPr>
          <w:rFonts w:eastAsia="Calibri"/>
          <w:lang w:val="el-GR"/>
        </w:rPr>
        <w:t>Ή</w:t>
      </w:r>
    </w:p>
    <w:p w:rsidR="00435B1E" w:rsidRPr="001E3E65" w:rsidRDefault="00435B1E" w:rsidP="00435B1E">
      <w:pPr>
        <w:rPr>
          <w:rFonts w:eastAsia="Calibri"/>
          <w:bCs/>
          <w:color w:val="5B9BD5"/>
          <w:lang w:val="el-GR"/>
        </w:rPr>
      </w:pPr>
      <w:r w:rsidRPr="001E3E65">
        <w:rPr>
          <w:lang w:val="el-GR"/>
        </w:rPr>
        <w:t xml:space="preserve">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μου/μας,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1E3E65">
        <w:rPr>
          <w:rFonts w:eastAsia="Calibri"/>
          <w:bCs/>
          <w:color w:val="5B9BD5"/>
          <w:lang w:val="el-GR"/>
        </w:rPr>
        <w:t>[αναγράφεται το ποσό και η ημερομηνία ενημέρωσης]</w:t>
      </w:r>
    </w:p>
    <w:p w:rsidR="00435B1E" w:rsidRPr="00AC1DC1" w:rsidRDefault="00435B1E" w:rsidP="00435B1E">
      <w:pPr>
        <w:rPr>
          <w:sz w:val="16"/>
          <w:szCs w:val="16"/>
          <w:lang w:val="el-GR"/>
        </w:rPr>
      </w:pPr>
    </w:p>
    <w:p w:rsidR="00435B1E" w:rsidRPr="001E3E65" w:rsidRDefault="00435B1E" w:rsidP="00435B1E">
      <w:pPr>
        <w:rPr>
          <w:lang w:val="el-GR"/>
        </w:rPr>
      </w:pPr>
      <w:r w:rsidRPr="001E3E65">
        <w:rPr>
          <w:lang w:val="el-GR"/>
        </w:rPr>
        <w:t>Παράγραφος 2.2.3.4. περ. α Διακήρυξης</w:t>
      </w:r>
    </w:p>
    <w:p w:rsidR="00435B1E" w:rsidRPr="001E3E65" w:rsidRDefault="00435B1E" w:rsidP="00435B1E">
      <w:pPr>
        <w:rPr>
          <w:lang w:val="el-GR"/>
        </w:rPr>
      </w:pPr>
      <w:r w:rsidRPr="001E3E65">
        <w:rPr>
          <w:lang w:val="el-GR"/>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02CC3">
        <w:t>X</w:t>
      </w:r>
      <w:r w:rsidRPr="001E3E65">
        <w:rPr>
          <w:lang w:val="el-GR"/>
        </w:rPr>
        <w:t xml:space="preserve"> του Προσαρτήματος Α του ν. 4412/2016:</w:t>
      </w:r>
    </w:p>
    <w:p w:rsidR="00435B1E" w:rsidRPr="00AC1DC1" w:rsidRDefault="00435B1E" w:rsidP="00435B1E">
      <w:pPr>
        <w:rPr>
          <w:sz w:val="16"/>
          <w:szCs w:val="16"/>
          <w:lang w:val="el-GR"/>
        </w:rPr>
      </w:pPr>
    </w:p>
    <w:p w:rsidR="00435B1E" w:rsidRPr="001E3E65" w:rsidRDefault="00435B1E" w:rsidP="00435B1E">
      <w:pPr>
        <w:rPr>
          <w:lang w:val="el-GR"/>
        </w:rPr>
      </w:pPr>
      <w:r w:rsidRPr="001E3E65">
        <w:rPr>
          <w:lang w:val="el-GR"/>
        </w:rPr>
        <w:t>Παράγραφος 2.2.3.4. περ. β Διακήρυξης</w:t>
      </w:r>
      <w:r w:rsidRPr="00002CC3">
        <w:rPr>
          <w:rStyle w:val="ad"/>
          <w:b/>
        </w:rPr>
        <w:footnoteReference w:id="29"/>
      </w:r>
    </w:p>
    <w:p w:rsidR="00435B1E" w:rsidRPr="001E3E65" w:rsidRDefault="00435B1E" w:rsidP="00435B1E">
      <w:pPr>
        <w:rPr>
          <w:rFonts w:eastAsia="Calibri"/>
          <w:bCs/>
          <w:color w:val="5B9BD5"/>
          <w:lang w:val="el-GR"/>
        </w:rPr>
      </w:pPr>
      <w:r w:rsidRPr="001E3E65">
        <w:rPr>
          <w:lang w:val="el-GR"/>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1E3E65">
        <w:rPr>
          <w:rFonts w:eastAsia="Calibri"/>
          <w:bCs/>
          <w:color w:val="5B9BD5"/>
          <w:lang w:val="el-GR"/>
        </w:rPr>
        <w:t xml:space="preserve">[αναγράφονται τα αποδεικτικά στοιχεία] </w:t>
      </w:r>
    </w:p>
    <w:p w:rsidR="00435B1E" w:rsidRPr="001E3E65" w:rsidRDefault="00435B1E" w:rsidP="00435B1E">
      <w:pPr>
        <w:rPr>
          <w:rFonts w:eastAsia="Calibri"/>
          <w:lang w:val="el-GR"/>
        </w:rPr>
      </w:pPr>
      <w:r w:rsidRPr="001E3E65">
        <w:rPr>
          <w:rFonts w:eastAsia="Calibri"/>
          <w:lang w:val="el-GR"/>
        </w:rPr>
        <w:lastRenderedPageBreak/>
        <w:t>Ιδίως στην περίπτωση εξυγίανσης:</w:t>
      </w:r>
    </w:p>
    <w:p w:rsidR="00435B1E" w:rsidRDefault="00435B1E" w:rsidP="00435B1E">
      <w:pPr>
        <w:rPr>
          <w:lang w:val="el-GR"/>
        </w:rPr>
      </w:pPr>
      <w:r w:rsidRPr="001E3E65">
        <w:rPr>
          <w:lang w:val="el-GR"/>
        </w:rPr>
        <w:t xml:space="preserve">Έχω/ουμε υπαχθεί σε διαδικασία εξυγίανσης </w:t>
      </w:r>
      <w:r w:rsidRPr="001E3E65">
        <w:rPr>
          <w:rFonts w:eastAsia="Calibri"/>
          <w:bCs/>
          <w:color w:val="5B9BD5"/>
          <w:lang w:val="el-GR"/>
        </w:rPr>
        <w:t>[αναγράφεται ο αριθμός και η ημερομηνία έκδοσης δικαστικής απόφασης]</w:t>
      </w:r>
      <w:r w:rsidRPr="001E3E65">
        <w:rPr>
          <w:lang w:val="el-GR"/>
        </w:rPr>
        <w:t xml:space="preserve"> και τηρώ/τηρούμε τους όρους αυτής. </w:t>
      </w:r>
    </w:p>
    <w:p w:rsidR="00435B1E" w:rsidRPr="001E3E65" w:rsidRDefault="00435B1E" w:rsidP="00435B1E">
      <w:pPr>
        <w:rPr>
          <w:lang w:val="el-GR"/>
        </w:rPr>
      </w:pPr>
      <w:r w:rsidRPr="001E3E65">
        <w:rPr>
          <w:lang w:val="el-GR"/>
        </w:rPr>
        <w:t>Παράγραφος 2.2.3.5.α Διακήρυξης</w:t>
      </w:r>
      <w:r w:rsidRPr="00444352">
        <w:rPr>
          <w:vertAlign w:val="superscript"/>
        </w:rPr>
        <w:footnoteReference w:id="30"/>
      </w:r>
    </w:p>
    <w:p w:rsidR="00435B1E" w:rsidRPr="001E3E65" w:rsidRDefault="00435B1E" w:rsidP="00435B1E">
      <w:pPr>
        <w:rPr>
          <w:lang w:val="el-GR"/>
        </w:rPr>
      </w:pPr>
    </w:p>
    <w:p w:rsidR="00435B1E" w:rsidRPr="001E3E65" w:rsidRDefault="00435B1E" w:rsidP="00435B1E">
      <w:pPr>
        <w:rPr>
          <w:lang w:val="el-GR"/>
        </w:rPr>
      </w:pPr>
      <w:r w:rsidRPr="001E3E65">
        <w:rPr>
          <w:lang w:val="el-GR"/>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w:t>
      </w:r>
    </w:p>
    <w:p w:rsidR="00435B1E" w:rsidRPr="001E3E65" w:rsidRDefault="00435B1E" w:rsidP="00435B1E">
      <w:pPr>
        <w:rPr>
          <w:lang w:val="el-GR"/>
        </w:rPr>
      </w:pPr>
      <w:r w:rsidRPr="001E3E65">
        <w:rPr>
          <w:lang w:val="el-GR"/>
        </w:rPr>
        <w:t xml:space="preserve">Συγκεκριμένα δηλώνω ότι: </w:t>
      </w:r>
    </w:p>
    <w:p w:rsidR="00435B1E" w:rsidRPr="001E3E65" w:rsidRDefault="00435B1E" w:rsidP="00435B1E">
      <w:pPr>
        <w:rPr>
          <w:lang w:val="el-GR"/>
        </w:rPr>
      </w:pPr>
      <w:r w:rsidRPr="001E3E65">
        <w:rPr>
          <w:lang w:val="el-GR"/>
        </w:rPr>
        <w:t xml:space="preserve">(α)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435B1E" w:rsidRPr="001E3E65" w:rsidRDefault="00435B1E" w:rsidP="00435B1E">
      <w:pPr>
        <w:rPr>
          <w:lang w:val="el-GR"/>
        </w:rPr>
      </w:pPr>
      <w:r w:rsidRPr="001E3E65">
        <w:rPr>
          <w:lang w:val="el-GR"/>
        </w:rPr>
        <w:t xml:space="preserve">(β)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435B1E" w:rsidRPr="001E3E65" w:rsidRDefault="00435B1E" w:rsidP="00435B1E">
      <w:pPr>
        <w:rPr>
          <w:lang w:val="el-GR"/>
        </w:rPr>
      </w:pPr>
      <w:r w:rsidRPr="001E3E65">
        <w:rPr>
          <w:lang w:val="el-GR"/>
        </w:rPr>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435B1E" w:rsidRPr="001E3E65" w:rsidRDefault="00435B1E" w:rsidP="00435B1E">
      <w:pPr>
        <w:rPr>
          <w:lang w:val="el-GR"/>
        </w:rPr>
      </w:pPr>
      <w:r w:rsidRPr="001E3E65">
        <w:rPr>
          <w:lang w:val="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435B1E" w:rsidRPr="001E3E65" w:rsidRDefault="00435B1E" w:rsidP="00435B1E">
      <w:pPr>
        <w:rPr>
          <w:lang w:val="el-GR"/>
        </w:rPr>
      </w:pPr>
    </w:p>
    <w:p w:rsidR="00435B1E" w:rsidRPr="001E3E65" w:rsidRDefault="00435B1E" w:rsidP="00435B1E">
      <w:pPr>
        <w:rPr>
          <w:lang w:val="el-GR"/>
        </w:rPr>
      </w:pPr>
    </w:p>
    <w:p w:rsidR="00435B1E" w:rsidRPr="001E3E65" w:rsidRDefault="00435B1E" w:rsidP="00435B1E">
      <w:pPr>
        <w:rPr>
          <w:lang w:val="el-GR"/>
        </w:rPr>
      </w:pPr>
      <w:r w:rsidRPr="001E3E65">
        <w:rPr>
          <w:lang w:val="el-GR"/>
        </w:rPr>
        <w:t>Παράγραφος 2.2.3.9. Διακήρυξης:</w:t>
      </w:r>
    </w:p>
    <w:p w:rsidR="00435B1E" w:rsidRPr="001E3E65" w:rsidRDefault="00435B1E" w:rsidP="00435B1E">
      <w:pPr>
        <w:rPr>
          <w:lang w:val="el-GR"/>
        </w:rPr>
      </w:pPr>
      <w:r w:rsidRPr="001E3E65">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435B1E" w:rsidRPr="001E3E65" w:rsidRDefault="00435B1E" w:rsidP="00435B1E">
      <w:pPr>
        <w:rPr>
          <w:lang w:val="el-GR"/>
        </w:rPr>
      </w:pPr>
      <w:r w:rsidRPr="001E3E65">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πράξης έχει ανασταλεί με προσωρινή διαταγή …./με απόφαση επί της αίτησης αναστολής. </w:t>
      </w:r>
      <w:r w:rsidRPr="001E3E65">
        <w:rPr>
          <w:rFonts w:eastAsia="Calibri"/>
          <w:bCs/>
          <w:color w:val="5B9BD5"/>
          <w:lang w:val="el-GR"/>
        </w:rPr>
        <w:t>[αναφέρεται αριθμός και ημερομηνία απόφασης καθώς και πληροφορίες για την κύρια δίκη]</w:t>
      </w:r>
      <w:r w:rsidRPr="001E3E65">
        <w:rPr>
          <w:lang w:val="el-GR"/>
        </w:rPr>
        <w:t xml:space="preserve"> </w:t>
      </w:r>
    </w:p>
    <w:p w:rsidR="00435B1E" w:rsidRPr="001E3E65" w:rsidRDefault="00435B1E" w:rsidP="00435B1E">
      <w:pPr>
        <w:rPr>
          <w:lang w:val="el-GR"/>
        </w:rPr>
      </w:pPr>
    </w:p>
    <w:p w:rsidR="00435B1E" w:rsidRPr="001E3E65" w:rsidRDefault="00435B1E" w:rsidP="00435B1E">
      <w:pPr>
        <w:rPr>
          <w:lang w:val="el-GR"/>
        </w:rPr>
      </w:pPr>
      <w:r w:rsidRPr="001E3E65">
        <w:rPr>
          <w:lang w:val="el-GR"/>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435B1E" w:rsidRPr="001E3E65" w:rsidRDefault="00435B1E" w:rsidP="00435B1E">
      <w:pPr>
        <w:rPr>
          <w:lang w:val="el-GR"/>
        </w:rPr>
      </w:pPr>
      <w:r w:rsidRPr="001E3E65">
        <w:rPr>
          <w:lang w:val="el-GR"/>
        </w:rPr>
        <w:t>ΔΗΛΩΣΗ ΟΨΙΓΕΝΩΝ ΜΕΤΑΒΟΛΩΝ</w:t>
      </w:r>
      <w:r w:rsidRPr="00002CC3">
        <w:rPr>
          <w:rStyle w:val="ad"/>
        </w:rPr>
        <w:footnoteReference w:id="31"/>
      </w:r>
    </w:p>
    <w:p w:rsidR="00435B1E" w:rsidRPr="001E3E65" w:rsidRDefault="00435B1E" w:rsidP="00435B1E">
      <w:pPr>
        <w:rPr>
          <w:lang w:val="el-GR"/>
        </w:rPr>
      </w:pPr>
    </w:p>
    <w:p w:rsidR="00435B1E" w:rsidRDefault="00435B1E" w:rsidP="00435B1E">
      <w:pPr>
        <w:rPr>
          <w:lang w:val="el-GR"/>
        </w:rPr>
      </w:pPr>
      <w:r w:rsidRPr="001E3E65">
        <w:rPr>
          <w:lang w:val="el-GR"/>
        </w:rPr>
        <w:lastRenderedPageBreak/>
        <w:t xml:space="preserve">Δεν έχουν επέλθει στο πρόσωπό μου/μας οψιγενείς μεταβολές κατά την έννοια του άρθρου 104 του ν. 4412/2016. </w:t>
      </w:r>
    </w:p>
    <w:p w:rsidR="00435B1E" w:rsidRDefault="00435B1E" w:rsidP="00435B1E">
      <w:pPr>
        <w:rPr>
          <w:lang w:val="el-GR"/>
        </w:rPr>
      </w:pPr>
    </w:p>
    <w:p w:rsidR="00435B1E" w:rsidRPr="001E3E65" w:rsidRDefault="00435B1E" w:rsidP="00435B1E">
      <w:pPr>
        <w:rPr>
          <w:lang w:val="el-GR"/>
        </w:rPr>
      </w:pPr>
      <w:r w:rsidRPr="001E3E65">
        <w:rPr>
          <w:lang w:val="el-GR"/>
        </w:rPr>
        <w:t>ΔΗΛΩΣΗ</w:t>
      </w:r>
    </w:p>
    <w:p w:rsidR="00435B1E" w:rsidRPr="001E3E65" w:rsidRDefault="00435B1E" w:rsidP="00435B1E">
      <w:pPr>
        <w:rPr>
          <w:lang w:val="el-GR"/>
        </w:rPr>
      </w:pPr>
      <w:r w:rsidRPr="001E3E65">
        <w:rPr>
          <w:lang w:val="el-GR"/>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435B1E" w:rsidRPr="001E3E65" w:rsidRDefault="00435B1E" w:rsidP="00435B1E">
      <w:pPr>
        <w:rPr>
          <w:lang w:val="el-GR"/>
        </w:rPr>
      </w:pPr>
    </w:p>
    <w:bookmarkEnd w:id="1"/>
    <w:p w:rsidR="00435B1E" w:rsidRDefault="00435B1E" w:rsidP="00435B1E">
      <w:pPr>
        <w:rPr>
          <w:lang w:val="el-GR"/>
        </w:rPr>
      </w:pPr>
    </w:p>
    <w:p w:rsidR="00B54E66" w:rsidRPr="00435B1E" w:rsidRDefault="0027123A">
      <w:pPr>
        <w:rPr>
          <w:lang w:val="el-GR"/>
        </w:rPr>
      </w:pPr>
      <w:bookmarkStart w:id="20" w:name="_GoBack"/>
      <w:bookmarkEnd w:id="20"/>
    </w:p>
    <w:sectPr w:rsidR="00B54E66" w:rsidRPr="00435B1E">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123A" w:rsidRDefault="0027123A" w:rsidP="00435B1E">
      <w:pPr>
        <w:spacing w:after="0"/>
      </w:pPr>
      <w:r>
        <w:separator/>
      </w:r>
    </w:p>
  </w:endnote>
  <w:endnote w:type="continuationSeparator" w:id="0">
    <w:p w:rsidR="0027123A" w:rsidRDefault="0027123A" w:rsidP="00435B1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E1002EFF" w:usb1="C000605B" w:usb2="00000029" w:usb3="00000000" w:csb0="000101FF" w:csb1="00000000"/>
  </w:font>
  <w:font w:name="Consolas">
    <w:panose1 w:val="020B0609020204030204"/>
    <w:charset w:val="A1"/>
    <w:family w:val="modern"/>
    <w:pitch w:val="fixed"/>
    <w:sig w:usb0="E00006FF" w:usb1="0000FCFF" w:usb2="00000001" w:usb3="00000000" w:csb0="0000019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G Times">
    <w:panose1 w:val="02020603050405020304"/>
    <w:charset w:val="A1"/>
    <w:family w:val="roman"/>
    <w:pitch w:val="variable"/>
    <w:sig w:usb0="000002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5B1E" w:rsidRDefault="00435B1E">
    <w:pPr>
      <w:pStyle w:val="af3"/>
      <w:spacing w:after="0"/>
      <w:jc w:val="center"/>
      <w:rPr>
        <w:rFonts w:eastAsia="Times New Roman"/>
        <w:kern w:val="1"/>
        <w:sz w:val="18"/>
        <w:szCs w:val="18"/>
        <w:lang w:val="el-GR" w:eastAsia="zh-CN"/>
      </w:rPr>
    </w:pPr>
  </w:p>
  <w:p w:rsidR="00435B1E" w:rsidRDefault="00435B1E">
    <w:pPr>
      <w:pStyle w:val="af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64</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123A" w:rsidRDefault="0027123A" w:rsidP="00435B1E">
      <w:pPr>
        <w:spacing w:after="0"/>
      </w:pPr>
      <w:r>
        <w:separator/>
      </w:r>
    </w:p>
  </w:footnote>
  <w:footnote w:type="continuationSeparator" w:id="0">
    <w:p w:rsidR="0027123A" w:rsidRDefault="0027123A" w:rsidP="00435B1E">
      <w:pPr>
        <w:spacing w:after="0"/>
      </w:pPr>
      <w:r>
        <w:continuationSeparator/>
      </w:r>
    </w:p>
  </w:footnote>
  <w:footnote w:id="1">
    <w:p w:rsidR="00435B1E" w:rsidRPr="00BC3CA9" w:rsidRDefault="00435B1E" w:rsidP="00435B1E">
      <w:pPr>
        <w:spacing w:after="0" w:line="0" w:lineRule="atLeast"/>
        <w:jc w:val="left"/>
        <w:rPr>
          <w:lang w:val="el-GR"/>
        </w:rPr>
      </w:pPr>
      <w:r>
        <w:rPr>
          <w:rStyle w:val="a4"/>
          <w:rFonts w:eastAsia="MS Mincho"/>
        </w:rPr>
        <w:footnoteRef/>
      </w:r>
      <w:r w:rsidRPr="00BC3CA9">
        <w:rPr>
          <w:color w:val="000000"/>
          <w:kern w:val="1"/>
          <w:sz w:val="20"/>
          <w:lang w:val="el-GR"/>
        </w:rPr>
        <w:tab/>
        <w:t xml:space="preserve"> Όπως ορίζεται στα έγγραφα της σύμβασης.</w:t>
      </w:r>
    </w:p>
  </w:footnote>
  <w:footnote w:id="2">
    <w:p w:rsidR="00435B1E" w:rsidRPr="00BC3CA9" w:rsidRDefault="00435B1E" w:rsidP="00435B1E">
      <w:pPr>
        <w:spacing w:after="0" w:line="0" w:lineRule="atLeast"/>
        <w:jc w:val="left"/>
        <w:rPr>
          <w:lang w:val="el-GR"/>
        </w:rPr>
      </w:pPr>
      <w:r>
        <w:rPr>
          <w:rStyle w:val="a4"/>
          <w:rFonts w:eastAsia="MS Mincho"/>
        </w:rPr>
        <w:footnoteRef/>
      </w:r>
      <w:r w:rsidRPr="00BC3CA9">
        <w:rPr>
          <w:color w:val="000000"/>
          <w:kern w:val="1"/>
          <w:sz w:val="20"/>
          <w:lang w:val="el-GR"/>
        </w:rPr>
        <w:tab/>
        <w:t xml:space="preserve"> Όπως ορίζεται στα έγγραφα της σύμβασης.</w:t>
      </w:r>
    </w:p>
  </w:footnote>
  <w:footnote w:id="3">
    <w:p w:rsidR="00435B1E" w:rsidRPr="00BC3CA9" w:rsidRDefault="00435B1E" w:rsidP="00435B1E">
      <w:pPr>
        <w:spacing w:after="0" w:line="276" w:lineRule="auto"/>
        <w:rPr>
          <w:lang w:val="el-GR"/>
        </w:rPr>
      </w:pPr>
      <w:r>
        <w:rPr>
          <w:rStyle w:val="a4"/>
          <w:rFonts w:eastAsia="MS Mincho"/>
        </w:rPr>
        <w:footnoteRef/>
      </w:r>
      <w:r w:rsidRPr="00BC3CA9">
        <w:rPr>
          <w:color w:val="000000"/>
          <w:kern w:val="1"/>
          <w:sz w:val="20"/>
          <w:lang w:val="el-GR"/>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435B1E" w:rsidRPr="00BC3CA9" w:rsidRDefault="00435B1E" w:rsidP="00435B1E">
      <w:pPr>
        <w:spacing w:after="0" w:line="276" w:lineRule="auto"/>
        <w:rPr>
          <w:lang w:val="el-GR"/>
        </w:rPr>
      </w:pPr>
      <w:r>
        <w:rPr>
          <w:rStyle w:val="a4"/>
          <w:rFonts w:eastAsia="MS Mincho"/>
        </w:rPr>
        <w:footnoteRef/>
      </w:r>
      <w:r w:rsidRPr="00BC3CA9">
        <w:rPr>
          <w:color w:val="000000"/>
          <w:kern w:val="1"/>
          <w:sz w:val="20"/>
          <w:lang w:val="el-GR"/>
        </w:rPr>
        <w:tab/>
        <w:t>ο.π. υποσ. 3.</w:t>
      </w:r>
    </w:p>
  </w:footnote>
  <w:footnote w:id="5">
    <w:p w:rsidR="00435B1E" w:rsidRPr="00BC3CA9" w:rsidRDefault="00435B1E" w:rsidP="00435B1E">
      <w:pPr>
        <w:pStyle w:val="af5"/>
        <w:ind w:left="0" w:firstLine="0"/>
        <w:rPr>
          <w:lang w:val="el-GR"/>
        </w:rPr>
      </w:pPr>
      <w:r>
        <w:rPr>
          <w:rStyle w:val="a4"/>
          <w:rFonts w:eastAsia="MS Mincho"/>
        </w:rPr>
        <w:footnoteRef/>
      </w:r>
      <w:r w:rsidRPr="00BC3CA9">
        <w:rPr>
          <w:lang w:val="el-GR"/>
        </w:rPr>
        <w:tab/>
        <w:t xml:space="preserve"> Συμπληρώνεται με όλα τα μέλη της ένωσης / κοινοπραξίας.</w:t>
      </w:r>
    </w:p>
  </w:footnote>
  <w:footnote w:id="6">
    <w:p w:rsidR="00435B1E" w:rsidRPr="00BC3CA9" w:rsidRDefault="00435B1E" w:rsidP="00435B1E">
      <w:pPr>
        <w:spacing w:after="0" w:line="0" w:lineRule="atLeast"/>
        <w:rPr>
          <w:lang w:val="el-GR"/>
        </w:rPr>
      </w:pPr>
      <w:r>
        <w:rPr>
          <w:rStyle w:val="a4"/>
          <w:rFonts w:eastAsia="MS Mincho"/>
        </w:rPr>
        <w:footnoteRef/>
      </w:r>
      <w:r w:rsidRPr="00BC3CA9">
        <w:rPr>
          <w:color w:val="000000"/>
          <w:kern w:val="1"/>
          <w:sz w:val="20"/>
          <w:lang w:val="el-GR"/>
        </w:rPr>
        <w:tab/>
        <w:t xml:space="preserve"> Συνοπτική περιγραφή των προς προμήθεια αγαθών /  υπηρεσιών, κλπ σύμφωνα με το άρθρο 25 του πδ 118/2007. </w:t>
      </w:r>
    </w:p>
  </w:footnote>
  <w:footnote w:id="7">
    <w:p w:rsidR="00435B1E" w:rsidRPr="00950D17" w:rsidRDefault="00435B1E" w:rsidP="00435B1E">
      <w:pPr>
        <w:spacing w:after="0" w:line="0" w:lineRule="atLeast"/>
        <w:rPr>
          <w:sz w:val="18"/>
          <w:szCs w:val="20"/>
          <w:lang w:val="el-GR"/>
        </w:rPr>
      </w:pPr>
      <w:r>
        <w:rPr>
          <w:rStyle w:val="a4"/>
          <w:rFonts w:eastAsia="MS Mincho"/>
        </w:rPr>
        <w:footnoteRef/>
      </w:r>
      <w:r w:rsidRPr="00BC3CA9">
        <w:rPr>
          <w:color w:val="000000"/>
          <w:kern w:val="1"/>
          <w:sz w:val="20"/>
          <w:lang w:val="el-GR"/>
        </w:rPr>
        <w:tab/>
      </w:r>
      <w:r w:rsidRPr="00950D17">
        <w:rPr>
          <w:sz w:val="18"/>
          <w:szCs w:val="20"/>
          <w:lang w:val="el-GR"/>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435B1E" w:rsidRPr="00BC3CA9" w:rsidRDefault="00435B1E" w:rsidP="00435B1E">
      <w:pPr>
        <w:spacing w:after="0" w:line="0" w:lineRule="atLeast"/>
        <w:rPr>
          <w:lang w:val="el-GR"/>
        </w:rPr>
      </w:pPr>
      <w:r>
        <w:rPr>
          <w:rStyle w:val="a4"/>
          <w:rFonts w:eastAsia="MS Mincho"/>
        </w:rPr>
        <w:footnoteRef/>
      </w:r>
      <w:r w:rsidRPr="00BC3CA9">
        <w:rPr>
          <w:color w:val="000000"/>
          <w:kern w:val="1"/>
          <w:sz w:val="20"/>
          <w:lang w:val="el-GR"/>
        </w:rPr>
        <w:tab/>
      </w:r>
      <w:r w:rsidRPr="00950D17">
        <w:rPr>
          <w:sz w:val="18"/>
          <w:szCs w:val="20"/>
          <w:lang w:val="el-GR"/>
        </w:rPr>
        <w:t>Να οριστεί ο χρόνος σύμφωνα με τις κείμενες διατάξεις.</w:t>
      </w:r>
    </w:p>
  </w:footnote>
  <w:footnote w:id="9">
    <w:p w:rsidR="00435B1E" w:rsidRPr="00BC3CA9" w:rsidRDefault="00435B1E" w:rsidP="00435B1E">
      <w:pPr>
        <w:pStyle w:val="af5"/>
        <w:widowControl w:val="0"/>
        <w:suppressLineNumbers/>
        <w:ind w:left="0" w:firstLine="0"/>
        <w:rPr>
          <w:lang w:val="el-GR"/>
        </w:rPr>
      </w:pPr>
      <w:r>
        <w:rPr>
          <w:rStyle w:val="a4"/>
          <w:rFonts w:eastAsia="MS Mincho"/>
        </w:rPr>
        <w:footnoteRef/>
      </w:r>
      <w:r w:rsidRPr="00950D17">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435B1E" w:rsidRPr="00BC3CA9" w:rsidRDefault="00435B1E" w:rsidP="00435B1E">
      <w:pPr>
        <w:pStyle w:val="af5"/>
        <w:ind w:left="0" w:firstLine="0"/>
        <w:rPr>
          <w:lang w:val="el-GR"/>
        </w:rPr>
      </w:pPr>
      <w:r>
        <w:rPr>
          <w:rStyle w:val="a4"/>
          <w:rFonts w:eastAsia="MS Mincho"/>
        </w:rPr>
        <w:footnoteRef/>
      </w:r>
      <w:r w:rsidRPr="00BC3CA9">
        <w:rPr>
          <w:lang w:val="el-GR"/>
        </w:rPr>
        <w:tab/>
        <w:t xml:space="preserve"> Άρθρο 157 παρ. 1 περ. α εδαφ γ του ν. 4281/2014.</w:t>
      </w:r>
    </w:p>
  </w:footnote>
  <w:footnote w:id="11">
    <w:p w:rsidR="00435B1E" w:rsidRPr="00BC3CA9" w:rsidRDefault="00435B1E" w:rsidP="00435B1E">
      <w:pPr>
        <w:pStyle w:val="af5"/>
        <w:widowControl w:val="0"/>
        <w:suppressLineNumbers/>
        <w:spacing w:after="200"/>
        <w:ind w:left="0" w:firstLine="0"/>
        <w:rPr>
          <w:lang w:val="el-GR"/>
        </w:rPr>
      </w:pPr>
      <w:r>
        <w:rPr>
          <w:rStyle w:val="a4"/>
          <w:rFonts w:eastAsia="MS Mincho"/>
        </w:rPr>
        <w:footnoteRef/>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435B1E" w:rsidRPr="00BC3CA9" w:rsidRDefault="00435B1E" w:rsidP="00435B1E">
      <w:pPr>
        <w:spacing w:after="0" w:line="0" w:lineRule="atLeast"/>
        <w:jc w:val="left"/>
        <w:rPr>
          <w:lang w:val="el-GR"/>
        </w:rPr>
      </w:pPr>
      <w:r w:rsidRPr="00BC3CA9">
        <w:rPr>
          <w:rStyle w:val="a4"/>
          <w:rFonts w:eastAsia="MS Mincho"/>
          <w:lang w:val="el-GR"/>
        </w:rPr>
        <w:t>1</w:t>
      </w:r>
      <w:r w:rsidRPr="00BC3CA9">
        <w:rPr>
          <w:color w:val="000000"/>
          <w:kern w:val="1"/>
          <w:sz w:val="20"/>
          <w:lang w:val="el-GR"/>
        </w:rPr>
        <w:tab/>
        <w:t xml:space="preserve"> Όπως ορίζεται στα έγγραφα της σύμβασης.</w:t>
      </w:r>
    </w:p>
  </w:footnote>
  <w:footnote w:id="13">
    <w:p w:rsidR="00435B1E" w:rsidRPr="00BC3CA9" w:rsidRDefault="00435B1E" w:rsidP="00435B1E">
      <w:pPr>
        <w:spacing w:after="0" w:line="0" w:lineRule="atLeast"/>
        <w:jc w:val="left"/>
        <w:rPr>
          <w:lang w:val="el-GR"/>
        </w:rPr>
      </w:pPr>
      <w:r w:rsidRPr="00BC3CA9">
        <w:rPr>
          <w:rStyle w:val="a4"/>
          <w:rFonts w:eastAsia="MS Mincho"/>
          <w:lang w:val="el-GR"/>
        </w:rPr>
        <w:t>2</w:t>
      </w:r>
      <w:r w:rsidRPr="00BC3CA9">
        <w:rPr>
          <w:color w:val="000000"/>
          <w:kern w:val="1"/>
          <w:sz w:val="20"/>
          <w:lang w:val="el-GR"/>
        </w:rPr>
        <w:tab/>
        <w:t xml:space="preserve"> Όπως ορίζεται στα έγγραφα της σύμβασης.</w:t>
      </w:r>
    </w:p>
  </w:footnote>
  <w:footnote w:id="14">
    <w:p w:rsidR="00435B1E" w:rsidRPr="00BC3CA9" w:rsidRDefault="00435B1E" w:rsidP="00435B1E">
      <w:pPr>
        <w:spacing w:after="0" w:line="276" w:lineRule="auto"/>
        <w:rPr>
          <w:lang w:val="el-GR"/>
        </w:rPr>
      </w:pPr>
      <w:r w:rsidRPr="00BC3CA9">
        <w:rPr>
          <w:rStyle w:val="a4"/>
          <w:rFonts w:eastAsia="MS Mincho"/>
          <w:lang w:val="el-GR"/>
        </w:rPr>
        <w:t>3</w:t>
      </w:r>
      <w:r w:rsidRPr="00BC3CA9">
        <w:rPr>
          <w:color w:val="000000"/>
          <w:kern w:val="1"/>
          <w:sz w:val="20"/>
          <w:lang w:val="el-GR"/>
        </w:rPr>
        <w:tab/>
      </w:r>
      <w:r>
        <w:rPr>
          <w:color w:val="000000"/>
          <w:kern w:val="1"/>
          <w:sz w:val="20"/>
          <w:lang w:val="el-GR"/>
        </w:rPr>
        <w:t>Ο</w:t>
      </w:r>
      <w:r w:rsidRPr="00BC3CA9">
        <w:rPr>
          <w:color w:val="000000"/>
          <w:kern w:val="1"/>
          <w:sz w:val="20"/>
          <w:lang w:val="el-GR"/>
        </w:rPr>
        <w:t>λογράφως και σε παρένθεση αριθμητικώς. Στο ποσό δεν υπολογίζεται ο ΦΠΑ.</w:t>
      </w:r>
    </w:p>
  </w:footnote>
  <w:footnote w:id="15">
    <w:p w:rsidR="00435B1E" w:rsidRPr="00BC3CA9" w:rsidRDefault="00435B1E" w:rsidP="00435B1E">
      <w:pPr>
        <w:spacing w:after="0" w:line="0" w:lineRule="atLeast"/>
        <w:jc w:val="left"/>
        <w:rPr>
          <w:lang w:val="el-GR"/>
        </w:rPr>
      </w:pPr>
      <w:r w:rsidRPr="00BC3CA9">
        <w:rPr>
          <w:rStyle w:val="a4"/>
          <w:rFonts w:eastAsia="MS Mincho"/>
          <w:lang w:val="el-GR"/>
        </w:rPr>
        <w:t>4</w:t>
      </w:r>
      <w:r>
        <w:rPr>
          <w:color w:val="000000"/>
          <w:kern w:val="1"/>
          <w:sz w:val="20"/>
          <w:lang w:val="el-GR"/>
        </w:rPr>
        <w:tab/>
        <w:t xml:space="preserve"> Όπως υποσημείωση 3</w:t>
      </w:r>
      <w:r w:rsidRPr="00BC3CA9">
        <w:rPr>
          <w:color w:val="000000"/>
          <w:kern w:val="1"/>
          <w:sz w:val="20"/>
          <w:lang w:val="el-GR"/>
        </w:rPr>
        <w:t>.</w:t>
      </w:r>
    </w:p>
  </w:footnote>
  <w:footnote w:id="16">
    <w:p w:rsidR="00435B1E" w:rsidRPr="00BC3CA9" w:rsidRDefault="00435B1E" w:rsidP="00435B1E">
      <w:pPr>
        <w:spacing w:after="200"/>
        <w:rPr>
          <w:lang w:val="el-GR"/>
        </w:rPr>
      </w:pPr>
      <w:r w:rsidRPr="00BC3CA9">
        <w:rPr>
          <w:rStyle w:val="a4"/>
          <w:rFonts w:eastAsia="MS Mincho"/>
          <w:lang w:val="el-GR"/>
        </w:rPr>
        <w:t>5</w:t>
      </w:r>
      <w:r w:rsidRPr="00BC3CA9">
        <w:rPr>
          <w:rStyle w:val="WW-2"/>
          <w:rFonts w:eastAsia="Calibri"/>
          <w:lang w:val="el-GR"/>
        </w:rPr>
        <w:tab/>
      </w:r>
      <w:r w:rsidRPr="00BC3CA9">
        <w:rPr>
          <w:color w:val="000000"/>
          <w:kern w:val="1"/>
          <w:sz w:val="20"/>
          <w:lang w:val="el-GR"/>
        </w:rPr>
        <w:t>Εφόσον αφορά ανάθεση σε τμήματα συμπληρώνεται ο α/α του/ων τμήματος/των για τα οποία υπογράφεται η σχετική σύμβαση.</w:t>
      </w:r>
    </w:p>
  </w:footnote>
  <w:footnote w:id="17">
    <w:p w:rsidR="00435B1E" w:rsidRPr="00BC3CA9" w:rsidRDefault="00435B1E" w:rsidP="00435B1E">
      <w:pPr>
        <w:spacing w:after="0" w:line="0" w:lineRule="atLeast"/>
        <w:rPr>
          <w:lang w:val="el-GR"/>
        </w:rPr>
      </w:pPr>
      <w:r w:rsidRPr="00BC3CA9">
        <w:rPr>
          <w:rStyle w:val="a4"/>
          <w:rFonts w:eastAsia="MS Mincho"/>
          <w:lang w:val="el-GR"/>
        </w:rPr>
        <w:t>6</w:t>
      </w:r>
      <w:r w:rsidRPr="00BC3CA9">
        <w:rPr>
          <w:color w:val="000000"/>
          <w:kern w:val="1"/>
          <w:sz w:val="20"/>
          <w:lang w:val="el-GR"/>
        </w:rPr>
        <w:tab/>
        <w:t xml:space="preserve"> Συνοπτική περιγραφή των προς προμήθεια αγαθών / υπηρεσιών, σύμφωνα με το άρθρο 25 του πδ 118/2007.</w:t>
      </w:r>
    </w:p>
  </w:footnote>
  <w:footnote w:id="18">
    <w:p w:rsidR="00435B1E" w:rsidRPr="00BC3CA9" w:rsidRDefault="00435B1E" w:rsidP="00435B1E">
      <w:pPr>
        <w:spacing w:after="0" w:line="0" w:lineRule="atLeast"/>
        <w:rPr>
          <w:lang w:val="el-GR"/>
        </w:rPr>
      </w:pPr>
      <w:r w:rsidRPr="00BC3CA9">
        <w:rPr>
          <w:rStyle w:val="a4"/>
          <w:rFonts w:eastAsia="MS Mincho"/>
          <w:lang w:val="el-GR"/>
        </w:rPr>
        <w:t>7</w:t>
      </w:r>
      <w:r w:rsidRPr="00BC3CA9">
        <w:rPr>
          <w:color w:val="000000"/>
          <w:kern w:val="1"/>
          <w:sz w:val="20"/>
          <w:lang w:val="el-GR"/>
        </w:rPr>
        <w:tab/>
        <w:t xml:space="preserve"> Να οριστεί ο χρόνος σύμφωνα με τις κείμενες διατάξεις. </w:t>
      </w:r>
    </w:p>
  </w:footnote>
  <w:footnote w:id="19">
    <w:p w:rsidR="00435B1E" w:rsidRPr="00BC3CA9" w:rsidRDefault="00435B1E" w:rsidP="00435B1E">
      <w:pPr>
        <w:pStyle w:val="af5"/>
        <w:widowControl w:val="0"/>
        <w:suppressLineNumbers/>
        <w:ind w:left="0" w:firstLine="0"/>
        <w:rPr>
          <w:lang w:val="el-GR"/>
        </w:rPr>
      </w:pPr>
      <w:r w:rsidRPr="00BC3CA9">
        <w:rPr>
          <w:rStyle w:val="a4"/>
          <w:rFonts w:eastAsia="MS Mincho"/>
          <w:lang w:val="el-GR"/>
        </w:rPr>
        <w:t>8</w:t>
      </w:r>
      <w:r>
        <w:rPr>
          <w:rFonts w:eastAsia="SimSun"/>
          <w:color w:val="000000"/>
          <w:kern w:val="1"/>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435B1E" w:rsidRPr="00BC3CA9" w:rsidRDefault="00435B1E" w:rsidP="00435B1E">
      <w:pPr>
        <w:pStyle w:val="af5"/>
        <w:widowControl w:val="0"/>
        <w:suppressLineNumbers/>
        <w:spacing w:after="200"/>
        <w:ind w:left="0" w:firstLine="0"/>
        <w:rPr>
          <w:lang w:val="el-GR"/>
        </w:rPr>
      </w:pPr>
      <w:r w:rsidRPr="00BC3CA9">
        <w:rPr>
          <w:rStyle w:val="a4"/>
          <w:rFonts w:eastAsia="MS Mincho"/>
          <w:lang w:val="el-GR"/>
        </w:rPr>
        <w:t>9</w:t>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435B1E" w:rsidRPr="00FF64C5" w:rsidRDefault="00435B1E" w:rsidP="00435B1E">
      <w:pPr>
        <w:pStyle w:val="af5"/>
        <w:rPr>
          <w:lang w:val="el-GR"/>
        </w:rPr>
      </w:pPr>
      <w:r>
        <w:rPr>
          <w:rStyle w:val="ad"/>
          <w:rFonts w:ascii="Times New Roman" w:hAnsi="Times New Roman"/>
        </w:rPr>
        <w:footnoteRef/>
      </w:r>
      <w:r w:rsidRPr="00FF64C5">
        <w:rPr>
          <w:rFonts w:ascii="Times New Roman" w:hAnsi="Times New Roman"/>
          <w:lang w:val="el-GR"/>
        </w:rPr>
        <w:t xml:space="preserve"> </w:t>
      </w:r>
      <w:r w:rsidRPr="00FF64C5">
        <w:rPr>
          <w:lang w:val="el-GR"/>
        </w:rPr>
        <w:t>Πρβλ. άρθρο 130 ν.4412/2016</w:t>
      </w:r>
    </w:p>
    <w:p w:rsidR="00435B1E" w:rsidRPr="00FF64C5" w:rsidRDefault="00435B1E" w:rsidP="00435B1E">
      <w:pPr>
        <w:pStyle w:val="af5"/>
        <w:rPr>
          <w:rFonts w:ascii="Times New Roman" w:hAnsi="Times New Roman"/>
          <w:lang w:val="el-GR"/>
        </w:rPr>
      </w:pPr>
    </w:p>
  </w:footnote>
  <w:footnote w:id="22">
    <w:p w:rsidR="00435B1E" w:rsidRPr="00FF64C5" w:rsidRDefault="00435B1E" w:rsidP="00435B1E">
      <w:pPr>
        <w:spacing w:after="0"/>
        <w:rPr>
          <w:lang w:val="el-GR"/>
        </w:rPr>
      </w:pPr>
      <w:r>
        <w:rPr>
          <w:rStyle w:val="ad"/>
          <w:sz w:val="20"/>
          <w:szCs w:val="20"/>
        </w:rPr>
        <w:footnoteRef/>
      </w:r>
      <w:r w:rsidRPr="00FF64C5">
        <w:rPr>
          <w:sz w:val="20"/>
          <w:szCs w:val="20"/>
          <w:lang w:val="el-GR"/>
        </w:rPr>
        <w:t xml:space="preserve"> </w:t>
      </w:r>
      <w:r w:rsidRPr="00FF64C5">
        <w:rPr>
          <w:sz w:val="20"/>
          <w:szCs w:val="20"/>
          <w:lang w:val="el-GR" w:eastAsia="el-GR"/>
        </w:rPr>
        <w:t>Η αναθέτουσα αρχή δύναται να αναφέρει συγκεκριμένα δικαιολογητικά στο σημείο αυτό, πρβλ. παρ. 6 του άρθρου 200 του ν. 4412/2016</w:t>
      </w:r>
    </w:p>
  </w:footnote>
  <w:footnote w:id="23">
    <w:p w:rsidR="00435B1E" w:rsidRPr="00FF64C5" w:rsidRDefault="00435B1E" w:rsidP="00435B1E">
      <w:pPr>
        <w:spacing w:after="0"/>
        <w:rPr>
          <w:sz w:val="20"/>
          <w:szCs w:val="20"/>
          <w:lang w:val="el-GR" w:eastAsia="el-GR"/>
        </w:rPr>
      </w:pPr>
      <w:r>
        <w:rPr>
          <w:sz w:val="20"/>
          <w:szCs w:val="20"/>
          <w:lang w:eastAsia="el-GR"/>
        </w:rPr>
        <w:footnoteRef/>
      </w:r>
      <w:r w:rsidRPr="00FF64C5">
        <w:rPr>
          <w:sz w:val="20"/>
          <w:szCs w:val="20"/>
          <w:lang w:val="el-GR" w:eastAsia="el-GR"/>
        </w:rPr>
        <w:t xml:space="preserve"> Πρβλ αριθμ. 2/16563/21-02-2019 διευκρινιστικό έγγραφο της Γενικής Δ/νσης Δημοσιονομικής Πολιτικής (ΓΛΚ) του Υπουργείου Οικονομικών.</w:t>
      </w:r>
    </w:p>
  </w:footnote>
  <w:footnote w:id="24">
    <w:p w:rsidR="00435B1E" w:rsidRPr="004325BA" w:rsidRDefault="00435B1E" w:rsidP="00435B1E">
      <w:pPr>
        <w:spacing w:after="0"/>
        <w:rPr>
          <w:sz w:val="20"/>
          <w:szCs w:val="20"/>
          <w:lang w:val="el-GR" w:eastAsia="el-GR"/>
        </w:rPr>
      </w:pPr>
      <w:r w:rsidRPr="0015619F">
        <w:rPr>
          <w:rStyle w:val="ad"/>
          <w:sz w:val="20"/>
          <w:szCs w:val="20"/>
        </w:rPr>
        <w:footnoteRef/>
      </w:r>
      <w:r w:rsidRPr="004325BA">
        <w:rPr>
          <w:sz w:val="20"/>
          <w:szCs w:val="20"/>
          <w:lang w:val="el-GR"/>
        </w:rPr>
        <w:t xml:space="preserve"> </w:t>
      </w:r>
      <w:r w:rsidRPr="004325BA">
        <w:rPr>
          <w:sz w:val="20"/>
          <w:szCs w:val="20"/>
          <w:lang w:val="el-GR" w:eastAsia="el-GR"/>
        </w:rPr>
        <w:t>Το εδάφιο β ́ συμπληρώνεται μόνο στη περίπτωση συμβάσεων προμηθειών, για τις οποίες απαιτούνται εργασίες τοποθέτησης ή εγκατάστασης, παροχή υπηρεσιών ή εκτέλεση έργων και για τις οποίες υπάρχει επιφύλαξη, σύμφωνα με τις τυχόν απαιτήσεις της Διακήρυξης για την εκτέλεση ορισμένων κρίσιμων καθηκόντων απευθείας από τον ίδιο τον προσφέροντα ή, αν η προσφορά υποβάλλεται από ένωση οικονομικών φορέων, όπως αναφέρεται στην παρ. 2 του άρθρου 19 του ν. 4412/2016, από έναν από τους συμμετέχοντες στην ένωση αυτή, κατά το άρθρο 78 παρ. 2 του ν. 4412/2016</w:t>
      </w:r>
    </w:p>
    <w:p w:rsidR="00435B1E" w:rsidRPr="004325BA" w:rsidRDefault="00435B1E" w:rsidP="00435B1E">
      <w:pPr>
        <w:pStyle w:val="af5"/>
        <w:rPr>
          <w:lang w:val="el-GR"/>
        </w:rPr>
      </w:pPr>
    </w:p>
  </w:footnote>
  <w:footnote w:id="25">
    <w:p w:rsidR="00435B1E" w:rsidRPr="004325BA" w:rsidRDefault="00435B1E" w:rsidP="00435B1E">
      <w:pPr>
        <w:pStyle w:val="af5"/>
        <w:rPr>
          <w:lang w:val="el-GR"/>
        </w:rPr>
      </w:pPr>
      <w:r w:rsidRPr="0015619F">
        <w:rPr>
          <w:rStyle w:val="ad"/>
        </w:rPr>
        <w:footnoteRef/>
      </w:r>
      <w:r w:rsidRPr="004325BA">
        <w:rPr>
          <w:lang w:val="el-GR"/>
        </w:rPr>
        <w:t xml:space="preserve"> </w:t>
      </w:r>
      <w:r w:rsidRPr="004325BA">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6">
    <w:p w:rsidR="00435B1E" w:rsidRPr="004325BA" w:rsidRDefault="00435B1E" w:rsidP="00435B1E">
      <w:pPr>
        <w:pStyle w:val="af5"/>
        <w:rPr>
          <w:lang w:val="el-GR"/>
        </w:rPr>
      </w:pPr>
      <w:r>
        <w:rPr>
          <w:rStyle w:val="ad"/>
        </w:rPr>
        <w:footnoteRef/>
      </w:r>
      <w:r w:rsidRPr="004325BA">
        <w:rPr>
          <w:lang w:val="el-GR"/>
        </w:rPr>
        <w:t xml:space="preserve"> Αφορά σε φυσικά πρόσωπα</w:t>
      </w:r>
    </w:p>
  </w:footnote>
  <w:footnote w:id="27">
    <w:p w:rsidR="00435B1E" w:rsidRPr="001E3E65" w:rsidRDefault="00435B1E" w:rsidP="00435B1E">
      <w:pPr>
        <w:pStyle w:val="af5"/>
        <w:rPr>
          <w:lang w:val="el-GR"/>
        </w:rPr>
      </w:pPr>
      <w:r w:rsidRPr="002D4C52">
        <w:rPr>
          <w:rStyle w:val="ad"/>
        </w:rPr>
        <w:footnoteRef/>
      </w:r>
      <w:r w:rsidRPr="001E3E65">
        <w:rPr>
          <w:rStyle w:val="ad"/>
          <w:lang w:val="el-GR"/>
        </w:rPr>
        <w:t xml:space="preserve"> </w:t>
      </w:r>
      <w:r w:rsidRPr="001E3E65">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8">
    <w:p w:rsidR="00435B1E" w:rsidRPr="001E3E65" w:rsidRDefault="00435B1E" w:rsidP="00435B1E">
      <w:pPr>
        <w:rPr>
          <w:lang w:val="el-GR"/>
        </w:rPr>
      </w:pPr>
      <w:r w:rsidRPr="002D4C52">
        <w:rPr>
          <w:rStyle w:val="ad"/>
        </w:rPr>
        <w:footnoteRef/>
      </w:r>
      <w:r w:rsidRPr="001E3E65">
        <w:rPr>
          <w:lang w:val="el-GR"/>
        </w:rPr>
        <w:t xml:space="preserve"> 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p w:rsidR="00435B1E" w:rsidRPr="001E3E65" w:rsidRDefault="00435B1E" w:rsidP="00435B1E">
      <w:pPr>
        <w:pStyle w:val="af5"/>
        <w:rPr>
          <w:lang w:val="el-GR"/>
        </w:rPr>
      </w:pPr>
    </w:p>
  </w:footnote>
  <w:footnote w:id="29">
    <w:p w:rsidR="00435B1E" w:rsidRPr="001E3E65" w:rsidRDefault="00435B1E" w:rsidP="00435B1E">
      <w:pPr>
        <w:pStyle w:val="af5"/>
        <w:rPr>
          <w:lang w:val="el-GR"/>
        </w:rPr>
      </w:pPr>
      <w:r>
        <w:rPr>
          <w:rStyle w:val="ad"/>
        </w:rPr>
        <w:footnoteRef/>
      </w:r>
      <w:r w:rsidRPr="001E3E65">
        <w:rPr>
          <w:lang w:val="el-GR"/>
        </w:rPr>
        <w:t xml:space="preserve"> Ο όρος αυτός περιλαμβάνεται στη Δήλωση εφόσον περιλαμβάνεται στη Διακήρυξη ο συγκεκριμένος  δυνητικός λόγος αποκλεισμού.</w:t>
      </w:r>
    </w:p>
  </w:footnote>
  <w:footnote w:id="30">
    <w:p w:rsidR="00435B1E" w:rsidRPr="001E3E65" w:rsidRDefault="00435B1E" w:rsidP="00435B1E">
      <w:pPr>
        <w:pStyle w:val="af5"/>
        <w:rPr>
          <w:lang w:val="el-GR"/>
        </w:rPr>
      </w:pPr>
      <w:r w:rsidRPr="002D4C52">
        <w:rPr>
          <w:rStyle w:val="ad"/>
        </w:rPr>
        <w:footnoteRef/>
      </w:r>
      <w:r w:rsidRPr="001E3E65">
        <w:rPr>
          <w:lang w:val="el-GR"/>
        </w:rPr>
        <w:t xml:space="preserve"> Ο όρος αυτός περιλαμβάνεται στη Δήλωση εφόσον πρόκειται για σύμβαση άνω των ορίων .</w:t>
      </w:r>
    </w:p>
  </w:footnote>
  <w:footnote w:id="31">
    <w:p w:rsidR="00435B1E" w:rsidRPr="001E3E65" w:rsidRDefault="00435B1E" w:rsidP="00435B1E">
      <w:pPr>
        <w:pStyle w:val="af5"/>
        <w:rPr>
          <w:lang w:val="el-GR"/>
        </w:rPr>
      </w:pPr>
      <w:r>
        <w:rPr>
          <w:rStyle w:val="ad"/>
        </w:rPr>
        <w:footnoteRef/>
      </w:r>
      <w:r w:rsidRPr="001E3E65">
        <w:rPr>
          <w:lang w:val="el-GR"/>
        </w:rPr>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027324C0"/>
    <w:multiLevelType w:val="hybridMultilevel"/>
    <w:tmpl w:val="415E0E3A"/>
    <w:lvl w:ilvl="0" w:tplc="39A865D6">
      <w:start w:val="2"/>
      <w:numFmt w:val="bullet"/>
      <w:lvlText w:val="-"/>
      <w:lvlJc w:val="left"/>
      <w:pPr>
        <w:ind w:left="720" w:hanging="360"/>
      </w:pPr>
      <w:rPr>
        <w:rFonts w:ascii="Calibri" w:eastAsia="SimSu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04B13A44"/>
    <w:multiLevelType w:val="hybridMultilevel"/>
    <w:tmpl w:val="067AB79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1A266A05"/>
    <w:multiLevelType w:val="hybridMultilevel"/>
    <w:tmpl w:val="184A50BE"/>
    <w:lvl w:ilvl="0" w:tplc="761458E2">
      <w:start w:val="1"/>
      <w:numFmt w:val="bullet"/>
      <w:lvlText w:val=""/>
      <w:lvlJc w:val="left"/>
      <w:pPr>
        <w:ind w:left="1440" w:hanging="360"/>
      </w:pPr>
      <w:rPr>
        <w:rFonts w:ascii="Symbol" w:hAnsi="Symbol" w:hint="default"/>
      </w:rPr>
    </w:lvl>
    <w:lvl w:ilvl="1" w:tplc="5C34C5BC" w:tentative="1">
      <w:start w:val="1"/>
      <w:numFmt w:val="bullet"/>
      <w:lvlText w:val="o"/>
      <w:lvlJc w:val="left"/>
      <w:pPr>
        <w:ind w:left="2160" w:hanging="360"/>
      </w:pPr>
      <w:rPr>
        <w:rFonts w:ascii="Courier New" w:hAnsi="Courier New" w:cs="Courier New" w:hint="default"/>
      </w:rPr>
    </w:lvl>
    <w:lvl w:ilvl="2" w:tplc="571659A8" w:tentative="1">
      <w:start w:val="1"/>
      <w:numFmt w:val="bullet"/>
      <w:lvlText w:val=""/>
      <w:lvlJc w:val="left"/>
      <w:pPr>
        <w:ind w:left="2880" w:hanging="360"/>
      </w:pPr>
      <w:rPr>
        <w:rFonts w:ascii="Wingdings" w:hAnsi="Wingdings" w:hint="default"/>
      </w:rPr>
    </w:lvl>
    <w:lvl w:ilvl="3" w:tplc="124AF720" w:tentative="1">
      <w:start w:val="1"/>
      <w:numFmt w:val="bullet"/>
      <w:lvlText w:val=""/>
      <w:lvlJc w:val="left"/>
      <w:pPr>
        <w:ind w:left="3600" w:hanging="360"/>
      </w:pPr>
      <w:rPr>
        <w:rFonts w:ascii="Symbol" w:hAnsi="Symbol" w:hint="default"/>
      </w:rPr>
    </w:lvl>
    <w:lvl w:ilvl="4" w:tplc="1ED63A34" w:tentative="1">
      <w:start w:val="1"/>
      <w:numFmt w:val="bullet"/>
      <w:lvlText w:val="o"/>
      <w:lvlJc w:val="left"/>
      <w:pPr>
        <w:ind w:left="4320" w:hanging="360"/>
      </w:pPr>
      <w:rPr>
        <w:rFonts w:ascii="Courier New" w:hAnsi="Courier New" w:cs="Courier New" w:hint="default"/>
      </w:rPr>
    </w:lvl>
    <w:lvl w:ilvl="5" w:tplc="328A2B46" w:tentative="1">
      <w:start w:val="1"/>
      <w:numFmt w:val="bullet"/>
      <w:lvlText w:val=""/>
      <w:lvlJc w:val="left"/>
      <w:pPr>
        <w:ind w:left="5040" w:hanging="360"/>
      </w:pPr>
      <w:rPr>
        <w:rFonts w:ascii="Wingdings" w:hAnsi="Wingdings" w:hint="default"/>
      </w:rPr>
    </w:lvl>
    <w:lvl w:ilvl="6" w:tplc="A06E255E" w:tentative="1">
      <w:start w:val="1"/>
      <w:numFmt w:val="bullet"/>
      <w:lvlText w:val=""/>
      <w:lvlJc w:val="left"/>
      <w:pPr>
        <w:ind w:left="5760" w:hanging="360"/>
      </w:pPr>
      <w:rPr>
        <w:rFonts w:ascii="Symbol" w:hAnsi="Symbol" w:hint="default"/>
      </w:rPr>
    </w:lvl>
    <w:lvl w:ilvl="7" w:tplc="CDB41816" w:tentative="1">
      <w:start w:val="1"/>
      <w:numFmt w:val="bullet"/>
      <w:lvlText w:val="o"/>
      <w:lvlJc w:val="left"/>
      <w:pPr>
        <w:ind w:left="6480" w:hanging="360"/>
      </w:pPr>
      <w:rPr>
        <w:rFonts w:ascii="Courier New" w:hAnsi="Courier New" w:cs="Courier New" w:hint="default"/>
      </w:rPr>
    </w:lvl>
    <w:lvl w:ilvl="8" w:tplc="4FAC1046" w:tentative="1">
      <w:start w:val="1"/>
      <w:numFmt w:val="bullet"/>
      <w:lvlText w:val=""/>
      <w:lvlJc w:val="left"/>
      <w:pPr>
        <w:ind w:left="7200" w:hanging="360"/>
      </w:pPr>
      <w:rPr>
        <w:rFonts w:ascii="Wingdings" w:hAnsi="Wingdings" w:hint="default"/>
      </w:rPr>
    </w:lvl>
  </w:abstractNum>
  <w:abstractNum w:abstractNumId="14" w15:restartNumberingAfterBreak="0">
    <w:nsid w:val="2CB96FCD"/>
    <w:multiLevelType w:val="hybridMultilevel"/>
    <w:tmpl w:val="692E94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35263656"/>
    <w:multiLevelType w:val="hybridMultilevel"/>
    <w:tmpl w:val="8C344272"/>
    <w:lvl w:ilvl="0" w:tplc="EFD67962">
      <w:start w:val="1"/>
      <w:numFmt w:val="bullet"/>
      <w:lvlText w:val="­"/>
      <w:lvlJc w:val="left"/>
      <w:pPr>
        <w:ind w:left="720" w:hanging="360"/>
      </w:pPr>
      <w:rPr>
        <w:rFonts w:ascii="Angsana New" w:hAnsi="Angsana New" w:hint="default"/>
      </w:rPr>
    </w:lvl>
    <w:lvl w:ilvl="1" w:tplc="46E414BE" w:tentative="1">
      <w:start w:val="1"/>
      <w:numFmt w:val="bullet"/>
      <w:lvlText w:val="o"/>
      <w:lvlJc w:val="left"/>
      <w:pPr>
        <w:ind w:left="1440" w:hanging="360"/>
      </w:pPr>
      <w:rPr>
        <w:rFonts w:ascii="Courier New" w:hAnsi="Courier New" w:cs="Courier New" w:hint="default"/>
      </w:rPr>
    </w:lvl>
    <w:lvl w:ilvl="2" w:tplc="3CB6755A" w:tentative="1">
      <w:start w:val="1"/>
      <w:numFmt w:val="bullet"/>
      <w:lvlText w:val=""/>
      <w:lvlJc w:val="left"/>
      <w:pPr>
        <w:ind w:left="2160" w:hanging="360"/>
      </w:pPr>
      <w:rPr>
        <w:rFonts w:ascii="Wingdings" w:hAnsi="Wingdings" w:hint="default"/>
      </w:rPr>
    </w:lvl>
    <w:lvl w:ilvl="3" w:tplc="6950B4E8" w:tentative="1">
      <w:start w:val="1"/>
      <w:numFmt w:val="bullet"/>
      <w:lvlText w:val=""/>
      <w:lvlJc w:val="left"/>
      <w:pPr>
        <w:ind w:left="2880" w:hanging="360"/>
      </w:pPr>
      <w:rPr>
        <w:rFonts w:ascii="Symbol" w:hAnsi="Symbol" w:hint="default"/>
      </w:rPr>
    </w:lvl>
    <w:lvl w:ilvl="4" w:tplc="CE46F742" w:tentative="1">
      <w:start w:val="1"/>
      <w:numFmt w:val="bullet"/>
      <w:lvlText w:val="o"/>
      <w:lvlJc w:val="left"/>
      <w:pPr>
        <w:ind w:left="3600" w:hanging="360"/>
      </w:pPr>
      <w:rPr>
        <w:rFonts w:ascii="Courier New" w:hAnsi="Courier New" w:cs="Courier New" w:hint="default"/>
      </w:rPr>
    </w:lvl>
    <w:lvl w:ilvl="5" w:tplc="3056A2B6" w:tentative="1">
      <w:start w:val="1"/>
      <w:numFmt w:val="bullet"/>
      <w:lvlText w:val=""/>
      <w:lvlJc w:val="left"/>
      <w:pPr>
        <w:ind w:left="4320" w:hanging="360"/>
      </w:pPr>
      <w:rPr>
        <w:rFonts w:ascii="Wingdings" w:hAnsi="Wingdings" w:hint="default"/>
      </w:rPr>
    </w:lvl>
    <w:lvl w:ilvl="6" w:tplc="B198AA40" w:tentative="1">
      <w:start w:val="1"/>
      <w:numFmt w:val="bullet"/>
      <w:lvlText w:val=""/>
      <w:lvlJc w:val="left"/>
      <w:pPr>
        <w:ind w:left="5040" w:hanging="360"/>
      </w:pPr>
      <w:rPr>
        <w:rFonts w:ascii="Symbol" w:hAnsi="Symbol" w:hint="default"/>
      </w:rPr>
    </w:lvl>
    <w:lvl w:ilvl="7" w:tplc="CFAEE92E" w:tentative="1">
      <w:start w:val="1"/>
      <w:numFmt w:val="bullet"/>
      <w:lvlText w:val="o"/>
      <w:lvlJc w:val="left"/>
      <w:pPr>
        <w:ind w:left="5760" w:hanging="360"/>
      </w:pPr>
      <w:rPr>
        <w:rFonts w:ascii="Courier New" w:hAnsi="Courier New" w:cs="Courier New" w:hint="default"/>
      </w:rPr>
    </w:lvl>
    <w:lvl w:ilvl="8" w:tplc="41B88824" w:tentative="1">
      <w:start w:val="1"/>
      <w:numFmt w:val="bullet"/>
      <w:lvlText w:val=""/>
      <w:lvlJc w:val="left"/>
      <w:pPr>
        <w:ind w:left="6480" w:hanging="360"/>
      </w:pPr>
      <w:rPr>
        <w:rFonts w:ascii="Wingdings" w:hAnsi="Wingdings" w:hint="default"/>
      </w:rPr>
    </w:lvl>
  </w:abstractNum>
  <w:abstractNum w:abstractNumId="16" w15:restartNumberingAfterBreak="0">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4A1C6453"/>
    <w:multiLevelType w:val="hybridMultilevel"/>
    <w:tmpl w:val="A2F063B4"/>
    <w:lvl w:ilvl="0" w:tplc="39A865D6">
      <w:start w:val="2"/>
      <w:numFmt w:val="bullet"/>
      <w:lvlText w:val="-"/>
      <w:lvlJc w:val="left"/>
      <w:pPr>
        <w:ind w:left="720" w:hanging="360"/>
      </w:pPr>
      <w:rPr>
        <w:rFonts w:ascii="Calibri" w:eastAsia="SimSu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4F5D5EB9"/>
    <w:multiLevelType w:val="hybridMultilevel"/>
    <w:tmpl w:val="418CF2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53FC32FA"/>
    <w:multiLevelType w:val="hybridMultilevel"/>
    <w:tmpl w:val="C4A463F0"/>
    <w:lvl w:ilvl="0" w:tplc="5844A696">
      <w:start w:val="1"/>
      <w:numFmt w:val="decimal"/>
      <w:lvlText w:val="%1)"/>
      <w:lvlJc w:val="left"/>
      <w:pPr>
        <w:ind w:left="720" w:hanging="360"/>
      </w:pPr>
      <w:rPr>
        <w:rFonts w:hint="default"/>
      </w:rPr>
    </w:lvl>
    <w:lvl w:ilvl="1" w:tplc="5C9650A4" w:tentative="1">
      <w:start w:val="1"/>
      <w:numFmt w:val="lowerLetter"/>
      <w:lvlText w:val="%2."/>
      <w:lvlJc w:val="left"/>
      <w:pPr>
        <w:ind w:left="1440" w:hanging="360"/>
      </w:pPr>
    </w:lvl>
    <w:lvl w:ilvl="2" w:tplc="12A2109C" w:tentative="1">
      <w:start w:val="1"/>
      <w:numFmt w:val="lowerRoman"/>
      <w:lvlText w:val="%3."/>
      <w:lvlJc w:val="right"/>
      <w:pPr>
        <w:ind w:left="2160" w:hanging="180"/>
      </w:pPr>
    </w:lvl>
    <w:lvl w:ilvl="3" w:tplc="84AC28FA" w:tentative="1">
      <w:start w:val="1"/>
      <w:numFmt w:val="decimal"/>
      <w:lvlText w:val="%4."/>
      <w:lvlJc w:val="left"/>
      <w:pPr>
        <w:ind w:left="2880" w:hanging="360"/>
      </w:pPr>
    </w:lvl>
    <w:lvl w:ilvl="4" w:tplc="450C57CE" w:tentative="1">
      <w:start w:val="1"/>
      <w:numFmt w:val="lowerLetter"/>
      <w:lvlText w:val="%5."/>
      <w:lvlJc w:val="left"/>
      <w:pPr>
        <w:ind w:left="3600" w:hanging="360"/>
      </w:pPr>
    </w:lvl>
    <w:lvl w:ilvl="5" w:tplc="DF94BFC8" w:tentative="1">
      <w:start w:val="1"/>
      <w:numFmt w:val="lowerRoman"/>
      <w:lvlText w:val="%6."/>
      <w:lvlJc w:val="right"/>
      <w:pPr>
        <w:ind w:left="4320" w:hanging="180"/>
      </w:pPr>
    </w:lvl>
    <w:lvl w:ilvl="6" w:tplc="F120F1AA" w:tentative="1">
      <w:start w:val="1"/>
      <w:numFmt w:val="decimal"/>
      <w:lvlText w:val="%7."/>
      <w:lvlJc w:val="left"/>
      <w:pPr>
        <w:ind w:left="5040" w:hanging="360"/>
      </w:pPr>
    </w:lvl>
    <w:lvl w:ilvl="7" w:tplc="BC627410" w:tentative="1">
      <w:start w:val="1"/>
      <w:numFmt w:val="lowerLetter"/>
      <w:lvlText w:val="%8."/>
      <w:lvlJc w:val="left"/>
      <w:pPr>
        <w:ind w:left="5760" w:hanging="360"/>
      </w:pPr>
    </w:lvl>
    <w:lvl w:ilvl="8" w:tplc="F5846300" w:tentative="1">
      <w:start w:val="1"/>
      <w:numFmt w:val="lowerRoman"/>
      <w:lvlText w:val="%9."/>
      <w:lvlJc w:val="right"/>
      <w:pPr>
        <w:ind w:left="6480" w:hanging="180"/>
      </w:pPr>
    </w:lvl>
  </w:abstractNum>
  <w:abstractNum w:abstractNumId="20" w15:restartNumberingAfterBreak="0">
    <w:nsid w:val="54101F4E"/>
    <w:multiLevelType w:val="hybridMultilevel"/>
    <w:tmpl w:val="6F06BC02"/>
    <w:lvl w:ilvl="0" w:tplc="38600ABE">
      <w:start w:val="1"/>
      <w:numFmt w:val="bullet"/>
      <w:lvlText w:val=""/>
      <w:lvlJc w:val="left"/>
      <w:pPr>
        <w:ind w:left="720" w:hanging="360"/>
      </w:pPr>
      <w:rPr>
        <w:rFonts w:ascii="Symbol" w:hAnsi="Symbol" w:hint="default"/>
      </w:rPr>
    </w:lvl>
    <w:lvl w:ilvl="1" w:tplc="72B404E2" w:tentative="1">
      <w:start w:val="1"/>
      <w:numFmt w:val="bullet"/>
      <w:lvlText w:val="o"/>
      <w:lvlJc w:val="left"/>
      <w:pPr>
        <w:ind w:left="1440" w:hanging="360"/>
      </w:pPr>
      <w:rPr>
        <w:rFonts w:ascii="Courier New" w:hAnsi="Courier New" w:cs="Courier New" w:hint="default"/>
      </w:rPr>
    </w:lvl>
    <w:lvl w:ilvl="2" w:tplc="CAE08606" w:tentative="1">
      <w:start w:val="1"/>
      <w:numFmt w:val="bullet"/>
      <w:lvlText w:val=""/>
      <w:lvlJc w:val="left"/>
      <w:pPr>
        <w:ind w:left="2160" w:hanging="360"/>
      </w:pPr>
      <w:rPr>
        <w:rFonts w:ascii="Wingdings" w:hAnsi="Wingdings" w:hint="default"/>
      </w:rPr>
    </w:lvl>
    <w:lvl w:ilvl="3" w:tplc="FB220A78" w:tentative="1">
      <w:start w:val="1"/>
      <w:numFmt w:val="bullet"/>
      <w:lvlText w:val=""/>
      <w:lvlJc w:val="left"/>
      <w:pPr>
        <w:ind w:left="2880" w:hanging="360"/>
      </w:pPr>
      <w:rPr>
        <w:rFonts w:ascii="Symbol" w:hAnsi="Symbol" w:hint="default"/>
      </w:rPr>
    </w:lvl>
    <w:lvl w:ilvl="4" w:tplc="1A082CBE" w:tentative="1">
      <w:start w:val="1"/>
      <w:numFmt w:val="bullet"/>
      <w:lvlText w:val="o"/>
      <w:lvlJc w:val="left"/>
      <w:pPr>
        <w:ind w:left="3600" w:hanging="360"/>
      </w:pPr>
      <w:rPr>
        <w:rFonts w:ascii="Courier New" w:hAnsi="Courier New" w:cs="Courier New" w:hint="default"/>
      </w:rPr>
    </w:lvl>
    <w:lvl w:ilvl="5" w:tplc="C8EA385A" w:tentative="1">
      <w:start w:val="1"/>
      <w:numFmt w:val="bullet"/>
      <w:lvlText w:val=""/>
      <w:lvlJc w:val="left"/>
      <w:pPr>
        <w:ind w:left="4320" w:hanging="360"/>
      </w:pPr>
      <w:rPr>
        <w:rFonts w:ascii="Wingdings" w:hAnsi="Wingdings" w:hint="default"/>
      </w:rPr>
    </w:lvl>
    <w:lvl w:ilvl="6" w:tplc="1D98DB62" w:tentative="1">
      <w:start w:val="1"/>
      <w:numFmt w:val="bullet"/>
      <w:lvlText w:val=""/>
      <w:lvlJc w:val="left"/>
      <w:pPr>
        <w:ind w:left="5040" w:hanging="360"/>
      </w:pPr>
      <w:rPr>
        <w:rFonts w:ascii="Symbol" w:hAnsi="Symbol" w:hint="default"/>
      </w:rPr>
    </w:lvl>
    <w:lvl w:ilvl="7" w:tplc="D11A9080" w:tentative="1">
      <w:start w:val="1"/>
      <w:numFmt w:val="bullet"/>
      <w:lvlText w:val="o"/>
      <w:lvlJc w:val="left"/>
      <w:pPr>
        <w:ind w:left="5760" w:hanging="360"/>
      </w:pPr>
      <w:rPr>
        <w:rFonts w:ascii="Courier New" w:hAnsi="Courier New" w:cs="Courier New" w:hint="default"/>
      </w:rPr>
    </w:lvl>
    <w:lvl w:ilvl="8" w:tplc="114A8DB8" w:tentative="1">
      <w:start w:val="1"/>
      <w:numFmt w:val="bullet"/>
      <w:lvlText w:val=""/>
      <w:lvlJc w:val="left"/>
      <w:pPr>
        <w:ind w:left="6480" w:hanging="360"/>
      </w:pPr>
      <w:rPr>
        <w:rFonts w:ascii="Wingdings" w:hAnsi="Wingdings" w:hint="default"/>
      </w:rPr>
    </w:lvl>
  </w:abstractNum>
  <w:abstractNum w:abstractNumId="21" w15:restartNumberingAfterBreak="0">
    <w:nsid w:val="68585417"/>
    <w:multiLevelType w:val="hybridMultilevel"/>
    <w:tmpl w:val="7916C708"/>
    <w:lvl w:ilvl="0" w:tplc="0408000B">
      <w:start w:val="1"/>
      <w:numFmt w:val="bullet"/>
      <w:lvlText w:val=""/>
      <w:lvlJc w:val="left"/>
      <w:pPr>
        <w:ind w:left="766" w:hanging="360"/>
      </w:pPr>
      <w:rPr>
        <w:rFonts w:ascii="Wingdings" w:hAnsi="Wingdings" w:hint="default"/>
      </w:rPr>
    </w:lvl>
    <w:lvl w:ilvl="1" w:tplc="04080003" w:tentative="1">
      <w:start w:val="1"/>
      <w:numFmt w:val="bullet"/>
      <w:lvlText w:val="o"/>
      <w:lvlJc w:val="left"/>
      <w:pPr>
        <w:ind w:left="1486" w:hanging="360"/>
      </w:pPr>
      <w:rPr>
        <w:rFonts w:ascii="Courier New" w:hAnsi="Courier New" w:cs="Courier New" w:hint="default"/>
      </w:rPr>
    </w:lvl>
    <w:lvl w:ilvl="2" w:tplc="04080005" w:tentative="1">
      <w:start w:val="1"/>
      <w:numFmt w:val="bullet"/>
      <w:lvlText w:val=""/>
      <w:lvlJc w:val="left"/>
      <w:pPr>
        <w:ind w:left="2206" w:hanging="360"/>
      </w:pPr>
      <w:rPr>
        <w:rFonts w:ascii="Wingdings" w:hAnsi="Wingdings" w:hint="default"/>
      </w:rPr>
    </w:lvl>
    <w:lvl w:ilvl="3" w:tplc="04080001" w:tentative="1">
      <w:start w:val="1"/>
      <w:numFmt w:val="bullet"/>
      <w:lvlText w:val=""/>
      <w:lvlJc w:val="left"/>
      <w:pPr>
        <w:ind w:left="2926" w:hanging="360"/>
      </w:pPr>
      <w:rPr>
        <w:rFonts w:ascii="Symbol" w:hAnsi="Symbol" w:hint="default"/>
      </w:rPr>
    </w:lvl>
    <w:lvl w:ilvl="4" w:tplc="04080003" w:tentative="1">
      <w:start w:val="1"/>
      <w:numFmt w:val="bullet"/>
      <w:lvlText w:val="o"/>
      <w:lvlJc w:val="left"/>
      <w:pPr>
        <w:ind w:left="3646" w:hanging="360"/>
      </w:pPr>
      <w:rPr>
        <w:rFonts w:ascii="Courier New" w:hAnsi="Courier New" w:cs="Courier New" w:hint="default"/>
      </w:rPr>
    </w:lvl>
    <w:lvl w:ilvl="5" w:tplc="04080005" w:tentative="1">
      <w:start w:val="1"/>
      <w:numFmt w:val="bullet"/>
      <w:lvlText w:val=""/>
      <w:lvlJc w:val="left"/>
      <w:pPr>
        <w:ind w:left="4366" w:hanging="360"/>
      </w:pPr>
      <w:rPr>
        <w:rFonts w:ascii="Wingdings" w:hAnsi="Wingdings" w:hint="default"/>
      </w:rPr>
    </w:lvl>
    <w:lvl w:ilvl="6" w:tplc="04080001" w:tentative="1">
      <w:start w:val="1"/>
      <w:numFmt w:val="bullet"/>
      <w:lvlText w:val=""/>
      <w:lvlJc w:val="left"/>
      <w:pPr>
        <w:ind w:left="5086" w:hanging="360"/>
      </w:pPr>
      <w:rPr>
        <w:rFonts w:ascii="Symbol" w:hAnsi="Symbol" w:hint="default"/>
      </w:rPr>
    </w:lvl>
    <w:lvl w:ilvl="7" w:tplc="04080003" w:tentative="1">
      <w:start w:val="1"/>
      <w:numFmt w:val="bullet"/>
      <w:lvlText w:val="o"/>
      <w:lvlJc w:val="left"/>
      <w:pPr>
        <w:ind w:left="5806" w:hanging="360"/>
      </w:pPr>
      <w:rPr>
        <w:rFonts w:ascii="Courier New" w:hAnsi="Courier New" w:cs="Courier New" w:hint="default"/>
      </w:rPr>
    </w:lvl>
    <w:lvl w:ilvl="8" w:tplc="04080005" w:tentative="1">
      <w:start w:val="1"/>
      <w:numFmt w:val="bullet"/>
      <w:lvlText w:val=""/>
      <w:lvlJc w:val="left"/>
      <w:pPr>
        <w:ind w:left="6526" w:hanging="360"/>
      </w:pPr>
      <w:rPr>
        <w:rFonts w:ascii="Wingdings" w:hAnsi="Wingdings" w:hint="default"/>
      </w:rPr>
    </w:lvl>
  </w:abstractNum>
  <w:abstractNum w:abstractNumId="22" w15:restartNumberingAfterBreak="0">
    <w:nsid w:val="6C92604C"/>
    <w:multiLevelType w:val="hybridMultilevel"/>
    <w:tmpl w:val="1CE0305E"/>
    <w:lvl w:ilvl="0" w:tplc="39A865D6">
      <w:start w:val="2"/>
      <w:numFmt w:val="bullet"/>
      <w:lvlText w:val="-"/>
      <w:lvlJc w:val="left"/>
      <w:pPr>
        <w:ind w:left="720" w:hanging="360"/>
      </w:pPr>
      <w:rPr>
        <w:rFonts w:ascii="Calibri" w:eastAsia="SimSu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6EA322DC"/>
    <w:multiLevelType w:val="hybridMultilevel"/>
    <w:tmpl w:val="3662DCA8"/>
    <w:lvl w:ilvl="0" w:tplc="9E328ED0">
      <w:start w:val="1"/>
      <w:numFmt w:val="decimal"/>
      <w:lvlText w:val="%1."/>
      <w:lvlJc w:val="left"/>
      <w:pPr>
        <w:ind w:left="720" w:hanging="360"/>
      </w:pPr>
    </w:lvl>
    <w:lvl w:ilvl="1" w:tplc="4E7EA84A" w:tentative="1">
      <w:start w:val="1"/>
      <w:numFmt w:val="lowerLetter"/>
      <w:lvlText w:val="%2."/>
      <w:lvlJc w:val="left"/>
      <w:pPr>
        <w:ind w:left="1440" w:hanging="360"/>
      </w:pPr>
    </w:lvl>
    <w:lvl w:ilvl="2" w:tplc="8B969880" w:tentative="1">
      <w:start w:val="1"/>
      <w:numFmt w:val="lowerRoman"/>
      <w:lvlText w:val="%3."/>
      <w:lvlJc w:val="right"/>
      <w:pPr>
        <w:ind w:left="2160" w:hanging="180"/>
      </w:pPr>
    </w:lvl>
    <w:lvl w:ilvl="3" w:tplc="F490B8BE" w:tentative="1">
      <w:start w:val="1"/>
      <w:numFmt w:val="decimal"/>
      <w:lvlText w:val="%4."/>
      <w:lvlJc w:val="left"/>
      <w:pPr>
        <w:ind w:left="2880" w:hanging="360"/>
      </w:pPr>
    </w:lvl>
    <w:lvl w:ilvl="4" w:tplc="00AE7060" w:tentative="1">
      <w:start w:val="1"/>
      <w:numFmt w:val="lowerLetter"/>
      <w:lvlText w:val="%5."/>
      <w:lvlJc w:val="left"/>
      <w:pPr>
        <w:ind w:left="3600" w:hanging="360"/>
      </w:pPr>
    </w:lvl>
    <w:lvl w:ilvl="5" w:tplc="A6CA34F4" w:tentative="1">
      <w:start w:val="1"/>
      <w:numFmt w:val="lowerRoman"/>
      <w:lvlText w:val="%6."/>
      <w:lvlJc w:val="right"/>
      <w:pPr>
        <w:ind w:left="4320" w:hanging="180"/>
      </w:pPr>
    </w:lvl>
    <w:lvl w:ilvl="6" w:tplc="D1124F28" w:tentative="1">
      <w:start w:val="1"/>
      <w:numFmt w:val="decimal"/>
      <w:lvlText w:val="%7."/>
      <w:lvlJc w:val="left"/>
      <w:pPr>
        <w:ind w:left="5040" w:hanging="360"/>
      </w:pPr>
    </w:lvl>
    <w:lvl w:ilvl="7" w:tplc="2C644634" w:tentative="1">
      <w:start w:val="1"/>
      <w:numFmt w:val="lowerLetter"/>
      <w:lvlText w:val="%8."/>
      <w:lvlJc w:val="left"/>
      <w:pPr>
        <w:ind w:left="5760" w:hanging="360"/>
      </w:pPr>
    </w:lvl>
    <w:lvl w:ilvl="8" w:tplc="C2DAD9B0" w:tentative="1">
      <w:start w:val="1"/>
      <w:numFmt w:val="lowerRoman"/>
      <w:lvlText w:val="%9."/>
      <w:lvlJc w:val="right"/>
      <w:pPr>
        <w:ind w:left="6480" w:hanging="180"/>
      </w:pPr>
    </w:lvl>
  </w:abstractNum>
  <w:abstractNum w:abstractNumId="24" w15:restartNumberingAfterBreak="0">
    <w:nsid w:val="709F58CC"/>
    <w:multiLevelType w:val="multilevel"/>
    <w:tmpl w:val="257A0C0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5" w15:restartNumberingAfterBreak="0">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26" w15:restartNumberingAfterBreak="0">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26"/>
  </w:num>
  <w:num w:numId="13">
    <w:abstractNumId w:val="24"/>
  </w:num>
  <w:num w:numId="14">
    <w:abstractNumId w:val="19"/>
  </w:num>
  <w:num w:numId="15">
    <w:abstractNumId w:val="20"/>
  </w:num>
  <w:num w:numId="16">
    <w:abstractNumId w:val="23"/>
  </w:num>
  <w:num w:numId="17">
    <w:abstractNumId w:val="15"/>
  </w:num>
  <w:num w:numId="18">
    <w:abstractNumId w:val="13"/>
  </w:num>
  <w:num w:numId="19">
    <w:abstractNumId w:val="18"/>
  </w:num>
  <w:num w:numId="20">
    <w:abstractNumId w:val="21"/>
  </w:num>
  <w:num w:numId="21">
    <w:abstractNumId w:val="16"/>
  </w:num>
  <w:num w:numId="22">
    <w:abstractNumId w:val="12"/>
  </w:num>
  <w:num w:numId="23">
    <w:abstractNumId w:val="25"/>
  </w:num>
  <w:num w:numId="24">
    <w:abstractNumId w:val="11"/>
  </w:num>
  <w:num w:numId="25">
    <w:abstractNumId w:val="14"/>
  </w:num>
  <w:num w:numId="26">
    <w:abstractNumId w:val="22"/>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B1E"/>
    <w:rsid w:val="001C0ACC"/>
    <w:rsid w:val="002635EA"/>
    <w:rsid w:val="0027123A"/>
    <w:rsid w:val="00435B1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0CFA30-1C59-40EE-8A95-D136BCF5D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35B1E"/>
    <w:pPr>
      <w:suppressAutoHyphens/>
      <w:spacing w:after="120" w:line="240" w:lineRule="auto"/>
      <w:jc w:val="both"/>
    </w:pPr>
    <w:rPr>
      <w:rFonts w:ascii="Calibri" w:eastAsia="Times New Roman" w:hAnsi="Calibri" w:cs="Calibri"/>
      <w:szCs w:val="24"/>
      <w:lang w:val="en-GB" w:eastAsia="ar-SA"/>
    </w:rPr>
  </w:style>
  <w:style w:type="paragraph" w:styleId="1">
    <w:name w:val="heading 1"/>
    <w:basedOn w:val="a"/>
    <w:next w:val="a"/>
    <w:link w:val="1Char"/>
    <w:uiPriority w:val="9"/>
    <w:qFormat/>
    <w:rsid w:val="00435B1E"/>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uiPriority w:val="9"/>
    <w:qFormat/>
    <w:rsid w:val="00435B1E"/>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435B1E"/>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9"/>
    <w:qFormat/>
    <w:rsid w:val="00435B1E"/>
    <w:pPr>
      <w:keepNext/>
      <w:spacing w:before="240" w:after="60"/>
      <w:outlineLvl w:val="3"/>
    </w:pPr>
    <w:rPr>
      <w:rFonts w:ascii="Arial" w:hAnsi="Arial" w:cs="Times New Roman"/>
      <w:b/>
      <w:bCs/>
      <w:szCs w:val="28"/>
    </w:rPr>
  </w:style>
  <w:style w:type="paragraph" w:styleId="5">
    <w:name w:val="heading 5"/>
    <w:basedOn w:val="a"/>
    <w:next w:val="a"/>
    <w:link w:val="5Char"/>
    <w:qFormat/>
    <w:rsid w:val="00435B1E"/>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435B1E"/>
    <w:rPr>
      <w:rFonts w:ascii="Arial" w:eastAsia="Times New Roman" w:hAnsi="Arial" w:cs="Arial"/>
      <w:b/>
      <w:bCs/>
      <w:color w:val="333399"/>
      <w:sz w:val="28"/>
      <w:szCs w:val="32"/>
      <w:lang w:val="en-US" w:eastAsia="ar-SA"/>
    </w:rPr>
  </w:style>
  <w:style w:type="character" w:customStyle="1" w:styleId="2Char">
    <w:name w:val="Επικεφαλίδα 2 Char"/>
    <w:basedOn w:val="a0"/>
    <w:link w:val="2"/>
    <w:uiPriority w:val="9"/>
    <w:rsid w:val="00435B1E"/>
    <w:rPr>
      <w:rFonts w:ascii="Arial" w:eastAsia="Times New Roman" w:hAnsi="Arial" w:cs="Arial"/>
      <w:b/>
      <w:color w:val="002060"/>
      <w:sz w:val="24"/>
      <w:lang w:val="en-GB" w:eastAsia="ar-SA"/>
    </w:rPr>
  </w:style>
  <w:style w:type="character" w:customStyle="1" w:styleId="3Char">
    <w:name w:val="Επικεφαλίδα 3 Char"/>
    <w:basedOn w:val="a0"/>
    <w:link w:val="3"/>
    <w:uiPriority w:val="9"/>
    <w:rsid w:val="00435B1E"/>
    <w:rPr>
      <w:rFonts w:ascii="Arial" w:eastAsia="Times New Roman" w:hAnsi="Arial" w:cs="Times New Roman"/>
      <w:b/>
      <w:bCs/>
      <w:szCs w:val="26"/>
      <w:lang w:val="en-GB" w:eastAsia="ar-SA"/>
    </w:rPr>
  </w:style>
  <w:style w:type="character" w:customStyle="1" w:styleId="4Char">
    <w:name w:val="Επικεφαλίδα 4 Char"/>
    <w:basedOn w:val="a0"/>
    <w:link w:val="4"/>
    <w:uiPriority w:val="9"/>
    <w:rsid w:val="00435B1E"/>
    <w:rPr>
      <w:rFonts w:ascii="Arial" w:eastAsia="Times New Roman" w:hAnsi="Arial" w:cs="Times New Roman"/>
      <w:b/>
      <w:bCs/>
      <w:szCs w:val="28"/>
      <w:lang w:val="en-GB" w:eastAsia="ar-SA"/>
    </w:rPr>
  </w:style>
  <w:style w:type="character" w:customStyle="1" w:styleId="5Char">
    <w:name w:val="Επικεφαλίδα 5 Char"/>
    <w:basedOn w:val="a0"/>
    <w:link w:val="5"/>
    <w:rsid w:val="00435B1E"/>
    <w:rPr>
      <w:rFonts w:ascii="Lucida Sans" w:eastAsia="Times New Roman" w:hAnsi="Lucida Sans" w:cs="Lucida Sans"/>
      <w:b/>
      <w:szCs w:val="20"/>
      <w:lang w:val="en-US" w:eastAsia="ar-SA"/>
    </w:rPr>
  </w:style>
  <w:style w:type="character" w:customStyle="1" w:styleId="WW8Num1z0">
    <w:name w:val="WW8Num1z0"/>
    <w:rsid w:val="00435B1E"/>
  </w:style>
  <w:style w:type="character" w:customStyle="1" w:styleId="WW8Num1z1">
    <w:name w:val="WW8Num1z1"/>
    <w:rsid w:val="00435B1E"/>
  </w:style>
  <w:style w:type="character" w:customStyle="1" w:styleId="WW8Num1z2">
    <w:name w:val="WW8Num1z2"/>
    <w:rsid w:val="00435B1E"/>
  </w:style>
  <w:style w:type="character" w:customStyle="1" w:styleId="WW8Num1z3">
    <w:name w:val="WW8Num1z3"/>
    <w:rsid w:val="00435B1E"/>
  </w:style>
  <w:style w:type="character" w:customStyle="1" w:styleId="WW8Num1z4">
    <w:name w:val="WW8Num1z4"/>
    <w:rsid w:val="00435B1E"/>
    <w:rPr>
      <w:rFonts w:ascii="Arial" w:hAnsi="Arial" w:cs="Times New Roman"/>
      <w:b w:val="0"/>
      <w:i w:val="0"/>
      <w:sz w:val="20"/>
      <w:szCs w:val="20"/>
    </w:rPr>
  </w:style>
  <w:style w:type="character" w:customStyle="1" w:styleId="WW8Num1z5">
    <w:name w:val="WW8Num1z5"/>
    <w:rsid w:val="00435B1E"/>
  </w:style>
  <w:style w:type="character" w:customStyle="1" w:styleId="WW8Num1z6">
    <w:name w:val="WW8Num1z6"/>
    <w:rsid w:val="00435B1E"/>
  </w:style>
  <w:style w:type="character" w:customStyle="1" w:styleId="WW8Num1z7">
    <w:name w:val="WW8Num1z7"/>
    <w:rsid w:val="00435B1E"/>
  </w:style>
  <w:style w:type="character" w:customStyle="1" w:styleId="WW8Num1z8">
    <w:name w:val="WW8Num1z8"/>
    <w:rsid w:val="00435B1E"/>
  </w:style>
  <w:style w:type="character" w:customStyle="1" w:styleId="WW8Num2z0">
    <w:name w:val="WW8Num2z0"/>
    <w:rsid w:val="00435B1E"/>
    <w:rPr>
      <w:rFonts w:ascii="Symbol" w:hAnsi="Symbol" w:cs="Symbol"/>
      <w:lang w:val="el-GR"/>
    </w:rPr>
  </w:style>
  <w:style w:type="character" w:customStyle="1" w:styleId="WW8Num3z0">
    <w:name w:val="WW8Num3z0"/>
    <w:rsid w:val="00435B1E"/>
    <w:rPr>
      <w:lang w:val="el-GR"/>
    </w:rPr>
  </w:style>
  <w:style w:type="character" w:customStyle="1" w:styleId="WW8Num4z0">
    <w:name w:val="WW8Num4z0"/>
    <w:rsid w:val="00435B1E"/>
    <w:rPr>
      <w:rFonts w:ascii="Webdings" w:hAnsi="Webdings" w:cs="Webdings"/>
      <w:color w:val="333399"/>
      <w:sz w:val="16"/>
    </w:rPr>
  </w:style>
  <w:style w:type="character" w:customStyle="1" w:styleId="WW8Num5z0">
    <w:name w:val="WW8Num5z0"/>
    <w:rsid w:val="00435B1E"/>
    <w:rPr>
      <w:shd w:val="clear" w:color="auto" w:fill="FFFF00"/>
      <w:lang w:val="el-GR"/>
    </w:rPr>
  </w:style>
  <w:style w:type="character" w:customStyle="1" w:styleId="WW8Num6z0">
    <w:name w:val="WW8Num6z0"/>
    <w:rsid w:val="00435B1E"/>
    <w:rPr>
      <w:b/>
      <w:bCs/>
      <w:szCs w:val="22"/>
      <w:lang w:val="el-GR"/>
    </w:rPr>
  </w:style>
  <w:style w:type="character" w:customStyle="1" w:styleId="WW8Num6z1">
    <w:name w:val="WW8Num6z1"/>
    <w:rsid w:val="00435B1E"/>
  </w:style>
  <w:style w:type="character" w:customStyle="1" w:styleId="WW8Num6z2">
    <w:name w:val="WW8Num6z2"/>
    <w:rsid w:val="00435B1E"/>
  </w:style>
  <w:style w:type="character" w:customStyle="1" w:styleId="WW8Num6z3">
    <w:name w:val="WW8Num6z3"/>
    <w:rsid w:val="00435B1E"/>
  </w:style>
  <w:style w:type="character" w:customStyle="1" w:styleId="WW8Num6z4">
    <w:name w:val="WW8Num6z4"/>
    <w:rsid w:val="00435B1E"/>
  </w:style>
  <w:style w:type="character" w:customStyle="1" w:styleId="WW8Num6z5">
    <w:name w:val="WW8Num6z5"/>
    <w:rsid w:val="00435B1E"/>
  </w:style>
  <w:style w:type="character" w:customStyle="1" w:styleId="WW8Num6z6">
    <w:name w:val="WW8Num6z6"/>
    <w:rsid w:val="00435B1E"/>
  </w:style>
  <w:style w:type="character" w:customStyle="1" w:styleId="WW8Num6z7">
    <w:name w:val="WW8Num6z7"/>
    <w:rsid w:val="00435B1E"/>
  </w:style>
  <w:style w:type="character" w:customStyle="1" w:styleId="WW8Num6z8">
    <w:name w:val="WW8Num6z8"/>
    <w:rsid w:val="00435B1E"/>
  </w:style>
  <w:style w:type="character" w:customStyle="1" w:styleId="WW8Num7z0">
    <w:name w:val="WW8Num7z0"/>
    <w:rsid w:val="00435B1E"/>
    <w:rPr>
      <w:b/>
      <w:bCs/>
      <w:szCs w:val="22"/>
      <w:lang w:val="el-GR"/>
    </w:rPr>
  </w:style>
  <w:style w:type="character" w:customStyle="1" w:styleId="WW8Num7z1">
    <w:name w:val="WW8Num7z1"/>
    <w:rsid w:val="00435B1E"/>
    <w:rPr>
      <w:rFonts w:eastAsia="Calibri"/>
      <w:lang w:val="el-GR"/>
    </w:rPr>
  </w:style>
  <w:style w:type="character" w:customStyle="1" w:styleId="WW8Num7z2">
    <w:name w:val="WW8Num7z2"/>
    <w:rsid w:val="00435B1E"/>
  </w:style>
  <w:style w:type="character" w:customStyle="1" w:styleId="WW8Num7z3">
    <w:name w:val="WW8Num7z3"/>
    <w:rsid w:val="00435B1E"/>
  </w:style>
  <w:style w:type="character" w:customStyle="1" w:styleId="WW8Num7z4">
    <w:name w:val="WW8Num7z4"/>
    <w:rsid w:val="00435B1E"/>
  </w:style>
  <w:style w:type="character" w:customStyle="1" w:styleId="WW8Num7z5">
    <w:name w:val="WW8Num7z5"/>
    <w:rsid w:val="00435B1E"/>
  </w:style>
  <w:style w:type="character" w:customStyle="1" w:styleId="WW8Num7z6">
    <w:name w:val="WW8Num7z6"/>
    <w:rsid w:val="00435B1E"/>
  </w:style>
  <w:style w:type="character" w:customStyle="1" w:styleId="WW8Num7z7">
    <w:name w:val="WW8Num7z7"/>
    <w:rsid w:val="00435B1E"/>
  </w:style>
  <w:style w:type="character" w:customStyle="1" w:styleId="WW8Num7z8">
    <w:name w:val="WW8Num7z8"/>
    <w:rsid w:val="00435B1E"/>
  </w:style>
  <w:style w:type="character" w:customStyle="1" w:styleId="WW8Num8z0">
    <w:name w:val="WW8Num8z0"/>
    <w:rsid w:val="00435B1E"/>
    <w:rPr>
      <w:rFonts w:ascii="Symbol" w:hAnsi="Symbol" w:cs="OpenSymbol"/>
      <w:color w:val="5B9BD5"/>
    </w:rPr>
  </w:style>
  <w:style w:type="character" w:customStyle="1" w:styleId="WW8Num9z0">
    <w:name w:val="WW8Num9z0"/>
    <w:rsid w:val="00435B1E"/>
    <w:rPr>
      <w:rFonts w:ascii="Angsana New" w:hAnsi="Angsana New" w:cs="Angsana New"/>
      <w:color w:val="000000"/>
      <w:kern w:val="1"/>
      <w:szCs w:val="22"/>
      <w:shd w:val="clear" w:color="auto" w:fill="FFFFFF"/>
      <w:lang w:val="el-GR"/>
    </w:rPr>
  </w:style>
  <w:style w:type="character" w:customStyle="1" w:styleId="WW8Num10z0">
    <w:name w:val="WW8Num10z0"/>
    <w:rsid w:val="00435B1E"/>
    <w:rPr>
      <w:rFonts w:ascii="Symbol" w:hAnsi="Symbol" w:cs="Symbol"/>
      <w:kern w:val="1"/>
      <w:shd w:val="clear" w:color="auto" w:fill="C0C0C0"/>
      <w:lang w:val="el-GR"/>
    </w:rPr>
  </w:style>
  <w:style w:type="character" w:customStyle="1" w:styleId="WW8Num11z0">
    <w:name w:val="WW8Num11z0"/>
    <w:rsid w:val="00435B1E"/>
    <w:rPr>
      <w:rFonts w:ascii="Symbol" w:hAnsi="Symbol" w:cs="Symbol" w:hint="default"/>
      <w:lang w:val="el-GR"/>
    </w:rPr>
  </w:style>
  <w:style w:type="character" w:customStyle="1" w:styleId="WW8Num11z1">
    <w:name w:val="WW8Num11z1"/>
    <w:rsid w:val="00435B1E"/>
    <w:rPr>
      <w:rFonts w:ascii="Courier New" w:hAnsi="Courier New" w:cs="Courier New" w:hint="default"/>
    </w:rPr>
  </w:style>
  <w:style w:type="character" w:customStyle="1" w:styleId="WW8Num11z2">
    <w:name w:val="WW8Num11z2"/>
    <w:rsid w:val="00435B1E"/>
    <w:rPr>
      <w:rFonts w:ascii="Wingdings" w:hAnsi="Wingdings" w:cs="Wingdings" w:hint="default"/>
    </w:rPr>
  </w:style>
  <w:style w:type="character" w:customStyle="1" w:styleId="50">
    <w:name w:val="Προεπιλεγμένη γραμματοσειρά5"/>
    <w:rsid w:val="00435B1E"/>
  </w:style>
  <w:style w:type="character" w:customStyle="1" w:styleId="WW8Num10z1">
    <w:name w:val="WW8Num10z1"/>
    <w:rsid w:val="00435B1E"/>
  </w:style>
  <w:style w:type="character" w:customStyle="1" w:styleId="WW8Num10z2">
    <w:name w:val="WW8Num10z2"/>
    <w:rsid w:val="00435B1E"/>
  </w:style>
  <w:style w:type="character" w:customStyle="1" w:styleId="WW8Num10z3">
    <w:name w:val="WW8Num10z3"/>
    <w:rsid w:val="00435B1E"/>
  </w:style>
  <w:style w:type="character" w:customStyle="1" w:styleId="WW8Num10z4">
    <w:name w:val="WW8Num10z4"/>
    <w:rsid w:val="00435B1E"/>
  </w:style>
  <w:style w:type="character" w:customStyle="1" w:styleId="WW8Num10z5">
    <w:name w:val="WW8Num10z5"/>
    <w:rsid w:val="00435B1E"/>
  </w:style>
  <w:style w:type="character" w:customStyle="1" w:styleId="WW8Num10z6">
    <w:name w:val="WW8Num10z6"/>
    <w:rsid w:val="00435B1E"/>
  </w:style>
  <w:style w:type="character" w:customStyle="1" w:styleId="WW8Num10z7">
    <w:name w:val="WW8Num10z7"/>
    <w:rsid w:val="00435B1E"/>
  </w:style>
  <w:style w:type="character" w:customStyle="1" w:styleId="WW8Num10z8">
    <w:name w:val="WW8Num10z8"/>
    <w:rsid w:val="00435B1E"/>
  </w:style>
  <w:style w:type="character" w:customStyle="1" w:styleId="WW-">
    <w:name w:val="WW-Προεπιλεγμένη γραμματοσειρά"/>
    <w:rsid w:val="00435B1E"/>
  </w:style>
  <w:style w:type="character" w:customStyle="1" w:styleId="WW-DefaultParagraphFont">
    <w:name w:val="WW-Default Paragraph Font"/>
    <w:rsid w:val="00435B1E"/>
  </w:style>
  <w:style w:type="character" w:customStyle="1" w:styleId="WW8Num8z1">
    <w:name w:val="WW8Num8z1"/>
    <w:rsid w:val="00435B1E"/>
    <w:rPr>
      <w:rFonts w:eastAsia="Calibri"/>
      <w:lang w:val="el-GR"/>
    </w:rPr>
  </w:style>
  <w:style w:type="character" w:customStyle="1" w:styleId="WW8Num8z2">
    <w:name w:val="WW8Num8z2"/>
    <w:rsid w:val="00435B1E"/>
  </w:style>
  <w:style w:type="character" w:customStyle="1" w:styleId="WW8Num8z3">
    <w:name w:val="WW8Num8z3"/>
    <w:rsid w:val="00435B1E"/>
  </w:style>
  <w:style w:type="character" w:customStyle="1" w:styleId="WW8Num8z4">
    <w:name w:val="WW8Num8z4"/>
    <w:rsid w:val="00435B1E"/>
  </w:style>
  <w:style w:type="character" w:customStyle="1" w:styleId="WW8Num8z5">
    <w:name w:val="WW8Num8z5"/>
    <w:rsid w:val="00435B1E"/>
  </w:style>
  <w:style w:type="character" w:customStyle="1" w:styleId="WW8Num8z6">
    <w:name w:val="WW8Num8z6"/>
    <w:rsid w:val="00435B1E"/>
  </w:style>
  <w:style w:type="character" w:customStyle="1" w:styleId="WW8Num8z7">
    <w:name w:val="WW8Num8z7"/>
    <w:rsid w:val="00435B1E"/>
  </w:style>
  <w:style w:type="character" w:customStyle="1" w:styleId="WW8Num8z8">
    <w:name w:val="WW8Num8z8"/>
    <w:rsid w:val="00435B1E"/>
  </w:style>
  <w:style w:type="character" w:customStyle="1" w:styleId="WW8Num11z3">
    <w:name w:val="WW8Num11z3"/>
    <w:rsid w:val="00435B1E"/>
  </w:style>
  <w:style w:type="character" w:customStyle="1" w:styleId="WW8Num11z4">
    <w:name w:val="WW8Num11z4"/>
    <w:rsid w:val="00435B1E"/>
  </w:style>
  <w:style w:type="character" w:customStyle="1" w:styleId="WW8Num11z5">
    <w:name w:val="WW8Num11z5"/>
    <w:rsid w:val="00435B1E"/>
  </w:style>
  <w:style w:type="character" w:customStyle="1" w:styleId="WW8Num11z6">
    <w:name w:val="WW8Num11z6"/>
    <w:rsid w:val="00435B1E"/>
  </w:style>
  <w:style w:type="character" w:customStyle="1" w:styleId="WW8Num11z7">
    <w:name w:val="WW8Num11z7"/>
    <w:rsid w:val="00435B1E"/>
  </w:style>
  <w:style w:type="character" w:customStyle="1" w:styleId="WW8Num11z8">
    <w:name w:val="WW8Num11z8"/>
    <w:rsid w:val="00435B1E"/>
  </w:style>
  <w:style w:type="character" w:customStyle="1" w:styleId="WW-DefaultParagraphFont1">
    <w:name w:val="WW-Default Paragraph Font1"/>
    <w:rsid w:val="00435B1E"/>
  </w:style>
  <w:style w:type="character" w:customStyle="1" w:styleId="40">
    <w:name w:val="Προεπιλεγμένη γραμματοσειρά4"/>
    <w:rsid w:val="00435B1E"/>
  </w:style>
  <w:style w:type="character" w:customStyle="1" w:styleId="WW8Num2z1">
    <w:name w:val="WW8Num2z1"/>
    <w:rsid w:val="00435B1E"/>
  </w:style>
  <w:style w:type="character" w:customStyle="1" w:styleId="WW8Num2z2">
    <w:name w:val="WW8Num2z2"/>
    <w:rsid w:val="00435B1E"/>
  </w:style>
  <w:style w:type="character" w:customStyle="1" w:styleId="WW8Num2z3">
    <w:name w:val="WW8Num2z3"/>
    <w:rsid w:val="00435B1E"/>
  </w:style>
  <w:style w:type="character" w:customStyle="1" w:styleId="WW8Num2z4">
    <w:name w:val="WW8Num2z4"/>
    <w:rsid w:val="00435B1E"/>
    <w:rPr>
      <w:rFonts w:ascii="Arial" w:hAnsi="Arial" w:cs="Times New Roman"/>
      <w:b w:val="0"/>
      <w:i w:val="0"/>
      <w:sz w:val="20"/>
      <w:szCs w:val="20"/>
    </w:rPr>
  </w:style>
  <w:style w:type="character" w:customStyle="1" w:styleId="WW8Num2z5">
    <w:name w:val="WW8Num2z5"/>
    <w:rsid w:val="00435B1E"/>
  </w:style>
  <w:style w:type="character" w:customStyle="1" w:styleId="WW8Num2z6">
    <w:name w:val="WW8Num2z6"/>
    <w:rsid w:val="00435B1E"/>
  </w:style>
  <w:style w:type="character" w:customStyle="1" w:styleId="WW8Num2z7">
    <w:name w:val="WW8Num2z7"/>
    <w:rsid w:val="00435B1E"/>
  </w:style>
  <w:style w:type="character" w:customStyle="1" w:styleId="WW8Num2z8">
    <w:name w:val="WW8Num2z8"/>
    <w:rsid w:val="00435B1E"/>
  </w:style>
  <w:style w:type="character" w:customStyle="1" w:styleId="WW8Num9z1">
    <w:name w:val="WW8Num9z1"/>
    <w:rsid w:val="00435B1E"/>
    <w:rPr>
      <w:rFonts w:eastAsia="Calibri"/>
      <w:lang w:val="el-GR"/>
    </w:rPr>
  </w:style>
  <w:style w:type="character" w:customStyle="1" w:styleId="WW8Num9z2">
    <w:name w:val="WW8Num9z2"/>
    <w:rsid w:val="00435B1E"/>
  </w:style>
  <w:style w:type="character" w:customStyle="1" w:styleId="WW8Num9z3">
    <w:name w:val="WW8Num9z3"/>
    <w:rsid w:val="00435B1E"/>
  </w:style>
  <w:style w:type="character" w:customStyle="1" w:styleId="WW8Num9z4">
    <w:name w:val="WW8Num9z4"/>
    <w:rsid w:val="00435B1E"/>
  </w:style>
  <w:style w:type="character" w:customStyle="1" w:styleId="WW8Num9z5">
    <w:name w:val="WW8Num9z5"/>
    <w:rsid w:val="00435B1E"/>
  </w:style>
  <w:style w:type="character" w:customStyle="1" w:styleId="WW8Num9z6">
    <w:name w:val="WW8Num9z6"/>
    <w:rsid w:val="00435B1E"/>
  </w:style>
  <w:style w:type="character" w:customStyle="1" w:styleId="WW8Num9z7">
    <w:name w:val="WW8Num9z7"/>
    <w:rsid w:val="00435B1E"/>
  </w:style>
  <w:style w:type="character" w:customStyle="1" w:styleId="WW8Num9z8">
    <w:name w:val="WW8Num9z8"/>
    <w:rsid w:val="00435B1E"/>
  </w:style>
  <w:style w:type="character" w:customStyle="1" w:styleId="WW-DefaultParagraphFont11">
    <w:name w:val="WW-Default Paragraph Font11"/>
    <w:rsid w:val="00435B1E"/>
  </w:style>
  <w:style w:type="character" w:customStyle="1" w:styleId="WW8Num12z0">
    <w:name w:val="WW8Num12z0"/>
    <w:rsid w:val="00435B1E"/>
    <w:rPr>
      <w:rFonts w:ascii="Symbol" w:hAnsi="Symbol" w:cs="Symbol"/>
    </w:rPr>
  </w:style>
  <w:style w:type="character" w:customStyle="1" w:styleId="WW8Num12z1">
    <w:name w:val="WW8Num12z1"/>
    <w:rsid w:val="00435B1E"/>
    <w:rPr>
      <w:rFonts w:ascii="Courier New" w:hAnsi="Courier New" w:cs="Courier New"/>
    </w:rPr>
  </w:style>
  <w:style w:type="character" w:customStyle="1" w:styleId="WW8Num12z2">
    <w:name w:val="WW8Num12z2"/>
    <w:rsid w:val="00435B1E"/>
    <w:rPr>
      <w:rFonts w:ascii="Wingdings" w:hAnsi="Wingdings" w:cs="Wingdings"/>
    </w:rPr>
  </w:style>
  <w:style w:type="character" w:customStyle="1" w:styleId="WW-DefaultParagraphFont111">
    <w:name w:val="WW-Default Paragraph Font111"/>
    <w:rsid w:val="00435B1E"/>
  </w:style>
  <w:style w:type="character" w:customStyle="1" w:styleId="WW-DefaultParagraphFont1111">
    <w:name w:val="WW-Default Paragraph Font1111"/>
    <w:rsid w:val="00435B1E"/>
  </w:style>
  <w:style w:type="character" w:customStyle="1" w:styleId="WW-DefaultParagraphFont11111">
    <w:name w:val="WW-Default Paragraph Font11111"/>
    <w:rsid w:val="00435B1E"/>
  </w:style>
  <w:style w:type="character" w:customStyle="1" w:styleId="30">
    <w:name w:val="Προεπιλεγμένη γραμματοσειρά3"/>
    <w:rsid w:val="00435B1E"/>
  </w:style>
  <w:style w:type="character" w:customStyle="1" w:styleId="WW-DefaultParagraphFont111111">
    <w:name w:val="WW-Default Paragraph Font111111"/>
    <w:rsid w:val="00435B1E"/>
  </w:style>
  <w:style w:type="character" w:customStyle="1" w:styleId="DefaultParagraphFont2">
    <w:name w:val="Default Paragraph Font2"/>
    <w:rsid w:val="00435B1E"/>
  </w:style>
  <w:style w:type="character" w:customStyle="1" w:styleId="WW8Num12z3">
    <w:name w:val="WW8Num12z3"/>
    <w:rsid w:val="00435B1E"/>
  </w:style>
  <w:style w:type="character" w:customStyle="1" w:styleId="WW8Num12z4">
    <w:name w:val="WW8Num12z4"/>
    <w:rsid w:val="00435B1E"/>
  </w:style>
  <w:style w:type="character" w:customStyle="1" w:styleId="WW8Num12z5">
    <w:name w:val="WW8Num12z5"/>
    <w:rsid w:val="00435B1E"/>
  </w:style>
  <w:style w:type="character" w:customStyle="1" w:styleId="WW8Num12z6">
    <w:name w:val="WW8Num12z6"/>
    <w:rsid w:val="00435B1E"/>
  </w:style>
  <w:style w:type="character" w:customStyle="1" w:styleId="WW8Num12z7">
    <w:name w:val="WW8Num12z7"/>
    <w:rsid w:val="00435B1E"/>
  </w:style>
  <w:style w:type="character" w:customStyle="1" w:styleId="WW8Num12z8">
    <w:name w:val="WW8Num12z8"/>
    <w:rsid w:val="00435B1E"/>
  </w:style>
  <w:style w:type="character" w:customStyle="1" w:styleId="WW8Num13z0">
    <w:name w:val="WW8Num13z0"/>
    <w:rsid w:val="00435B1E"/>
    <w:rPr>
      <w:rFonts w:ascii="Symbol" w:hAnsi="Symbol" w:cs="OpenSymbol"/>
    </w:rPr>
  </w:style>
  <w:style w:type="character" w:customStyle="1" w:styleId="WW-DefaultParagraphFont1111111">
    <w:name w:val="WW-Default Paragraph Font1111111"/>
    <w:rsid w:val="00435B1E"/>
  </w:style>
  <w:style w:type="character" w:customStyle="1" w:styleId="WW8Num13z1">
    <w:name w:val="WW8Num13z1"/>
    <w:rsid w:val="00435B1E"/>
    <w:rPr>
      <w:rFonts w:eastAsia="Calibri"/>
      <w:lang w:val="el-GR"/>
    </w:rPr>
  </w:style>
  <w:style w:type="character" w:customStyle="1" w:styleId="WW8Num13z2">
    <w:name w:val="WW8Num13z2"/>
    <w:rsid w:val="00435B1E"/>
  </w:style>
  <w:style w:type="character" w:customStyle="1" w:styleId="WW8Num13z3">
    <w:name w:val="WW8Num13z3"/>
    <w:rsid w:val="00435B1E"/>
  </w:style>
  <w:style w:type="character" w:customStyle="1" w:styleId="WW8Num13z4">
    <w:name w:val="WW8Num13z4"/>
    <w:rsid w:val="00435B1E"/>
  </w:style>
  <w:style w:type="character" w:customStyle="1" w:styleId="WW8Num13z5">
    <w:name w:val="WW8Num13z5"/>
    <w:rsid w:val="00435B1E"/>
  </w:style>
  <w:style w:type="character" w:customStyle="1" w:styleId="WW8Num13z6">
    <w:name w:val="WW8Num13z6"/>
    <w:rsid w:val="00435B1E"/>
  </w:style>
  <w:style w:type="character" w:customStyle="1" w:styleId="WW8Num13z7">
    <w:name w:val="WW8Num13z7"/>
    <w:rsid w:val="00435B1E"/>
  </w:style>
  <w:style w:type="character" w:customStyle="1" w:styleId="WW8Num13z8">
    <w:name w:val="WW8Num13z8"/>
    <w:rsid w:val="00435B1E"/>
  </w:style>
  <w:style w:type="character" w:customStyle="1" w:styleId="WW8Num14z0">
    <w:name w:val="WW8Num14z0"/>
    <w:rsid w:val="00435B1E"/>
    <w:rPr>
      <w:rFonts w:ascii="Symbol" w:hAnsi="Symbol" w:cs="OpenSymbol"/>
    </w:rPr>
  </w:style>
  <w:style w:type="character" w:customStyle="1" w:styleId="WW8Num14z1">
    <w:name w:val="WW8Num14z1"/>
    <w:rsid w:val="00435B1E"/>
  </w:style>
  <w:style w:type="character" w:customStyle="1" w:styleId="WW8Num14z2">
    <w:name w:val="WW8Num14z2"/>
    <w:rsid w:val="00435B1E"/>
  </w:style>
  <w:style w:type="character" w:customStyle="1" w:styleId="WW8Num14z3">
    <w:name w:val="WW8Num14z3"/>
    <w:rsid w:val="00435B1E"/>
  </w:style>
  <w:style w:type="character" w:customStyle="1" w:styleId="WW8Num14z4">
    <w:name w:val="WW8Num14z4"/>
    <w:rsid w:val="00435B1E"/>
  </w:style>
  <w:style w:type="character" w:customStyle="1" w:styleId="WW8Num14z5">
    <w:name w:val="WW8Num14z5"/>
    <w:rsid w:val="00435B1E"/>
  </w:style>
  <w:style w:type="character" w:customStyle="1" w:styleId="WW8Num14z6">
    <w:name w:val="WW8Num14z6"/>
    <w:rsid w:val="00435B1E"/>
  </w:style>
  <w:style w:type="character" w:customStyle="1" w:styleId="WW8Num14z7">
    <w:name w:val="WW8Num14z7"/>
    <w:rsid w:val="00435B1E"/>
  </w:style>
  <w:style w:type="character" w:customStyle="1" w:styleId="WW8Num14z8">
    <w:name w:val="WW8Num14z8"/>
    <w:rsid w:val="00435B1E"/>
  </w:style>
  <w:style w:type="character" w:customStyle="1" w:styleId="WW8Num15z0">
    <w:name w:val="WW8Num15z0"/>
    <w:rsid w:val="00435B1E"/>
  </w:style>
  <w:style w:type="character" w:customStyle="1" w:styleId="WW8Num15z1">
    <w:name w:val="WW8Num15z1"/>
    <w:rsid w:val="00435B1E"/>
  </w:style>
  <w:style w:type="character" w:customStyle="1" w:styleId="WW8Num15z2">
    <w:name w:val="WW8Num15z2"/>
    <w:rsid w:val="00435B1E"/>
  </w:style>
  <w:style w:type="character" w:customStyle="1" w:styleId="WW8Num15z3">
    <w:name w:val="WW8Num15z3"/>
    <w:rsid w:val="00435B1E"/>
  </w:style>
  <w:style w:type="character" w:customStyle="1" w:styleId="WW8Num15z4">
    <w:name w:val="WW8Num15z4"/>
    <w:rsid w:val="00435B1E"/>
  </w:style>
  <w:style w:type="character" w:customStyle="1" w:styleId="WW8Num15z5">
    <w:name w:val="WW8Num15z5"/>
    <w:rsid w:val="00435B1E"/>
  </w:style>
  <w:style w:type="character" w:customStyle="1" w:styleId="WW8Num15z6">
    <w:name w:val="WW8Num15z6"/>
    <w:rsid w:val="00435B1E"/>
  </w:style>
  <w:style w:type="character" w:customStyle="1" w:styleId="WW8Num15z7">
    <w:name w:val="WW8Num15z7"/>
    <w:rsid w:val="00435B1E"/>
  </w:style>
  <w:style w:type="character" w:customStyle="1" w:styleId="WW8Num15z8">
    <w:name w:val="WW8Num15z8"/>
    <w:rsid w:val="00435B1E"/>
  </w:style>
  <w:style w:type="character" w:customStyle="1" w:styleId="WW8Num16z0">
    <w:name w:val="WW8Num16z0"/>
    <w:rsid w:val="00435B1E"/>
  </w:style>
  <w:style w:type="character" w:customStyle="1" w:styleId="WW8Num16z1">
    <w:name w:val="WW8Num16z1"/>
    <w:rsid w:val="00435B1E"/>
  </w:style>
  <w:style w:type="character" w:customStyle="1" w:styleId="WW8Num16z2">
    <w:name w:val="WW8Num16z2"/>
    <w:rsid w:val="00435B1E"/>
  </w:style>
  <w:style w:type="character" w:customStyle="1" w:styleId="WW8Num16z3">
    <w:name w:val="WW8Num16z3"/>
    <w:rsid w:val="00435B1E"/>
  </w:style>
  <w:style w:type="character" w:customStyle="1" w:styleId="WW8Num16z4">
    <w:name w:val="WW8Num16z4"/>
    <w:rsid w:val="00435B1E"/>
  </w:style>
  <w:style w:type="character" w:customStyle="1" w:styleId="WW8Num16z5">
    <w:name w:val="WW8Num16z5"/>
    <w:rsid w:val="00435B1E"/>
  </w:style>
  <w:style w:type="character" w:customStyle="1" w:styleId="WW8Num16z6">
    <w:name w:val="WW8Num16z6"/>
    <w:rsid w:val="00435B1E"/>
  </w:style>
  <w:style w:type="character" w:customStyle="1" w:styleId="WW8Num16z7">
    <w:name w:val="WW8Num16z7"/>
    <w:rsid w:val="00435B1E"/>
  </w:style>
  <w:style w:type="character" w:customStyle="1" w:styleId="WW8Num16z8">
    <w:name w:val="WW8Num16z8"/>
    <w:rsid w:val="00435B1E"/>
  </w:style>
  <w:style w:type="character" w:customStyle="1" w:styleId="WW-DefaultParagraphFont11111111">
    <w:name w:val="WW-Default Paragraph Font11111111"/>
    <w:rsid w:val="00435B1E"/>
  </w:style>
  <w:style w:type="character" w:customStyle="1" w:styleId="WW-DefaultParagraphFont111111111">
    <w:name w:val="WW-Default Paragraph Font111111111"/>
    <w:rsid w:val="00435B1E"/>
  </w:style>
  <w:style w:type="character" w:customStyle="1" w:styleId="WW-DefaultParagraphFont1111111111">
    <w:name w:val="WW-Default Paragraph Font1111111111"/>
    <w:rsid w:val="00435B1E"/>
  </w:style>
  <w:style w:type="character" w:customStyle="1" w:styleId="WW-DefaultParagraphFont11111111111">
    <w:name w:val="WW-Default Paragraph Font11111111111"/>
    <w:rsid w:val="00435B1E"/>
  </w:style>
  <w:style w:type="character" w:customStyle="1" w:styleId="WW-DefaultParagraphFont111111111111">
    <w:name w:val="WW-Default Paragraph Font111111111111"/>
    <w:rsid w:val="00435B1E"/>
  </w:style>
  <w:style w:type="character" w:customStyle="1" w:styleId="WW8Num17z0">
    <w:name w:val="WW8Num17z0"/>
    <w:rsid w:val="00435B1E"/>
  </w:style>
  <w:style w:type="character" w:customStyle="1" w:styleId="WW8Num17z1">
    <w:name w:val="WW8Num17z1"/>
    <w:rsid w:val="00435B1E"/>
  </w:style>
  <w:style w:type="character" w:customStyle="1" w:styleId="WW8Num17z2">
    <w:name w:val="WW8Num17z2"/>
    <w:rsid w:val="00435B1E"/>
  </w:style>
  <w:style w:type="character" w:customStyle="1" w:styleId="WW8Num17z3">
    <w:name w:val="WW8Num17z3"/>
    <w:rsid w:val="00435B1E"/>
  </w:style>
  <w:style w:type="character" w:customStyle="1" w:styleId="WW8Num17z4">
    <w:name w:val="WW8Num17z4"/>
    <w:rsid w:val="00435B1E"/>
  </w:style>
  <w:style w:type="character" w:customStyle="1" w:styleId="WW8Num17z5">
    <w:name w:val="WW8Num17z5"/>
    <w:rsid w:val="00435B1E"/>
  </w:style>
  <w:style w:type="character" w:customStyle="1" w:styleId="WW8Num17z6">
    <w:name w:val="WW8Num17z6"/>
    <w:rsid w:val="00435B1E"/>
  </w:style>
  <w:style w:type="character" w:customStyle="1" w:styleId="WW8Num17z7">
    <w:name w:val="WW8Num17z7"/>
    <w:rsid w:val="00435B1E"/>
  </w:style>
  <w:style w:type="character" w:customStyle="1" w:styleId="WW8Num17z8">
    <w:name w:val="WW8Num17z8"/>
    <w:rsid w:val="00435B1E"/>
  </w:style>
  <w:style w:type="character" w:customStyle="1" w:styleId="WW8Num18z0">
    <w:name w:val="WW8Num18z0"/>
    <w:rsid w:val="00435B1E"/>
  </w:style>
  <w:style w:type="character" w:customStyle="1" w:styleId="WW8Num18z1">
    <w:name w:val="WW8Num18z1"/>
    <w:rsid w:val="00435B1E"/>
  </w:style>
  <w:style w:type="character" w:customStyle="1" w:styleId="WW8Num18z2">
    <w:name w:val="WW8Num18z2"/>
    <w:rsid w:val="00435B1E"/>
  </w:style>
  <w:style w:type="character" w:customStyle="1" w:styleId="WW8Num18z3">
    <w:name w:val="WW8Num18z3"/>
    <w:rsid w:val="00435B1E"/>
  </w:style>
  <w:style w:type="character" w:customStyle="1" w:styleId="WW8Num18z4">
    <w:name w:val="WW8Num18z4"/>
    <w:rsid w:val="00435B1E"/>
  </w:style>
  <w:style w:type="character" w:customStyle="1" w:styleId="WW8Num18z5">
    <w:name w:val="WW8Num18z5"/>
    <w:rsid w:val="00435B1E"/>
  </w:style>
  <w:style w:type="character" w:customStyle="1" w:styleId="WW8Num18z6">
    <w:name w:val="WW8Num18z6"/>
    <w:rsid w:val="00435B1E"/>
  </w:style>
  <w:style w:type="character" w:customStyle="1" w:styleId="WW8Num18z7">
    <w:name w:val="WW8Num18z7"/>
    <w:rsid w:val="00435B1E"/>
  </w:style>
  <w:style w:type="character" w:customStyle="1" w:styleId="WW8Num18z8">
    <w:name w:val="WW8Num18z8"/>
    <w:rsid w:val="00435B1E"/>
  </w:style>
  <w:style w:type="character" w:customStyle="1" w:styleId="WW8Num3z1">
    <w:name w:val="WW8Num3z1"/>
    <w:rsid w:val="00435B1E"/>
  </w:style>
  <w:style w:type="character" w:customStyle="1" w:styleId="WW8Num3z2">
    <w:name w:val="WW8Num3z2"/>
    <w:rsid w:val="00435B1E"/>
  </w:style>
  <w:style w:type="character" w:customStyle="1" w:styleId="WW8Num3z3">
    <w:name w:val="WW8Num3z3"/>
    <w:rsid w:val="00435B1E"/>
  </w:style>
  <w:style w:type="character" w:customStyle="1" w:styleId="WW8Num3z4">
    <w:name w:val="WW8Num3z4"/>
    <w:rsid w:val="00435B1E"/>
    <w:rPr>
      <w:rFonts w:ascii="Arial" w:hAnsi="Arial" w:cs="Times New Roman"/>
      <w:b w:val="0"/>
      <w:i w:val="0"/>
      <w:sz w:val="20"/>
      <w:szCs w:val="20"/>
    </w:rPr>
  </w:style>
  <w:style w:type="character" w:customStyle="1" w:styleId="WW8Num3z5">
    <w:name w:val="WW8Num3z5"/>
    <w:rsid w:val="00435B1E"/>
  </w:style>
  <w:style w:type="character" w:customStyle="1" w:styleId="WW8Num3z6">
    <w:name w:val="WW8Num3z6"/>
    <w:rsid w:val="00435B1E"/>
  </w:style>
  <w:style w:type="character" w:customStyle="1" w:styleId="WW8Num3z7">
    <w:name w:val="WW8Num3z7"/>
    <w:rsid w:val="00435B1E"/>
  </w:style>
  <w:style w:type="character" w:customStyle="1" w:styleId="WW8Num3z8">
    <w:name w:val="WW8Num3z8"/>
    <w:rsid w:val="00435B1E"/>
  </w:style>
  <w:style w:type="character" w:customStyle="1" w:styleId="WW-DefaultParagraphFont1111111111111">
    <w:name w:val="WW-Default Paragraph Font1111111111111"/>
    <w:rsid w:val="00435B1E"/>
  </w:style>
  <w:style w:type="character" w:customStyle="1" w:styleId="WW-DefaultParagraphFont11111111111111">
    <w:name w:val="WW-Default Paragraph Font11111111111111"/>
    <w:rsid w:val="00435B1E"/>
  </w:style>
  <w:style w:type="character" w:customStyle="1" w:styleId="WW-DefaultParagraphFont111111111111111">
    <w:name w:val="WW-Default Paragraph Font111111111111111"/>
    <w:rsid w:val="00435B1E"/>
  </w:style>
  <w:style w:type="character" w:customStyle="1" w:styleId="WW-DefaultParagraphFont1111111111111111">
    <w:name w:val="WW-Default Paragraph Font1111111111111111"/>
    <w:rsid w:val="00435B1E"/>
  </w:style>
  <w:style w:type="character" w:customStyle="1" w:styleId="20">
    <w:name w:val="Προεπιλεγμένη γραμματοσειρά2"/>
    <w:rsid w:val="00435B1E"/>
  </w:style>
  <w:style w:type="character" w:customStyle="1" w:styleId="WW8Num19z0">
    <w:name w:val="WW8Num19z0"/>
    <w:rsid w:val="00435B1E"/>
    <w:rPr>
      <w:rFonts w:ascii="Calibri" w:hAnsi="Calibri" w:cs="Calibri"/>
    </w:rPr>
  </w:style>
  <w:style w:type="character" w:customStyle="1" w:styleId="WW8Num19z1">
    <w:name w:val="WW8Num19z1"/>
    <w:rsid w:val="00435B1E"/>
  </w:style>
  <w:style w:type="character" w:customStyle="1" w:styleId="WW8Num20z0">
    <w:name w:val="WW8Num20z0"/>
    <w:rsid w:val="00435B1E"/>
    <w:rPr>
      <w:rFonts w:ascii="Calibri" w:eastAsia="Calibri" w:hAnsi="Calibri" w:cs="Times New Roman"/>
    </w:rPr>
  </w:style>
  <w:style w:type="character" w:customStyle="1" w:styleId="WW8Num20z1">
    <w:name w:val="WW8Num20z1"/>
    <w:rsid w:val="00435B1E"/>
    <w:rPr>
      <w:rFonts w:ascii="Courier New" w:hAnsi="Courier New" w:cs="Courier New"/>
    </w:rPr>
  </w:style>
  <w:style w:type="character" w:customStyle="1" w:styleId="WW8Num20z2">
    <w:name w:val="WW8Num20z2"/>
    <w:rsid w:val="00435B1E"/>
    <w:rPr>
      <w:rFonts w:ascii="Wingdings" w:hAnsi="Wingdings" w:cs="Wingdings"/>
    </w:rPr>
  </w:style>
  <w:style w:type="character" w:customStyle="1" w:styleId="WW8Num20z3">
    <w:name w:val="WW8Num20z3"/>
    <w:rsid w:val="00435B1E"/>
    <w:rPr>
      <w:rFonts w:ascii="Symbol" w:hAnsi="Symbol" w:cs="Symbol"/>
    </w:rPr>
  </w:style>
  <w:style w:type="character" w:customStyle="1" w:styleId="WW-DefaultParagraphFont11111111111111111">
    <w:name w:val="WW-Default Paragraph Font11111111111111111"/>
    <w:rsid w:val="00435B1E"/>
  </w:style>
  <w:style w:type="character" w:customStyle="1" w:styleId="WW8Num19z2">
    <w:name w:val="WW8Num19z2"/>
    <w:rsid w:val="00435B1E"/>
  </w:style>
  <w:style w:type="character" w:customStyle="1" w:styleId="WW8Num19z3">
    <w:name w:val="WW8Num19z3"/>
    <w:rsid w:val="00435B1E"/>
  </w:style>
  <w:style w:type="character" w:customStyle="1" w:styleId="WW8Num19z4">
    <w:name w:val="WW8Num19z4"/>
    <w:rsid w:val="00435B1E"/>
  </w:style>
  <w:style w:type="character" w:customStyle="1" w:styleId="WW8Num19z5">
    <w:name w:val="WW8Num19z5"/>
    <w:rsid w:val="00435B1E"/>
  </w:style>
  <w:style w:type="character" w:customStyle="1" w:styleId="WW8Num19z6">
    <w:name w:val="WW8Num19z6"/>
    <w:rsid w:val="00435B1E"/>
  </w:style>
  <w:style w:type="character" w:customStyle="1" w:styleId="WW8Num19z7">
    <w:name w:val="WW8Num19z7"/>
    <w:rsid w:val="00435B1E"/>
  </w:style>
  <w:style w:type="character" w:customStyle="1" w:styleId="WW8Num19z8">
    <w:name w:val="WW8Num19z8"/>
    <w:rsid w:val="00435B1E"/>
  </w:style>
  <w:style w:type="character" w:customStyle="1" w:styleId="WW8Num20z4">
    <w:name w:val="WW8Num20z4"/>
    <w:rsid w:val="00435B1E"/>
  </w:style>
  <w:style w:type="character" w:customStyle="1" w:styleId="WW8Num20z5">
    <w:name w:val="WW8Num20z5"/>
    <w:rsid w:val="00435B1E"/>
  </w:style>
  <w:style w:type="character" w:customStyle="1" w:styleId="WW8Num20z6">
    <w:name w:val="WW8Num20z6"/>
    <w:rsid w:val="00435B1E"/>
  </w:style>
  <w:style w:type="character" w:customStyle="1" w:styleId="WW8Num20z7">
    <w:name w:val="WW8Num20z7"/>
    <w:rsid w:val="00435B1E"/>
  </w:style>
  <w:style w:type="character" w:customStyle="1" w:styleId="WW8Num20z8">
    <w:name w:val="WW8Num20z8"/>
    <w:rsid w:val="00435B1E"/>
  </w:style>
  <w:style w:type="character" w:customStyle="1" w:styleId="WW-DefaultParagraphFont111111111111111111">
    <w:name w:val="WW-Default Paragraph Font111111111111111111"/>
    <w:rsid w:val="00435B1E"/>
  </w:style>
  <w:style w:type="character" w:customStyle="1" w:styleId="WW-DefaultParagraphFont1111111111111111111">
    <w:name w:val="WW-Default Paragraph Font1111111111111111111"/>
    <w:rsid w:val="00435B1E"/>
  </w:style>
  <w:style w:type="character" w:customStyle="1" w:styleId="WW8Num21z0">
    <w:name w:val="WW8Num21z0"/>
    <w:rsid w:val="00435B1E"/>
    <w:rPr>
      <w:rFonts w:ascii="Calibri" w:eastAsia="Times New Roman" w:hAnsi="Calibri" w:cs="Calibri"/>
    </w:rPr>
  </w:style>
  <w:style w:type="character" w:customStyle="1" w:styleId="WW8Num21z1">
    <w:name w:val="WW8Num21z1"/>
    <w:rsid w:val="00435B1E"/>
    <w:rPr>
      <w:rFonts w:ascii="Courier New" w:hAnsi="Courier New" w:cs="Courier New"/>
    </w:rPr>
  </w:style>
  <w:style w:type="character" w:customStyle="1" w:styleId="WW8Num21z2">
    <w:name w:val="WW8Num21z2"/>
    <w:rsid w:val="00435B1E"/>
    <w:rPr>
      <w:rFonts w:ascii="Wingdings" w:hAnsi="Wingdings" w:cs="Wingdings"/>
    </w:rPr>
  </w:style>
  <w:style w:type="character" w:customStyle="1" w:styleId="WW8Num21z3">
    <w:name w:val="WW8Num21z3"/>
    <w:rsid w:val="00435B1E"/>
    <w:rPr>
      <w:rFonts w:ascii="Symbol" w:hAnsi="Symbol" w:cs="Symbol"/>
    </w:rPr>
  </w:style>
  <w:style w:type="character" w:customStyle="1" w:styleId="WW8Num22z0">
    <w:name w:val="WW8Num22z0"/>
    <w:rsid w:val="00435B1E"/>
    <w:rPr>
      <w:rFonts w:ascii="Symbol" w:hAnsi="Symbol" w:cs="Symbol"/>
    </w:rPr>
  </w:style>
  <w:style w:type="character" w:customStyle="1" w:styleId="WW8Num22z1">
    <w:name w:val="WW8Num22z1"/>
    <w:rsid w:val="00435B1E"/>
    <w:rPr>
      <w:rFonts w:ascii="Courier New" w:hAnsi="Courier New" w:cs="Courier New"/>
    </w:rPr>
  </w:style>
  <w:style w:type="character" w:customStyle="1" w:styleId="WW8Num22z2">
    <w:name w:val="WW8Num22z2"/>
    <w:rsid w:val="00435B1E"/>
    <w:rPr>
      <w:rFonts w:ascii="Wingdings" w:hAnsi="Wingdings" w:cs="Wingdings"/>
    </w:rPr>
  </w:style>
  <w:style w:type="character" w:customStyle="1" w:styleId="WW8Num23z0">
    <w:name w:val="WW8Num23z0"/>
    <w:rsid w:val="00435B1E"/>
    <w:rPr>
      <w:rFonts w:ascii="Calibri" w:eastAsia="Times New Roman" w:hAnsi="Calibri" w:cs="Calibri"/>
    </w:rPr>
  </w:style>
  <w:style w:type="character" w:customStyle="1" w:styleId="WW8Num23z1">
    <w:name w:val="WW8Num23z1"/>
    <w:rsid w:val="00435B1E"/>
    <w:rPr>
      <w:rFonts w:ascii="Courier New" w:hAnsi="Courier New" w:cs="Courier New"/>
    </w:rPr>
  </w:style>
  <w:style w:type="character" w:customStyle="1" w:styleId="WW8Num23z2">
    <w:name w:val="WW8Num23z2"/>
    <w:rsid w:val="00435B1E"/>
    <w:rPr>
      <w:rFonts w:ascii="Wingdings" w:hAnsi="Wingdings" w:cs="Wingdings"/>
    </w:rPr>
  </w:style>
  <w:style w:type="character" w:customStyle="1" w:styleId="WW8Num23z3">
    <w:name w:val="WW8Num23z3"/>
    <w:rsid w:val="00435B1E"/>
    <w:rPr>
      <w:rFonts w:ascii="Symbol" w:hAnsi="Symbol" w:cs="Symbol"/>
    </w:rPr>
  </w:style>
  <w:style w:type="character" w:customStyle="1" w:styleId="WW8Num24z0">
    <w:name w:val="WW8Num24z0"/>
    <w:rsid w:val="00435B1E"/>
    <w:rPr>
      <w:rFonts w:ascii="Symbol" w:hAnsi="Symbol" w:cs="Symbol"/>
      <w:strike/>
      <w:color w:val="0070C0"/>
      <w:position w:val="0"/>
      <w:sz w:val="24"/>
      <w:vertAlign w:val="baseline"/>
      <w:lang w:val="el-GR"/>
    </w:rPr>
  </w:style>
  <w:style w:type="character" w:customStyle="1" w:styleId="WW8Num24z1">
    <w:name w:val="WW8Num24z1"/>
    <w:rsid w:val="00435B1E"/>
    <w:rPr>
      <w:rFonts w:ascii="Courier New" w:hAnsi="Courier New" w:cs="Courier New"/>
    </w:rPr>
  </w:style>
  <w:style w:type="character" w:customStyle="1" w:styleId="WW8Num24z2">
    <w:name w:val="WW8Num24z2"/>
    <w:rsid w:val="00435B1E"/>
    <w:rPr>
      <w:rFonts w:ascii="Wingdings" w:hAnsi="Wingdings" w:cs="Wingdings"/>
    </w:rPr>
  </w:style>
  <w:style w:type="character" w:customStyle="1" w:styleId="WW8Num25z0">
    <w:name w:val="WW8Num25z0"/>
    <w:rsid w:val="00435B1E"/>
    <w:rPr>
      <w:rFonts w:ascii="Symbol" w:hAnsi="Symbol" w:cs="Symbol"/>
    </w:rPr>
  </w:style>
  <w:style w:type="character" w:customStyle="1" w:styleId="WW8Num25z1">
    <w:name w:val="WW8Num25z1"/>
    <w:rsid w:val="00435B1E"/>
    <w:rPr>
      <w:rFonts w:ascii="Courier New" w:hAnsi="Courier New" w:cs="Courier New"/>
    </w:rPr>
  </w:style>
  <w:style w:type="character" w:customStyle="1" w:styleId="WW8Num25z2">
    <w:name w:val="WW8Num25z2"/>
    <w:rsid w:val="00435B1E"/>
    <w:rPr>
      <w:rFonts w:ascii="Wingdings" w:hAnsi="Wingdings" w:cs="Wingdings"/>
    </w:rPr>
  </w:style>
  <w:style w:type="character" w:customStyle="1" w:styleId="WW8Num26z0">
    <w:name w:val="WW8Num26z0"/>
    <w:rsid w:val="00435B1E"/>
    <w:rPr>
      <w:rFonts w:ascii="Symbol" w:hAnsi="Symbol" w:cs="Symbol"/>
    </w:rPr>
  </w:style>
  <w:style w:type="character" w:customStyle="1" w:styleId="WW8Num26z1">
    <w:name w:val="WW8Num26z1"/>
    <w:rsid w:val="00435B1E"/>
    <w:rPr>
      <w:rFonts w:ascii="Courier New" w:hAnsi="Courier New" w:cs="Courier New"/>
    </w:rPr>
  </w:style>
  <w:style w:type="character" w:customStyle="1" w:styleId="WW8Num26z2">
    <w:name w:val="WW8Num26z2"/>
    <w:rsid w:val="00435B1E"/>
    <w:rPr>
      <w:rFonts w:ascii="Wingdings" w:hAnsi="Wingdings" w:cs="Wingdings"/>
    </w:rPr>
  </w:style>
  <w:style w:type="character" w:customStyle="1" w:styleId="WW8Num27z0">
    <w:name w:val="WW8Num27z0"/>
    <w:rsid w:val="00435B1E"/>
    <w:rPr>
      <w:rFonts w:ascii="Calibri" w:eastAsia="Times New Roman" w:hAnsi="Calibri" w:cs="Calibri"/>
    </w:rPr>
  </w:style>
  <w:style w:type="character" w:customStyle="1" w:styleId="WW8Num27z1">
    <w:name w:val="WW8Num27z1"/>
    <w:rsid w:val="00435B1E"/>
    <w:rPr>
      <w:rFonts w:ascii="Courier New" w:hAnsi="Courier New" w:cs="Courier New"/>
    </w:rPr>
  </w:style>
  <w:style w:type="character" w:customStyle="1" w:styleId="WW8Num27z2">
    <w:name w:val="WW8Num27z2"/>
    <w:rsid w:val="00435B1E"/>
    <w:rPr>
      <w:rFonts w:ascii="Wingdings" w:hAnsi="Wingdings" w:cs="Wingdings"/>
    </w:rPr>
  </w:style>
  <w:style w:type="character" w:customStyle="1" w:styleId="WW8Num27z3">
    <w:name w:val="WW8Num27z3"/>
    <w:rsid w:val="00435B1E"/>
    <w:rPr>
      <w:rFonts w:ascii="Symbol" w:hAnsi="Symbol" w:cs="Symbol"/>
    </w:rPr>
  </w:style>
  <w:style w:type="character" w:customStyle="1" w:styleId="WW8Num28z0">
    <w:name w:val="WW8Num28z0"/>
    <w:rsid w:val="00435B1E"/>
    <w:rPr>
      <w:rFonts w:ascii="Symbol" w:hAnsi="Symbol" w:cs="Symbol"/>
    </w:rPr>
  </w:style>
  <w:style w:type="character" w:customStyle="1" w:styleId="WW8Num28z1">
    <w:name w:val="WW8Num28z1"/>
    <w:rsid w:val="00435B1E"/>
    <w:rPr>
      <w:rFonts w:ascii="Courier New" w:hAnsi="Courier New" w:cs="Courier New"/>
    </w:rPr>
  </w:style>
  <w:style w:type="character" w:customStyle="1" w:styleId="WW8Num28z2">
    <w:name w:val="WW8Num28z2"/>
    <w:rsid w:val="00435B1E"/>
    <w:rPr>
      <w:rFonts w:ascii="Wingdings" w:hAnsi="Wingdings" w:cs="Wingdings"/>
    </w:rPr>
  </w:style>
  <w:style w:type="character" w:customStyle="1" w:styleId="WW8Num29z0">
    <w:name w:val="WW8Num29z0"/>
    <w:rsid w:val="00435B1E"/>
    <w:rPr>
      <w:rFonts w:ascii="Calibri" w:eastAsia="Times New Roman" w:hAnsi="Calibri" w:cs="Calibri"/>
    </w:rPr>
  </w:style>
  <w:style w:type="character" w:customStyle="1" w:styleId="WW8Num29z1">
    <w:name w:val="WW8Num29z1"/>
    <w:rsid w:val="00435B1E"/>
    <w:rPr>
      <w:rFonts w:ascii="Courier New" w:hAnsi="Courier New" w:cs="Courier New"/>
    </w:rPr>
  </w:style>
  <w:style w:type="character" w:customStyle="1" w:styleId="WW8Num29z2">
    <w:name w:val="WW8Num29z2"/>
    <w:rsid w:val="00435B1E"/>
    <w:rPr>
      <w:rFonts w:ascii="Wingdings" w:hAnsi="Wingdings" w:cs="Wingdings"/>
    </w:rPr>
  </w:style>
  <w:style w:type="character" w:customStyle="1" w:styleId="WW8Num29z3">
    <w:name w:val="WW8Num29z3"/>
    <w:rsid w:val="00435B1E"/>
    <w:rPr>
      <w:rFonts w:ascii="Symbol" w:hAnsi="Symbol" w:cs="Symbol"/>
    </w:rPr>
  </w:style>
  <w:style w:type="character" w:customStyle="1" w:styleId="WW8Num30z0">
    <w:name w:val="WW8Num30z0"/>
    <w:rsid w:val="00435B1E"/>
    <w:rPr>
      <w:rFonts w:ascii="Symbol" w:hAnsi="Symbol" w:cs="Symbol"/>
      <w:shd w:val="clear" w:color="auto" w:fill="FFFF00"/>
    </w:rPr>
  </w:style>
  <w:style w:type="character" w:customStyle="1" w:styleId="WW8Num30z1">
    <w:name w:val="WW8Num30z1"/>
    <w:rsid w:val="00435B1E"/>
    <w:rPr>
      <w:rFonts w:ascii="Courier New" w:hAnsi="Courier New" w:cs="Courier New"/>
    </w:rPr>
  </w:style>
  <w:style w:type="character" w:customStyle="1" w:styleId="WW8Num30z2">
    <w:name w:val="WW8Num30z2"/>
    <w:rsid w:val="00435B1E"/>
    <w:rPr>
      <w:rFonts w:ascii="Wingdings" w:hAnsi="Wingdings" w:cs="Wingdings"/>
    </w:rPr>
  </w:style>
  <w:style w:type="character" w:customStyle="1" w:styleId="WW8Num31z0">
    <w:name w:val="WW8Num31z0"/>
    <w:rsid w:val="00435B1E"/>
    <w:rPr>
      <w:rFonts w:cs="Times New Roman"/>
    </w:rPr>
  </w:style>
  <w:style w:type="character" w:customStyle="1" w:styleId="WW8Num32z0">
    <w:name w:val="WW8Num32z0"/>
    <w:rsid w:val="00435B1E"/>
  </w:style>
  <w:style w:type="character" w:customStyle="1" w:styleId="WW8Num32z1">
    <w:name w:val="WW8Num32z1"/>
    <w:rsid w:val="00435B1E"/>
  </w:style>
  <w:style w:type="character" w:customStyle="1" w:styleId="WW8Num32z2">
    <w:name w:val="WW8Num32z2"/>
    <w:rsid w:val="00435B1E"/>
  </w:style>
  <w:style w:type="character" w:customStyle="1" w:styleId="WW8Num32z3">
    <w:name w:val="WW8Num32z3"/>
    <w:rsid w:val="00435B1E"/>
  </w:style>
  <w:style w:type="character" w:customStyle="1" w:styleId="WW8Num32z4">
    <w:name w:val="WW8Num32z4"/>
    <w:rsid w:val="00435B1E"/>
  </w:style>
  <w:style w:type="character" w:customStyle="1" w:styleId="WW8Num32z5">
    <w:name w:val="WW8Num32z5"/>
    <w:rsid w:val="00435B1E"/>
  </w:style>
  <w:style w:type="character" w:customStyle="1" w:styleId="WW8Num32z6">
    <w:name w:val="WW8Num32z6"/>
    <w:rsid w:val="00435B1E"/>
  </w:style>
  <w:style w:type="character" w:customStyle="1" w:styleId="WW8Num32z7">
    <w:name w:val="WW8Num32z7"/>
    <w:rsid w:val="00435B1E"/>
  </w:style>
  <w:style w:type="character" w:customStyle="1" w:styleId="WW8Num32z8">
    <w:name w:val="WW8Num32z8"/>
    <w:rsid w:val="00435B1E"/>
  </w:style>
  <w:style w:type="character" w:customStyle="1" w:styleId="WW8Num33z0">
    <w:name w:val="WW8Num33z0"/>
    <w:rsid w:val="00435B1E"/>
    <w:rPr>
      <w:rFonts w:ascii="Symbol" w:eastAsia="Calibri" w:hAnsi="Symbol" w:cs="Symbol"/>
    </w:rPr>
  </w:style>
  <w:style w:type="character" w:customStyle="1" w:styleId="WW8Num33z1">
    <w:name w:val="WW8Num33z1"/>
    <w:rsid w:val="00435B1E"/>
    <w:rPr>
      <w:rFonts w:ascii="Courier New" w:hAnsi="Courier New" w:cs="Courier New"/>
    </w:rPr>
  </w:style>
  <w:style w:type="character" w:customStyle="1" w:styleId="WW8Num33z2">
    <w:name w:val="WW8Num33z2"/>
    <w:rsid w:val="00435B1E"/>
    <w:rPr>
      <w:rFonts w:ascii="Wingdings" w:hAnsi="Wingdings" w:cs="Wingdings"/>
    </w:rPr>
  </w:style>
  <w:style w:type="character" w:customStyle="1" w:styleId="WW8Num34z0">
    <w:name w:val="WW8Num34z0"/>
    <w:rsid w:val="00435B1E"/>
    <w:rPr>
      <w:rFonts w:ascii="Symbol" w:hAnsi="Symbol" w:cs="Symbol"/>
    </w:rPr>
  </w:style>
  <w:style w:type="character" w:customStyle="1" w:styleId="WW8Num34z1">
    <w:name w:val="WW8Num34z1"/>
    <w:rsid w:val="00435B1E"/>
    <w:rPr>
      <w:rFonts w:ascii="Courier New" w:hAnsi="Courier New" w:cs="Courier New"/>
    </w:rPr>
  </w:style>
  <w:style w:type="character" w:customStyle="1" w:styleId="WW8Num34z2">
    <w:name w:val="WW8Num34z2"/>
    <w:rsid w:val="00435B1E"/>
    <w:rPr>
      <w:rFonts w:ascii="Wingdings" w:hAnsi="Wingdings" w:cs="Wingdings"/>
    </w:rPr>
  </w:style>
  <w:style w:type="character" w:customStyle="1" w:styleId="WW8Num35z0">
    <w:name w:val="WW8Num35z0"/>
    <w:rsid w:val="00435B1E"/>
    <w:rPr>
      <w:rFonts w:ascii="Calibri" w:eastAsia="Times New Roman" w:hAnsi="Calibri" w:cs="Calibri"/>
    </w:rPr>
  </w:style>
  <w:style w:type="character" w:customStyle="1" w:styleId="WW8Num35z1">
    <w:name w:val="WW8Num35z1"/>
    <w:rsid w:val="00435B1E"/>
    <w:rPr>
      <w:rFonts w:ascii="Courier New" w:hAnsi="Courier New" w:cs="Courier New"/>
    </w:rPr>
  </w:style>
  <w:style w:type="character" w:customStyle="1" w:styleId="WW8Num35z2">
    <w:name w:val="WW8Num35z2"/>
    <w:rsid w:val="00435B1E"/>
    <w:rPr>
      <w:rFonts w:ascii="Wingdings" w:hAnsi="Wingdings" w:cs="Wingdings"/>
    </w:rPr>
  </w:style>
  <w:style w:type="character" w:customStyle="1" w:styleId="WW8Num35z3">
    <w:name w:val="WW8Num35z3"/>
    <w:rsid w:val="00435B1E"/>
    <w:rPr>
      <w:rFonts w:ascii="Symbol" w:hAnsi="Symbol" w:cs="Symbol"/>
    </w:rPr>
  </w:style>
  <w:style w:type="character" w:customStyle="1" w:styleId="WW8Num36z0">
    <w:name w:val="WW8Num36z0"/>
    <w:rsid w:val="00435B1E"/>
    <w:rPr>
      <w:lang w:val="el-GR"/>
    </w:rPr>
  </w:style>
  <w:style w:type="character" w:customStyle="1" w:styleId="WW8Num36z1">
    <w:name w:val="WW8Num36z1"/>
    <w:rsid w:val="00435B1E"/>
  </w:style>
  <w:style w:type="character" w:customStyle="1" w:styleId="WW8Num36z2">
    <w:name w:val="WW8Num36z2"/>
    <w:rsid w:val="00435B1E"/>
  </w:style>
  <w:style w:type="character" w:customStyle="1" w:styleId="WW8Num36z3">
    <w:name w:val="WW8Num36z3"/>
    <w:rsid w:val="00435B1E"/>
  </w:style>
  <w:style w:type="character" w:customStyle="1" w:styleId="WW8Num36z4">
    <w:name w:val="WW8Num36z4"/>
    <w:rsid w:val="00435B1E"/>
  </w:style>
  <w:style w:type="character" w:customStyle="1" w:styleId="WW8Num36z5">
    <w:name w:val="WW8Num36z5"/>
    <w:rsid w:val="00435B1E"/>
  </w:style>
  <w:style w:type="character" w:customStyle="1" w:styleId="WW8Num36z6">
    <w:name w:val="WW8Num36z6"/>
    <w:rsid w:val="00435B1E"/>
  </w:style>
  <w:style w:type="character" w:customStyle="1" w:styleId="WW8Num36z7">
    <w:name w:val="WW8Num36z7"/>
    <w:rsid w:val="00435B1E"/>
  </w:style>
  <w:style w:type="character" w:customStyle="1" w:styleId="WW8Num36z8">
    <w:name w:val="WW8Num36z8"/>
    <w:rsid w:val="00435B1E"/>
  </w:style>
  <w:style w:type="character" w:customStyle="1" w:styleId="WW8Num37z0">
    <w:name w:val="WW8Num37z0"/>
    <w:rsid w:val="00435B1E"/>
    <w:rPr>
      <w:rFonts w:ascii="Calibri" w:eastAsia="Times New Roman" w:hAnsi="Calibri" w:cs="Calibri"/>
    </w:rPr>
  </w:style>
  <w:style w:type="character" w:customStyle="1" w:styleId="WW8Num37z1">
    <w:name w:val="WW8Num37z1"/>
    <w:rsid w:val="00435B1E"/>
    <w:rPr>
      <w:rFonts w:ascii="Courier New" w:hAnsi="Courier New" w:cs="Courier New"/>
    </w:rPr>
  </w:style>
  <w:style w:type="character" w:customStyle="1" w:styleId="WW8Num37z2">
    <w:name w:val="WW8Num37z2"/>
    <w:rsid w:val="00435B1E"/>
    <w:rPr>
      <w:rFonts w:ascii="Wingdings" w:hAnsi="Wingdings" w:cs="Wingdings"/>
    </w:rPr>
  </w:style>
  <w:style w:type="character" w:customStyle="1" w:styleId="WW8Num37z3">
    <w:name w:val="WW8Num37z3"/>
    <w:rsid w:val="00435B1E"/>
    <w:rPr>
      <w:rFonts w:ascii="Symbol" w:hAnsi="Symbol" w:cs="Symbol"/>
    </w:rPr>
  </w:style>
  <w:style w:type="character" w:customStyle="1" w:styleId="WW8Num38z0">
    <w:name w:val="WW8Num38z0"/>
    <w:rsid w:val="00435B1E"/>
  </w:style>
  <w:style w:type="character" w:customStyle="1" w:styleId="WW8Num38z1">
    <w:name w:val="WW8Num38z1"/>
    <w:rsid w:val="00435B1E"/>
  </w:style>
  <w:style w:type="character" w:customStyle="1" w:styleId="WW8Num38z2">
    <w:name w:val="WW8Num38z2"/>
    <w:rsid w:val="00435B1E"/>
  </w:style>
  <w:style w:type="character" w:customStyle="1" w:styleId="WW8Num38z3">
    <w:name w:val="WW8Num38z3"/>
    <w:rsid w:val="00435B1E"/>
  </w:style>
  <w:style w:type="character" w:customStyle="1" w:styleId="WW8Num38z4">
    <w:name w:val="WW8Num38z4"/>
    <w:rsid w:val="00435B1E"/>
  </w:style>
  <w:style w:type="character" w:customStyle="1" w:styleId="WW8Num38z5">
    <w:name w:val="WW8Num38z5"/>
    <w:rsid w:val="00435B1E"/>
  </w:style>
  <w:style w:type="character" w:customStyle="1" w:styleId="WW8Num38z6">
    <w:name w:val="WW8Num38z6"/>
    <w:rsid w:val="00435B1E"/>
  </w:style>
  <w:style w:type="character" w:customStyle="1" w:styleId="WW8Num38z7">
    <w:name w:val="WW8Num38z7"/>
    <w:rsid w:val="00435B1E"/>
  </w:style>
  <w:style w:type="character" w:customStyle="1" w:styleId="WW8Num38z8">
    <w:name w:val="WW8Num38z8"/>
    <w:rsid w:val="00435B1E"/>
  </w:style>
  <w:style w:type="character" w:customStyle="1" w:styleId="WW-DefaultParagraphFont11111111111111111111">
    <w:name w:val="WW-Default Paragraph Font11111111111111111111"/>
    <w:rsid w:val="00435B1E"/>
  </w:style>
  <w:style w:type="character" w:customStyle="1" w:styleId="WW8Num4z1">
    <w:name w:val="WW8Num4z1"/>
    <w:rsid w:val="00435B1E"/>
    <w:rPr>
      <w:rFonts w:cs="Times New Roman"/>
    </w:rPr>
  </w:style>
  <w:style w:type="character" w:customStyle="1" w:styleId="WW8Num5z1">
    <w:name w:val="WW8Num5z1"/>
    <w:rsid w:val="00435B1E"/>
    <w:rPr>
      <w:rFonts w:cs="Times New Roman"/>
    </w:rPr>
  </w:style>
  <w:style w:type="character" w:customStyle="1" w:styleId="WW8Num29z4">
    <w:name w:val="WW8Num29z4"/>
    <w:rsid w:val="00435B1E"/>
  </w:style>
  <w:style w:type="character" w:customStyle="1" w:styleId="WW8Num29z5">
    <w:name w:val="WW8Num29z5"/>
    <w:rsid w:val="00435B1E"/>
  </w:style>
  <w:style w:type="character" w:customStyle="1" w:styleId="WW8Num29z6">
    <w:name w:val="WW8Num29z6"/>
    <w:rsid w:val="00435B1E"/>
  </w:style>
  <w:style w:type="character" w:customStyle="1" w:styleId="WW8Num29z7">
    <w:name w:val="WW8Num29z7"/>
    <w:rsid w:val="00435B1E"/>
  </w:style>
  <w:style w:type="character" w:customStyle="1" w:styleId="WW8Num29z8">
    <w:name w:val="WW8Num29z8"/>
    <w:rsid w:val="00435B1E"/>
  </w:style>
  <w:style w:type="character" w:customStyle="1" w:styleId="WW8Num30z3">
    <w:name w:val="WW8Num30z3"/>
    <w:rsid w:val="00435B1E"/>
    <w:rPr>
      <w:rFonts w:ascii="Symbol" w:hAnsi="Symbol" w:cs="Symbol"/>
    </w:rPr>
  </w:style>
  <w:style w:type="character" w:customStyle="1" w:styleId="WW8Num31z1">
    <w:name w:val="WW8Num31z1"/>
    <w:rsid w:val="00435B1E"/>
  </w:style>
  <w:style w:type="character" w:customStyle="1" w:styleId="WW8Num31z2">
    <w:name w:val="WW8Num31z2"/>
    <w:rsid w:val="00435B1E"/>
  </w:style>
  <w:style w:type="character" w:customStyle="1" w:styleId="WW8Num31z3">
    <w:name w:val="WW8Num31z3"/>
    <w:rsid w:val="00435B1E"/>
  </w:style>
  <w:style w:type="character" w:customStyle="1" w:styleId="WW8Num31z4">
    <w:name w:val="WW8Num31z4"/>
    <w:rsid w:val="00435B1E"/>
  </w:style>
  <w:style w:type="character" w:customStyle="1" w:styleId="WW8Num31z5">
    <w:name w:val="WW8Num31z5"/>
    <w:rsid w:val="00435B1E"/>
  </w:style>
  <w:style w:type="character" w:customStyle="1" w:styleId="WW8Num31z6">
    <w:name w:val="WW8Num31z6"/>
    <w:rsid w:val="00435B1E"/>
  </w:style>
  <w:style w:type="character" w:customStyle="1" w:styleId="WW8Num31z7">
    <w:name w:val="WW8Num31z7"/>
    <w:rsid w:val="00435B1E"/>
  </w:style>
  <w:style w:type="character" w:customStyle="1" w:styleId="WW8Num31z8">
    <w:name w:val="WW8Num31z8"/>
    <w:rsid w:val="00435B1E"/>
  </w:style>
  <w:style w:type="character" w:customStyle="1" w:styleId="WW8Num39z0">
    <w:name w:val="WW8Num39z0"/>
    <w:rsid w:val="00435B1E"/>
    <w:rPr>
      <w:rFonts w:ascii="Calibri" w:eastAsia="Times New Roman" w:hAnsi="Calibri" w:cs="Calibri"/>
    </w:rPr>
  </w:style>
  <w:style w:type="character" w:customStyle="1" w:styleId="WW8Num39z1">
    <w:name w:val="WW8Num39z1"/>
    <w:rsid w:val="00435B1E"/>
    <w:rPr>
      <w:rFonts w:ascii="Courier New" w:hAnsi="Courier New" w:cs="Courier New"/>
    </w:rPr>
  </w:style>
  <w:style w:type="character" w:customStyle="1" w:styleId="WW8Num39z2">
    <w:name w:val="WW8Num39z2"/>
    <w:rsid w:val="00435B1E"/>
    <w:rPr>
      <w:rFonts w:ascii="Wingdings" w:hAnsi="Wingdings" w:cs="Wingdings"/>
    </w:rPr>
  </w:style>
  <w:style w:type="character" w:customStyle="1" w:styleId="WW8Num39z3">
    <w:name w:val="WW8Num39z3"/>
    <w:rsid w:val="00435B1E"/>
    <w:rPr>
      <w:rFonts w:ascii="Symbol" w:hAnsi="Symbol" w:cs="Symbol"/>
    </w:rPr>
  </w:style>
  <w:style w:type="character" w:customStyle="1" w:styleId="WW8Num40z0">
    <w:name w:val="WW8Num40z0"/>
    <w:rsid w:val="00435B1E"/>
    <w:rPr>
      <w:rFonts w:ascii="Symbol" w:hAnsi="Symbol" w:cs="Symbol"/>
    </w:rPr>
  </w:style>
  <w:style w:type="character" w:customStyle="1" w:styleId="WW8Num40z1">
    <w:name w:val="WW8Num40z1"/>
    <w:rsid w:val="00435B1E"/>
    <w:rPr>
      <w:rFonts w:ascii="Courier New" w:hAnsi="Courier New" w:cs="Courier New"/>
    </w:rPr>
  </w:style>
  <w:style w:type="character" w:customStyle="1" w:styleId="WW8Num40z2">
    <w:name w:val="WW8Num40z2"/>
    <w:rsid w:val="00435B1E"/>
    <w:rPr>
      <w:rFonts w:ascii="Wingdings" w:hAnsi="Wingdings" w:cs="Wingdings"/>
    </w:rPr>
  </w:style>
  <w:style w:type="character" w:customStyle="1" w:styleId="WW8Num41z0">
    <w:name w:val="WW8Num41z0"/>
    <w:rsid w:val="00435B1E"/>
    <w:rPr>
      <w:rFonts w:ascii="Arial" w:hAnsi="Arial" w:cs="Times New Roman"/>
      <w:b/>
      <w:i w:val="0"/>
      <w:sz w:val="20"/>
      <w:szCs w:val="20"/>
    </w:rPr>
  </w:style>
  <w:style w:type="character" w:customStyle="1" w:styleId="WW8Num41z1">
    <w:name w:val="WW8Num41z1"/>
    <w:rsid w:val="00435B1E"/>
    <w:rPr>
      <w:rFonts w:cs="Times New Roman"/>
    </w:rPr>
  </w:style>
  <w:style w:type="character" w:customStyle="1" w:styleId="WW8Num41z2">
    <w:name w:val="WW8Num41z2"/>
    <w:rsid w:val="00435B1E"/>
    <w:rPr>
      <w:rFonts w:ascii="Arial" w:hAnsi="Arial" w:cs="Times New Roman"/>
      <w:b w:val="0"/>
      <w:i w:val="0"/>
    </w:rPr>
  </w:style>
  <w:style w:type="character" w:customStyle="1" w:styleId="WW8Num41z3">
    <w:name w:val="WW8Num41z3"/>
    <w:rsid w:val="00435B1E"/>
    <w:rPr>
      <w:rFonts w:ascii="Arial" w:hAnsi="Arial" w:cs="Times New Roman"/>
      <w:b w:val="0"/>
      <w:i w:val="0"/>
      <w:sz w:val="20"/>
      <w:szCs w:val="20"/>
    </w:rPr>
  </w:style>
  <w:style w:type="character" w:customStyle="1" w:styleId="DefaultParagraphFont1">
    <w:name w:val="Default Paragraph Font1"/>
    <w:rsid w:val="00435B1E"/>
  </w:style>
  <w:style w:type="character" w:customStyle="1" w:styleId="Heading1Char">
    <w:name w:val="Heading 1 Char"/>
    <w:rsid w:val="00435B1E"/>
    <w:rPr>
      <w:rFonts w:ascii="Arial" w:hAnsi="Arial" w:cs="Arial"/>
      <w:b/>
      <w:bCs/>
      <w:color w:val="333399"/>
      <w:sz w:val="28"/>
      <w:szCs w:val="32"/>
      <w:lang w:val="en-US"/>
    </w:rPr>
  </w:style>
  <w:style w:type="character" w:customStyle="1" w:styleId="Heading2Char">
    <w:name w:val="Heading 2 Char"/>
    <w:rsid w:val="00435B1E"/>
    <w:rPr>
      <w:rFonts w:ascii="Arial" w:hAnsi="Arial" w:cs="Arial"/>
      <w:b/>
      <w:color w:val="002060"/>
      <w:sz w:val="24"/>
      <w:szCs w:val="22"/>
      <w:lang w:val="en-GB"/>
    </w:rPr>
  </w:style>
  <w:style w:type="character" w:customStyle="1" w:styleId="Heading5Char">
    <w:name w:val="Heading 5 Char"/>
    <w:rsid w:val="00435B1E"/>
    <w:rPr>
      <w:rFonts w:ascii="Calibri" w:eastAsia="Times New Roman" w:hAnsi="Calibri" w:cs="Times New Roman"/>
      <w:b/>
      <w:bCs/>
      <w:i/>
      <w:iCs/>
      <w:sz w:val="26"/>
      <w:szCs w:val="26"/>
      <w:lang w:val="en-GB"/>
    </w:rPr>
  </w:style>
  <w:style w:type="character" w:customStyle="1" w:styleId="DateChar">
    <w:name w:val="Date Char"/>
    <w:rsid w:val="00435B1E"/>
    <w:rPr>
      <w:sz w:val="24"/>
      <w:szCs w:val="24"/>
      <w:lang w:val="en-GB"/>
    </w:rPr>
  </w:style>
  <w:style w:type="character" w:customStyle="1" w:styleId="FooterChar">
    <w:name w:val="Footer Char"/>
    <w:rsid w:val="00435B1E"/>
    <w:rPr>
      <w:rFonts w:eastAsia="MS Mincho" w:cs="Times New Roman"/>
      <w:sz w:val="24"/>
      <w:szCs w:val="24"/>
      <w:lang w:val="en-US" w:eastAsia="ja-JP"/>
    </w:rPr>
  </w:style>
  <w:style w:type="character" w:customStyle="1" w:styleId="22">
    <w:name w:val="Παραπομπή σχολίου2"/>
    <w:rsid w:val="00435B1E"/>
    <w:rPr>
      <w:sz w:val="16"/>
    </w:rPr>
  </w:style>
  <w:style w:type="character" w:styleId="-">
    <w:name w:val="Hyperlink"/>
    <w:uiPriority w:val="99"/>
    <w:rsid w:val="00435B1E"/>
    <w:rPr>
      <w:color w:val="0000FF"/>
      <w:u w:val="single"/>
    </w:rPr>
  </w:style>
  <w:style w:type="character" w:customStyle="1" w:styleId="HeaderChar">
    <w:name w:val="Header Char"/>
    <w:rsid w:val="00435B1E"/>
    <w:rPr>
      <w:rFonts w:cs="Times New Roman"/>
      <w:sz w:val="24"/>
      <w:szCs w:val="24"/>
      <w:lang w:val="en-GB"/>
    </w:rPr>
  </w:style>
  <w:style w:type="character" w:styleId="a3">
    <w:name w:val="page number"/>
    <w:rsid w:val="00435B1E"/>
    <w:rPr>
      <w:rFonts w:cs="Times New Roman"/>
    </w:rPr>
  </w:style>
  <w:style w:type="character" w:customStyle="1" w:styleId="BalloonTextChar">
    <w:name w:val="Balloon Text Char"/>
    <w:rsid w:val="00435B1E"/>
    <w:rPr>
      <w:rFonts w:ascii="Tahoma" w:hAnsi="Tahoma" w:cs="Tahoma"/>
      <w:sz w:val="16"/>
      <w:szCs w:val="16"/>
      <w:lang w:val="en-GB"/>
    </w:rPr>
  </w:style>
  <w:style w:type="character" w:customStyle="1" w:styleId="CommentTextChar">
    <w:name w:val="Comment Text Char"/>
    <w:rsid w:val="00435B1E"/>
    <w:rPr>
      <w:rFonts w:cs="Times New Roman"/>
      <w:lang w:val="en-GB"/>
    </w:rPr>
  </w:style>
  <w:style w:type="character" w:customStyle="1" w:styleId="CommentSubjectChar">
    <w:name w:val="Comment Subject Char"/>
    <w:rsid w:val="00435B1E"/>
    <w:rPr>
      <w:rFonts w:cs="Times New Roman"/>
      <w:b/>
      <w:bCs/>
      <w:lang w:val="en-GB"/>
    </w:rPr>
  </w:style>
  <w:style w:type="character" w:customStyle="1" w:styleId="BodyTextChar">
    <w:name w:val="Body Text Char"/>
    <w:rsid w:val="00435B1E"/>
    <w:rPr>
      <w:rFonts w:cs="Times New Roman"/>
      <w:sz w:val="24"/>
      <w:szCs w:val="24"/>
      <w:lang w:val="en-GB"/>
    </w:rPr>
  </w:style>
  <w:style w:type="character" w:customStyle="1" w:styleId="10">
    <w:name w:val="Κείμενο κράτησης θέσης1"/>
    <w:rsid w:val="00435B1E"/>
    <w:rPr>
      <w:rFonts w:cs="Times New Roman"/>
      <w:color w:val="808080"/>
    </w:rPr>
  </w:style>
  <w:style w:type="character" w:customStyle="1" w:styleId="a4">
    <w:name w:val="Χαρακτήρες υποσημείωσης"/>
    <w:rsid w:val="00435B1E"/>
    <w:rPr>
      <w:rFonts w:cs="Times New Roman"/>
      <w:vertAlign w:val="superscript"/>
    </w:rPr>
  </w:style>
  <w:style w:type="character" w:customStyle="1" w:styleId="FootnoteTextChar">
    <w:name w:val="Footnote Text Char"/>
    <w:rsid w:val="00435B1E"/>
    <w:rPr>
      <w:rFonts w:ascii="Calibri" w:hAnsi="Calibri" w:cs="Times New Roman"/>
      <w:lang w:val="x-none"/>
    </w:rPr>
  </w:style>
  <w:style w:type="character" w:customStyle="1" w:styleId="Heading3Char">
    <w:name w:val="Heading 3 Char"/>
    <w:rsid w:val="00435B1E"/>
    <w:rPr>
      <w:rFonts w:ascii="Arial" w:hAnsi="Arial" w:cs="Arial"/>
      <w:b/>
      <w:bCs/>
      <w:sz w:val="22"/>
      <w:szCs w:val="26"/>
      <w:lang w:val="en-GB"/>
    </w:rPr>
  </w:style>
  <w:style w:type="character" w:customStyle="1" w:styleId="Heading4Char">
    <w:name w:val="Heading 4 Char"/>
    <w:rsid w:val="00435B1E"/>
    <w:rPr>
      <w:rFonts w:ascii="Arial" w:eastAsia="Times New Roman" w:hAnsi="Arial" w:cs="Times New Roman"/>
      <w:b/>
      <w:bCs/>
      <w:sz w:val="22"/>
      <w:szCs w:val="28"/>
      <w:lang w:val="en-GB"/>
    </w:rPr>
  </w:style>
  <w:style w:type="character" w:customStyle="1" w:styleId="DocTitleChar">
    <w:name w:val="Doc Title Char"/>
    <w:basedOn w:val="Heading1Char"/>
    <w:rsid w:val="00435B1E"/>
    <w:rPr>
      <w:rFonts w:ascii="Arial" w:hAnsi="Arial" w:cs="Arial"/>
      <w:b/>
      <w:bCs/>
      <w:color w:val="333399"/>
      <w:sz w:val="28"/>
      <w:szCs w:val="32"/>
      <w:lang w:val="en-US"/>
    </w:rPr>
  </w:style>
  <w:style w:type="character" w:customStyle="1" w:styleId="Style1Char">
    <w:name w:val="Style1 Char"/>
    <w:rsid w:val="00435B1E"/>
    <w:rPr>
      <w:rFonts w:ascii="Calibri" w:hAnsi="Calibri" w:cs="Calibri"/>
      <w:b/>
      <w:bCs/>
      <w:color w:val="333399"/>
      <w:sz w:val="40"/>
      <w:szCs w:val="40"/>
      <w:lang w:val="en-US"/>
    </w:rPr>
  </w:style>
  <w:style w:type="character" w:customStyle="1" w:styleId="ContentsChar">
    <w:name w:val="Contents Char"/>
    <w:rsid w:val="00435B1E"/>
    <w:rPr>
      <w:rFonts w:ascii="Calibri" w:hAnsi="Calibri" w:cs="Calibri"/>
      <w:b/>
      <w:bCs/>
      <w:color w:val="333399"/>
      <w:sz w:val="28"/>
      <w:szCs w:val="32"/>
      <w:lang w:val="en-US"/>
    </w:rPr>
  </w:style>
  <w:style w:type="character" w:customStyle="1" w:styleId="EndnoteTextChar">
    <w:name w:val="Endnote Text Char"/>
    <w:rsid w:val="00435B1E"/>
    <w:rPr>
      <w:rFonts w:ascii="Calibri" w:hAnsi="Calibri" w:cs="Calibri"/>
      <w:lang w:val="en-GB"/>
    </w:rPr>
  </w:style>
  <w:style w:type="character" w:customStyle="1" w:styleId="a5">
    <w:name w:val="Χαρακτήρες σημείωσης τέλους"/>
    <w:rsid w:val="00435B1E"/>
    <w:rPr>
      <w:vertAlign w:val="superscript"/>
    </w:rPr>
  </w:style>
  <w:style w:type="character" w:customStyle="1" w:styleId="FootnoteReference2">
    <w:name w:val="Footnote Reference2"/>
    <w:rsid w:val="00435B1E"/>
    <w:rPr>
      <w:vertAlign w:val="superscript"/>
    </w:rPr>
  </w:style>
  <w:style w:type="character" w:customStyle="1" w:styleId="EndnoteReference1">
    <w:name w:val="Endnote Reference1"/>
    <w:rsid w:val="00435B1E"/>
    <w:rPr>
      <w:vertAlign w:val="superscript"/>
    </w:rPr>
  </w:style>
  <w:style w:type="character" w:customStyle="1" w:styleId="a6">
    <w:name w:val="Κουκκίδες"/>
    <w:rsid w:val="00435B1E"/>
    <w:rPr>
      <w:rFonts w:ascii="OpenSymbol" w:eastAsia="OpenSymbol" w:hAnsi="OpenSymbol" w:cs="OpenSymbol"/>
    </w:rPr>
  </w:style>
  <w:style w:type="character" w:styleId="a7">
    <w:name w:val="Strong"/>
    <w:uiPriority w:val="22"/>
    <w:qFormat/>
    <w:rsid w:val="00435B1E"/>
    <w:rPr>
      <w:b/>
      <w:bCs/>
    </w:rPr>
  </w:style>
  <w:style w:type="character" w:customStyle="1" w:styleId="11">
    <w:name w:val="Προεπιλεγμένη γραμματοσειρά1"/>
    <w:rsid w:val="00435B1E"/>
  </w:style>
  <w:style w:type="character" w:customStyle="1" w:styleId="a8">
    <w:name w:val="Σύμβολο υποσημείωσης"/>
    <w:rsid w:val="00435B1E"/>
    <w:rPr>
      <w:vertAlign w:val="superscript"/>
    </w:rPr>
  </w:style>
  <w:style w:type="character" w:styleId="a9">
    <w:name w:val="Emphasis"/>
    <w:uiPriority w:val="20"/>
    <w:qFormat/>
    <w:rsid w:val="00435B1E"/>
    <w:rPr>
      <w:i/>
      <w:iCs/>
    </w:rPr>
  </w:style>
  <w:style w:type="character" w:customStyle="1" w:styleId="aa">
    <w:name w:val="Χαρακτήρες αρίθμησης"/>
    <w:rsid w:val="00435B1E"/>
  </w:style>
  <w:style w:type="character" w:customStyle="1" w:styleId="normalwithoutspacingChar">
    <w:name w:val="normal_without_spacing Char"/>
    <w:rsid w:val="00435B1E"/>
    <w:rPr>
      <w:rFonts w:ascii="Calibri" w:hAnsi="Calibri" w:cs="Calibri"/>
      <w:sz w:val="22"/>
      <w:szCs w:val="24"/>
    </w:rPr>
  </w:style>
  <w:style w:type="character" w:customStyle="1" w:styleId="FootnoteTextChar1">
    <w:name w:val="Footnote Text Char1"/>
    <w:rsid w:val="00435B1E"/>
    <w:rPr>
      <w:rFonts w:ascii="Calibri" w:hAnsi="Calibri" w:cs="Calibri"/>
      <w:lang w:val="en-IE" w:eastAsia="zh-CN"/>
    </w:rPr>
  </w:style>
  <w:style w:type="character" w:customStyle="1" w:styleId="foothangingChar">
    <w:name w:val="foot_hanging Char"/>
    <w:rsid w:val="00435B1E"/>
    <w:rPr>
      <w:rFonts w:ascii="Calibri" w:hAnsi="Calibri" w:cs="Calibri"/>
      <w:sz w:val="18"/>
      <w:szCs w:val="18"/>
      <w:lang w:val="en-IE" w:eastAsia="zh-CN"/>
    </w:rPr>
  </w:style>
  <w:style w:type="character" w:customStyle="1" w:styleId="HTMLPreformattedChar">
    <w:name w:val="HTML Preformatted Char"/>
    <w:rsid w:val="00435B1E"/>
    <w:rPr>
      <w:rFonts w:ascii="Courier New" w:hAnsi="Courier New" w:cs="Courier New"/>
    </w:rPr>
  </w:style>
  <w:style w:type="character" w:customStyle="1" w:styleId="apple-converted-space">
    <w:name w:val="apple-converted-space"/>
    <w:basedOn w:val="WW-DefaultParagraphFont11111111111111111111"/>
    <w:rsid w:val="00435B1E"/>
  </w:style>
  <w:style w:type="character" w:customStyle="1" w:styleId="BodyTextIndent3Char">
    <w:name w:val="Body Text Indent 3 Char"/>
    <w:rsid w:val="00435B1E"/>
    <w:rPr>
      <w:rFonts w:ascii="Calibri" w:hAnsi="Calibri" w:cs="Calibri"/>
      <w:sz w:val="16"/>
      <w:szCs w:val="16"/>
      <w:lang w:val="en-GB"/>
    </w:rPr>
  </w:style>
  <w:style w:type="character" w:customStyle="1" w:styleId="WW-FootnoteReference">
    <w:name w:val="WW-Footnote Reference"/>
    <w:rsid w:val="00435B1E"/>
    <w:rPr>
      <w:vertAlign w:val="superscript"/>
    </w:rPr>
  </w:style>
  <w:style w:type="character" w:customStyle="1" w:styleId="WW-EndnoteReference">
    <w:name w:val="WW-Endnote Reference"/>
    <w:rsid w:val="00435B1E"/>
    <w:rPr>
      <w:vertAlign w:val="superscript"/>
    </w:rPr>
  </w:style>
  <w:style w:type="character" w:customStyle="1" w:styleId="FootnoteReference1">
    <w:name w:val="Footnote Reference1"/>
    <w:rsid w:val="00435B1E"/>
    <w:rPr>
      <w:vertAlign w:val="superscript"/>
    </w:rPr>
  </w:style>
  <w:style w:type="character" w:customStyle="1" w:styleId="FootnoteTextChar2">
    <w:name w:val="Footnote Text Char2"/>
    <w:rsid w:val="00435B1E"/>
    <w:rPr>
      <w:rFonts w:ascii="Calibri" w:hAnsi="Calibri" w:cs="Calibri"/>
      <w:sz w:val="18"/>
      <w:lang w:val="en-IE" w:eastAsia="zh-CN"/>
    </w:rPr>
  </w:style>
  <w:style w:type="character" w:customStyle="1" w:styleId="foothangingChar1">
    <w:name w:val="foot_hanging Char1"/>
    <w:rsid w:val="00435B1E"/>
    <w:rPr>
      <w:rFonts w:ascii="Calibri" w:hAnsi="Calibri" w:cs="Calibri"/>
      <w:sz w:val="18"/>
      <w:szCs w:val="18"/>
      <w:lang w:val="en-IE" w:eastAsia="zh-CN"/>
    </w:rPr>
  </w:style>
  <w:style w:type="character" w:customStyle="1" w:styleId="footersChar">
    <w:name w:val="footers Char"/>
    <w:basedOn w:val="foothangingChar1"/>
    <w:rsid w:val="00435B1E"/>
    <w:rPr>
      <w:rFonts w:ascii="Calibri" w:hAnsi="Calibri" w:cs="Calibri"/>
      <w:sz w:val="18"/>
      <w:szCs w:val="18"/>
      <w:lang w:val="en-IE" w:eastAsia="zh-CN"/>
    </w:rPr>
  </w:style>
  <w:style w:type="character" w:customStyle="1" w:styleId="CommentTextChar1">
    <w:name w:val="Comment Text Char1"/>
    <w:rsid w:val="00435B1E"/>
    <w:rPr>
      <w:rFonts w:ascii="Calibri" w:hAnsi="Calibri" w:cs="Calibri"/>
      <w:lang w:val="en-GB" w:eastAsia="zh-CN"/>
    </w:rPr>
  </w:style>
  <w:style w:type="character" w:customStyle="1" w:styleId="HTMLPreformattedChar1">
    <w:name w:val="HTML Preformatted Char1"/>
    <w:rsid w:val="00435B1E"/>
    <w:rPr>
      <w:rFonts w:ascii="Courier New" w:hAnsi="Courier New" w:cs="Courier New"/>
      <w:lang w:eastAsia="zh-CN"/>
    </w:rPr>
  </w:style>
  <w:style w:type="character" w:customStyle="1" w:styleId="BodyText3Char">
    <w:name w:val="Body Text 3 Char"/>
    <w:rsid w:val="00435B1E"/>
    <w:rPr>
      <w:rFonts w:ascii="Calibri" w:hAnsi="Calibri" w:cs="Calibri"/>
      <w:sz w:val="16"/>
      <w:szCs w:val="16"/>
      <w:lang w:val="en-GB" w:eastAsia="zh-CN"/>
    </w:rPr>
  </w:style>
  <w:style w:type="character" w:customStyle="1" w:styleId="WW-FootnoteReference1">
    <w:name w:val="WW-Footnote Reference1"/>
    <w:rsid w:val="00435B1E"/>
    <w:rPr>
      <w:vertAlign w:val="superscript"/>
    </w:rPr>
  </w:style>
  <w:style w:type="character" w:customStyle="1" w:styleId="WW-EndnoteReference1">
    <w:name w:val="WW-Endnote Reference1"/>
    <w:rsid w:val="00435B1E"/>
    <w:rPr>
      <w:vertAlign w:val="superscript"/>
    </w:rPr>
  </w:style>
  <w:style w:type="character" w:customStyle="1" w:styleId="WW-FootnoteReference2">
    <w:name w:val="WW-Footnote Reference2"/>
    <w:rsid w:val="00435B1E"/>
    <w:rPr>
      <w:vertAlign w:val="superscript"/>
    </w:rPr>
  </w:style>
  <w:style w:type="character" w:customStyle="1" w:styleId="WW-EndnoteReference2">
    <w:name w:val="WW-Endnote Reference2"/>
    <w:rsid w:val="00435B1E"/>
    <w:rPr>
      <w:vertAlign w:val="superscript"/>
    </w:rPr>
  </w:style>
  <w:style w:type="character" w:customStyle="1" w:styleId="FootnoteTextChar3">
    <w:name w:val="Footnote Text Char3"/>
    <w:rsid w:val="00435B1E"/>
    <w:rPr>
      <w:rFonts w:ascii="Calibri" w:hAnsi="Calibri" w:cs="Calibri"/>
      <w:sz w:val="18"/>
      <w:lang w:val="en-IE" w:eastAsia="zh-CN"/>
    </w:rPr>
  </w:style>
  <w:style w:type="character" w:customStyle="1" w:styleId="foothangingChar2">
    <w:name w:val="foot_hanging Char2"/>
    <w:rsid w:val="00435B1E"/>
    <w:rPr>
      <w:rFonts w:ascii="Calibri" w:hAnsi="Calibri" w:cs="Calibri"/>
      <w:sz w:val="18"/>
      <w:szCs w:val="18"/>
      <w:lang w:val="en-IE" w:eastAsia="zh-CN"/>
    </w:rPr>
  </w:style>
  <w:style w:type="character" w:customStyle="1" w:styleId="footersChar1">
    <w:name w:val="footers Char1"/>
    <w:basedOn w:val="foothangingChar2"/>
    <w:rsid w:val="00435B1E"/>
    <w:rPr>
      <w:rFonts w:ascii="Calibri" w:hAnsi="Calibri" w:cs="Calibri"/>
      <w:sz w:val="18"/>
      <w:szCs w:val="18"/>
      <w:lang w:val="en-IE" w:eastAsia="zh-CN"/>
    </w:rPr>
  </w:style>
  <w:style w:type="character" w:customStyle="1" w:styleId="foootChar">
    <w:name w:val="fooot Char"/>
    <w:basedOn w:val="footersChar1"/>
    <w:rsid w:val="00435B1E"/>
    <w:rPr>
      <w:rFonts w:ascii="Calibri" w:hAnsi="Calibri" w:cs="Calibri"/>
      <w:sz w:val="18"/>
      <w:szCs w:val="18"/>
      <w:lang w:val="en-IE" w:eastAsia="zh-CN"/>
    </w:rPr>
  </w:style>
  <w:style w:type="character" w:customStyle="1" w:styleId="12">
    <w:name w:val="Παραπομπή υποσημείωσης1"/>
    <w:rsid w:val="00435B1E"/>
    <w:rPr>
      <w:vertAlign w:val="superscript"/>
    </w:rPr>
  </w:style>
  <w:style w:type="character" w:customStyle="1" w:styleId="13">
    <w:name w:val="Παραπομπή σημείωσης τέλους1"/>
    <w:rsid w:val="00435B1E"/>
    <w:rPr>
      <w:vertAlign w:val="superscript"/>
    </w:rPr>
  </w:style>
  <w:style w:type="character" w:customStyle="1" w:styleId="Char">
    <w:name w:val="Κείμενο πλαισίου Char"/>
    <w:rsid w:val="00435B1E"/>
    <w:rPr>
      <w:rFonts w:ascii="Tahoma" w:hAnsi="Tahoma" w:cs="Tahoma"/>
      <w:sz w:val="16"/>
      <w:szCs w:val="16"/>
      <w:lang w:val="en-GB"/>
    </w:rPr>
  </w:style>
  <w:style w:type="character" w:customStyle="1" w:styleId="14">
    <w:name w:val="Παραπομπή σχολίου1"/>
    <w:rsid w:val="00435B1E"/>
    <w:rPr>
      <w:sz w:val="16"/>
      <w:szCs w:val="16"/>
    </w:rPr>
  </w:style>
  <w:style w:type="character" w:customStyle="1" w:styleId="Char0">
    <w:name w:val="Κείμενο σχολίου Char"/>
    <w:rsid w:val="00435B1E"/>
    <w:rPr>
      <w:rFonts w:ascii="Calibri" w:hAnsi="Calibri" w:cs="Calibri"/>
      <w:lang w:val="en-GB"/>
    </w:rPr>
  </w:style>
  <w:style w:type="character" w:customStyle="1" w:styleId="Char1">
    <w:name w:val="Θέμα σχολίου Char"/>
    <w:rsid w:val="00435B1E"/>
    <w:rPr>
      <w:rFonts w:ascii="Calibri" w:hAnsi="Calibri" w:cs="Calibri"/>
      <w:b/>
      <w:bCs/>
      <w:lang w:val="en-GB"/>
    </w:rPr>
  </w:style>
  <w:style w:type="character" w:customStyle="1" w:styleId="-HTMLChar">
    <w:name w:val="Προ-διαμορφωμένο HTML Char"/>
    <w:link w:val="-HTML"/>
    <w:uiPriority w:val="99"/>
    <w:rsid w:val="00435B1E"/>
    <w:rPr>
      <w:rFonts w:ascii="Courier New" w:eastAsia="Times New Roman" w:hAnsi="Courier New" w:cs="Courier New"/>
    </w:rPr>
  </w:style>
  <w:style w:type="paragraph" w:styleId="-HTML">
    <w:name w:val="HTML Preformatted"/>
    <w:basedOn w:val="a"/>
    <w:link w:val="-HTMLChar"/>
    <w:uiPriority w:val="99"/>
    <w:unhideWhenUsed/>
    <w:rsid w:val="00435B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Cs w:val="22"/>
      <w:lang w:val="el-GR" w:eastAsia="en-US"/>
    </w:rPr>
  </w:style>
  <w:style w:type="character" w:customStyle="1" w:styleId="-HTMLChar1">
    <w:name w:val="Προ-διαμορφωμένο HTML Char1"/>
    <w:basedOn w:val="a0"/>
    <w:uiPriority w:val="99"/>
    <w:semiHidden/>
    <w:rsid w:val="00435B1E"/>
    <w:rPr>
      <w:rFonts w:ascii="Consolas" w:eastAsia="Times New Roman" w:hAnsi="Consolas" w:cs="Calibri"/>
      <w:sz w:val="20"/>
      <w:szCs w:val="20"/>
      <w:lang w:val="en-GB" w:eastAsia="ar-SA"/>
    </w:rPr>
  </w:style>
  <w:style w:type="character" w:customStyle="1" w:styleId="WW-FootnoteReference3">
    <w:name w:val="WW-Footnote Reference3"/>
    <w:rsid w:val="00435B1E"/>
    <w:rPr>
      <w:vertAlign w:val="superscript"/>
    </w:rPr>
  </w:style>
  <w:style w:type="character" w:customStyle="1" w:styleId="WW-EndnoteReference3">
    <w:name w:val="WW-Endnote Reference3"/>
    <w:rsid w:val="00435B1E"/>
    <w:rPr>
      <w:vertAlign w:val="superscript"/>
    </w:rPr>
  </w:style>
  <w:style w:type="character" w:customStyle="1" w:styleId="WW-FootnoteReference4">
    <w:name w:val="WW-Footnote Reference4"/>
    <w:rsid w:val="00435B1E"/>
    <w:rPr>
      <w:vertAlign w:val="superscript"/>
    </w:rPr>
  </w:style>
  <w:style w:type="character" w:customStyle="1" w:styleId="WW-EndnoteReference4">
    <w:name w:val="WW-Endnote Reference4"/>
    <w:rsid w:val="00435B1E"/>
    <w:rPr>
      <w:vertAlign w:val="superscript"/>
    </w:rPr>
  </w:style>
  <w:style w:type="character" w:customStyle="1" w:styleId="WW-FootnoteReference5">
    <w:name w:val="WW-Footnote Reference5"/>
    <w:rsid w:val="00435B1E"/>
    <w:rPr>
      <w:vertAlign w:val="superscript"/>
    </w:rPr>
  </w:style>
  <w:style w:type="character" w:customStyle="1" w:styleId="WW-EndnoteReference5">
    <w:name w:val="WW-Endnote Reference5"/>
    <w:rsid w:val="00435B1E"/>
    <w:rPr>
      <w:vertAlign w:val="superscript"/>
    </w:rPr>
  </w:style>
  <w:style w:type="character" w:customStyle="1" w:styleId="WW-FootnoteReference6">
    <w:name w:val="WW-Footnote Reference6"/>
    <w:rsid w:val="00435B1E"/>
    <w:rPr>
      <w:vertAlign w:val="superscript"/>
    </w:rPr>
  </w:style>
  <w:style w:type="character" w:styleId="-0">
    <w:name w:val="FollowedHyperlink"/>
    <w:uiPriority w:val="99"/>
    <w:rsid w:val="00435B1E"/>
    <w:rPr>
      <w:color w:val="800000"/>
      <w:u w:val="single"/>
    </w:rPr>
  </w:style>
  <w:style w:type="character" w:customStyle="1" w:styleId="WW-EndnoteReference6">
    <w:name w:val="WW-Endnote Reference6"/>
    <w:rsid w:val="00435B1E"/>
    <w:rPr>
      <w:vertAlign w:val="superscript"/>
    </w:rPr>
  </w:style>
  <w:style w:type="character" w:customStyle="1" w:styleId="WW-FootnoteReference7">
    <w:name w:val="WW-Footnote Reference7"/>
    <w:rsid w:val="00435B1E"/>
    <w:rPr>
      <w:vertAlign w:val="superscript"/>
    </w:rPr>
  </w:style>
  <w:style w:type="character" w:customStyle="1" w:styleId="WW-EndnoteReference7">
    <w:name w:val="WW-Endnote Reference7"/>
    <w:rsid w:val="00435B1E"/>
    <w:rPr>
      <w:vertAlign w:val="superscript"/>
    </w:rPr>
  </w:style>
  <w:style w:type="character" w:customStyle="1" w:styleId="WW-FootnoteReference8">
    <w:name w:val="WW-Footnote Reference8"/>
    <w:rsid w:val="00435B1E"/>
    <w:rPr>
      <w:vertAlign w:val="superscript"/>
    </w:rPr>
  </w:style>
  <w:style w:type="character" w:customStyle="1" w:styleId="WW-EndnoteReference8">
    <w:name w:val="WW-Endnote Reference8"/>
    <w:rsid w:val="00435B1E"/>
    <w:rPr>
      <w:vertAlign w:val="superscript"/>
    </w:rPr>
  </w:style>
  <w:style w:type="character" w:customStyle="1" w:styleId="WW-FootnoteReference9">
    <w:name w:val="WW-Footnote Reference9"/>
    <w:rsid w:val="00435B1E"/>
    <w:rPr>
      <w:vertAlign w:val="superscript"/>
    </w:rPr>
  </w:style>
  <w:style w:type="character" w:customStyle="1" w:styleId="WW-EndnoteReference9">
    <w:name w:val="WW-Endnote Reference9"/>
    <w:rsid w:val="00435B1E"/>
    <w:rPr>
      <w:vertAlign w:val="superscript"/>
    </w:rPr>
  </w:style>
  <w:style w:type="character" w:customStyle="1" w:styleId="WW-FootnoteReference10">
    <w:name w:val="WW-Footnote Reference10"/>
    <w:rsid w:val="00435B1E"/>
    <w:rPr>
      <w:vertAlign w:val="superscript"/>
    </w:rPr>
  </w:style>
  <w:style w:type="character" w:customStyle="1" w:styleId="WW-EndnoteReference10">
    <w:name w:val="WW-Endnote Reference10"/>
    <w:rsid w:val="00435B1E"/>
    <w:rPr>
      <w:vertAlign w:val="superscript"/>
    </w:rPr>
  </w:style>
  <w:style w:type="character" w:customStyle="1" w:styleId="WW-FootnoteReference11">
    <w:name w:val="WW-Footnote Reference11"/>
    <w:rsid w:val="00435B1E"/>
    <w:rPr>
      <w:vertAlign w:val="superscript"/>
    </w:rPr>
  </w:style>
  <w:style w:type="character" w:customStyle="1" w:styleId="WW-EndnoteReference11">
    <w:name w:val="WW-Endnote Reference11"/>
    <w:rsid w:val="00435B1E"/>
    <w:rPr>
      <w:vertAlign w:val="superscript"/>
    </w:rPr>
  </w:style>
  <w:style w:type="character" w:customStyle="1" w:styleId="WW-FootnoteReference12">
    <w:name w:val="WW-Footnote Reference12"/>
    <w:rsid w:val="00435B1E"/>
    <w:rPr>
      <w:vertAlign w:val="superscript"/>
    </w:rPr>
  </w:style>
  <w:style w:type="character" w:customStyle="1" w:styleId="WW-EndnoteReference12">
    <w:name w:val="WW-Endnote Reference12"/>
    <w:rsid w:val="00435B1E"/>
    <w:rPr>
      <w:vertAlign w:val="superscript"/>
    </w:rPr>
  </w:style>
  <w:style w:type="character" w:customStyle="1" w:styleId="WW-FootnoteReference13">
    <w:name w:val="WW-Footnote Reference13"/>
    <w:rsid w:val="00435B1E"/>
    <w:rPr>
      <w:vertAlign w:val="superscript"/>
    </w:rPr>
  </w:style>
  <w:style w:type="character" w:customStyle="1" w:styleId="WW-EndnoteReference13">
    <w:name w:val="WW-Endnote Reference13"/>
    <w:rsid w:val="00435B1E"/>
    <w:rPr>
      <w:vertAlign w:val="superscript"/>
    </w:rPr>
  </w:style>
  <w:style w:type="character" w:customStyle="1" w:styleId="41">
    <w:name w:val="Παραπομπή υποσημείωσης4"/>
    <w:rsid w:val="00435B1E"/>
    <w:rPr>
      <w:vertAlign w:val="superscript"/>
    </w:rPr>
  </w:style>
  <w:style w:type="character" w:customStyle="1" w:styleId="ab">
    <w:name w:val="Σύμβολα σημείωσης τέλους"/>
    <w:rsid w:val="00435B1E"/>
    <w:rPr>
      <w:vertAlign w:val="superscript"/>
    </w:rPr>
  </w:style>
  <w:style w:type="character" w:customStyle="1" w:styleId="23">
    <w:name w:val="Παραπομπή υποσημείωσης2"/>
    <w:rsid w:val="00435B1E"/>
    <w:rPr>
      <w:vertAlign w:val="superscript"/>
    </w:rPr>
  </w:style>
  <w:style w:type="character" w:customStyle="1" w:styleId="24">
    <w:name w:val="Παραπομπή σημείωσης τέλους2"/>
    <w:rsid w:val="00435B1E"/>
    <w:rPr>
      <w:vertAlign w:val="superscript"/>
    </w:rPr>
  </w:style>
  <w:style w:type="character" w:customStyle="1" w:styleId="WW-FootnoteReference14">
    <w:name w:val="WW-Footnote Reference14"/>
    <w:rsid w:val="00435B1E"/>
    <w:rPr>
      <w:vertAlign w:val="superscript"/>
    </w:rPr>
  </w:style>
  <w:style w:type="character" w:customStyle="1" w:styleId="WW-EndnoteReference14">
    <w:name w:val="WW-Endnote Reference14"/>
    <w:rsid w:val="00435B1E"/>
    <w:rPr>
      <w:vertAlign w:val="superscript"/>
    </w:rPr>
  </w:style>
  <w:style w:type="character" w:customStyle="1" w:styleId="WW-FootnoteReference15">
    <w:name w:val="WW-Footnote Reference15"/>
    <w:rsid w:val="00435B1E"/>
    <w:rPr>
      <w:vertAlign w:val="superscript"/>
    </w:rPr>
  </w:style>
  <w:style w:type="character" w:customStyle="1" w:styleId="WW-EndnoteReference15">
    <w:name w:val="WW-Endnote Reference15"/>
    <w:rsid w:val="00435B1E"/>
    <w:rPr>
      <w:vertAlign w:val="superscript"/>
    </w:rPr>
  </w:style>
  <w:style w:type="character" w:customStyle="1" w:styleId="WW-FootnoteReference16">
    <w:name w:val="WW-Footnote Reference16"/>
    <w:rsid w:val="00435B1E"/>
    <w:rPr>
      <w:vertAlign w:val="superscript"/>
    </w:rPr>
  </w:style>
  <w:style w:type="character" w:customStyle="1" w:styleId="WW-EndnoteReference16">
    <w:name w:val="WW-Endnote Reference16"/>
    <w:rsid w:val="00435B1E"/>
    <w:rPr>
      <w:vertAlign w:val="superscript"/>
    </w:rPr>
  </w:style>
  <w:style w:type="character" w:customStyle="1" w:styleId="WW-FootnoteReference17">
    <w:name w:val="WW-Footnote Reference17"/>
    <w:rsid w:val="00435B1E"/>
    <w:rPr>
      <w:vertAlign w:val="superscript"/>
    </w:rPr>
  </w:style>
  <w:style w:type="character" w:customStyle="1" w:styleId="WW-EndnoteReference17">
    <w:name w:val="WW-Endnote Reference17"/>
    <w:rsid w:val="00435B1E"/>
    <w:rPr>
      <w:vertAlign w:val="superscript"/>
    </w:rPr>
  </w:style>
  <w:style w:type="character" w:customStyle="1" w:styleId="31">
    <w:name w:val="Παραπομπή υποσημείωσης3"/>
    <w:rsid w:val="00435B1E"/>
    <w:rPr>
      <w:vertAlign w:val="superscript"/>
    </w:rPr>
  </w:style>
  <w:style w:type="character" w:customStyle="1" w:styleId="32">
    <w:name w:val="Παραπομπή σημείωσης τέλους3"/>
    <w:rsid w:val="00435B1E"/>
    <w:rPr>
      <w:vertAlign w:val="superscript"/>
    </w:rPr>
  </w:style>
  <w:style w:type="character" w:customStyle="1" w:styleId="WW-FootnoteReference18">
    <w:name w:val="WW-Footnote Reference18"/>
    <w:rsid w:val="00435B1E"/>
    <w:rPr>
      <w:vertAlign w:val="superscript"/>
    </w:rPr>
  </w:style>
  <w:style w:type="character" w:customStyle="1" w:styleId="WW-EndnoteReference18">
    <w:name w:val="WW-Endnote Reference18"/>
    <w:rsid w:val="00435B1E"/>
    <w:rPr>
      <w:vertAlign w:val="superscript"/>
    </w:rPr>
  </w:style>
  <w:style w:type="character" w:customStyle="1" w:styleId="WW-FootnoteReference19">
    <w:name w:val="WW-Footnote Reference19"/>
    <w:rsid w:val="00435B1E"/>
    <w:rPr>
      <w:vertAlign w:val="superscript"/>
    </w:rPr>
  </w:style>
  <w:style w:type="character" w:customStyle="1" w:styleId="WW-EndnoteReference19">
    <w:name w:val="WW-Endnote Reference19"/>
    <w:rsid w:val="00435B1E"/>
    <w:rPr>
      <w:vertAlign w:val="superscript"/>
    </w:rPr>
  </w:style>
  <w:style w:type="character" w:customStyle="1" w:styleId="WW-FootnoteReference20">
    <w:name w:val="WW-Footnote Reference20"/>
    <w:rsid w:val="00435B1E"/>
    <w:rPr>
      <w:vertAlign w:val="superscript"/>
    </w:rPr>
  </w:style>
  <w:style w:type="character" w:customStyle="1" w:styleId="WW-EndnoteReference20">
    <w:name w:val="WW-Endnote Reference20"/>
    <w:rsid w:val="00435B1E"/>
    <w:rPr>
      <w:vertAlign w:val="superscript"/>
    </w:rPr>
  </w:style>
  <w:style w:type="character" w:customStyle="1" w:styleId="ac">
    <w:name w:val="Σύνδεση ευρετηρίου"/>
    <w:rsid w:val="00435B1E"/>
  </w:style>
  <w:style w:type="character" w:customStyle="1" w:styleId="WW-0">
    <w:name w:val="WW-Παραπομπή υποσημείωσης"/>
    <w:rsid w:val="00435B1E"/>
    <w:rPr>
      <w:vertAlign w:val="superscript"/>
    </w:rPr>
  </w:style>
  <w:style w:type="character" w:customStyle="1" w:styleId="42">
    <w:name w:val="Παραπομπή σημείωσης τέλους4"/>
    <w:rsid w:val="00435B1E"/>
    <w:rPr>
      <w:vertAlign w:val="superscript"/>
    </w:rPr>
  </w:style>
  <w:style w:type="character" w:customStyle="1" w:styleId="Char2">
    <w:name w:val="Κείμενο υποσημείωσης Char"/>
    <w:rsid w:val="00435B1E"/>
    <w:rPr>
      <w:rFonts w:ascii="Calibri" w:hAnsi="Calibri" w:cs="Calibri"/>
      <w:sz w:val="18"/>
      <w:lang w:val="en-IE" w:eastAsia="zh-CN"/>
    </w:rPr>
  </w:style>
  <w:style w:type="character" w:styleId="ad">
    <w:name w:val="footnote reference"/>
    <w:uiPriority w:val="99"/>
    <w:rsid w:val="00435B1E"/>
    <w:rPr>
      <w:vertAlign w:val="superscript"/>
    </w:rPr>
  </w:style>
  <w:style w:type="character" w:styleId="ae">
    <w:name w:val="endnote reference"/>
    <w:rsid w:val="00435B1E"/>
    <w:rPr>
      <w:vertAlign w:val="superscript"/>
    </w:rPr>
  </w:style>
  <w:style w:type="character" w:customStyle="1" w:styleId="WW-FootnoteReference123">
    <w:name w:val="WW-Footnote Reference123"/>
    <w:rsid w:val="00435B1E"/>
    <w:rPr>
      <w:vertAlign w:val="superscript"/>
    </w:rPr>
  </w:style>
  <w:style w:type="paragraph" w:customStyle="1" w:styleId="af">
    <w:name w:val="Επικεφαλίδα"/>
    <w:basedOn w:val="a"/>
    <w:next w:val="af0"/>
    <w:rsid w:val="00435B1E"/>
    <w:pPr>
      <w:keepNext/>
      <w:spacing w:before="240"/>
    </w:pPr>
    <w:rPr>
      <w:rFonts w:ascii="Liberation Sans" w:eastAsia="Microsoft YaHei" w:hAnsi="Liberation Sans" w:cs="Mangal"/>
      <w:sz w:val="28"/>
      <w:szCs w:val="28"/>
    </w:rPr>
  </w:style>
  <w:style w:type="paragraph" w:styleId="af0">
    <w:name w:val="Body Text"/>
    <w:basedOn w:val="a"/>
    <w:link w:val="Char3"/>
    <w:rsid w:val="00435B1E"/>
    <w:pPr>
      <w:spacing w:after="240"/>
    </w:pPr>
  </w:style>
  <w:style w:type="character" w:customStyle="1" w:styleId="Char3">
    <w:name w:val="Σώμα κειμένου Char"/>
    <w:basedOn w:val="a0"/>
    <w:link w:val="af0"/>
    <w:rsid w:val="00435B1E"/>
    <w:rPr>
      <w:rFonts w:ascii="Calibri" w:eastAsia="Times New Roman" w:hAnsi="Calibri" w:cs="Calibri"/>
      <w:szCs w:val="24"/>
      <w:lang w:val="en-GB" w:eastAsia="ar-SA"/>
    </w:rPr>
  </w:style>
  <w:style w:type="paragraph" w:styleId="af1">
    <w:name w:val="List"/>
    <w:basedOn w:val="af0"/>
    <w:rsid w:val="00435B1E"/>
    <w:rPr>
      <w:rFonts w:cs="Mangal"/>
    </w:rPr>
  </w:style>
  <w:style w:type="paragraph" w:customStyle="1" w:styleId="43">
    <w:name w:val="Λεζάντα4"/>
    <w:basedOn w:val="a"/>
    <w:rsid w:val="00435B1E"/>
    <w:pPr>
      <w:suppressLineNumbers/>
      <w:spacing w:before="120"/>
    </w:pPr>
    <w:rPr>
      <w:rFonts w:cs="Mangal"/>
      <w:i/>
      <w:iCs/>
      <w:sz w:val="24"/>
    </w:rPr>
  </w:style>
  <w:style w:type="paragraph" w:customStyle="1" w:styleId="af2">
    <w:name w:val="Ευρετήριο"/>
    <w:basedOn w:val="a"/>
    <w:rsid w:val="00435B1E"/>
    <w:pPr>
      <w:suppressLineNumbers/>
    </w:pPr>
    <w:rPr>
      <w:rFonts w:cs="Mangal"/>
    </w:rPr>
  </w:style>
  <w:style w:type="paragraph" w:customStyle="1" w:styleId="WW-1">
    <w:name w:val="WW-Λεζάντα"/>
    <w:basedOn w:val="a"/>
    <w:rsid w:val="00435B1E"/>
    <w:pPr>
      <w:suppressLineNumbers/>
      <w:spacing w:before="120"/>
    </w:pPr>
    <w:rPr>
      <w:rFonts w:cs="Mangal"/>
      <w:i/>
      <w:iCs/>
      <w:sz w:val="24"/>
    </w:rPr>
  </w:style>
  <w:style w:type="paragraph" w:customStyle="1" w:styleId="WW-Caption">
    <w:name w:val="WW-Caption"/>
    <w:basedOn w:val="a"/>
    <w:rsid w:val="00435B1E"/>
    <w:pPr>
      <w:suppressLineNumbers/>
      <w:spacing w:before="120"/>
    </w:pPr>
    <w:rPr>
      <w:rFonts w:cs="Mangal"/>
      <w:i/>
      <w:iCs/>
      <w:sz w:val="24"/>
    </w:rPr>
  </w:style>
  <w:style w:type="paragraph" w:customStyle="1" w:styleId="WW-Caption1">
    <w:name w:val="WW-Caption1"/>
    <w:basedOn w:val="a"/>
    <w:rsid w:val="00435B1E"/>
    <w:pPr>
      <w:suppressLineNumbers/>
      <w:spacing w:before="120"/>
    </w:pPr>
    <w:rPr>
      <w:rFonts w:cs="Mangal"/>
      <w:i/>
      <w:iCs/>
      <w:sz w:val="24"/>
    </w:rPr>
  </w:style>
  <w:style w:type="paragraph" w:customStyle="1" w:styleId="33">
    <w:name w:val="Λεζάντα3"/>
    <w:basedOn w:val="a"/>
    <w:rsid w:val="00435B1E"/>
    <w:pPr>
      <w:suppressLineNumbers/>
      <w:spacing w:before="120"/>
    </w:pPr>
    <w:rPr>
      <w:rFonts w:cs="Mangal"/>
      <w:i/>
      <w:iCs/>
      <w:sz w:val="24"/>
    </w:rPr>
  </w:style>
  <w:style w:type="paragraph" w:customStyle="1" w:styleId="WW-Caption11">
    <w:name w:val="WW-Caption11"/>
    <w:basedOn w:val="a"/>
    <w:rsid w:val="00435B1E"/>
    <w:pPr>
      <w:suppressLineNumbers/>
      <w:spacing w:before="120"/>
    </w:pPr>
    <w:rPr>
      <w:rFonts w:cs="Mangal"/>
      <w:i/>
      <w:iCs/>
      <w:sz w:val="24"/>
    </w:rPr>
  </w:style>
  <w:style w:type="paragraph" w:customStyle="1" w:styleId="WW-Caption111">
    <w:name w:val="WW-Caption111"/>
    <w:basedOn w:val="a"/>
    <w:rsid w:val="00435B1E"/>
    <w:pPr>
      <w:suppressLineNumbers/>
      <w:spacing w:before="120"/>
    </w:pPr>
    <w:rPr>
      <w:rFonts w:cs="Mangal"/>
      <w:i/>
      <w:iCs/>
      <w:sz w:val="24"/>
    </w:rPr>
  </w:style>
  <w:style w:type="paragraph" w:customStyle="1" w:styleId="WW-Caption1111">
    <w:name w:val="WW-Caption1111"/>
    <w:basedOn w:val="a"/>
    <w:rsid w:val="00435B1E"/>
    <w:pPr>
      <w:suppressLineNumbers/>
      <w:spacing w:before="120"/>
    </w:pPr>
    <w:rPr>
      <w:rFonts w:cs="Mangal"/>
      <w:i/>
      <w:iCs/>
      <w:sz w:val="24"/>
    </w:rPr>
  </w:style>
  <w:style w:type="paragraph" w:customStyle="1" w:styleId="WW-Caption11111">
    <w:name w:val="WW-Caption11111"/>
    <w:basedOn w:val="a"/>
    <w:rsid w:val="00435B1E"/>
    <w:pPr>
      <w:suppressLineNumbers/>
      <w:spacing w:before="120"/>
    </w:pPr>
    <w:rPr>
      <w:rFonts w:cs="Mangal"/>
      <w:i/>
      <w:iCs/>
      <w:sz w:val="24"/>
    </w:rPr>
  </w:style>
  <w:style w:type="paragraph" w:customStyle="1" w:styleId="25">
    <w:name w:val="Λεζάντα2"/>
    <w:basedOn w:val="a"/>
    <w:rsid w:val="00435B1E"/>
    <w:pPr>
      <w:suppressLineNumbers/>
      <w:spacing w:before="120"/>
    </w:pPr>
    <w:rPr>
      <w:rFonts w:cs="Mangal"/>
      <w:i/>
      <w:iCs/>
      <w:sz w:val="24"/>
    </w:rPr>
  </w:style>
  <w:style w:type="paragraph" w:customStyle="1" w:styleId="Caption1">
    <w:name w:val="Caption1"/>
    <w:basedOn w:val="a"/>
    <w:rsid w:val="00435B1E"/>
    <w:pPr>
      <w:suppressLineNumbers/>
      <w:spacing w:before="120"/>
    </w:pPr>
    <w:rPr>
      <w:rFonts w:cs="Mangal"/>
      <w:i/>
      <w:iCs/>
      <w:sz w:val="24"/>
    </w:rPr>
  </w:style>
  <w:style w:type="paragraph" w:customStyle="1" w:styleId="WW-Caption111111">
    <w:name w:val="WW-Caption111111"/>
    <w:basedOn w:val="a"/>
    <w:rsid w:val="00435B1E"/>
    <w:pPr>
      <w:suppressLineNumbers/>
      <w:spacing w:before="120"/>
    </w:pPr>
    <w:rPr>
      <w:rFonts w:cs="Mangal"/>
      <w:i/>
      <w:iCs/>
      <w:sz w:val="24"/>
    </w:rPr>
  </w:style>
  <w:style w:type="paragraph" w:customStyle="1" w:styleId="WW-Caption1111111">
    <w:name w:val="WW-Caption1111111"/>
    <w:basedOn w:val="a"/>
    <w:rsid w:val="00435B1E"/>
    <w:pPr>
      <w:suppressLineNumbers/>
      <w:spacing w:before="120"/>
    </w:pPr>
    <w:rPr>
      <w:rFonts w:cs="Mangal"/>
      <w:i/>
      <w:iCs/>
      <w:sz w:val="24"/>
    </w:rPr>
  </w:style>
  <w:style w:type="paragraph" w:customStyle="1" w:styleId="WW-Caption11111111">
    <w:name w:val="WW-Caption11111111"/>
    <w:basedOn w:val="a"/>
    <w:rsid w:val="00435B1E"/>
    <w:pPr>
      <w:suppressLineNumbers/>
      <w:spacing w:before="120"/>
    </w:pPr>
    <w:rPr>
      <w:rFonts w:cs="Mangal"/>
      <w:i/>
      <w:iCs/>
      <w:sz w:val="24"/>
    </w:rPr>
  </w:style>
  <w:style w:type="paragraph" w:customStyle="1" w:styleId="WW-Caption111111111">
    <w:name w:val="WW-Caption111111111"/>
    <w:basedOn w:val="a"/>
    <w:rsid w:val="00435B1E"/>
    <w:pPr>
      <w:suppressLineNumbers/>
      <w:spacing w:before="120"/>
    </w:pPr>
    <w:rPr>
      <w:rFonts w:cs="Mangal"/>
      <w:i/>
      <w:iCs/>
      <w:sz w:val="24"/>
    </w:rPr>
  </w:style>
  <w:style w:type="paragraph" w:customStyle="1" w:styleId="WW-Caption1111111111">
    <w:name w:val="WW-Caption1111111111"/>
    <w:basedOn w:val="a"/>
    <w:rsid w:val="00435B1E"/>
    <w:pPr>
      <w:suppressLineNumbers/>
      <w:spacing w:before="120"/>
    </w:pPr>
    <w:rPr>
      <w:rFonts w:cs="Mangal"/>
      <w:i/>
      <w:iCs/>
      <w:sz w:val="24"/>
    </w:rPr>
  </w:style>
  <w:style w:type="paragraph" w:customStyle="1" w:styleId="WW-Caption11111111111">
    <w:name w:val="WW-Caption11111111111"/>
    <w:basedOn w:val="a"/>
    <w:rsid w:val="00435B1E"/>
    <w:pPr>
      <w:suppressLineNumbers/>
      <w:spacing w:before="120"/>
    </w:pPr>
    <w:rPr>
      <w:rFonts w:cs="Mangal"/>
      <w:i/>
      <w:iCs/>
      <w:sz w:val="24"/>
    </w:rPr>
  </w:style>
  <w:style w:type="paragraph" w:customStyle="1" w:styleId="WW-Caption111111111111">
    <w:name w:val="WW-Caption111111111111"/>
    <w:basedOn w:val="a"/>
    <w:rsid w:val="00435B1E"/>
    <w:pPr>
      <w:suppressLineNumbers/>
      <w:spacing w:before="120"/>
    </w:pPr>
    <w:rPr>
      <w:rFonts w:cs="Mangal"/>
      <w:i/>
      <w:iCs/>
      <w:sz w:val="24"/>
    </w:rPr>
  </w:style>
  <w:style w:type="paragraph" w:customStyle="1" w:styleId="WW-Caption1111111111111">
    <w:name w:val="WW-Caption1111111111111"/>
    <w:basedOn w:val="a"/>
    <w:rsid w:val="00435B1E"/>
    <w:pPr>
      <w:suppressLineNumbers/>
      <w:spacing w:before="120"/>
    </w:pPr>
    <w:rPr>
      <w:rFonts w:cs="Mangal"/>
      <w:i/>
      <w:iCs/>
      <w:sz w:val="24"/>
    </w:rPr>
  </w:style>
  <w:style w:type="paragraph" w:customStyle="1" w:styleId="WW-Caption11111111111111">
    <w:name w:val="WW-Caption11111111111111"/>
    <w:basedOn w:val="a"/>
    <w:rsid w:val="00435B1E"/>
    <w:pPr>
      <w:suppressLineNumbers/>
      <w:spacing w:before="120"/>
    </w:pPr>
    <w:rPr>
      <w:rFonts w:cs="Mangal"/>
      <w:i/>
      <w:iCs/>
      <w:sz w:val="24"/>
    </w:rPr>
  </w:style>
  <w:style w:type="paragraph" w:customStyle="1" w:styleId="WW-Caption111111111111111">
    <w:name w:val="WW-Caption111111111111111"/>
    <w:basedOn w:val="a"/>
    <w:rsid w:val="00435B1E"/>
    <w:pPr>
      <w:suppressLineNumbers/>
      <w:spacing w:before="120"/>
    </w:pPr>
    <w:rPr>
      <w:rFonts w:cs="Mangal"/>
      <w:i/>
      <w:iCs/>
      <w:sz w:val="24"/>
    </w:rPr>
  </w:style>
  <w:style w:type="paragraph" w:customStyle="1" w:styleId="WW-Caption1111111111111111">
    <w:name w:val="WW-Caption1111111111111111"/>
    <w:basedOn w:val="a"/>
    <w:rsid w:val="00435B1E"/>
    <w:pPr>
      <w:suppressLineNumbers/>
      <w:spacing w:before="120"/>
    </w:pPr>
    <w:rPr>
      <w:rFonts w:cs="Mangal"/>
      <w:i/>
      <w:iCs/>
      <w:sz w:val="24"/>
    </w:rPr>
  </w:style>
  <w:style w:type="paragraph" w:customStyle="1" w:styleId="15">
    <w:name w:val="Λεζάντα1"/>
    <w:basedOn w:val="a"/>
    <w:rsid w:val="00435B1E"/>
    <w:pPr>
      <w:suppressLineNumbers/>
      <w:spacing w:before="120"/>
    </w:pPr>
    <w:rPr>
      <w:rFonts w:cs="Mangal"/>
      <w:i/>
      <w:iCs/>
      <w:sz w:val="24"/>
    </w:rPr>
  </w:style>
  <w:style w:type="paragraph" w:customStyle="1" w:styleId="WW-Caption11111111111111111">
    <w:name w:val="WW-Caption11111111111111111"/>
    <w:basedOn w:val="a"/>
    <w:rsid w:val="00435B1E"/>
    <w:pPr>
      <w:suppressLineNumbers/>
      <w:spacing w:before="120"/>
    </w:pPr>
    <w:rPr>
      <w:rFonts w:cs="Mangal"/>
      <w:i/>
      <w:iCs/>
      <w:sz w:val="24"/>
    </w:rPr>
  </w:style>
  <w:style w:type="paragraph" w:customStyle="1" w:styleId="WW-Caption111111111111111111">
    <w:name w:val="WW-Caption111111111111111111"/>
    <w:basedOn w:val="a"/>
    <w:rsid w:val="00435B1E"/>
    <w:pPr>
      <w:suppressLineNumbers/>
      <w:spacing w:before="120"/>
    </w:pPr>
    <w:rPr>
      <w:rFonts w:cs="Mangal"/>
      <w:i/>
      <w:iCs/>
      <w:sz w:val="24"/>
    </w:rPr>
  </w:style>
  <w:style w:type="paragraph" w:customStyle="1" w:styleId="WW-Caption1111111111111111111">
    <w:name w:val="WW-Caption1111111111111111111"/>
    <w:basedOn w:val="a"/>
    <w:rsid w:val="00435B1E"/>
    <w:pPr>
      <w:suppressLineNumbers/>
      <w:spacing w:before="120"/>
    </w:pPr>
    <w:rPr>
      <w:rFonts w:cs="Mangal"/>
      <w:i/>
      <w:iCs/>
      <w:sz w:val="24"/>
    </w:rPr>
  </w:style>
  <w:style w:type="paragraph" w:customStyle="1" w:styleId="WW-Caption11111111111111111111">
    <w:name w:val="WW-Caption11111111111111111111"/>
    <w:basedOn w:val="a"/>
    <w:rsid w:val="00435B1E"/>
    <w:pPr>
      <w:suppressLineNumbers/>
      <w:spacing w:before="120"/>
    </w:pPr>
    <w:rPr>
      <w:rFonts w:cs="Mangal"/>
      <w:i/>
      <w:iCs/>
      <w:sz w:val="24"/>
    </w:rPr>
  </w:style>
  <w:style w:type="paragraph" w:customStyle="1" w:styleId="Bullet">
    <w:name w:val="Bullet"/>
    <w:basedOn w:val="a"/>
    <w:rsid w:val="00435B1E"/>
    <w:pPr>
      <w:numPr>
        <w:numId w:val="4"/>
      </w:numPr>
      <w:spacing w:after="100"/>
    </w:pPr>
    <w:rPr>
      <w:rFonts w:eastAsia="MS Mincho"/>
      <w:lang w:val="en-US" w:eastAsia="ja-JP"/>
    </w:rPr>
  </w:style>
  <w:style w:type="paragraph" w:customStyle="1" w:styleId="16">
    <w:name w:val="Ημερομηνία1"/>
    <w:basedOn w:val="a"/>
    <w:next w:val="a"/>
    <w:rsid w:val="00435B1E"/>
    <w:pPr>
      <w:spacing w:after="100"/>
    </w:pPr>
    <w:rPr>
      <w:rFonts w:eastAsia="MS Mincho"/>
      <w:lang w:val="en-US" w:eastAsia="ja-JP"/>
    </w:rPr>
  </w:style>
  <w:style w:type="paragraph" w:customStyle="1" w:styleId="DocTitle">
    <w:name w:val="Doc Title"/>
    <w:basedOn w:val="1"/>
    <w:rsid w:val="00435B1E"/>
  </w:style>
  <w:style w:type="paragraph" w:customStyle="1" w:styleId="inserttext">
    <w:name w:val="insert text"/>
    <w:basedOn w:val="a"/>
    <w:rsid w:val="00435B1E"/>
    <w:pPr>
      <w:spacing w:after="100"/>
      <w:ind w:left="794"/>
    </w:pPr>
    <w:rPr>
      <w:rFonts w:eastAsia="MS Mincho"/>
      <w:lang w:val="en-US" w:eastAsia="ja-JP"/>
    </w:rPr>
  </w:style>
  <w:style w:type="paragraph" w:styleId="af3">
    <w:name w:val="footer"/>
    <w:basedOn w:val="a"/>
    <w:link w:val="Char4"/>
    <w:rsid w:val="00435B1E"/>
    <w:pPr>
      <w:spacing w:after="100"/>
    </w:pPr>
    <w:rPr>
      <w:rFonts w:eastAsia="MS Mincho"/>
      <w:lang w:val="en-US" w:eastAsia="ja-JP"/>
    </w:rPr>
  </w:style>
  <w:style w:type="character" w:customStyle="1" w:styleId="Char4">
    <w:name w:val="Υποσέλιδο Char"/>
    <w:basedOn w:val="a0"/>
    <w:link w:val="af3"/>
    <w:rsid w:val="00435B1E"/>
    <w:rPr>
      <w:rFonts w:ascii="Calibri" w:eastAsia="MS Mincho" w:hAnsi="Calibri" w:cs="Calibri"/>
      <w:szCs w:val="24"/>
      <w:lang w:val="en-US" w:eastAsia="ja-JP"/>
    </w:rPr>
  </w:style>
  <w:style w:type="paragraph" w:styleId="af4">
    <w:name w:val="header"/>
    <w:basedOn w:val="a"/>
    <w:link w:val="Char5"/>
    <w:rsid w:val="00435B1E"/>
  </w:style>
  <w:style w:type="character" w:customStyle="1" w:styleId="Char5">
    <w:name w:val="Κεφαλίδα Char"/>
    <w:basedOn w:val="a0"/>
    <w:link w:val="af4"/>
    <w:rsid w:val="00435B1E"/>
    <w:rPr>
      <w:rFonts w:ascii="Calibri" w:eastAsia="Times New Roman" w:hAnsi="Calibri" w:cs="Calibri"/>
      <w:szCs w:val="24"/>
      <w:lang w:val="en-GB" w:eastAsia="ar-SA"/>
    </w:rPr>
  </w:style>
  <w:style w:type="paragraph" w:customStyle="1" w:styleId="26">
    <w:name w:val="Κείμενο πλαισίου2"/>
    <w:basedOn w:val="a"/>
    <w:rsid w:val="00435B1E"/>
    <w:rPr>
      <w:rFonts w:ascii="Tahoma" w:hAnsi="Tahoma" w:cs="Tahoma"/>
      <w:sz w:val="16"/>
      <w:szCs w:val="16"/>
    </w:rPr>
  </w:style>
  <w:style w:type="paragraph" w:customStyle="1" w:styleId="27">
    <w:name w:val="Κείμενο σχολίου2"/>
    <w:basedOn w:val="a"/>
    <w:rsid w:val="00435B1E"/>
    <w:rPr>
      <w:sz w:val="20"/>
      <w:szCs w:val="20"/>
    </w:rPr>
  </w:style>
  <w:style w:type="paragraph" w:customStyle="1" w:styleId="28">
    <w:name w:val="Θέμα σχολίου2"/>
    <w:basedOn w:val="27"/>
    <w:next w:val="27"/>
    <w:rsid w:val="00435B1E"/>
    <w:rPr>
      <w:b/>
      <w:bCs/>
    </w:rPr>
  </w:style>
  <w:style w:type="paragraph" w:customStyle="1" w:styleId="29">
    <w:name w:val="Αναθεώρηση2"/>
    <w:rsid w:val="00435B1E"/>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
    <w:rsid w:val="00435B1E"/>
    <w:pPr>
      <w:spacing w:before="280" w:after="200"/>
    </w:pPr>
    <w:rPr>
      <w:rFonts w:ascii="Arial Unicode MS" w:eastAsia="Arial Unicode MS" w:hAnsi="Arial Unicode MS" w:cs="Arial Unicode MS"/>
    </w:rPr>
  </w:style>
  <w:style w:type="paragraph" w:customStyle="1" w:styleId="17">
    <w:name w:val="Παράγραφος λίστας1"/>
    <w:basedOn w:val="a"/>
    <w:rsid w:val="00435B1E"/>
    <w:pPr>
      <w:spacing w:after="200"/>
      <w:ind w:left="720"/>
    </w:pPr>
  </w:style>
  <w:style w:type="paragraph" w:styleId="af5">
    <w:name w:val="footnote text"/>
    <w:basedOn w:val="a"/>
    <w:link w:val="Char10"/>
    <w:rsid w:val="00435B1E"/>
    <w:pPr>
      <w:spacing w:after="0"/>
      <w:ind w:left="425" w:hanging="425"/>
    </w:pPr>
    <w:rPr>
      <w:sz w:val="18"/>
      <w:szCs w:val="20"/>
      <w:lang w:val="en-IE"/>
    </w:rPr>
  </w:style>
  <w:style w:type="character" w:customStyle="1" w:styleId="Char10">
    <w:name w:val="Κείμενο υποσημείωσης Char1"/>
    <w:basedOn w:val="a0"/>
    <w:link w:val="af5"/>
    <w:rsid w:val="00435B1E"/>
    <w:rPr>
      <w:rFonts w:ascii="Calibri" w:eastAsia="Times New Roman" w:hAnsi="Calibri" w:cs="Calibri"/>
      <w:sz w:val="18"/>
      <w:szCs w:val="20"/>
      <w:lang w:val="en-IE" w:eastAsia="ar-SA"/>
    </w:rPr>
  </w:style>
  <w:style w:type="paragraph" w:styleId="18">
    <w:name w:val="toc 1"/>
    <w:basedOn w:val="a"/>
    <w:next w:val="a"/>
    <w:uiPriority w:val="39"/>
    <w:rsid w:val="00435B1E"/>
    <w:pPr>
      <w:spacing w:before="120"/>
      <w:jc w:val="left"/>
    </w:pPr>
    <w:rPr>
      <w:b/>
      <w:bCs/>
      <w:caps/>
      <w:sz w:val="20"/>
      <w:szCs w:val="20"/>
    </w:rPr>
  </w:style>
  <w:style w:type="paragraph" w:styleId="2a">
    <w:name w:val="toc 2"/>
    <w:basedOn w:val="a"/>
    <w:next w:val="a"/>
    <w:uiPriority w:val="39"/>
    <w:rsid w:val="00435B1E"/>
    <w:pPr>
      <w:spacing w:after="0"/>
      <w:ind w:left="220"/>
      <w:jc w:val="left"/>
    </w:pPr>
    <w:rPr>
      <w:smallCaps/>
      <w:sz w:val="20"/>
      <w:szCs w:val="20"/>
    </w:rPr>
  </w:style>
  <w:style w:type="paragraph" w:styleId="34">
    <w:name w:val="toc 3"/>
    <w:basedOn w:val="a"/>
    <w:next w:val="a"/>
    <w:uiPriority w:val="39"/>
    <w:rsid w:val="00435B1E"/>
    <w:pPr>
      <w:spacing w:after="0"/>
      <w:ind w:left="440"/>
      <w:jc w:val="left"/>
    </w:pPr>
    <w:rPr>
      <w:i/>
      <w:iCs/>
      <w:sz w:val="20"/>
      <w:szCs w:val="20"/>
    </w:rPr>
  </w:style>
  <w:style w:type="paragraph" w:styleId="44">
    <w:name w:val="toc 4"/>
    <w:basedOn w:val="a"/>
    <w:next w:val="a"/>
    <w:uiPriority w:val="39"/>
    <w:rsid w:val="00435B1E"/>
    <w:pPr>
      <w:spacing w:after="0"/>
      <w:ind w:left="660"/>
      <w:jc w:val="left"/>
    </w:pPr>
    <w:rPr>
      <w:sz w:val="18"/>
      <w:szCs w:val="18"/>
    </w:rPr>
  </w:style>
  <w:style w:type="paragraph" w:styleId="51">
    <w:name w:val="toc 5"/>
    <w:basedOn w:val="a"/>
    <w:next w:val="a"/>
    <w:uiPriority w:val="39"/>
    <w:rsid w:val="00435B1E"/>
    <w:pPr>
      <w:spacing w:after="0"/>
      <w:ind w:left="880"/>
      <w:jc w:val="left"/>
    </w:pPr>
    <w:rPr>
      <w:sz w:val="18"/>
      <w:szCs w:val="18"/>
    </w:rPr>
  </w:style>
  <w:style w:type="paragraph" w:styleId="6">
    <w:name w:val="toc 6"/>
    <w:basedOn w:val="a"/>
    <w:next w:val="a"/>
    <w:uiPriority w:val="39"/>
    <w:rsid w:val="00435B1E"/>
    <w:pPr>
      <w:spacing w:after="0"/>
      <w:ind w:left="1100"/>
      <w:jc w:val="left"/>
    </w:pPr>
    <w:rPr>
      <w:sz w:val="18"/>
      <w:szCs w:val="18"/>
    </w:rPr>
  </w:style>
  <w:style w:type="paragraph" w:styleId="7">
    <w:name w:val="toc 7"/>
    <w:basedOn w:val="a"/>
    <w:next w:val="a"/>
    <w:uiPriority w:val="39"/>
    <w:rsid w:val="00435B1E"/>
    <w:pPr>
      <w:spacing w:after="0"/>
      <w:ind w:left="1320"/>
      <w:jc w:val="left"/>
    </w:pPr>
    <w:rPr>
      <w:sz w:val="18"/>
      <w:szCs w:val="18"/>
    </w:rPr>
  </w:style>
  <w:style w:type="paragraph" w:styleId="8">
    <w:name w:val="toc 8"/>
    <w:basedOn w:val="a"/>
    <w:next w:val="a"/>
    <w:uiPriority w:val="39"/>
    <w:rsid w:val="00435B1E"/>
    <w:pPr>
      <w:spacing w:after="0"/>
      <w:ind w:left="1540"/>
      <w:jc w:val="left"/>
    </w:pPr>
    <w:rPr>
      <w:sz w:val="18"/>
      <w:szCs w:val="18"/>
    </w:rPr>
  </w:style>
  <w:style w:type="paragraph" w:styleId="9">
    <w:name w:val="toc 9"/>
    <w:basedOn w:val="a"/>
    <w:next w:val="a"/>
    <w:uiPriority w:val="39"/>
    <w:rsid w:val="00435B1E"/>
    <w:pPr>
      <w:spacing w:after="0"/>
      <w:ind w:left="1760"/>
      <w:jc w:val="left"/>
    </w:pPr>
    <w:rPr>
      <w:sz w:val="18"/>
      <w:szCs w:val="18"/>
    </w:rPr>
  </w:style>
  <w:style w:type="paragraph" w:customStyle="1" w:styleId="Style1">
    <w:name w:val="Style1"/>
    <w:basedOn w:val="DocTitle"/>
    <w:rsid w:val="00435B1E"/>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435B1E"/>
    <w:rPr>
      <w:rFonts w:ascii="Calibri" w:hAnsi="Calibri" w:cs="Calibri"/>
      <w:lang w:val="el-GR"/>
    </w:rPr>
  </w:style>
  <w:style w:type="paragraph" w:styleId="af6">
    <w:name w:val="endnote text"/>
    <w:basedOn w:val="a"/>
    <w:link w:val="Char6"/>
    <w:rsid w:val="00435B1E"/>
    <w:rPr>
      <w:sz w:val="20"/>
      <w:szCs w:val="20"/>
    </w:rPr>
  </w:style>
  <w:style w:type="character" w:customStyle="1" w:styleId="Char6">
    <w:name w:val="Κείμενο σημείωσης τέλους Char"/>
    <w:basedOn w:val="a0"/>
    <w:link w:val="af6"/>
    <w:rsid w:val="00435B1E"/>
    <w:rPr>
      <w:rFonts w:ascii="Calibri" w:eastAsia="Times New Roman" w:hAnsi="Calibri" w:cs="Calibri"/>
      <w:sz w:val="20"/>
      <w:szCs w:val="20"/>
      <w:lang w:val="en-GB" w:eastAsia="ar-SA"/>
    </w:rPr>
  </w:style>
  <w:style w:type="paragraph" w:customStyle="1" w:styleId="Default">
    <w:name w:val="Default"/>
    <w:rsid w:val="00435B1E"/>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7">
    <w:name w:val="Προμορφοποιημένο κείμενο"/>
    <w:basedOn w:val="a"/>
    <w:rsid w:val="00435B1E"/>
  </w:style>
  <w:style w:type="paragraph" w:styleId="af8">
    <w:name w:val="Body Text Indent"/>
    <w:basedOn w:val="a"/>
    <w:link w:val="Char7"/>
    <w:rsid w:val="00435B1E"/>
    <w:pPr>
      <w:ind w:firstLine="1134"/>
    </w:pPr>
    <w:rPr>
      <w:rFonts w:ascii="Arial" w:hAnsi="Arial" w:cs="Arial"/>
    </w:rPr>
  </w:style>
  <w:style w:type="character" w:customStyle="1" w:styleId="Char7">
    <w:name w:val="Σώμα κείμενου με εσοχή Char"/>
    <w:basedOn w:val="a0"/>
    <w:link w:val="af8"/>
    <w:rsid w:val="00435B1E"/>
    <w:rPr>
      <w:rFonts w:ascii="Arial" w:eastAsia="Times New Roman" w:hAnsi="Arial" w:cs="Arial"/>
      <w:szCs w:val="24"/>
      <w:lang w:val="en-GB" w:eastAsia="ar-SA"/>
    </w:rPr>
  </w:style>
  <w:style w:type="paragraph" w:customStyle="1" w:styleId="normalwithoutspacing">
    <w:name w:val="normal_without_spacing"/>
    <w:basedOn w:val="a"/>
    <w:rsid w:val="00435B1E"/>
    <w:pPr>
      <w:spacing w:after="60"/>
    </w:pPr>
    <w:rPr>
      <w:lang w:val="el-GR"/>
    </w:rPr>
  </w:style>
  <w:style w:type="paragraph" w:customStyle="1" w:styleId="foothanging">
    <w:name w:val="foot_hanging"/>
    <w:basedOn w:val="af5"/>
    <w:rsid w:val="00435B1E"/>
    <w:pPr>
      <w:ind w:left="426" w:hanging="426"/>
    </w:pPr>
    <w:rPr>
      <w:szCs w:val="18"/>
    </w:rPr>
  </w:style>
  <w:style w:type="paragraph" w:customStyle="1" w:styleId="-HTML2">
    <w:name w:val="Προ-διαμορφωμένο HTML2"/>
    <w:basedOn w:val="a"/>
    <w:rsid w:val="00435B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435B1E"/>
    <w:pPr>
      <w:suppressAutoHyphens/>
      <w:spacing w:after="0" w:line="276" w:lineRule="auto"/>
    </w:pPr>
    <w:rPr>
      <w:rFonts w:ascii="Arial" w:eastAsia="Arial" w:hAnsi="Arial" w:cs="Arial"/>
      <w:color w:val="000000"/>
      <w:lang w:eastAsia="ar-SA"/>
    </w:rPr>
  </w:style>
  <w:style w:type="paragraph" w:customStyle="1" w:styleId="310">
    <w:name w:val="Σώμα κείμενου με εσοχή 31"/>
    <w:basedOn w:val="a"/>
    <w:rsid w:val="00435B1E"/>
    <w:pPr>
      <w:suppressAutoHyphens w:val="0"/>
      <w:spacing w:line="312" w:lineRule="auto"/>
      <w:ind w:left="283"/>
    </w:pPr>
    <w:rPr>
      <w:rFonts w:cs="Times New Roman"/>
      <w:sz w:val="16"/>
      <w:szCs w:val="16"/>
    </w:rPr>
  </w:style>
  <w:style w:type="paragraph" w:customStyle="1" w:styleId="19">
    <w:name w:val="Χωρίς διάστιχο1"/>
    <w:rsid w:val="00435B1E"/>
    <w:pPr>
      <w:suppressAutoHyphens/>
      <w:spacing w:after="0" w:line="240" w:lineRule="auto"/>
      <w:jc w:val="both"/>
    </w:pPr>
    <w:rPr>
      <w:rFonts w:ascii="Calibri" w:eastAsia="Times New Roman" w:hAnsi="Calibri" w:cs="Calibri"/>
      <w:szCs w:val="24"/>
      <w:lang w:val="en-GB" w:eastAsia="ar-SA"/>
    </w:rPr>
  </w:style>
  <w:style w:type="paragraph" w:customStyle="1" w:styleId="af9">
    <w:name w:val="Περιεχόμενα πίνακα"/>
    <w:basedOn w:val="a"/>
    <w:rsid w:val="00435B1E"/>
    <w:pPr>
      <w:suppressLineNumbers/>
    </w:pPr>
  </w:style>
  <w:style w:type="paragraph" w:customStyle="1" w:styleId="afa">
    <w:name w:val="Επικεφαλίδα πίνακα"/>
    <w:basedOn w:val="af9"/>
    <w:rsid w:val="00435B1E"/>
    <w:pPr>
      <w:jc w:val="center"/>
    </w:pPr>
    <w:rPr>
      <w:b/>
      <w:bCs/>
    </w:rPr>
  </w:style>
  <w:style w:type="paragraph" w:customStyle="1" w:styleId="footers">
    <w:name w:val="footers"/>
    <w:basedOn w:val="foothanging"/>
    <w:rsid w:val="00435B1E"/>
  </w:style>
  <w:style w:type="paragraph" w:customStyle="1" w:styleId="Standard">
    <w:name w:val="Standard"/>
    <w:rsid w:val="00435B1E"/>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435B1E"/>
    <w:pPr>
      <w:spacing w:after="120"/>
    </w:pPr>
  </w:style>
  <w:style w:type="paragraph" w:customStyle="1" w:styleId="Footnote">
    <w:name w:val="Footnote"/>
    <w:basedOn w:val="Standard"/>
    <w:rsid w:val="00435B1E"/>
    <w:pPr>
      <w:suppressLineNumbers/>
      <w:ind w:left="283" w:hanging="283"/>
    </w:pPr>
    <w:rPr>
      <w:sz w:val="20"/>
      <w:szCs w:val="20"/>
    </w:rPr>
  </w:style>
  <w:style w:type="paragraph" w:customStyle="1" w:styleId="311">
    <w:name w:val="Σώμα κείμενου 31"/>
    <w:basedOn w:val="a"/>
    <w:rsid w:val="00435B1E"/>
    <w:rPr>
      <w:sz w:val="16"/>
      <w:szCs w:val="16"/>
    </w:rPr>
  </w:style>
  <w:style w:type="paragraph" w:customStyle="1" w:styleId="fooot">
    <w:name w:val="fooot"/>
    <w:basedOn w:val="footers"/>
    <w:rsid w:val="00435B1E"/>
  </w:style>
  <w:style w:type="paragraph" w:customStyle="1" w:styleId="1a">
    <w:name w:val="Κείμενο πλαισίου1"/>
    <w:basedOn w:val="a"/>
    <w:rsid w:val="00435B1E"/>
    <w:pPr>
      <w:spacing w:after="0"/>
    </w:pPr>
    <w:rPr>
      <w:rFonts w:ascii="Tahoma" w:hAnsi="Tahoma" w:cs="Tahoma"/>
      <w:sz w:val="16"/>
      <w:szCs w:val="16"/>
    </w:rPr>
  </w:style>
  <w:style w:type="paragraph" w:customStyle="1" w:styleId="1b">
    <w:name w:val="Κείμενο σχολίου1"/>
    <w:basedOn w:val="a"/>
    <w:rsid w:val="00435B1E"/>
    <w:rPr>
      <w:sz w:val="20"/>
      <w:szCs w:val="20"/>
    </w:rPr>
  </w:style>
  <w:style w:type="paragraph" w:customStyle="1" w:styleId="1c">
    <w:name w:val="Θέμα σχολίου1"/>
    <w:basedOn w:val="1b"/>
    <w:next w:val="1b"/>
    <w:rsid w:val="00435B1E"/>
    <w:rPr>
      <w:b/>
      <w:bCs/>
    </w:rPr>
  </w:style>
  <w:style w:type="paragraph" w:customStyle="1" w:styleId="-HTML1">
    <w:name w:val="Προ-διαμορφωμένο HTML1"/>
    <w:basedOn w:val="a"/>
    <w:rsid w:val="00435B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rsid w:val="00435B1E"/>
    <w:pPr>
      <w:suppressAutoHyphens/>
      <w:spacing w:after="0" w:line="240" w:lineRule="auto"/>
    </w:pPr>
    <w:rPr>
      <w:rFonts w:ascii="Calibri" w:eastAsia="Times New Roman" w:hAnsi="Calibri" w:cs="Calibri"/>
      <w:szCs w:val="24"/>
      <w:lang w:val="en-GB" w:eastAsia="ar-SA"/>
    </w:rPr>
  </w:style>
  <w:style w:type="paragraph" w:customStyle="1" w:styleId="21">
    <w:name w:val="Λίστα με κουκκίδες 21"/>
    <w:basedOn w:val="a"/>
    <w:rsid w:val="00435B1E"/>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rsid w:val="00435B1E"/>
    <w:pPr>
      <w:tabs>
        <w:tab w:val="right" w:leader="dot" w:pos="7091"/>
      </w:tabs>
      <w:ind w:left="2547"/>
    </w:pPr>
  </w:style>
  <w:style w:type="paragraph" w:customStyle="1" w:styleId="afb">
    <w:name w:val="Οριζόντια γραμμή"/>
    <w:basedOn w:val="a"/>
    <w:next w:val="af0"/>
    <w:rsid w:val="00435B1E"/>
    <w:pPr>
      <w:suppressLineNumbers/>
      <w:spacing w:after="283"/>
    </w:pPr>
    <w:rPr>
      <w:sz w:val="12"/>
      <w:szCs w:val="12"/>
    </w:rPr>
  </w:style>
  <w:style w:type="paragraph" w:customStyle="1" w:styleId="210">
    <w:name w:val="Σώμα κείμενου 21"/>
    <w:basedOn w:val="a"/>
    <w:rsid w:val="00435B1E"/>
    <w:pPr>
      <w:overflowPunct w:val="0"/>
      <w:autoSpaceDE w:val="0"/>
      <w:spacing w:after="0"/>
      <w:textAlignment w:val="baseline"/>
    </w:pPr>
    <w:rPr>
      <w:rFonts w:ascii="Arial" w:hAnsi="Arial" w:cs="Arial"/>
      <w:szCs w:val="20"/>
      <w:lang w:val="el-GR"/>
    </w:rPr>
  </w:style>
  <w:style w:type="paragraph" w:customStyle="1" w:styleId="para-1">
    <w:name w:val="para-1"/>
    <w:basedOn w:val="a"/>
    <w:rsid w:val="00435B1E"/>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2"/>
    <w:rsid w:val="00435B1E"/>
    <w:pPr>
      <w:tabs>
        <w:tab w:val="right" w:leader="dot" w:pos="7091"/>
      </w:tabs>
      <w:ind w:left="2547"/>
    </w:pPr>
  </w:style>
  <w:style w:type="paragraph" w:styleId="afc">
    <w:name w:val="Balloon Text"/>
    <w:basedOn w:val="a"/>
    <w:link w:val="Char11"/>
    <w:uiPriority w:val="99"/>
    <w:semiHidden/>
    <w:unhideWhenUsed/>
    <w:rsid w:val="00435B1E"/>
    <w:pPr>
      <w:spacing w:after="0"/>
    </w:pPr>
    <w:rPr>
      <w:rFonts w:ascii="Segoe UI" w:hAnsi="Segoe UI" w:cs="Times New Roman"/>
      <w:sz w:val="18"/>
      <w:szCs w:val="18"/>
    </w:rPr>
  </w:style>
  <w:style w:type="character" w:customStyle="1" w:styleId="Char11">
    <w:name w:val="Κείμενο πλαισίου Char1"/>
    <w:basedOn w:val="a0"/>
    <w:link w:val="afc"/>
    <w:uiPriority w:val="99"/>
    <w:semiHidden/>
    <w:rsid w:val="00435B1E"/>
    <w:rPr>
      <w:rFonts w:ascii="Segoe UI" w:eastAsia="Times New Roman" w:hAnsi="Segoe UI" w:cs="Times New Roman"/>
      <w:sz w:val="18"/>
      <w:szCs w:val="18"/>
      <w:lang w:val="en-GB" w:eastAsia="ar-SA"/>
    </w:rPr>
  </w:style>
  <w:style w:type="character" w:styleId="afd">
    <w:name w:val="annotation reference"/>
    <w:uiPriority w:val="99"/>
    <w:unhideWhenUsed/>
    <w:rsid w:val="00435B1E"/>
    <w:rPr>
      <w:sz w:val="16"/>
      <w:szCs w:val="16"/>
    </w:rPr>
  </w:style>
  <w:style w:type="paragraph" w:styleId="afe">
    <w:name w:val="annotation text"/>
    <w:basedOn w:val="a"/>
    <w:link w:val="Char12"/>
    <w:uiPriority w:val="99"/>
    <w:unhideWhenUsed/>
    <w:rsid w:val="00435B1E"/>
    <w:rPr>
      <w:rFonts w:cs="Times New Roman"/>
      <w:sz w:val="20"/>
      <w:szCs w:val="20"/>
    </w:rPr>
  </w:style>
  <w:style w:type="character" w:customStyle="1" w:styleId="Char12">
    <w:name w:val="Κείμενο σχολίου Char1"/>
    <w:basedOn w:val="a0"/>
    <w:link w:val="afe"/>
    <w:uiPriority w:val="99"/>
    <w:rsid w:val="00435B1E"/>
    <w:rPr>
      <w:rFonts w:ascii="Calibri" w:eastAsia="Times New Roman" w:hAnsi="Calibri" w:cs="Times New Roman"/>
      <w:sz w:val="20"/>
      <w:szCs w:val="20"/>
      <w:lang w:val="en-GB" w:eastAsia="ar-SA"/>
    </w:rPr>
  </w:style>
  <w:style w:type="paragraph" w:styleId="aff">
    <w:name w:val="annotation subject"/>
    <w:basedOn w:val="afe"/>
    <w:next w:val="afe"/>
    <w:link w:val="Char13"/>
    <w:uiPriority w:val="99"/>
    <w:semiHidden/>
    <w:unhideWhenUsed/>
    <w:rsid w:val="00435B1E"/>
    <w:rPr>
      <w:b/>
      <w:bCs/>
    </w:rPr>
  </w:style>
  <w:style w:type="character" w:customStyle="1" w:styleId="Char13">
    <w:name w:val="Θέμα σχολίου Char1"/>
    <w:basedOn w:val="Char12"/>
    <w:link w:val="aff"/>
    <w:uiPriority w:val="99"/>
    <w:semiHidden/>
    <w:rsid w:val="00435B1E"/>
    <w:rPr>
      <w:rFonts w:ascii="Calibri" w:eastAsia="Times New Roman" w:hAnsi="Calibri" w:cs="Times New Roman"/>
      <w:b/>
      <w:bCs/>
      <w:sz w:val="20"/>
      <w:szCs w:val="20"/>
      <w:lang w:val="en-GB" w:eastAsia="ar-SA"/>
    </w:rPr>
  </w:style>
  <w:style w:type="paragraph" w:styleId="aff0">
    <w:name w:val="Revision"/>
    <w:hidden/>
    <w:uiPriority w:val="99"/>
    <w:semiHidden/>
    <w:rsid w:val="00435B1E"/>
    <w:pPr>
      <w:spacing w:after="0" w:line="240" w:lineRule="auto"/>
    </w:pPr>
    <w:rPr>
      <w:rFonts w:ascii="Calibri" w:eastAsia="Times New Roman" w:hAnsi="Calibri" w:cs="Calibri"/>
      <w:szCs w:val="24"/>
      <w:lang w:val="en-GB" w:eastAsia="ar-SA"/>
    </w:rPr>
  </w:style>
  <w:style w:type="paragraph" w:styleId="aff1">
    <w:name w:val="List Paragraph"/>
    <w:basedOn w:val="a"/>
    <w:uiPriority w:val="34"/>
    <w:qFormat/>
    <w:rsid w:val="00435B1E"/>
    <w:pPr>
      <w:suppressAutoHyphens w:val="0"/>
      <w:spacing w:after="0"/>
      <w:ind w:left="720"/>
      <w:contextualSpacing/>
      <w:jc w:val="left"/>
    </w:pPr>
    <w:rPr>
      <w:rFonts w:ascii="CG Times" w:hAnsi="CG Times" w:cs="Times New Roman"/>
      <w:sz w:val="20"/>
      <w:szCs w:val="20"/>
      <w:lang w:val="en-US" w:eastAsia="el-GR"/>
    </w:rPr>
  </w:style>
  <w:style w:type="character" w:customStyle="1" w:styleId="1e">
    <w:name w:val="Ανεπίλυτη αναφορά1"/>
    <w:uiPriority w:val="99"/>
    <w:semiHidden/>
    <w:unhideWhenUsed/>
    <w:rsid w:val="00435B1E"/>
    <w:rPr>
      <w:color w:val="605E5C"/>
      <w:shd w:val="clear" w:color="auto" w:fill="E1DFDD"/>
    </w:rPr>
  </w:style>
  <w:style w:type="character" w:styleId="aff2">
    <w:name w:val="Unresolved Mention"/>
    <w:basedOn w:val="a0"/>
    <w:uiPriority w:val="99"/>
    <w:semiHidden/>
    <w:unhideWhenUsed/>
    <w:rsid w:val="00435B1E"/>
    <w:rPr>
      <w:color w:val="605E5C"/>
      <w:shd w:val="clear" w:color="auto" w:fill="E1DFDD"/>
    </w:rPr>
  </w:style>
  <w:style w:type="character" w:customStyle="1" w:styleId="2b">
    <w:name w:val="Σώμα κειμένου (2)_"/>
    <w:basedOn w:val="a0"/>
    <w:link w:val="2c"/>
    <w:rsid w:val="00435B1E"/>
    <w:rPr>
      <w:rFonts w:ascii="Calibri" w:eastAsia="Calibri" w:hAnsi="Calibri" w:cs="Calibri"/>
      <w:sz w:val="23"/>
      <w:szCs w:val="23"/>
      <w:shd w:val="clear" w:color="auto" w:fill="FFFFFF"/>
    </w:rPr>
  </w:style>
  <w:style w:type="paragraph" w:customStyle="1" w:styleId="2c">
    <w:name w:val="Σώμα κειμένου (2)"/>
    <w:basedOn w:val="a"/>
    <w:link w:val="2b"/>
    <w:rsid w:val="00435B1E"/>
    <w:pPr>
      <w:shd w:val="clear" w:color="auto" w:fill="FFFFFF"/>
      <w:suppressAutoHyphens w:val="0"/>
      <w:spacing w:after="0" w:line="293" w:lineRule="exact"/>
      <w:jc w:val="center"/>
    </w:pPr>
    <w:rPr>
      <w:rFonts w:eastAsia="Calibri"/>
      <w:sz w:val="23"/>
      <w:szCs w:val="23"/>
      <w:lang w:val="el-GR" w:eastAsia="en-US"/>
    </w:rPr>
  </w:style>
  <w:style w:type="character" w:customStyle="1" w:styleId="130">
    <w:name w:val="Σώμα κειμένου (13)_"/>
    <w:link w:val="131"/>
    <w:rsid w:val="00435B1E"/>
    <w:rPr>
      <w:rFonts w:ascii="Arial" w:eastAsia="Arial" w:hAnsi="Arial" w:cs="Arial"/>
      <w:sz w:val="17"/>
      <w:szCs w:val="17"/>
      <w:shd w:val="clear" w:color="auto" w:fill="FFFFFF"/>
    </w:rPr>
  </w:style>
  <w:style w:type="paragraph" w:customStyle="1" w:styleId="131">
    <w:name w:val="Σώμα κειμένου (13)"/>
    <w:basedOn w:val="a"/>
    <w:link w:val="130"/>
    <w:rsid w:val="00435B1E"/>
    <w:pPr>
      <w:shd w:val="clear" w:color="auto" w:fill="FFFFFF"/>
      <w:suppressAutoHyphens w:val="0"/>
      <w:spacing w:before="600" w:after="360" w:line="0" w:lineRule="atLeast"/>
      <w:ind w:hanging="300"/>
    </w:pPr>
    <w:rPr>
      <w:rFonts w:ascii="Arial" w:eastAsia="Arial" w:hAnsi="Arial" w:cs="Arial"/>
      <w:sz w:val="17"/>
      <w:szCs w:val="17"/>
      <w:lang w:val="el-GR" w:eastAsia="en-US"/>
    </w:rPr>
  </w:style>
  <w:style w:type="character" w:customStyle="1" w:styleId="1310">
    <w:name w:val="Σώμα κειμένου (13) + 10 στ."/>
    <w:rsid w:val="00435B1E"/>
    <w:rPr>
      <w:rFonts w:ascii="Arial" w:eastAsia="Arial" w:hAnsi="Arial" w:cs="Arial"/>
      <w:b w:val="0"/>
      <w:bCs w:val="0"/>
      <w:i w:val="0"/>
      <w:iCs w:val="0"/>
      <w:smallCaps w:val="0"/>
      <w:strike w:val="0"/>
      <w:spacing w:val="0"/>
      <w:sz w:val="20"/>
      <w:szCs w:val="20"/>
    </w:rPr>
  </w:style>
  <w:style w:type="table" w:styleId="aff3">
    <w:name w:val="Table Grid"/>
    <w:basedOn w:val="a1"/>
    <w:rsid w:val="00435B1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WW-2">
    <w:name w:val="WW-Χαρακτήρες υποσημείωσης"/>
    <w:rsid w:val="00435B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aadhsy.gr/n4412/n4412fulltextlinks.html" TargetMode="External"/><Relationship Id="rId5" Type="http://schemas.openxmlformats.org/officeDocument/2006/relationships/footnotes" Target="footnotes.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50</Pages>
  <Words>18071</Words>
  <Characters>97587</Characters>
  <Application>Microsoft Office Word</Application>
  <DocSecurity>0</DocSecurity>
  <Lines>813</Lines>
  <Paragraphs>230</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115428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ΜΑΡΙΝΑ ΕΛΕΝΗ ΣΦΥΡΑΚΗ</dc:creator>
  <cp:keywords/>
  <dc:description/>
  <cp:lastModifiedBy>ΜΑΡΙΝΑ ΕΛΕΝΗ ΣΦΥΡΑΚΗ</cp:lastModifiedBy>
  <cp:revision>1</cp:revision>
  <dcterms:created xsi:type="dcterms:W3CDTF">2025-06-11T09:33:00Z</dcterms:created>
  <dcterms:modified xsi:type="dcterms:W3CDTF">2025-06-11T09:34:00Z</dcterms:modified>
</cp:coreProperties>
</file>