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C78E689" w14:textId="77777777" w:rsidR="003929DA" w:rsidRDefault="003929DA">
      <w:pPr>
        <w:pStyle w:val="1"/>
        <w:spacing w:before="57" w:after="57"/>
        <w:rPr>
          <w:lang w:val="el-GR"/>
        </w:rPr>
      </w:pPr>
      <w:bookmarkStart w:id="0" w:name="_Toc208312953"/>
      <w:r>
        <w:rPr>
          <w:rFonts w:ascii="Calibri" w:hAnsi="Calibri" w:cs="Calibri"/>
          <w:lang w:val="el-GR"/>
        </w:rPr>
        <w:t>ΠΑΡΑΡΤΗΜΑΤΑ</w:t>
      </w:r>
      <w:bookmarkEnd w:id="0"/>
    </w:p>
    <w:p w14:paraId="75310B41" w14:textId="77777777" w:rsidR="003929DA" w:rsidRDefault="003929DA" w:rsidP="00C513BF">
      <w:pPr>
        <w:rPr>
          <w:lang w:val="el-GR"/>
        </w:rPr>
      </w:pPr>
    </w:p>
    <w:p w14:paraId="7589B59F" w14:textId="15EA8ED1" w:rsidR="003929DA" w:rsidRDefault="003929DA">
      <w:pPr>
        <w:pStyle w:val="2"/>
        <w:tabs>
          <w:tab w:val="clear" w:pos="567"/>
          <w:tab w:val="left" w:pos="0"/>
        </w:tabs>
        <w:spacing w:before="57" w:after="57"/>
        <w:ind w:left="0" w:firstLine="0"/>
        <w:rPr>
          <w:rFonts w:eastAsia="SimSun"/>
          <w:i/>
          <w:iCs/>
          <w:color w:val="5B9BD5"/>
          <w:lang w:val="el-GR"/>
        </w:rPr>
      </w:pPr>
      <w:bookmarkStart w:id="1" w:name="_Toc208312954"/>
      <w:r>
        <w:rPr>
          <w:lang w:val="el-GR"/>
        </w:rPr>
        <w:t xml:space="preserve">ΠΑΡΑΡΤΗΜΑ Ι – Αναλυτική Περιγραφή Φυσικού και Οικονομικού Αντικειμένου της </w:t>
      </w:r>
      <w:bookmarkStart w:id="2" w:name="_Hlk204344864"/>
      <w:r>
        <w:rPr>
          <w:lang w:val="el-GR"/>
        </w:rPr>
        <w:t>Σύμβασης</w:t>
      </w:r>
      <w:bookmarkEnd w:id="1"/>
      <w:r>
        <w:rPr>
          <w:lang w:val="el-GR"/>
        </w:rPr>
        <w:t xml:space="preserve"> </w:t>
      </w:r>
      <w:bookmarkEnd w:id="2"/>
    </w:p>
    <w:p w14:paraId="69EA4469" w14:textId="77777777" w:rsidR="003929DA" w:rsidRDefault="003929DA">
      <w:pPr>
        <w:pStyle w:val="normalwithoutspacing"/>
        <w:spacing w:before="57" w:after="57"/>
        <w:rPr>
          <w:rFonts w:eastAsia="SimSun"/>
          <w:i/>
          <w:iCs/>
          <w:color w:val="5B9BD5"/>
          <w:szCs w:val="22"/>
        </w:rPr>
      </w:pPr>
    </w:p>
    <w:p w14:paraId="5B4F69FA" w14:textId="77777777" w:rsidR="003929DA" w:rsidRDefault="003929DA">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14:paraId="3B280B42"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 xml:space="preserve">ΠΕΡΙΒΑΛΛΟΝ ΤΗΣ ΣΥΜΒΑΣΗΣ </w:t>
      </w:r>
    </w:p>
    <w:p w14:paraId="0A44AB36"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14:paraId="0768EDFE"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Οργανωτική δομή της Α.Α.</w:t>
      </w:r>
    </w:p>
    <w:p w14:paraId="5F7EE5AA"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14:paraId="223D9409"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Γ.Ν. Αγίου Νικολάου</w:t>
      </w:r>
    </w:p>
    <w:p w14:paraId="2F64D89D"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Γ.Ν. – Κ.Υ. Ιεράπετρας</w:t>
      </w:r>
    </w:p>
    <w:p w14:paraId="4AD6D37B"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Γ.Ν. – Κ.Υ. Σητείας.</w:t>
      </w:r>
    </w:p>
    <w:p w14:paraId="2E7BE45C" w14:textId="77777777" w:rsidR="005F6693" w:rsidRPr="005F6693" w:rsidRDefault="005F6693" w:rsidP="005F6693">
      <w:pPr>
        <w:suppressAutoHyphens w:val="0"/>
        <w:autoSpaceDE w:val="0"/>
        <w:spacing w:before="57" w:after="57"/>
        <w:rPr>
          <w:rFonts w:eastAsia="SimSun"/>
          <w:szCs w:val="22"/>
          <w:lang w:val="el-GR"/>
        </w:rPr>
      </w:pPr>
      <w:r w:rsidRPr="005F6693">
        <w:rPr>
          <w:rFonts w:eastAsia="SimSun"/>
          <w:szCs w:val="22"/>
          <w:lang w:val="el-GR"/>
        </w:rPr>
        <w:t>Το εν λόγω Ν.Π.Δ.Δ. φέρει την επωνυμία «Γ.Ν. Λασιθίου» και έδρα του ορίζεται η μεγαλύτερη σε κλίνες νοσοκομειακή μονάδα.</w:t>
      </w:r>
    </w:p>
    <w:p w14:paraId="61F46C9F" w14:textId="77777777" w:rsidR="005F6693" w:rsidRDefault="005F6693" w:rsidP="005F6693">
      <w:pPr>
        <w:suppressAutoHyphens w:val="0"/>
        <w:autoSpaceDE w:val="0"/>
        <w:spacing w:before="57" w:after="57"/>
        <w:rPr>
          <w:rFonts w:eastAsia="SimSun"/>
          <w:szCs w:val="22"/>
          <w:lang w:val="el-GR"/>
        </w:rPr>
      </w:pPr>
      <w:r w:rsidRPr="005F6693">
        <w:rPr>
          <w:rFonts w:eastAsia="SimSun"/>
          <w:szCs w:val="22"/>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5F6693">
        <w:rPr>
          <w:rFonts w:eastAsia="SimSun"/>
          <w:szCs w:val="22"/>
          <w:lang w:val="el-GR"/>
        </w:rPr>
        <w:softHyphen/>
        <w:t>μείο.</w:t>
      </w:r>
    </w:p>
    <w:p w14:paraId="40045480" w14:textId="77777777" w:rsidR="005F6693" w:rsidRPr="005F6693" w:rsidRDefault="005F6693" w:rsidP="005F6693">
      <w:pPr>
        <w:suppressAutoHyphens w:val="0"/>
        <w:autoSpaceDE w:val="0"/>
        <w:spacing w:before="57" w:after="57"/>
        <w:rPr>
          <w:rFonts w:eastAsia="SimSun"/>
          <w:szCs w:val="22"/>
          <w:lang w:val="el-GR"/>
        </w:rPr>
      </w:pPr>
    </w:p>
    <w:p w14:paraId="0E492431" w14:textId="77777777" w:rsidR="003929DA" w:rsidRDefault="003929DA">
      <w:pPr>
        <w:suppressAutoHyphens w:val="0"/>
        <w:autoSpaceDE w:val="0"/>
        <w:spacing w:before="57" w:after="57"/>
        <w:rPr>
          <w:rFonts w:eastAsia="SimSun"/>
          <w:b/>
          <w:szCs w:val="22"/>
          <w:lang w:val="el-GR"/>
        </w:rPr>
      </w:pPr>
      <w:r w:rsidRPr="00136D06">
        <w:rPr>
          <w:rFonts w:eastAsia="SimSun"/>
          <w:b/>
          <w:szCs w:val="22"/>
          <w:lang w:val="el-GR"/>
        </w:rPr>
        <w:t>ΑΝΤΙΚΕΙΜΕΝΟ ΤΗΣ ΣΥΜΒΑΣΗΣ</w:t>
      </w:r>
    </w:p>
    <w:p w14:paraId="607C779D" w14:textId="35E7D1F2" w:rsidR="00136D06" w:rsidRDefault="00136D06">
      <w:pPr>
        <w:suppressAutoHyphens w:val="0"/>
        <w:autoSpaceDE w:val="0"/>
        <w:spacing w:before="57" w:after="57"/>
        <w:rPr>
          <w:rFonts w:eastAsia="SimSun"/>
          <w:szCs w:val="22"/>
          <w:lang w:val="el-GR"/>
        </w:rPr>
      </w:pPr>
      <w:r w:rsidRPr="00136D06">
        <w:rPr>
          <w:rFonts w:eastAsia="SimSun"/>
          <w:szCs w:val="22"/>
          <w:lang w:val="el-GR"/>
        </w:rPr>
        <w:t xml:space="preserve">Αντικείμενο της σύμβασης είναι η προμήθεια </w:t>
      </w:r>
      <w:r>
        <w:rPr>
          <w:rFonts w:eastAsia="SimSun"/>
          <w:szCs w:val="22"/>
          <w:lang w:val="el-GR"/>
        </w:rPr>
        <w:t>ΚΑΥΣΙΜΩΝ (πετρελαίου κίνησης, βενζίνης αμόλυβδης και πετρελαίου θέρμανσης),</w:t>
      </w:r>
      <w:r w:rsidRPr="00136D06">
        <w:rPr>
          <w:rFonts w:eastAsia="SimSun"/>
          <w:szCs w:val="22"/>
          <w:lang w:val="el-GR"/>
        </w:rPr>
        <w:t xml:space="preserve"> για την κάλυψη αναγκών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p>
    <w:p w14:paraId="196DFD45" w14:textId="77777777" w:rsidR="00136D06" w:rsidRDefault="00136D06">
      <w:pPr>
        <w:suppressAutoHyphens w:val="0"/>
        <w:spacing w:after="0"/>
        <w:jc w:val="left"/>
        <w:rPr>
          <w:rFonts w:eastAsia="SimSun"/>
          <w:szCs w:val="22"/>
          <w:lang w:val="el-GR"/>
        </w:rPr>
      </w:pPr>
      <w:r>
        <w:rPr>
          <w:rFonts w:eastAsia="SimSun"/>
          <w:szCs w:val="22"/>
          <w:lang w:val="el-GR"/>
        </w:rPr>
        <w:br w:type="page"/>
      </w:r>
    </w:p>
    <w:p w14:paraId="771BBC5D" w14:textId="77777777" w:rsidR="00136D06" w:rsidRDefault="00136D06">
      <w:pPr>
        <w:suppressAutoHyphens w:val="0"/>
        <w:autoSpaceDE w:val="0"/>
        <w:spacing w:before="57" w:after="57"/>
        <w:rPr>
          <w:rFonts w:eastAsia="SimSun"/>
          <w:szCs w:val="22"/>
          <w:lang w:val="el-GR"/>
        </w:rPr>
      </w:pPr>
    </w:p>
    <w:p w14:paraId="3F4ECB8B" w14:textId="77777777" w:rsidR="00136D06" w:rsidRDefault="00136D06" w:rsidP="00136D06">
      <w:pPr>
        <w:suppressAutoHyphens w:val="0"/>
        <w:autoSpaceDE w:val="0"/>
        <w:spacing w:before="57" w:after="57"/>
        <w:rPr>
          <w:rFonts w:eastAsia="SimSun"/>
          <w:b/>
          <w:szCs w:val="22"/>
          <w:lang w:val="el-GR"/>
        </w:rPr>
      </w:pPr>
      <w:r w:rsidRPr="00D003E1">
        <w:rPr>
          <w:rFonts w:eastAsia="SimSun"/>
          <w:b/>
          <w:szCs w:val="22"/>
          <w:lang w:val="el-GR"/>
        </w:rPr>
        <w:t>Απαιτήσεις και Τεχνικές Προδιαγραφές ανά τμήμα αντικειμένου</w:t>
      </w:r>
    </w:p>
    <w:p w14:paraId="7E16352A" w14:textId="77777777" w:rsidR="00136D06" w:rsidRPr="00136D06" w:rsidRDefault="00136D06">
      <w:pPr>
        <w:suppressAutoHyphens w:val="0"/>
        <w:autoSpaceDE w:val="0"/>
        <w:spacing w:before="57" w:after="57"/>
        <w:rPr>
          <w:rFonts w:eastAsia="SimSun"/>
          <w:szCs w:val="22"/>
          <w:lang w:val="el-GR"/>
        </w:rPr>
      </w:pPr>
    </w:p>
    <w:p w14:paraId="4477C8EA" w14:textId="77777777" w:rsidR="005F6693" w:rsidRPr="005F6693" w:rsidRDefault="005F6693" w:rsidP="005F6693">
      <w:pPr>
        <w:suppressAutoHyphens w:val="0"/>
        <w:autoSpaceDE w:val="0"/>
        <w:spacing w:before="57" w:after="57"/>
        <w:jc w:val="center"/>
        <w:rPr>
          <w:rFonts w:eastAsia="SimSun"/>
          <w:b/>
          <w:szCs w:val="22"/>
          <w:u w:val="single"/>
          <w:lang w:val="el-GR"/>
        </w:rPr>
      </w:pPr>
      <w:r w:rsidRPr="005F6693">
        <w:rPr>
          <w:rFonts w:eastAsia="SimSun"/>
          <w:b/>
          <w:szCs w:val="22"/>
          <w:u w:val="single"/>
          <w:lang w:val="el-GR"/>
        </w:rPr>
        <w:t>ΤΕΧΝΙΚΕΣ  ΠΡΟΔΙΑΓΡΑΦΕΣ  ΚΑΥΣΙΜΩΝ</w:t>
      </w:r>
    </w:p>
    <w:p w14:paraId="2B171E8D" w14:textId="77777777" w:rsidR="005F6693" w:rsidRDefault="005F6693">
      <w:pPr>
        <w:suppressAutoHyphens w:val="0"/>
        <w:autoSpaceDE w:val="0"/>
        <w:spacing w:before="57" w:after="57"/>
        <w:rPr>
          <w:rFonts w:eastAsia="SimSun"/>
          <w:szCs w:val="22"/>
          <w:lang w:val="el-GR"/>
        </w:rPr>
      </w:pPr>
    </w:p>
    <w:p w14:paraId="4B2C6555" w14:textId="77777777" w:rsidR="005F6693" w:rsidRPr="005F6693" w:rsidRDefault="005F6693" w:rsidP="005F6693">
      <w:pPr>
        <w:suppressAutoHyphens w:val="0"/>
        <w:spacing w:after="200" w:line="276" w:lineRule="auto"/>
        <w:rPr>
          <w:rFonts w:eastAsia="Calibri"/>
          <w:szCs w:val="22"/>
          <w:lang w:val="el-GR" w:eastAsia="en-US"/>
        </w:rPr>
      </w:pPr>
      <w:r w:rsidRPr="005F6693">
        <w:rPr>
          <w:rFonts w:eastAsia="Calibri"/>
          <w:szCs w:val="22"/>
          <w:lang w:val="el-GR" w:eastAsia="en-US"/>
        </w:rPr>
        <w:t xml:space="preserve">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w:t>
      </w:r>
      <w:r w:rsidRPr="005F6693">
        <w:rPr>
          <w:rFonts w:eastAsia="Calibri"/>
          <w:szCs w:val="22"/>
          <w:u w:val="single"/>
          <w:lang w:val="el-GR" w:eastAsia="en-US"/>
        </w:rPr>
        <w:t>Γ.Ν. Λασιθίου-Γ.Ν.-Κ.Υ. Νεαπόλεως «Διαλυνάκειο»</w:t>
      </w:r>
      <w:r w:rsidRPr="005F6693">
        <w:rPr>
          <w:rFonts w:eastAsia="Calibri"/>
          <w:szCs w:val="22"/>
          <w:lang w:val="el-GR" w:eastAsia="en-US"/>
        </w:rPr>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14:paraId="01385117" w14:textId="77777777" w:rsidR="005F6693" w:rsidRPr="005F6693" w:rsidRDefault="005F6693" w:rsidP="005F6693">
      <w:pPr>
        <w:suppressAutoHyphens w:val="0"/>
        <w:spacing w:after="200" w:line="276" w:lineRule="auto"/>
        <w:rPr>
          <w:rFonts w:eastAsia="Calibri"/>
          <w:szCs w:val="22"/>
          <w:lang w:val="el-GR" w:eastAsia="en-US"/>
        </w:rPr>
      </w:pPr>
      <w:r w:rsidRPr="005F6693">
        <w:rPr>
          <w:rFonts w:eastAsia="Calibri"/>
          <w:szCs w:val="22"/>
          <w:lang w:val="el-GR" w:eastAsia="en-US"/>
        </w:rPr>
        <w:t xml:space="preserve"> Επίσης : </w:t>
      </w:r>
    </w:p>
    <w:p w14:paraId="688B7F59" w14:textId="77777777" w:rsidR="005F6693" w:rsidRPr="005F6693" w:rsidRDefault="005F6693" w:rsidP="005F6693">
      <w:pPr>
        <w:suppressAutoHyphens w:val="0"/>
        <w:spacing w:after="200" w:line="276" w:lineRule="auto"/>
        <w:ind w:left="720"/>
        <w:rPr>
          <w:rFonts w:eastAsia="Calibri"/>
          <w:szCs w:val="22"/>
          <w:lang w:val="el-GR" w:eastAsia="en-US"/>
        </w:rPr>
      </w:pPr>
      <w:r w:rsidRPr="005F6693">
        <w:rPr>
          <w:rFonts w:eastAsia="Calibri"/>
          <w:szCs w:val="22"/>
          <w:lang w:val="el-GR" w:eastAsia="en-US"/>
        </w:rPr>
        <w:t xml:space="preserve">1)Το πετρέλαιο κίνησης DIESEL πρέπει να είναι απαλλαγμένο από άλλες προσμίξεις από νερό και φυσικά σε καμία περίπτωση δεν πρέπει να υπάρχει ανάμιξη με πετρέλαιο θέρμανσης. </w:t>
      </w:r>
    </w:p>
    <w:p w14:paraId="4AA168AD" w14:textId="77777777" w:rsidR="005F6693" w:rsidRPr="005F6693" w:rsidRDefault="005F6693" w:rsidP="005F6693">
      <w:pPr>
        <w:suppressAutoHyphens w:val="0"/>
        <w:spacing w:after="200" w:line="276" w:lineRule="auto"/>
        <w:ind w:left="720"/>
        <w:rPr>
          <w:rFonts w:eastAsia="Calibri"/>
          <w:szCs w:val="22"/>
          <w:lang w:val="el-GR" w:eastAsia="en-US"/>
        </w:rPr>
      </w:pPr>
      <w:r w:rsidRPr="005F6693">
        <w:rPr>
          <w:rFonts w:eastAsia="Calibri"/>
          <w:szCs w:val="22"/>
          <w:lang w:val="el-GR" w:eastAsia="en-US"/>
        </w:rPr>
        <w:t xml:space="preserve">2)Η αμόλυβδη βενζίνη θα είναι σύμφωνα με τις κρατικές προδιαγραφές (ΕΛ.Δ.Α.) </w:t>
      </w:r>
    </w:p>
    <w:p w14:paraId="2D399701" w14:textId="77777777" w:rsidR="005F6693" w:rsidRPr="005F6693" w:rsidRDefault="005F6693" w:rsidP="005F6693">
      <w:pPr>
        <w:suppressAutoHyphens w:val="0"/>
        <w:spacing w:after="200" w:line="276" w:lineRule="auto"/>
        <w:rPr>
          <w:rFonts w:eastAsia="Calibri"/>
          <w:szCs w:val="22"/>
          <w:lang w:val="el-GR" w:eastAsia="en-US"/>
        </w:rPr>
      </w:pPr>
      <w:r w:rsidRPr="005F6693">
        <w:rPr>
          <w:rFonts w:eastAsia="Calibri"/>
          <w:szCs w:val="22"/>
          <w:lang w:val="el-GR" w:eastAsia="en-US"/>
        </w:rPr>
        <w:t xml:space="preserve">Σε καμία περίπτωση δεν επιτρέπεται ανάμειξη με βενζίνη super ή νερό ή πετρέλαιο. </w:t>
      </w:r>
    </w:p>
    <w:p w14:paraId="1562D942" w14:textId="77777777" w:rsidR="005F6693" w:rsidRPr="005F6693" w:rsidRDefault="005F6693" w:rsidP="005F6693">
      <w:pPr>
        <w:suppressAutoHyphens w:val="0"/>
        <w:spacing w:after="200" w:line="276" w:lineRule="auto"/>
        <w:rPr>
          <w:rFonts w:eastAsia="Calibri"/>
          <w:szCs w:val="22"/>
          <w:lang w:val="el-GR" w:eastAsia="en-US"/>
        </w:rPr>
      </w:pPr>
      <w:r w:rsidRPr="005F6693">
        <w:rPr>
          <w:rFonts w:eastAsia="Calibri"/>
          <w:szCs w:val="22"/>
          <w:lang w:val="el-GR" w:eastAsia="en-US"/>
        </w:rPr>
        <w:t xml:space="preserve">Το </w:t>
      </w:r>
      <w:r w:rsidRPr="005F6693">
        <w:rPr>
          <w:rFonts w:eastAsia="Calibri"/>
          <w:szCs w:val="22"/>
          <w:u w:val="single"/>
          <w:lang w:val="el-GR" w:eastAsia="en-US"/>
        </w:rPr>
        <w:t>Γ.Ν. Λασιθίου-Γ.Ν.-Κ.Υ. Νεαπόλεως «Διαλυνάκειο»</w:t>
      </w:r>
      <w:r w:rsidRPr="005F6693">
        <w:rPr>
          <w:rFonts w:eastAsia="Calibri"/>
          <w:szCs w:val="22"/>
          <w:lang w:val="el-GR" w:eastAsia="en-US"/>
        </w:rPr>
        <w:t xml:space="preserve">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14:paraId="0C356EEE" w14:textId="77777777" w:rsidR="005F6693" w:rsidRPr="005F6693" w:rsidRDefault="005F6693" w:rsidP="005F6693">
      <w:pPr>
        <w:numPr>
          <w:ilvl w:val="0"/>
          <w:numId w:val="24"/>
        </w:numPr>
        <w:suppressAutoHyphens w:val="0"/>
        <w:spacing w:after="200" w:line="276" w:lineRule="auto"/>
        <w:contextualSpacing/>
        <w:jc w:val="left"/>
        <w:rPr>
          <w:rFonts w:eastAsia="Calibri"/>
          <w:b/>
          <w:szCs w:val="22"/>
          <w:lang w:val="el-GR" w:eastAsia="en-US"/>
        </w:rPr>
      </w:pPr>
      <w:r w:rsidRPr="005F6693">
        <w:rPr>
          <w:rFonts w:eastAsia="Calibri"/>
          <w:b/>
          <w:szCs w:val="22"/>
          <w:lang w:val="el-GR" w:eastAsia="en-US"/>
        </w:rPr>
        <w:t>Σε ότι αφορά στη βενζίνη θα πρέπει να ληφθούν υπόψη :</w:t>
      </w:r>
    </w:p>
    <w:p w14:paraId="78ED4B8B"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1.Η Κ.Υ.Α. 93/1987 (ΦΕΚ 40 Β’/2-2-87) : Προδιαγραφές Βενζίνης χωρίς μόλυβδο. </w:t>
      </w:r>
    </w:p>
    <w:p w14:paraId="4277FE58"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2.Η Κ.Υ.Α. 1150/1993 (ΦΕΚ 127 Β’/24-2-1994) : Προδιαγραφές και μέθοδοι ελέγχου αμόλυβδης. </w:t>
      </w:r>
    </w:p>
    <w:p w14:paraId="106550B6"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3.Η Κ.Υ.Α. 2/2000 (ΦΕΚ 426 Β’/31-3-2000) : Εναρμόνιση της Ελληνικής Νομοθεσίας προς την οδηγία 98/70/ΕΚ. </w:t>
      </w:r>
    </w:p>
    <w:p w14:paraId="19D60852"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4.Η Κ.Υ.Α. 291/2003 (ΦΕΚ 332 Β’/11-2-2004) : Εναρμόνιση της Ελληνικής Νομοθεσίας προς την οδηγία 98/70/ΕΚ. </w:t>
      </w:r>
    </w:p>
    <w:p w14:paraId="430A0017"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5.Η Κ.Υ.Α. 354/2000 (ΦΕΚ 410 Β’/11- 4-2001) : Αμόλυβδη βενζίνη, προδιαγραφές και μέθοδοι ελέγχου. </w:t>
      </w:r>
    </w:p>
    <w:p w14:paraId="71B24513"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6.Η Κ.Υ.Α. 356/2000 (ΦΕΚ 410 Β’/11-4-2001) : Τροποποίηση της 985/96 απόφασης Α.Χ.Σ. «Προδιαγραφές και μέθοδοι ελέγχου αμόλυβδης βενζίνης 98 RON». </w:t>
      </w:r>
    </w:p>
    <w:p w14:paraId="5F10D81F"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7.Η Κ.Υ.Α. 412/92/1992 (ΦΕΚ 403 Β’/19-6-1992) : Ιχνηθέτηση αμόλυβδης βενζίνης. </w:t>
      </w:r>
    </w:p>
    <w:p w14:paraId="243FFE98"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8.Η Κ.Υ.Α. 510/2004 (ΦΕΚ 872 Β’/4-6-2007) : Υ.Α. 51020042007 - Καύσιμα αυτοκινήτων, αμόλυβδη βενζίνη, απαιτήσεις και μέθοδοι δοκιμών. </w:t>
      </w:r>
    </w:p>
    <w:p w14:paraId="4616E52F" w14:textId="77777777" w:rsidR="005F6693" w:rsidRPr="005F6693" w:rsidRDefault="005F6693" w:rsidP="005F6693">
      <w:pPr>
        <w:numPr>
          <w:ilvl w:val="0"/>
          <w:numId w:val="24"/>
        </w:numPr>
        <w:suppressAutoHyphens w:val="0"/>
        <w:spacing w:after="200" w:line="276" w:lineRule="auto"/>
        <w:contextualSpacing/>
        <w:jc w:val="left"/>
        <w:rPr>
          <w:rFonts w:eastAsia="Calibri"/>
          <w:b/>
          <w:szCs w:val="22"/>
          <w:lang w:val="el-GR" w:eastAsia="en-US"/>
        </w:rPr>
      </w:pPr>
      <w:r w:rsidRPr="005F6693">
        <w:rPr>
          <w:rFonts w:eastAsia="Calibri"/>
          <w:b/>
          <w:szCs w:val="22"/>
          <w:lang w:val="el-GR" w:eastAsia="en-US"/>
        </w:rPr>
        <w:t>Σε ότι αφορά στο πετρέλαιο θα πρέπει να ληφθούν υπόψη :</w:t>
      </w:r>
    </w:p>
    <w:p w14:paraId="77631F5A"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14:paraId="30B6B363"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2.Η Κ.Υ.Α. 105/1996 (ΦΕΚ 570 Β’/16-7-1996) : Διαδικασίες χρωματισμού και ιχνηθέτησης πετρελαίου θέρμανσης. </w:t>
      </w:r>
    </w:p>
    <w:p w14:paraId="6C0CA1D2"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lastRenderedPageBreak/>
        <w:t xml:space="preserve">3.Η Κ.Υ.Α. 1166/1993 (ΦΕΚ 336 Β’/5-5-1994) : Προδιαγραφές &amp; μέθοδοι ελέγχου πετρελαίου κίνησης. </w:t>
      </w:r>
    </w:p>
    <w:p w14:paraId="3BA8F2B8"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4.Η Κ.Υ.Α. 181053/960/1984 (ΦΕΚ 204 Β’/3-4-1984) : Τεχνικές προδιαγραφές ανιχνευτών διαχωριστικής επιφάνειας πετρελαίου / νερού. </w:t>
      </w:r>
    </w:p>
    <w:p w14:paraId="5B745961"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5.Η Κ.Υ.Α. 28432/2447/1992 (ΦΕΚ 536 Β’/26-8-1992) : Μέτρα για τον περιορισμό της εκπομπής αερίων και σωματιδίων. </w:t>
      </w:r>
    </w:p>
    <w:p w14:paraId="1995C498"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 xml:space="preserve">6.Η Κ.Υ.Α. 355/2000 (ΦΕΚ 410 Β’/11-4-2001) : Πετρέλαιο κίνησης, προδιαγραφές και μέθοδοι ελέγχου </w:t>
      </w:r>
    </w:p>
    <w:p w14:paraId="21A3B358" w14:textId="77777777" w:rsidR="005F6693" w:rsidRPr="005F6693" w:rsidRDefault="005F6693" w:rsidP="005F6693">
      <w:pPr>
        <w:suppressAutoHyphens w:val="0"/>
        <w:spacing w:after="200" w:line="276" w:lineRule="auto"/>
        <w:ind w:left="30"/>
        <w:rPr>
          <w:rFonts w:eastAsia="Calibri"/>
          <w:szCs w:val="22"/>
          <w:lang w:val="el-GR" w:eastAsia="en-US"/>
        </w:rPr>
      </w:pPr>
      <w:r w:rsidRPr="005F6693">
        <w:rPr>
          <w:rFonts w:eastAsia="Calibri"/>
          <w:szCs w:val="22"/>
          <w:lang w:val="el-GR" w:eastAsia="en-US"/>
        </w:rPr>
        <w:t>7.Η Κ.Υ.Α. 467/2002 (ΦΕΚ 1531 Β’/16-10-2003) : Προδιαγραφές και μέθοδοι ελέγχου του πετρελαίου θέρμανσης.</w:t>
      </w:r>
    </w:p>
    <w:p w14:paraId="2023EC52"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8.Η Κ.Υ.Α. 468/2002 (ΦΕΚ 1273 Β’/5-9-2003) : Διαδικασίες χρωματισμού και ιχνηθέτησης πετρελαίου θέρμανσης. </w:t>
      </w:r>
    </w:p>
    <w:p w14:paraId="1D2DC5DB"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9.Η Κ.Υ.Α. 470/1993 (ΦΕΚ 496 Β’/7-7-1993) : Προδιαγραφές πετρελαίου θερμάνσεως. </w:t>
      </w:r>
    </w:p>
    <w:p w14:paraId="000C21A7"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10.Η Κ.Υ.Α. 81160/8611/1991 (ΦΕΚ 574 Β’/25-7-1991) : Μέτρα για τον περιορισμό των εκπομπών αερίων και σωματιδίων. </w:t>
      </w:r>
    </w:p>
    <w:p w14:paraId="6C73B4E5"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11.Η Κ.Υ.Α. 18611/1393/1996 (ΦΕΚ 465 Β’/18-6-1996) : Συμμόρφωση προς τις διατάξεις της οδηγίας 96/1/ΕΟΚ. </w:t>
      </w:r>
    </w:p>
    <w:p w14:paraId="2DEF9BFF"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Για όλα τα είδη καυσίμων θα ισχύουν και τα κάτωθι :</w:t>
      </w:r>
    </w:p>
    <w:p w14:paraId="5C404EFD"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1.Η Κ.Υ.Α. 11082/1989 (ΦΕΚ 44 Β’/23-1-1989) : Έλεγχος της ποιότητας των υγρών καυσίμων για την προστασία του περιβάλλοντος. </w:t>
      </w:r>
    </w:p>
    <w:p w14:paraId="2A233972"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2.Η Κ.Υ.Α. 351/2003 (ΦΕΚ 1383 Β’/9-9-2004) : Τροποποίηση της Α.Χ.Σ. 340/2000 απόφασης </w:t>
      </w:r>
    </w:p>
    <w:p w14:paraId="245F95B8"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 xml:space="preserve">Παρακάτω παρουσιάζονται πιο αναλυτικά οι τεχνικές προδιαγραφές για τα προσφερόμενα είδη: </w:t>
      </w:r>
    </w:p>
    <w:p w14:paraId="01FF7C61" w14:textId="77777777" w:rsidR="005F6693" w:rsidRPr="005F6693" w:rsidRDefault="005F6693" w:rsidP="005F6693">
      <w:pPr>
        <w:suppressAutoHyphens w:val="0"/>
        <w:spacing w:after="0" w:line="360" w:lineRule="auto"/>
        <w:ind w:left="284"/>
        <w:jc w:val="center"/>
        <w:rPr>
          <w:rFonts w:eastAsia="Calibri" w:cs="Times New Roman"/>
          <w:szCs w:val="22"/>
          <w:lang w:val="el-GR" w:eastAsia="en-US"/>
        </w:rPr>
      </w:pPr>
      <w:r w:rsidRPr="005F6693">
        <w:rPr>
          <w:rFonts w:eastAsia="Calibri" w:cs="Times New Roman"/>
          <w:b/>
          <w:bCs/>
          <w:szCs w:val="22"/>
          <w:lang w:val="el-GR" w:eastAsia="en-US"/>
        </w:rPr>
        <w:t>Προδιαγραφές – Φυσικοχημικά Χαρακτηριστικά</w:t>
      </w:r>
    </w:p>
    <w:p w14:paraId="4153421F" w14:textId="77777777" w:rsidR="005F6693" w:rsidRPr="005F6693" w:rsidRDefault="005F6693" w:rsidP="005F6693">
      <w:pPr>
        <w:suppressAutoHyphens w:val="0"/>
        <w:spacing w:after="0" w:line="360" w:lineRule="auto"/>
        <w:ind w:left="284"/>
        <w:jc w:val="center"/>
        <w:rPr>
          <w:rFonts w:eastAsia="Calibri" w:cs="Times New Roman"/>
          <w:szCs w:val="22"/>
          <w:lang w:val="el-GR" w:eastAsia="en-US"/>
        </w:rPr>
      </w:pPr>
      <w:r w:rsidRPr="005F6693">
        <w:rPr>
          <w:rFonts w:eastAsia="Calibri" w:cs="Times New Roman"/>
          <w:b/>
          <w:bCs/>
          <w:szCs w:val="22"/>
          <w:lang w:val="el-GR" w:eastAsia="en-US"/>
        </w:rPr>
        <w:t xml:space="preserve">Πετρελαίου </w:t>
      </w:r>
      <w:r w:rsidRPr="005F6693">
        <w:rPr>
          <w:rFonts w:eastAsia="Calibri" w:cs="Times New Roman"/>
          <w:b/>
          <w:bCs/>
          <w:szCs w:val="22"/>
          <w:u w:val="single"/>
          <w:lang w:val="el-GR" w:eastAsia="en-US"/>
        </w:rPr>
        <w:t>Κίνησης</w:t>
      </w:r>
      <w:r w:rsidRPr="005F6693">
        <w:rPr>
          <w:rFonts w:eastAsia="Calibri" w:cs="Times New Roman"/>
          <w:b/>
          <w:bCs/>
          <w:szCs w:val="22"/>
          <w:lang w:val="el-GR" w:eastAsia="en-US"/>
        </w:rPr>
        <w:t xml:space="preserve"> (Diesel)</w:t>
      </w:r>
    </w:p>
    <w:p w14:paraId="321C7189"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Diesel.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5F6693">
        <w:rPr>
          <w:rFonts w:eastAsia="Calibri" w:cs="Times New Roman"/>
          <w:b/>
          <w:szCs w:val="22"/>
          <w:lang w:val="el-GR" w:eastAsia="en-US"/>
        </w:rPr>
        <w:t>Ανωτάτου Χημικού Συμβουλίου 355/2000 «Πετρέλαιο κίνησης, προδιαγραφές και μέθοδοι ελέγχου»</w:t>
      </w:r>
      <w:r w:rsidRPr="005F6693">
        <w:rPr>
          <w:rFonts w:eastAsia="Calibri" w:cs="Times New Roman"/>
          <w:szCs w:val="22"/>
          <w:lang w:val="el-GR" w:eastAsia="en-US"/>
        </w:rPr>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14:paraId="083C7030"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Το πετρέλαιο κίνησης θα έχει το φυσικό του χρώμα χωρίς την προσθήκη χρωστικών ουσιών ή ιχνηθέτου. </w:t>
      </w:r>
    </w:p>
    <w:p w14:paraId="11A885A2"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lastRenderedPageBreak/>
        <w:t xml:space="preserve">Για τον καθορισμό των προδιαγραφών – Φυσικοχημικών χαρακτηριστικών του Πετρελαίου Κίνησης (Diesel), λήφθηκαν υπόψη οι εξής αποφάσεις του </w:t>
      </w:r>
      <w:r w:rsidRPr="005F6693">
        <w:rPr>
          <w:rFonts w:eastAsia="Calibri" w:cs="Times New Roman"/>
          <w:b/>
          <w:bCs/>
          <w:szCs w:val="22"/>
          <w:lang w:val="el-GR" w:eastAsia="en-US"/>
        </w:rPr>
        <w:t>Α</w:t>
      </w:r>
      <w:r w:rsidRPr="005F6693">
        <w:rPr>
          <w:rFonts w:eastAsia="Calibri" w:cs="Times New Roman"/>
          <w:szCs w:val="22"/>
          <w:lang w:val="el-GR" w:eastAsia="en-US"/>
        </w:rPr>
        <w:t xml:space="preserve">νωτάτου </w:t>
      </w:r>
      <w:r w:rsidRPr="005F6693">
        <w:rPr>
          <w:rFonts w:eastAsia="Calibri" w:cs="Times New Roman"/>
          <w:b/>
          <w:bCs/>
          <w:szCs w:val="22"/>
          <w:lang w:val="el-GR" w:eastAsia="en-US"/>
        </w:rPr>
        <w:t>Χ</w:t>
      </w:r>
      <w:r w:rsidRPr="005F6693">
        <w:rPr>
          <w:rFonts w:eastAsia="Calibri" w:cs="Times New Roman"/>
          <w:szCs w:val="22"/>
          <w:lang w:val="el-GR" w:eastAsia="en-US"/>
        </w:rPr>
        <w:t xml:space="preserve">ημικού </w:t>
      </w:r>
      <w:r w:rsidRPr="005F6693">
        <w:rPr>
          <w:rFonts w:eastAsia="Calibri" w:cs="Times New Roman"/>
          <w:b/>
          <w:bCs/>
          <w:szCs w:val="22"/>
          <w:lang w:val="el-GR" w:eastAsia="en-US"/>
        </w:rPr>
        <w:t>Σ</w:t>
      </w:r>
      <w:r w:rsidRPr="005F6693">
        <w:rPr>
          <w:rFonts w:eastAsia="Calibri" w:cs="Times New Roman"/>
          <w:szCs w:val="22"/>
          <w:lang w:val="el-GR" w:eastAsia="en-US"/>
        </w:rPr>
        <w:t xml:space="preserve">υμβουλίου: Α.Χ.Σ. 514/2004/06 (Φ.Ε.Κ. 1490/Β/9.10.2006), Α.Χ.Σ. 284/2006 (ΦΕΚ 1736/Β/2007), Α.Χ.Σ. 92/2009, Α.Χ.Σ. 460/2009/10 (Φ.Ε.Κ. 67/Β/2010), Α.Χ.Σ. 316/2010/12 (Φ.Ε.Κ. 501/Β/29.2.2012), Α.Χ.Σ. 120/2012/12 (Φ.Ε.Κ. 1507/Β/4.5.2012). </w:t>
      </w:r>
    </w:p>
    <w:p w14:paraId="091B4111"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t>Τα ζητούμενα Φυσικοχημικά Χαρακτηριστικά (Απαιτήσεις και Μέθοδοι Δοκιμών) παρουσιάζονται στον παρακάτω πίνακα:</w:t>
      </w:r>
    </w:p>
    <w:p w14:paraId="759BD8E7" w14:textId="77777777" w:rsidR="005F6693" w:rsidRPr="005F6693" w:rsidRDefault="005F6693" w:rsidP="005F6693">
      <w:pPr>
        <w:suppressAutoHyphens w:val="0"/>
        <w:spacing w:after="200" w:line="276" w:lineRule="auto"/>
        <w:jc w:val="left"/>
        <w:rPr>
          <w:rFonts w:eastAsia="Calibri" w:cs="Times New Roman"/>
          <w:b/>
          <w:szCs w:val="22"/>
          <w:u w:val="single"/>
          <w:lang w:val="el-GR" w:eastAsia="en-US"/>
        </w:rPr>
      </w:pPr>
      <w:r w:rsidRPr="005F6693">
        <w:rPr>
          <w:rFonts w:eastAsia="Calibri" w:cs="Times New Roman"/>
          <w:b/>
          <w:szCs w:val="22"/>
          <w:u w:val="single"/>
          <w:lang w:val="el-GR" w:eastAsia="en-US"/>
        </w:rPr>
        <w:t>Πίνακας 1</w:t>
      </w:r>
    </w:p>
    <w:tbl>
      <w:tblPr>
        <w:tblStyle w:val="1f"/>
        <w:tblW w:w="0" w:type="auto"/>
        <w:tblLook w:val="04A0" w:firstRow="1" w:lastRow="0" w:firstColumn="1" w:lastColumn="0" w:noHBand="0" w:noVBand="1"/>
      </w:tblPr>
      <w:tblGrid>
        <w:gridCol w:w="2376"/>
        <w:gridCol w:w="1276"/>
        <w:gridCol w:w="1460"/>
        <w:gridCol w:w="1375"/>
        <w:gridCol w:w="2035"/>
      </w:tblGrid>
      <w:tr w:rsidR="005F6693" w:rsidRPr="005F6693" w14:paraId="5F813854" w14:textId="77777777" w:rsidTr="005F6693">
        <w:tc>
          <w:tcPr>
            <w:tcW w:w="2376" w:type="dxa"/>
          </w:tcPr>
          <w:p w14:paraId="76DD0ACE"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Παράμετρος</w:t>
            </w:r>
          </w:p>
        </w:tc>
        <w:tc>
          <w:tcPr>
            <w:tcW w:w="1276" w:type="dxa"/>
          </w:tcPr>
          <w:p w14:paraId="18F46877"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Μονάδες</w:t>
            </w:r>
          </w:p>
        </w:tc>
        <w:tc>
          <w:tcPr>
            <w:tcW w:w="2835" w:type="dxa"/>
            <w:gridSpan w:val="2"/>
          </w:tcPr>
          <w:p w14:paraId="735858CC" w14:textId="77777777" w:rsidR="005F6693" w:rsidRPr="005F6693" w:rsidRDefault="005F6693" w:rsidP="005F6693">
            <w:pPr>
              <w:suppressAutoHyphens w:val="0"/>
              <w:spacing w:after="0"/>
              <w:jc w:val="center"/>
              <w:rPr>
                <w:rFonts w:cs="Times New Roman"/>
                <w:lang w:val="el-GR" w:eastAsia="en-US"/>
              </w:rPr>
            </w:pPr>
            <w:r w:rsidRPr="005F6693">
              <w:rPr>
                <w:rFonts w:cs="Times New Roman"/>
                <w:lang w:val="el-GR" w:eastAsia="en-US"/>
              </w:rPr>
              <w:t>Όρια</w:t>
            </w:r>
          </w:p>
        </w:tc>
        <w:tc>
          <w:tcPr>
            <w:tcW w:w="2035" w:type="dxa"/>
          </w:tcPr>
          <w:p w14:paraId="1F537376" w14:textId="77777777" w:rsidR="005F6693" w:rsidRPr="005F6693" w:rsidRDefault="005F6693" w:rsidP="005F6693">
            <w:pPr>
              <w:suppressAutoHyphens w:val="0"/>
              <w:spacing w:after="0"/>
              <w:jc w:val="center"/>
              <w:rPr>
                <w:rFonts w:cs="Times New Roman"/>
                <w:lang w:val="el-GR" w:eastAsia="en-US"/>
              </w:rPr>
            </w:pPr>
            <w:r w:rsidRPr="005F6693">
              <w:rPr>
                <w:rFonts w:cs="Times New Roman"/>
                <w:lang w:val="el-GR" w:eastAsia="en-US"/>
              </w:rPr>
              <w:t>Μέθοδοι Ελέγχου</w:t>
            </w:r>
          </w:p>
        </w:tc>
      </w:tr>
      <w:tr w:rsidR="005F6693" w:rsidRPr="005F6693" w14:paraId="374200EF" w14:textId="77777777" w:rsidTr="005F6693">
        <w:tc>
          <w:tcPr>
            <w:tcW w:w="2376" w:type="dxa"/>
          </w:tcPr>
          <w:p w14:paraId="7B5ACCC6" w14:textId="77777777" w:rsidR="005F6693" w:rsidRPr="005F6693" w:rsidRDefault="005F6693" w:rsidP="005F6693">
            <w:pPr>
              <w:suppressAutoHyphens w:val="0"/>
              <w:spacing w:after="0"/>
              <w:jc w:val="left"/>
              <w:rPr>
                <w:rFonts w:cs="Times New Roman"/>
                <w:lang w:val="el-GR" w:eastAsia="en-US"/>
              </w:rPr>
            </w:pPr>
          </w:p>
        </w:tc>
        <w:tc>
          <w:tcPr>
            <w:tcW w:w="1276" w:type="dxa"/>
          </w:tcPr>
          <w:p w14:paraId="656EB519" w14:textId="77777777" w:rsidR="005F6693" w:rsidRPr="005F6693" w:rsidRDefault="005F6693" w:rsidP="005F6693">
            <w:pPr>
              <w:suppressAutoHyphens w:val="0"/>
              <w:spacing w:after="0"/>
              <w:jc w:val="left"/>
              <w:rPr>
                <w:rFonts w:cs="Times New Roman"/>
                <w:lang w:val="el-GR" w:eastAsia="en-US"/>
              </w:rPr>
            </w:pPr>
          </w:p>
        </w:tc>
        <w:tc>
          <w:tcPr>
            <w:tcW w:w="1460" w:type="dxa"/>
          </w:tcPr>
          <w:p w14:paraId="632672F2"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Ελάχιστο</w:t>
            </w:r>
          </w:p>
        </w:tc>
        <w:tc>
          <w:tcPr>
            <w:tcW w:w="1375" w:type="dxa"/>
          </w:tcPr>
          <w:p w14:paraId="55149936"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Μέγιστο</w:t>
            </w:r>
          </w:p>
        </w:tc>
        <w:tc>
          <w:tcPr>
            <w:tcW w:w="2035" w:type="dxa"/>
          </w:tcPr>
          <w:p w14:paraId="12468AA8" w14:textId="77777777" w:rsidR="005F6693" w:rsidRPr="005F6693" w:rsidRDefault="005F6693" w:rsidP="005F6693">
            <w:pPr>
              <w:suppressAutoHyphens w:val="0"/>
              <w:spacing w:after="0"/>
              <w:jc w:val="left"/>
              <w:rPr>
                <w:rFonts w:cs="Times New Roman"/>
                <w:lang w:val="el-GR" w:eastAsia="en-US"/>
              </w:rPr>
            </w:pPr>
          </w:p>
        </w:tc>
      </w:tr>
      <w:tr w:rsidR="005F6693" w:rsidRPr="005F6693" w14:paraId="002523B4" w14:textId="77777777" w:rsidTr="005F6693">
        <w:tc>
          <w:tcPr>
            <w:tcW w:w="2376" w:type="dxa"/>
          </w:tcPr>
          <w:p w14:paraId="7A2AA99C"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Δείκτης κετανίου  </w:t>
            </w:r>
          </w:p>
        </w:tc>
        <w:tc>
          <w:tcPr>
            <w:tcW w:w="1276" w:type="dxa"/>
          </w:tcPr>
          <w:p w14:paraId="51B9CF3D" w14:textId="77777777" w:rsidR="005F6693" w:rsidRPr="005F6693" w:rsidRDefault="005F6693" w:rsidP="005F6693">
            <w:pPr>
              <w:suppressAutoHyphens w:val="0"/>
              <w:spacing w:after="0"/>
              <w:jc w:val="left"/>
              <w:rPr>
                <w:rFonts w:cs="Times New Roman"/>
                <w:lang w:val="el-GR" w:eastAsia="en-US"/>
              </w:rPr>
            </w:pPr>
          </w:p>
        </w:tc>
        <w:tc>
          <w:tcPr>
            <w:tcW w:w="1460" w:type="dxa"/>
          </w:tcPr>
          <w:p w14:paraId="605043E1"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46,0  </w:t>
            </w:r>
          </w:p>
        </w:tc>
        <w:tc>
          <w:tcPr>
            <w:tcW w:w="1375" w:type="dxa"/>
          </w:tcPr>
          <w:p w14:paraId="0248FE16" w14:textId="77777777" w:rsidR="005F6693" w:rsidRPr="005F6693" w:rsidRDefault="005F6693" w:rsidP="005F6693">
            <w:pPr>
              <w:suppressAutoHyphens w:val="0"/>
              <w:spacing w:after="0"/>
              <w:jc w:val="left"/>
              <w:rPr>
                <w:rFonts w:cs="Times New Roman"/>
                <w:lang w:val="el-GR" w:eastAsia="en-US"/>
              </w:rPr>
            </w:pPr>
          </w:p>
        </w:tc>
        <w:tc>
          <w:tcPr>
            <w:tcW w:w="2035" w:type="dxa"/>
          </w:tcPr>
          <w:p w14:paraId="45484252"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4264</w:t>
            </w:r>
          </w:p>
        </w:tc>
      </w:tr>
      <w:tr w:rsidR="005F6693" w:rsidRPr="005F6693" w14:paraId="7B8AF414" w14:textId="77777777" w:rsidTr="005F6693">
        <w:tc>
          <w:tcPr>
            <w:tcW w:w="2376" w:type="dxa"/>
          </w:tcPr>
          <w:p w14:paraId="2BD767B0"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Πυκνότητα (15</w:t>
            </w:r>
            <w:r w:rsidRPr="005F6693">
              <w:rPr>
                <w:rFonts w:cs="Times New Roman"/>
                <w:vertAlign w:val="superscript"/>
                <w:lang w:val="el-GR" w:eastAsia="en-US"/>
              </w:rPr>
              <w:t>ο</w:t>
            </w:r>
            <w:r w:rsidRPr="005F6693">
              <w:rPr>
                <w:rFonts w:cs="Times New Roman"/>
                <w:lang w:val="el-GR" w:eastAsia="en-US"/>
              </w:rPr>
              <w:t>C)</w:t>
            </w:r>
          </w:p>
        </w:tc>
        <w:tc>
          <w:tcPr>
            <w:tcW w:w="1276" w:type="dxa"/>
          </w:tcPr>
          <w:p w14:paraId="01B1A6BB"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Kg/m3</w:t>
            </w:r>
          </w:p>
        </w:tc>
        <w:tc>
          <w:tcPr>
            <w:tcW w:w="1460" w:type="dxa"/>
          </w:tcPr>
          <w:p w14:paraId="175602FE"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820</w:t>
            </w:r>
          </w:p>
        </w:tc>
        <w:tc>
          <w:tcPr>
            <w:tcW w:w="1375" w:type="dxa"/>
          </w:tcPr>
          <w:p w14:paraId="59BD8073"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845</w:t>
            </w:r>
          </w:p>
        </w:tc>
        <w:tc>
          <w:tcPr>
            <w:tcW w:w="2035" w:type="dxa"/>
          </w:tcPr>
          <w:p w14:paraId="55F592C5"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EN ISO 3675 </w:t>
            </w:r>
          </w:p>
          <w:p w14:paraId="490C64FC"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12185/1996</w:t>
            </w:r>
          </w:p>
        </w:tc>
      </w:tr>
      <w:tr w:rsidR="005F6693" w:rsidRPr="005F6693" w14:paraId="25AD92FF" w14:textId="77777777" w:rsidTr="005F6693">
        <w:tc>
          <w:tcPr>
            <w:tcW w:w="2376" w:type="dxa"/>
          </w:tcPr>
          <w:p w14:paraId="1CC2AFFC"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Σημείο ανάφλεξης</w:t>
            </w:r>
          </w:p>
        </w:tc>
        <w:tc>
          <w:tcPr>
            <w:tcW w:w="1276" w:type="dxa"/>
          </w:tcPr>
          <w:p w14:paraId="73E60ED1" w14:textId="77777777" w:rsidR="005F6693" w:rsidRPr="005F6693" w:rsidRDefault="005F6693" w:rsidP="005F6693">
            <w:pPr>
              <w:suppressAutoHyphens w:val="0"/>
              <w:spacing w:after="0"/>
              <w:jc w:val="left"/>
              <w:rPr>
                <w:rFonts w:cs="Times New Roman"/>
                <w:lang w:val="el-GR" w:eastAsia="en-US"/>
              </w:rPr>
            </w:pPr>
            <w:r w:rsidRPr="005F6693">
              <w:rPr>
                <w:rFonts w:cs="Times New Roman"/>
                <w:vertAlign w:val="superscript"/>
                <w:lang w:val="el-GR" w:eastAsia="en-US"/>
              </w:rPr>
              <w:t>O</w:t>
            </w:r>
            <w:r w:rsidRPr="005F6693">
              <w:rPr>
                <w:rFonts w:cs="Times New Roman"/>
                <w:lang w:val="el-GR" w:eastAsia="en-US"/>
              </w:rPr>
              <w:t>C</w:t>
            </w:r>
          </w:p>
        </w:tc>
        <w:tc>
          <w:tcPr>
            <w:tcW w:w="1460" w:type="dxa"/>
          </w:tcPr>
          <w:p w14:paraId="5BD35193"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55</w:t>
            </w:r>
          </w:p>
        </w:tc>
        <w:tc>
          <w:tcPr>
            <w:tcW w:w="1375" w:type="dxa"/>
          </w:tcPr>
          <w:p w14:paraId="54ED52BC" w14:textId="77777777" w:rsidR="005F6693" w:rsidRPr="005F6693" w:rsidRDefault="005F6693" w:rsidP="005F6693">
            <w:pPr>
              <w:suppressAutoHyphens w:val="0"/>
              <w:spacing w:after="0"/>
              <w:jc w:val="left"/>
              <w:rPr>
                <w:rFonts w:cs="Times New Roman"/>
                <w:lang w:val="el-GR" w:eastAsia="en-US"/>
              </w:rPr>
            </w:pPr>
          </w:p>
        </w:tc>
        <w:tc>
          <w:tcPr>
            <w:tcW w:w="2035" w:type="dxa"/>
          </w:tcPr>
          <w:p w14:paraId="2F8BEA70"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22719</w:t>
            </w:r>
          </w:p>
        </w:tc>
      </w:tr>
      <w:tr w:rsidR="005F6693" w:rsidRPr="005F6693" w14:paraId="7CA12548" w14:textId="77777777" w:rsidTr="005F6693">
        <w:tc>
          <w:tcPr>
            <w:tcW w:w="2376" w:type="dxa"/>
          </w:tcPr>
          <w:p w14:paraId="0EECFEFB"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Ανθρακούχο υπόλειμμα (επί 10% υπολείμματος απόσταξης)</w:t>
            </w:r>
          </w:p>
        </w:tc>
        <w:tc>
          <w:tcPr>
            <w:tcW w:w="1276" w:type="dxa"/>
          </w:tcPr>
          <w:p w14:paraId="34FE9B75"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%m/m</w:t>
            </w:r>
          </w:p>
        </w:tc>
        <w:tc>
          <w:tcPr>
            <w:tcW w:w="1460" w:type="dxa"/>
          </w:tcPr>
          <w:p w14:paraId="269E9ACB"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w:t>
            </w:r>
          </w:p>
        </w:tc>
        <w:tc>
          <w:tcPr>
            <w:tcW w:w="1375" w:type="dxa"/>
          </w:tcPr>
          <w:p w14:paraId="2DA51592"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0,30(α)</w:t>
            </w:r>
          </w:p>
        </w:tc>
        <w:tc>
          <w:tcPr>
            <w:tcW w:w="2035" w:type="dxa"/>
          </w:tcPr>
          <w:p w14:paraId="313941E1"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10370</w:t>
            </w:r>
          </w:p>
        </w:tc>
      </w:tr>
      <w:tr w:rsidR="005F6693" w:rsidRPr="005F6693" w14:paraId="5F845027" w14:textId="77777777" w:rsidTr="005F6693">
        <w:tc>
          <w:tcPr>
            <w:tcW w:w="2376" w:type="dxa"/>
          </w:tcPr>
          <w:p w14:paraId="4D204579"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Τέφρα</w:t>
            </w:r>
          </w:p>
        </w:tc>
        <w:tc>
          <w:tcPr>
            <w:tcW w:w="1276" w:type="dxa"/>
          </w:tcPr>
          <w:p w14:paraId="6A1618C8"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%m/m</w:t>
            </w:r>
          </w:p>
        </w:tc>
        <w:tc>
          <w:tcPr>
            <w:tcW w:w="1460" w:type="dxa"/>
          </w:tcPr>
          <w:p w14:paraId="6CC1AB16" w14:textId="77777777" w:rsidR="005F6693" w:rsidRPr="005F6693" w:rsidRDefault="005F6693" w:rsidP="005F6693">
            <w:pPr>
              <w:suppressAutoHyphens w:val="0"/>
              <w:spacing w:after="0"/>
              <w:jc w:val="center"/>
              <w:rPr>
                <w:rFonts w:cs="Times New Roman"/>
                <w:lang w:val="el-GR" w:eastAsia="en-US"/>
              </w:rPr>
            </w:pPr>
            <w:r w:rsidRPr="005F6693">
              <w:rPr>
                <w:rFonts w:cs="Times New Roman"/>
                <w:lang w:val="el-GR" w:eastAsia="en-US"/>
              </w:rPr>
              <w:t>-</w:t>
            </w:r>
          </w:p>
        </w:tc>
        <w:tc>
          <w:tcPr>
            <w:tcW w:w="1375" w:type="dxa"/>
          </w:tcPr>
          <w:p w14:paraId="5CCD638D"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0,01</w:t>
            </w:r>
          </w:p>
        </w:tc>
        <w:tc>
          <w:tcPr>
            <w:tcW w:w="2035" w:type="dxa"/>
          </w:tcPr>
          <w:p w14:paraId="4E70FC1A"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6245</w:t>
            </w:r>
          </w:p>
        </w:tc>
      </w:tr>
      <w:tr w:rsidR="005F6693" w:rsidRPr="005F6693" w14:paraId="0CB41CD3" w14:textId="77777777" w:rsidTr="005F6693">
        <w:tc>
          <w:tcPr>
            <w:tcW w:w="2376" w:type="dxa"/>
          </w:tcPr>
          <w:p w14:paraId="7203D8C8"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Νερό</w:t>
            </w:r>
          </w:p>
        </w:tc>
        <w:tc>
          <w:tcPr>
            <w:tcW w:w="1276" w:type="dxa"/>
          </w:tcPr>
          <w:p w14:paraId="18A07116"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mg/Kg</w:t>
            </w:r>
          </w:p>
        </w:tc>
        <w:tc>
          <w:tcPr>
            <w:tcW w:w="1460" w:type="dxa"/>
          </w:tcPr>
          <w:p w14:paraId="5E1F195B"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w:t>
            </w:r>
          </w:p>
        </w:tc>
        <w:tc>
          <w:tcPr>
            <w:tcW w:w="1375" w:type="dxa"/>
          </w:tcPr>
          <w:p w14:paraId="6A1C9305"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24</w:t>
            </w:r>
          </w:p>
        </w:tc>
        <w:tc>
          <w:tcPr>
            <w:tcW w:w="2035" w:type="dxa"/>
          </w:tcPr>
          <w:p w14:paraId="65411449"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12937/1996</w:t>
            </w:r>
          </w:p>
        </w:tc>
      </w:tr>
      <w:tr w:rsidR="005F6693" w:rsidRPr="005F6693" w14:paraId="68373113" w14:textId="77777777" w:rsidTr="005F6693">
        <w:tc>
          <w:tcPr>
            <w:tcW w:w="2376" w:type="dxa"/>
          </w:tcPr>
          <w:p w14:paraId="74C27822"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Διάβρωση χάλκινου ελάσματος </w:t>
            </w:r>
          </w:p>
          <w:p w14:paraId="63879401" w14:textId="77777777" w:rsidR="005F6693" w:rsidRPr="005F6693" w:rsidRDefault="005F6693" w:rsidP="005F6693">
            <w:pPr>
              <w:suppressAutoHyphens w:val="0"/>
              <w:spacing w:after="0"/>
              <w:ind w:firstLine="720"/>
              <w:jc w:val="left"/>
              <w:rPr>
                <w:rFonts w:cs="Times New Roman"/>
                <w:lang w:val="el-GR" w:eastAsia="en-US"/>
              </w:rPr>
            </w:pPr>
          </w:p>
        </w:tc>
        <w:tc>
          <w:tcPr>
            <w:tcW w:w="1276" w:type="dxa"/>
          </w:tcPr>
          <w:p w14:paraId="6345DAAE" w14:textId="77777777" w:rsidR="005F6693" w:rsidRPr="005F6693" w:rsidRDefault="005F6693" w:rsidP="005F6693">
            <w:pPr>
              <w:suppressAutoHyphens w:val="0"/>
              <w:spacing w:after="0"/>
              <w:jc w:val="left"/>
              <w:rPr>
                <w:rFonts w:cs="Times New Roman"/>
                <w:lang w:val="el-GR" w:eastAsia="en-US"/>
              </w:rPr>
            </w:pPr>
          </w:p>
        </w:tc>
        <w:tc>
          <w:tcPr>
            <w:tcW w:w="1460" w:type="dxa"/>
          </w:tcPr>
          <w:p w14:paraId="09E329C5" w14:textId="77777777" w:rsidR="005F6693" w:rsidRPr="005F6693" w:rsidRDefault="005F6693" w:rsidP="005F6693">
            <w:pPr>
              <w:suppressAutoHyphens w:val="0"/>
              <w:spacing w:after="0"/>
              <w:jc w:val="left"/>
              <w:rPr>
                <w:rFonts w:cs="Times New Roman"/>
                <w:lang w:val="el-GR" w:eastAsia="en-US"/>
              </w:rPr>
            </w:pPr>
          </w:p>
          <w:p w14:paraId="6AC614E6" w14:textId="77777777" w:rsidR="005F6693" w:rsidRPr="005F6693" w:rsidRDefault="005F6693" w:rsidP="005F6693">
            <w:pPr>
              <w:suppressAutoHyphens w:val="0"/>
              <w:spacing w:after="0"/>
              <w:jc w:val="center"/>
              <w:rPr>
                <w:rFonts w:cs="Times New Roman"/>
                <w:lang w:val="el-GR" w:eastAsia="en-US"/>
              </w:rPr>
            </w:pPr>
            <w:r w:rsidRPr="005F6693">
              <w:rPr>
                <w:rFonts w:cs="Times New Roman"/>
                <w:lang w:val="el-GR" w:eastAsia="en-US"/>
              </w:rPr>
              <w:t>Κλάση 1</w:t>
            </w:r>
          </w:p>
        </w:tc>
        <w:tc>
          <w:tcPr>
            <w:tcW w:w="1375" w:type="dxa"/>
          </w:tcPr>
          <w:p w14:paraId="4C1CAD72" w14:textId="77777777" w:rsidR="005F6693" w:rsidRPr="005F6693" w:rsidRDefault="005F6693" w:rsidP="005F6693">
            <w:pPr>
              <w:suppressAutoHyphens w:val="0"/>
              <w:spacing w:after="0"/>
              <w:jc w:val="left"/>
              <w:rPr>
                <w:rFonts w:cs="Times New Roman"/>
                <w:lang w:val="el-GR" w:eastAsia="en-US"/>
              </w:rPr>
            </w:pPr>
          </w:p>
        </w:tc>
        <w:tc>
          <w:tcPr>
            <w:tcW w:w="2035" w:type="dxa"/>
          </w:tcPr>
          <w:p w14:paraId="0336CBDB"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2160</w:t>
            </w:r>
          </w:p>
        </w:tc>
      </w:tr>
      <w:tr w:rsidR="005F6693" w:rsidRPr="005F6693" w14:paraId="148D5C55" w14:textId="77777777" w:rsidTr="005F6693">
        <w:tc>
          <w:tcPr>
            <w:tcW w:w="2376" w:type="dxa"/>
          </w:tcPr>
          <w:p w14:paraId="28629FAA"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Αντοχή στην οξείδωση</w:t>
            </w:r>
          </w:p>
        </w:tc>
        <w:tc>
          <w:tcPr>
            <w:tcW w:w="1276" w:type="dxa"/>
          </w:tcPr>
          <w:p w14:paraId="6A940D9A"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g/m3</w:t>
            </w:r>
          </w:p>
        </w:tc>
        <w:tc>
          <w:tcPr>
            <w:tcW w:w="1460" w:type="dxa"/>
          </w:tcPr>
          <w:p w14:paraId="4CDACCC6" w14:textId="77777777" w:rsidR="005F6693" w:rsidRPr="005F6693" w:rsidRDefault="005F6693" w:rsidP="005F6693">
            <w:pPr>
              <w:suppressAutoHyphens w:val="0"/>
              <w:spacing w:after="0"/>
              <w:jc w:val="left"/>
              <w:rPr>
                <w:rFonts w:cs="Times New Roman"/>
                <w:lang w:val="el-GR" w:eastAsia="en-US"/>
              </w:rPr>
            </w:pPr>
          </w:p>
        </w:tc>
        <w:tc>
          <w:tcPr>
            <w:tcW w:w="1375" w:type="dxa"/>
          </w:tcPr>
          <w:p w14:paraId="00EE9D21"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25</w:t>
            </w:r>
          </w:p>
        </w:tc>
        <w:tc>
          <w:tcPr>
            <w:tcW w:w="2035" w:type="dxa"/>
          </w:tcPr>
          <w:p w14:paraId="5D0E9C41"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12205</w:t>
            </w:r>
          </w:p>
        </w:tc>
      </w:tr>
      <w:tr w:rsidR="005F6693" w:rsidRPr="005F6693" w14:paraId="53B80E8A" w14:textId="77777777" w:rsidTr="005F6693">
        <w:tc>
          <w:tcPr>
            <w:tcW w:w="2376" w:type="dxa"/>
          </w:tcPr>
          <w:p w14:paraId="0E1BEB58"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Αιωρούμενα σωματίδια</w:t>
            </w:r>
          </w:p>
        </w:tc>
        <w:tc>
          <w:tcPr>
            <w:tcW w:w="1276" w:type="dxa"/>
          </w:tcPr>
          <w:p w14:paraId="602046DD"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mg/Kg</w:t>
            </w:r>
          </w:p>
        </w:tc>
        <w:tc>
          <w:tcPr>
            <w:tcW w:w="1460" w:type="dxa"/>
          </w:tcPr>
          <w:p w14:paraId="514B7974" w14:textId="77777777" w:rsidR="005F6693" w:rsidRPr="005F6693" w:rsidRDefault="005F6693" w:rsidP="005F6693">
            <w:pPr>
              <w:suppressAutoHyphens w:val="0"/>
              <w:spacing w:after="0"/>
              <w:jc w:val="left"/>
              <w:rPr>
                <w:rFonts w:cs="Times New Roman"/>
                <w:lang w:val="el-GR" w:eastAsia="en-US"/>
              </w:rPr>
            </w:pPr>
          </w:p>
        </w:tc>
        <w:tc>
          <w:tcPr>
            <w:tcW w:w="1375" w:type="dxa"/>
          </w:tcPr>
          <w:p w14:paraId="577F49EE"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24</w:t>
            </w:r>
          </w:p>
        </w:tc>
        <w:tc>
          <w:tcPr>
            <w:tcW w:w="2035" w:type="dxa"/>
          </w:tcPr>
          <w:p w14:paraId="494413CA"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12662</w:t>
            </w:r>
          </w:p>
        </w:tc>
      </w:tr>
      <w:tr w:rsidR="005F6693" w:rsidRPr="005F6693" w14:paraId="050C9168" w14:textId="77777777" w:rsidTr="005F6693">
        <w:tc>
          <w:tcPr>
            <w:tcW w:w="2376" w:type="dxa"/>
          </w:tcPr>
          <w:p w14:paraId="57129C06"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Λιπαντικότητα. Διορθωμένη διάμετρος φθοράς σφαιριδίου (wsd1.4) στους 60 °C </w:t>
            </w:r>
          </w:p>
          <w:p w14:paraId="7FF86E7D" w14:textId="77777777" w:rsidR="005F6693" w:rsidRPr="005F6693" w:rsidRDefault="005F6693" w:rsidP="005F6693">
            <w:pPr>
              <w:suppressAutoHyphens w:val="0"/>
              <w:spacing w:after="0"/>
              <w:ind w:firstLine="720"/>
              <w:jc w:val="left"/>
              <w:rPr>
                <w:rFonts w:cs="Times New Roman"/>
                <w:lang w:val="el-GR" w:eastAsia="en-US"/>
              </w:rPr>
            </w:pPr>
          </w:p>
        </w:tc>
        <w:tc>
          <w:tcPr>
            <w:tcW w:w="1276" w:type="dxa"/>
          </w:tcPr>
          <w:p w14:paraId="78B3A938"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μm</w:t>
            </w:r>
          </w:p>
        </w:tc>
        <w:tc>
          <w:tcPr>
            <w:tcW w:w="1460" w:type="dxa"/>
          </w:tcPr>
          <w:p w14:paraId="1F6FB445" w14:textId="77777777" w:rsidR="005F6693" w:rsidRPr="005F6693" w:rsidRDefault="005F6693" w:rsidP="005F6693">
            <w:pPr>
              <w:suppressAutoHyphens w:val="0"/>
              <w:spacing w:after="0"/>
              <w:jc w:val="left"/>
              <w:rPr>
                <w:rFonts w:cs="Times New Roman"/>
                <w:lang w:val="el-GR" w:eastAsia="en-US"/>
              </w:rPr>
            </w:pPr>
          </w:p>
        </w:tc>
        <w:tc>
          <w:tcPr>
            <w:tcW w:w="1375" w:type="dxa"/>
          </w:tcPr>
          <w:p w14:paraId="1B637656"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460</w:t>
            </w:r>
          </w:p>
          <w:p w14:paraId="51BF8EB8" w14:textId="77777777" w:rsidR="005F6693" w:rsidRPr="005F6693" w:rsidRDefault="005F6693" w:rsidP="005F6693">
            <w:pPr>
              <w:suppressAutoHyphens w:val="0"/>
              <w:spacing w:after="0"/>
              <w:jc w:val="left"/>
              <w:rPr>
                <w:rFonts w:cs="Times New Roman"/>
                <w:lang w:val="en-US" w:eastAsia="en-US"/>
              </w:rPr>
            </w:pPr>
          </w:p>
        </w:tc>
        <w:tc>
          <w:tcPr>
            <w:tcW w:w="2035" w:type="dxa"/>
          </w:tcPr>
          <w:p w14:paraId="3CD2FBA4"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12156-1</w:t>
            </w:r>
          </w:p>
        </w:tc>
      </w:tr>
      <w:tr w:rsidR="005F6693" w:rsidRPr="005F6693" w14:paraId="43D1E7FD" w14:textId="77777777" w:rsidTr="005F6693">
        <w:tc>
          <w:tcPr>
            <w:tcW w:w="2376" w:type="dxa"/>
          </w:tcPr>
          <w:p w14:paraId="4E32F98E"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Ιξώδες στους 40 </w:t>
            </w:r>
            <w:r w:rsidRPr="005F6693">
              <w:rPr>
                <w:rFonts w:cs="Times New Roman"/>
                <w:vertAlign w:val="superscript"/>
                <w:lang w:val="el-GR" w:eastAsia="en-US"/>
              </w:rPr>
              <w:t>o</w:t>
            </w:r>
            <w:r w:rsidRPr="005F6693">
              <w:rPr>
                <w:rFonts w:cs="Times New Roman"/>
                <w:lang w:val="el-GR" w:eastAsia="en-US"/>
              </w:rPr>
              <w:t>C</w:t>
            </w:r>
          </w:p>
        </w:tc>
        <w:tc>
          <w:tcPr>
            <w:tcW w:w="1276" w:type="dxa"/>
          </w:tcPr>
          <w:p w14:paraId="149C8DF6"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mm</w:t>
            </w:r>
            <w:r w:rsidRPr="005F6693">
              <w:rPr>
                <w:rFonts w:cs="Times New Roman"/>
                <w:vertAlign w:val="superscript"/>
                <w:lang w:val="el-GR" w:eastAsia="en-US"/>
              </w:rPr>
              <w:t>2</w:t>
            </w:r>
            <w:r w:rsidRPr="005F6693">
              <w:rPr>
                <w:rFonts w:cs="Times New Roman"/>
                <w:lang w:val="el-GR" w:eastAsia="en-US"/>
              </w:rPr>
              <w:t>/s</w:t>
            </w:r>
          </w:p>
        </w:tc>
        <w:tc>
          <w:tcPr>
            <w:tcW w:w="1460" w:type="dxa"/>
          </w:tcPr>
          <w:p w14:paraId="54FED3E2"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2,00</w:t>
            </w:r>
          </w:p>
        </w:tc>
        <w:tc>
          <w:tcPr>
            <w:tcW w:w="1375" w:type="dxa"/>
          </w:tcPr>
          <w:p w14:paraId="4F1363CF"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4,50</w:t>
            </w:r>
          </w:p>
        </w:tc>
        <w:tc>
          <w:tcPr>
            <w:tcW w:w="2035" w:type="dxa"/>
          </w:tcPr>
          <w:p w14:paraId="35E8ECD1"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EN ISO 3104</w:t>
            </w:r>
          </w:p>
        </w:tc>
      </w:tr>
      <w:tr w:rsidR="005F6693" w:rsidRPr="005F6693" w14:paraId="61B42AD9" w14:textId="77777777" w:rsidTr="005F6693">
        <w:tc>
          <w:tcPr>
            <w:tcW w:w="2376" w:type="dxa"/>
          </w:tcPr>
          <w:p w14:paraId="66BDBB7C"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Απόσταξη:  Απόσταγμα στους 250</w:t>
            </w:r>
            <w:r w:rsidRPr="005F6693">
              <w:rPr>
                <w:rFonts w:cs="Times New Roman"/>
                <w:vertAlign w:val="superscript"/>
                <w:lang w:val="el-GR" w:eastAsia="en-US"/>
              </w:rPr>
              <w:t>O</w:t>
            </w:r>
            <w:r w:rsidRPr="005F6693">
              <w:rPr>
                <w:rFonts w:cs="Times New Roman"/>
                <w:lang w:val="el-GR" w:eastAsia="en-US"/>
              </w:rPr>
              <w:t>C</w:t>
            </w:r>
          </w:p>
        </w:tc>
        <w:tc>
          <w:tcPr>
            <w:tcW w:w="1276" w:type="dxa"/>
          </w:tcPr>
          <w:p w14:paraId="17CE7770"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%(v/v)</w:t>
            </w:r>
          </w:p>
        </w:tc>
        <w:tc>
          <w:tcPr>
            <w:tcW w:w="1460" w:type="dxa"/>
          </w:tcPr>
          <w:p w14:paraId="66C8D309"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w:t>
            </w:r>
          </w:p>
        </w:tc>
        <w:tc>
          <w:tcPr>
            <w:tcW w:w="1375" w:type="dxa"/>
          </w:tcPr>
          <w:p w14:paraId="4154E7D2"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65</w:t>
            </w:r>
          </w:p>
        </w:tc>
        <w:tc>
          <w:tcPr>
            <w:tcW w:w="2035" w:type="dxa"/>
          </w:tcPr>
          <w:p w14:paraId="714E3E2D"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EN ISO 3405/1998 </w:t>
            </w:r>
          </w:p>
        </w:tc>
      </w:tr>
      <w:tr w:rsidR="005F6693" w:rsidRPr="005F6693" w14:paraId="3E93D509" w14:textId="77777777" w:rsidTr="005F6693">
        <w:tc>
          <w:tcPr>
            <w:tcW w:w="2376" w:type="dxa"/>
          </w:tcPr>
          <w:p w14:paraId="57DCB341"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Απόσταγμα στους 350</w:t>
            </w:r>
            <w:r w:rsidRPr="005F6693">
              <w:rPr>
                <w:rFonts w:cs="Times New Roman"/>
                <w:vertAlign w:val="superscript"/>
                <w:lang w:val="el-GR" w:eastAsia="en-US"/>
              </w:rPr>
              <w:t>O</w:t>
            </w:r>
            <w:r w:rsidRPr="005F6693">
              <w:rPr>
                <w:rFonts w:cs="Times New Roman"/>
                <w:lang w:val="el-GR" w:eastAsia="en-US"/>
              </w:rPr>
              <w:t xml:space="preserve">C  </w:t>
            </w:r>
          </w:p>
        </w:tc>
        <w:tc>
          <w:tcPr>
            <w:tcW w:w="1276" w:type="dxa"/>
          </w:tcPr>
          <w:p w14:paraId="48D59815"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%(v/v)</w:t>
            </w:r>
          </w:p>
        </w:tc>
        <w:tc>
          <w:tcPr>
            <w:tcW w:w="1460" w:type="dxa"/>
          </w:tcPr>
          <w:p w14:paraId="453844CE"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85</w:t>
            </w:r>
          </w:p>
        </w:tc>
        <w:tc>
          <w:tcPr>
            <w:tcW w:w="1375" w:type="dxa"/>
          </w:tcPr>
          <w:p w14:paraId="1AB47140" w14:textId="77777777" w:rsidR="005F6693" w:rsidRPr="005F6693" w:rsidRDefault="005F6693" w:rsidP="005F6693">
            <w:pPr>
              <w:suppressAutoHyphens w:val="0"/>
              <w:spacing w:after="0"/>
              <w:jc w:val="left"/>
              <w:rPr>
                <w:rFonts w:cs="Times New Roman"/>
                <w:lang w:val="el-GR" w:eastAsia="en-US"/>
              </w:rPr>
            </w:pPr>
          </w:p>
        </w:tc>
        <w:tc>
          <w:tcPr>
            <w:tcW w:w="2035" w:type="dxa"/>
          </w:tcPr>
          <w:p w14:paraId="176952A2"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 xml:space="preserve">EN ISO 3405/1998 </w:t>
            </w:r>
          </w:p>
        </w:tc>
      </w:tr>
      <w:tr w:rsidR="005F6693" w:rsidRPr="005F6693" w14:paraId="7E7CD6E4" w14:textId="77777777" w:rsidTr="005F6693">
        <w:tc>
          <w:tcPr>
            <w:tcW w:w="2376" w:type="dxa"/>
          </w:tcPr>
          <w:p w14:paraId="48609F59" w14:textId="77777777" w:rsidR="005F6693" w:rsidRPr="005F6693" w:rsidRDefault="005F6693" w:rsidP="005F6693">
            <w:pPr>
              <w:suppressAutoHyphens w:val="0"/>
              <w:spacing w:after="0"/>
              <w:jc w:val="left"/>
              <w:rPr>
                <w:rFonts w:cs="Times New Roman"/>
                <w:lang w:val="el-GR" w:eastAsia="en-US"/>
              </w:rPr>
            </w:pPr>
            <w:r w:rsidRPr="005F6693">
              <w:rPr>
                <w:rFonts w:cs="Times New Roman"/>
                <w:lang w:val="el-GR" w:eastAsia="en-US"/>
              </w:rPr>
              <w:t>Απόσταγμα 95% (v/v)</w:t>
            </w:r>
          </w:p>
        </w:tc>
        <w:tc>
          <w:tcPr>
            <w:tcW w:w="1276" w:type="dxa"/>
          </w:tcPr>
          <w:p w14:paraId="3DCDF472" w14:textId="77777777" w:rsidR="005F6693" w:rsidRPr="005F6693" w:rsidRDefault="005F6693" w:rsidP="005F6693">
            <w:pPr>
              <w:suppressAutoHyphens w:val="0"/>
              <w:spacing w:after="0"/>
              <w:jc w:val="left"/>
              <w:rPr>
                <w:rFonts w:cs="Times New Roman"/>
                <w:lang w:val="el-GR" w:eastAsia="en-US"/>
              </w:rPr>
            </w:pPr>
          </w:p>
        </w:tc>
        <w:tc>
          <w:tcPr>
            <w:tcW w:w="1460" w:type="dxa"/>
          </w:tcPr>
          <w:p w14:paraId="21278E76" w14:textId="77777777" w:rsidR="005F6693" w:rsidRPr="005F6693" w:rsidRDefault="005F6693" w:rsidP="005F6693">
            <w:pPr>
              <w:suppressAutoHyphens w:val="0"/>
              <w:spacing w:after="0"/>
              <w:jc w:val="left"/>
              <w:rPr>
                <w:rFonts w:cs="Times New Roman"/>
                <w:lang w:val="el-GR" w:eastAsia="en-US"/>
              </w:rPr>
            </w:pPr>
          </w:p>
        </w:tc>
        <w:tc>
          <w:tcPr>
            <w:tcW w:w="1375" w:type="dxa"/>
          </w:tcPr>
          <w:p w14:paraId="0590FE91"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n-US" w:eastAsia="en-US"/>
              </w:rPr>
              <w:t>360</w:t>
            </w:r>
          </w:p>
        </w:tc>
        <w:tc>
          <w:tcPr>
            <w:tcW w:w="2035" w:type="dxa"/>
          </w:tcPr>
          <w:p w14:paraId="2682AEE9" w14:textId="77777777" w:rsidR="005F6693" w:rsidRPr="005F6693" w:rsidRDefault="005F6693" w:rsidP="005F6693">
            <w:pPr>
              <w:suppressAutoHyphens w:val="0"/>
              <w:spacing w:after="0"/>
              <w:jc w:val="left"/>
              <w:rPr>
                <w:rFonts w:cs="Times New Roman"/>
                <w:lang w:val="en-US" w:eastAsia="en-US"/>
              </w:rPr>
            </w:pPr>
            <w:r w:rsidRPr="005F6693">
              <w:rPr>
                <w:rFonts w:cs="Times New Roman"/>
                <w:lang w:val="el-GR" w:eastAsia="en-US"/>
              </w:rPr>
              <w:t xml:space="preserve">EN ISO 3405/1998 </w:t>
            </w:r>
            <w:r w:rsidRPr="005F6693">
              <w:rPr>
                <w:rFonts w:cs="Times New Roman"/>
                <w:lang w:val="en-US" w:eastAsia="en-US"/>
              </w:rPr>
              <w:t xml:space="preserve"> (</w:t>
            </w:r>
            <w:r w:rsidRPr="005F6693">
              <w:rPr>
                <w:rFonts w:cs="Times New Roman"/>
                <w:lang w:val="el-GR" w:eastAsia="en-US"/>
              </w:rPr>
              <w:t>γ</w:t>
            </w:r>
            <w:r w:rsidRPr="005F6693">
              <w:rPr>
                <w:rFonts w:cs="Times New Roman"/>
                <w:lang w:val="en-US" w:eastAsia="en-US"/>
              </w:rPr>
              <w:t>)</w:t>
            </w:r>
          </w:p>
        </w:tc>
      </w:tr>
    </w:tbl>
    <w:p w14:paraId="164CD627" w14:textId="77777777" w:rsidR="005F6693" w:rsidRPr="005F6693" w:rsidRDefault="005F6693" w:rsidP="005F6693">
      <w:pPr>
        <w:suppressAutoHyphens w:val="0"/>
        <w:spacing w:after="200" w:line="276" w:lineRule="auto"/>
        <w:jc w:val="left"/>
        <w:rPr>
          <w:rFonts w:eastAsia="Calibri" w:cs="Times New Roman"/>
          <w:szCs w:val="22"/>
          <w:lang w:val="el-GR" w:eastAsia="en-US"/>
        </w:rPr>
      </w:pPr>
    </w:p>
    <w:p w14:paraId="1CC04A3F"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t>1) Το όριο του ανθρακούχου υπολείμματος του Πίνακα 1 (0,3 % m/m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EN ISO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m/m μεγ. ανθρακούχου υπολείμματος προ της προσθήκης βελτιωτικών.</w:t>
      </w:r>
    </w:p>
    <w:p w14:paraId="17ED0F95"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lastRenderedPageBreak/>
        <w:t>2) Για τον υπολογισμό του δείκτη κετανίου είναι απαραίτητα και τα αποστάγματα 10%, 50% και 90% (v/v).</w:t>
      </w:r>
    </w:p>
    <w:p w14:paraId="7C7B7F8C" w14:textId="77777777" w:rsidR="005F6693" w:rsidRPr="005F6693" w:rsidRDefault="005F6693" w:rsidP="005F6693">
      <w:pPr>
        <w:suppressAutoHyphens w:val="0"/>
        <w:spacing w:after="200" w:line="360" w:lineRule="auto"/>
        <w:rPr>
          <w:rFonts w:eastAsia="Calibri" w:cs="Times New Roman"/>
          <w:szCs w:val="22"/>
          <w:lang w:val="el-GR" w:eastAsia="en-US"/>
        </w:rPr>
      </w:pPr>
      <w:r w:rsidRPr="005F6693">
        <w:rPr>
          <w:rFonts w:eastAsia="Calibri" w:cs="Times New Roman"/>
          <w:szCs w:val="22"/>
          <w:lang w:val="el-GR" w:eastAsia="en-US"/>
        </w:rPr>
        <w:t>3) Απόφαση Ανωτάτου Χημικού Συμβουλίου 2/2000 (Οδ. 98/70/Ε.Κ. Παράρτημα ΙΙ).</w:t>
      </w:r>
    </w:p>
    <w:p w14:paraId="28D91572" w14:textId="77777777" w:rsidR="005F6693" w:rsidRPr="005F6693" w:rsidRDefault="005F6693" w:rsidP="005F6693">
      <w:pPr>
        <w:suppressAutoHyphens w:val="0"/>
        <w:spacing w:after="200" w:line="360" w:lineRule="auto"/>
        <w:rPr>
          <w:rFonts w:eastAsia="Calibri" w:cs="Times New Roman"/>
          <w:b/>
          <w:szCs w:val="22"/>
          <w:u w:val="single"/>
          <w:lang w:val="el-GR" w:eastAsia="en-US"/>
        </w:rPr>
      </w:pPr>
      <w:r w:rsidRPr="005F6693">
        <w:rPr>
          <w:rFonts w:eastAsia="Calibri" w:cs="Times New Roman"/>
          <w:b/>
          <w:szCs w:val="22"/>
          <w:u w:val="single"/>
          <w:lang w:val="el-GR" w:eastAsia="en-US"/>
        </w:rPr>
        <w:t>ΠΙΝΑΚΑΣ 1Β</w:t>
      </w:r>
    </w:p>
    <w:tbl>
      <w:tblPr>
        <w:tblStyle w:val="1f"/>
        <w:tblW w:w="9137" w:type="dxa"/>
        <w:tblLayout w:type="fixed"/>
        <w:tblLook w:val="0000" w:firstRow="0" w:lastRow="0" w:firstColumn="0" w:lastColumn="0" w:noHBand="0" w:noVBand="0"/>
      </w:tblPr>
      <w:tblGrid>
        <w:gridCol w:w="2660"/>
        <w:gridCol w:w="1276"/>
        <w:gridCol w:w="1541"/>
        <w:gridCol w:w="1824"/>
        <w:gridCol w:w="1836"/>
      </w:tblGrid>
      <w:tr w:rsidR="005F6693" w:rsidRPr="005F6693" w14:paraId="19607B94" w14:textId="77777777" w:rsidTr="005F6693">
        <w:trPr>
          <w:trHeight w:val="631"/>
        </w:trPr>
        <w:tc>
          <w:tcPr>
            <w:tcW w:w="2660" w:type="dxa"/>
          </w:tcPr>
          <w:p w14:paraId="2B188C5C" w14:textId="77777777" w:rsidR="005F6693" w:rsidRPr="005F6693" w:rsidRDefault="005F6693" w:rsidP="005F6693">
            <w:pPr>
              <w:suppressAutoHyphens w:val="0"/>
              <w:autoSpaceDE w:val="0"/>
              <w:autoSpaceDN w:val="0"/>
              <w:adjustRightInd w:val="0"/>
              <w:spacing w:after="0"/>
              <w:jc w:val="left"/>
              <w:rPr>
                <w:rFonts w:cs="TT15Et00"/>
                <w:color w:val="000000"/>
                <w:lang w:val="el-GR" w:eastAsia="en-US"/>
              </w:rPr>
            </w:pPr>
            <w:r w:rsidRPr="005F6693">
              <w:rPr>
                <w:rFonts w:cs="TT15Et00"/>
                <w:color w:val="000000"/>
                <w:lang w:val="el-GR" w:eastAsia="en-US"/>
              </w:rPr>
              <w:t xml:space="preserve">Παράμετρος </w:t>
            </w:r>
          </w:p>
        </w:tc>
        <w:tc>
          <w:tcPr>
            <w:tcW w:w="1276" w:type="dxa"/>
          </w:tcPr>
          <w:p w14:paraId="67CD6602"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Μονάδες </w:t>
            </w:r>
          </w:p>
        </w:tc>
        <w:tc>
          <w:tcPr>
            <w:tcW w:w="3365" w:type="dxa"/>
            <w:gridSpan w:val="2"/>
          </w:tcPr>
          <w:p w14:paraId="4DCF4A98"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Όρια </w:t>
            </w:r>
          </w:p>
        </w:tc>
        <w:tc>
          <w:tcPr>
            <w:tcW w:w="1836" w:type="dxa"/>
          </w:tcPr>
          <w:p w14:paraId="246D8A54"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Μέθοδοι Ελέγχου </w:t>
            </w:r>
          </w:p>
        </w:tc>
      </w:tr>
      <w:tr w:rsidR="005F6693" w:rsidRPr="005F6693" w14:paraId="01CE142E" w14:textId="77777777" w:rsidTr="005F6693">
        <w:trPr>
          <w:trHeight w:val="626"/>
        </w:trPr>
        <w:tc>
          <w:tcPr>
            <w:tcW w:w="2660" w:type="dxa"/>
          </w:tcPr>
          <w:p w14:paraId="2571A60C" w14:textId="77777777" w:rsidR="005F6693" w:rsidRPr="005F6693" w:rsidRDefault="005F6693" w:rsidP="005F6693">
            <w:pPr>
              <w:suppressAutoHyphens w:val="0"/>
              <w:autoSpaceDE w:val="0"/>
              <w:autoSpaceDN w:val="0"/>
              <w:adjustRightInd w:val="0"/>
              <w:spacing w:after="0"/>
              <w:jc w:val="left"/>
              <w:rPr>
                <w:rFonts w:cs="Times New Roman"/>
                <w:lang w:val="el-GR" w:eastAsia="en-US"/>
              </w:rPr>
            </w:pPr>
          </w:p>
        </w:tc>
        <w:tc>
          <w:tcPr>
            <w:tcW w:w="1276" w:type="dxa"/>
          </w:tcPr>
          <w:p w14:paraId="13FBE691"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1541" w:type="dxa"/>
          </w:tcPr>
          <w:p w14:paraId="41C8F1BD" w14:textId="77777777" w:rsidR="005F6693" w:rsidRPr="005F6693" w:rsidRDefault="005F6693" w:rsidP="005F6693">
            <w:pPr>
              <w:suppressAutoHyphens w:val="0"/>
              <w:spacing w:after="0"/>
              <w:jc w:val="left"/>
              <w:rPr>
                <w:rFonts w:cs="Times New Roman"/>
                <w:lang w:val="el-GR" w:eastAsia="en-US"/>
              </w:rPr>
            </w:pPr>
            <w:r w:rsidRPr="005F6693">
              <w:rPr>
                <w:rFonts w:cs="TT15Ct00"/>
                <w:lang w:val="el-GR" w:eastAsia="en-US"/>
              </w:rPr>
              <w:t xml:space="preserve">Κατηγορία Α </w:t>
            </w:r>
          </w:p>
        </w:tc>
        <w:tc>
          <w:tcPr>
            <w:tcW w:w="1824" w:type="dxa"/>
          </w:tcPr>
          <w:p w14:paraId="54EEA7D1" w14:textId="77777777" w:rsidR="005F6693" w:rsidRPr="005F6693" w:rsidRDefault="005F6693" w:rsidP="005F6693">
            <w:pPr>
              <w:suppressAutoHyphens w:val="0"/>
              <w:spacing w:after="0"/>
              <w:jc w:val="left"/>
              <w:rPr>
                <w:rFonts w:cs="Times New Roman"/>
                <w:lang w:val="el-GR" w:eastAsia="en-US"/>
              </w:rPr>
            </w:pPr>
            <w:r w:rsidRPr="005F6693">
              <w:rPr>
                <w:rFonts w:cs="TT15Ct00"/>
                <w:lang w:val="el-GR" w:eastAsia="en-US"/>
              </w:rPr>
              <w:t>Κατηγορία Β</w:t>
            </w:r>
          </w:p>
        </w:tc>
        <w:tc>
          <w:tcPr>
            <w:tcW w:w="1836" w:type="dxa"/>
          </w:tcPr>
          <w:p w14:paraId="62A8D3B1"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r>
      <w:tr w:rsidR="005F6693" w:rsidRPr="005F6693" w14:paraId="2E8F8E58" w14:textId="77777777" w:rsidTr="005F6693">
        <w:trPr>
          <w:trHeight w:val="626"/>
        </w:trPr>
        <w:tc>
          <w:tcPr>
            <w:tcW w:w="2660" w:type="dxa"/>
          </w:tcPr>
          <w:p w14:paraId="59E8EB3F"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Θερμοκρασία</w:t>
            </w:r>
          </w:p>
          <w:p w14:paraId="5795B51E"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Απόφραξης</w:t>
            </w:r>
            <w:r w:rsidRPr="005F6693">
              <w:rPr>
                <w:rFonts w:cs="TT15Ct00"/>
                <w:lang w:eastAsia="en-US"/>
              </w:rPr>
              <w:t xml:space="preserve"> </w:t>
            </w:r>
            <w:r w:rsidRPr="005F6693">
              <w:rPr>
                <w:rFonts w:cs="TT15Ct00"/>
                <w:lang w:val="el-GR" w:eastAsia="en-US"/>
              </w:rPr>
              <w:t>ψυχρού</w:t>
            </w:r>
          </w:p>
          <w:p w14:paraId="25521997"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φίλτρου</w:t>
            </w:r>
            <w:r w:rsidRPr="005F6693">
              <w:rPr>
                <w:rFonts w:cs="TT15Ct00"/>
                <w:lang w:eastAsia="en-US"/>
              </w:rPr>
              <w:t>,C.F.P.P.(Cold Filter Plugging Point)</w:t>
            </w:r>
          </w:p>
        </w:tc>
        <w:tc>
          <w:tcPr>
            <w:tcW w:w="1276" w:type="dxa"/>
          </w:tcPr>
          <w:p w14:paraId="59AC7997"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vertAlign w:val="superscript"/>
                <w:lang w:val="el-GR" w:eastAsia="en-US"/>
              </w:rPr>
              <w:t>O</w:t>
            </w:r>
            <w:r w:rsidRPr="005F6693">
              <w:rPr>
                <w:rFonts w:cs="TT15Ct00"/>
                <w:color w:val="000000"/>
                <w:lang w:val="el-GR" w:eastAsia="en-US"/>
              </w:rPr>
              <w:t>C</w:t>
            </w:r>
          </w:p>
          <w:p w14:paraId="48C1777D" w14:textId="77777777" w:rsidR="005F6693" w:rsidRPr="005F6693" w:rsidRDefault="005F6693" w:rsidP="005F6693">
            <w:pPr>
              <w:suppressAutoHyphens w:val="0"/>
              <w:spacing w:after="0"/>
              <w:jc w:val="left"/>
              <w:rPr>
                <w:rFonts w:cs="Times New Roman"/>
                <w:lang w:val="el-GR" w:eastAsia="en-US"/>
              </w:rPr>
            </w:pPr>
          </w:p>
          <w:p w14:paraId="4111C3E3" w14:textId="77777777" w:rsidR="005F6693" w:rsidRPr="005F6693" w:rsidRDefault="005F6693" w:rsidP="005F6693">
            <w:pPr>
              <w:suppressAutoHyphens w:val="0"/>
              <w:spacing w:after="0"/>
              <w:jc w:val="center"/>
              <w:rPr>
                <w:rFonts w:cs="Times New Roman"/>
                <w:lang w:val="el-GR" w:eastAsia="en-US"/>
              </w:rPr>
            </w:pPr>
          </w:p>
        </w:tc>
        <w:tc>
          <w:tcPr>
            <w:tcW w:w="1541" w:type="dxa"/>
          </w:tcPr>
          <w:p w14:paraId="6194AE42"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p>
        </w:tc>
        <w:tc>
          <w:tcPr>
            <w:tcW w:w="1824" w:type="dxa"/>
          </w:tcPr>
          <w:p w14:paraId="1FEE0F2B"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lang w:val="el-GR" w:eastAsia="en-US"/>
              </w:rPr>
              <w:t>-5</w:t>
            </w:r>
          </w:p>
          <w:p w14:paraId="0AC89B66" w14:textId="77777777" w:rsidR="005F6693" w:rsidRPr="005F6693" w:rsidRDefault="005F6693" w:rsidP="005F6693">
            <w:pPr>
              <w:suppressAutoHyphens w:val="0"/>
              <w:spacing w:after="0"/>
              <w:jc w:val="left"/>
              <w:rPr>
                <w:rFonts w:cs="Times New Roman"/>
                <w:lang w:val="el-GR" w:eastAsia="en-US"/>
              </w:rPr>
            </w:pPr>
          </w:p>
          <w:p w14:paraId="4CFE4310" w14:textId="77777777" w:rsidR="005F6693" w:rsidRPr="005F6693" w:rsidRDefault="005F6693" w:rsidP="005F6693">
            <w:pPr>
              <w:suppressAutoHyphens w:val="0"/>
              <w:spacing w:after="0"/>
              <w:jc w:val="left"/>
              <w:rPr>
                <w:rFonts w:cs="Times New Roman"/>
                <w:lang w:val="el-GR" w:eastAsia="en-US"/>
              </w:rPr>
            </w:pPr>
          </w:p>
          <w:p w14:paraId="515FA0B1" w14:textId="77777777" w:rsidR="005F6693" w:rsidRPr="005F6693" w:rsidRDefault="005F6693" w:rsidP="005F6693">
            <w:pPr>
              <w:suppressAutoHyphens w:val="0"/>
              <w:spacing w:after="0"/>
              <w:jc w:val="center"/>
              <w:rPr>
                <w:rFonts w:cs="Times New Roman"/>
                <w:lang w:val="el-GR" w:eastAsia="en-US"/>
              </w:rPr>
            </w:pPr>
          </w:p>
        </w:tc>
        <w:tc>
          <w:tcPr>
            <w:tcW w:w="1836" w:type="dxa"/>
          </w:tcPr>
          <w:p w14:paraId="5CA48502"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EN 116</w:t>
            </w:r>
          </w:p>
        </w:tc>
      </w:tr>
      <w:tr w:rsidR="005F6693" w:rsidRPr="005F6693" w14:paraId="560BAA2D" w14:textId="77777777" w:rsidTr="005F6693">
        <w:trPr>
          <w:trHeight w:val="1068"/>
        </w:trPr>
        <w:tc>
          <w:tcPr>
            <w:tcW w:w="2660" w:type="dxa"/>
          </w:tcPr>
          <w:p w14:paraId="5454A008"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Σημείο ροής</w:t>
            </w:r>
          </w:p>
        </w:tc>
        <w:tc>
          <w:tcPr>
            <w:tcW w:w="1276" w:type="dxa"/>
          </w:tcPr>
          <w:p w14:paraId="4D8C397C"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vertAlign w:val="superscript"/>
                <w:lang w:val="el-GR" w:eastAsia="en-US"/>
              </w:rPr>
              <w:t>O</w:t>
            </w:r>
            <w:r w:rsidRPr="005F6693">
              <w:rPr>
                <w:rFonts w:cs="TT15Ct00"/>
                <w:color w:val="000000"/>
                <w:lang w:val="el-GR" w:eastAsia="en-US"/>
              </w:rPr>
              <w:t>C</w:t>
            </w:r>
          </w:p>
          <w:p w14:paraId="17861713"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p>
        </w:tc>
        <w:tc>
          <w:tcPr>
            <w:tcW w:w="1541" w:type="dxa"/>
          </w:tcPr>
          <w:p w14:paraId="0E300341"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0</w:t>
            </w:r>
          </w:p>
        </w:tc>
        <w:tc>
          <w:tcPr>
            <w:tcW w:w="1824" w:type="dxa"/>
          </w:tcPr>
          <w:p w14:paraId="62F995CD"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-9</w:t>
            </w:r>
          </w:p>
        </w:tc>
        <w:tc>
          <w:tcPr>
            <w:tcW w:w="1836" w:type="dxa"/>
          </w:tcPr>
          <w:p w14:paraId="1BF4B45D"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ASTM D97</w:t>
            </w:r>
          </w:p>
          <w:p w14:paraId="15B813ED"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ASTM D5950</w:t>
            </w:r>
          </w:p>
          <w:p w14:paraId="51E13128"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ISO 3016</w:t>
            </w:r>
          </w:p>
          <w:p w14:paraId="47279F00" w14:textId="77777777" w:rsidR="005F6693" w:rsidRPr="005F6693" w:rsidRDefault="005F6693" w:rsidP="005F6693">
            <w:pPr>
              <w:suppressAutoHyphens w:val="0"/>
              <w:spacing w:after="0"/>
              <w:jc w:val="left"/>
              <w:rPr>
                <w:rFonts w:cs="Times New Roman"/>
                <w:lang w:val="en-US" w:eastAsia="en-US"/>
              </w:rPr>
            </w:pPr>
          </w:p>
        </w:tc>
      </w:tr>
    </w:tbl>
    <w:p w14:paraId="188C5EC3" w14:textId="77777777" w:rsidR="005F6693" w:rsidRPr="005F6693" w:rsidRDefault="005F6693" w:rsidP="005F6693">
      <w:pPr>
        <w:suppressAutoHyphens w:val="0"/>
        <w:spacing w:after="200" w:line="276" w:lineRule="auto"/>
        <w:jc w:val="left"/>
        <w:rPr>
          <w:rFonts w:eastAsia="Calibri" w:cs="Times New Roman"/>
          <w:szCs w:val="22"/>
          <w:lang w:val="en-US" w:eastAsia="en-US"/>
        </w:rPr>
      </w:pPr>
    </w:p>
    <w:p w14:paraId="5C1C0D38" w14:textId="77777777" w:rsidR="005F6693" w:rsidRPr="005F6693" w:rsidRDefault="005F6693" w:rsidP="005F6693">
      <w:pPr>
        <w:suppressAutoHyphens w:val="0"/>
        <w:spacing w:after="0" w:line="360" w:lineRule="auto"/>
        <w:ind w:left="284"/>
        <w:jc w:val="center"/>
        <w:rPr>
          <w:rFonts w:eastAsia="Calibri" w:cs="Times New Roman"/>
          <w:szCs w:val="22"/>
          <w:lang w:val="el-GR" w:eastAsia="en-US"/>
        </w:rPr>
      </w:pPr>
      <w:r w:rsidRPr="005F6693">
        <w:rPr>
          <w:rFonts w:eastAsia="Calibri" w:cs="Times New Roman"/>
          <w:b/>
          <w:bCs/>
          <w:szCs w:val="22"/>
          <w:lang w:val="el-GR" w:eastAsia="en-US"/>
        </w:rPr>
        <w:t>Προδιαγραφές – Φυσικοχημικά Χαρακτηριστικά</w:t>
      </w:r>
    </w:p>
    <w:p w14:paraId="3B3407E4" w14:textId="77777777" w:rsidR="005F6693" w:rsidRPr="005F6693" w:rsidRDefault="005F6693" w:rsidP="005F6693">
      <w:pPr>
        <w:suppressAutoHyphens w:val="0"/>
        <w:spacing w:after="0" w:line="360" w:lineRule="auto"/>
        <w:ind w:left="284"/>
        <w:jc w:val="center"/>
        <w:rPr>
          <w:rFonts w:eastAsia="Calibri" w:cs="Times New Roman"/>
          <w:szCs w:val="22"/>
          <w:lang w:val="el-GR" w:eastAsia="en-US"/>
        </w:rPr>
      </w:pPr>
      <w:r w:rsidRPr="005F6693">
        <w:rPr>
          <w:rFonts w:eastAsia="Calibri" w:cs="Times New Roman"/>
          <w:b/>
          <w:bCs/>
          <w:szCs w:val="22"/>
          <w:lang w:val="el-GR" w:eastAsia="en-US"/>
        </w:rPr>
        <w:t xml:space="preserve">Πετρελαίου </w:t>
      </w:r>
      <w:r w:rsidRPr="005F6693">
        <w:rPr>
          <w:rFonts w:eastAsia="Calibri" w:cs="Times New Roman"/>
          <w:b/>
          <w:bCs/>
          <w:szCs w:val="22"/>
          <w:u w:val="single"/>
          <w:lang w:val="el-GR" w:eastAsia="en-US"/>
        </w:rPr>
        <w:t>Θέρμανσης</w:t>
      </w:r>
      <w:r w:rsidRPr="005F6693">
        <w:rPr>
          <w:rFonts w:eastAsia="Calibri" w:cs="Times New Roman"/>
          <w:b/>
          <w:bCs/>
          <w:szCs w:val="22"/>
          <w:lang w:val="el-GR" w:eastAsia="en-US"/>
        </w:rPr>
        <w:t xml:space="preserve"> (Diesel)</w:t>
      </w:r>
    </w:p>
    <w:p w14:paraId="561F9AE8" w14:textId="77777777" w:rsidR="005F6693" w:rsidRPr="005F6693" w:rsidRDefault="005F6693" w:rsidP="005F6693">
      <w:pPr>
        <w:suppressAutoHyphens w:val="0"/>
        <w:autoSpaceDE w:val="0"/>
        <w:autoSpaceDN w:val="0"/>
        <w:adjustRightInd w:val="0"/>
        <w:spacing w:after="200" w:line="360" w:lineRule="auto"/>
        <w:rPr>
          <w:rFonts w:eastAsia="Calibri" w:cs="TT15Ct00"/>
          <w:szCs w:val="22"/>
          <w:lang w:val="el-GR" w:eastAsia="en-US"/>
        </w:rPr>
      </w:pPr>
      <w:r w:rsidRPr="005F6693">
        <w:rPr>
          <w:rFonts w:eastAsia="Calibri" w:cs="TT15Ct00"/>
          <w:szCs w:val="22"/>
          <w:lang w:val="el-GR" w:eastAsia="en-US"/>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14:paraId="15869166" w14:textId="77777777" w:rsidR="005F6693" w:rsidRPr="005F6693" w:rsidRDefault="005F6693" w:rsidP="005F6693">
      <w:pPr>
        <w:suppressAutoHyphens w:val="0"/>
        <w:autoSpaceDE w:val="0"/>
        <w:autoSpaceDN w:val="0"/>
        <w:adjustRightInd w:val="0"/>
        <w:spacing w:after="200" w:line="360" w:lineRule="auto"/>
        <w:rPr>
          <w:rFonts w:eastAsia="Calibri" w:cs="TT15Ct00"/>
          <w:szCs w:val="22"/>
          <w:lang w:val="el-GR" w:eastAsia="en-US"/>
        </w:rPr>
      </w:pPr>
      <w:r w:rsidRPr="005F6693">
        <w:rPr>
          <w:rFonts w:eastAsia="Calibri" w:cs="TT15Ct00"/>
          <w:szCs w:val="22"/>
          <w:lang w:val="el-GR" w:eastAsia="en-US"/>
        </w:rPr>
        <w:t>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solvent yellow 124, όπως περιγράφεται στην 468/2002 απόφαση του Ανωτάτου Χημικού Συμβουλίου, σε ποσοστό 6 χιλιοστόγραμμα ανά λίτρο πετρελαίου.</w:t>
      </w:r>
    </w:p>
    <w:p w14:paraId="6684A4BC" w14:textId="064E5862" w:rsidR="005F6693" w:rsidRDefault="005F6693" w:rsidP="005F6693">
      <w:pPr>
        <w:suppressAutoHyphens w:val="0"/>
        <w:autoSpaceDE w:val="0"/>
        <w:autoSpaceDN w:val="0"/>
        <w:adjustRightInd w:val="0"/>
        <w:spacing w:after="200" w:line="360" w:lineRule="auto"/>
        <w:rPr>
          <w:rFonts w:eastAsia="Calibri" w:cs="TT15Ct00"/>
          <w:szCs w:val="22"/>
          <w:lang w:val="el-GR" w:eastAsia="en-US"/>
        </w:rPr>
      </w:pPr>
      <w:r w:rsidRPr="005F6693">
        <w:rPr>
          <w:rFonts w:eastAsia="Calibri" w:cs="TT15Ct00"/>
          <w:szCs w:val="22"/>
          <w:lang w:val="el-GR" w:eastAsia="en-US"/>
        </w:rPr>
        <w:t>Ο χρωματισμός και η ιχνηθέτηση του πετρελαίου θέρμανσης γίνεται σύμφωνα με την προαναφερόμενη απόφαση. Η ένταση του χρωματισμού κυμαίνεται από ASTM No 3 έως ASTM No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14:paraId="06A150AB" w14:textId="75A051E9" w:rsidR="000C51A7" w:rsidRDefault="000C51A7" w:rsidP="005F6693">
      <w:pPr>
        <w:suppressAutoHyphens w:val="0"/>
        <w:autoSpaceDE w:val="0"/>
        <w:autoSpaceDN w:val="0"/>
        <w:adjustRightInd w:val="0"/>
        <w:spacing w:after="200" w:line="360" w:lineRule="auto"/>
        <w:rPr>
          <w:rFonts w:eastAsia="Calibri" w:cs="TT15Ct00"/>
          <w:szCs w:val="22"/>
          <w:lang w:val="el-GR" w:eastAsia="en-US"/>
        </w:rPr>
      </w:pPr>
    </w:p>
    <w:p w14:paraId="227354C7" w14:textId="77777777" w:rsidR="000C51A7" w:rsidRPr="005F6693" w:rsidRDefault="000C51A7" w:rsidP="005F6693">
      <w:pPr>
        <w:suppressAutoHyphens w:val="0"/>
        <w:autoSpaceDE w:val="0"/>
        <w:autoSpaceDN w:val="0"/>
        <w:adjustRightInd w:val="0"/>
        <w:spacing w:after="200" w:line="360" w:lineRule="auto"/>
        <w:rPr>
          <w:rFonts w:eastAsia="Calibri" w:cs="TT15Ct00"/>
          <w:szCs w:val="22"/>
          <w:lang w:val="el-GR" w:eastAsia="en-US"/>
        </w:rPr>
      </w:pPr>
    </w:p>
    <w:p w14:paraId="09B0A05C" w14:textId="77777777" w:rsidR="005F6693" w:rsidRPr="005F6693" w:rsidRDefault="005F6693" w:rsidP="005F6693">
      <w:pPr>
        <w:suppressAutoHyphens w:val="0"/>
        <w:autoSpaceDE w:val="0"/>
        <w:autoSpaceDN w:val="0"/>
        <w:adjustRightInd w:val="0"/>
        <w:spacing w:after="200" w:line="360" w:lineRule="auto"/>
        <w:rPr>
          <w:rFonts w:eastAsia="Calibri" w:cs="TT15Ct00"/>
          <w:b/>
          <w:szCs w:val="22"/>
          <w:u w:val="single"/>
          <w:lang w:val="el-GR" w:eastAsia="en-US"/>
        </w:rPr>
      </w:pPr>
      <w:r w:rsidRPr="005F6693">
        <w:rPr>
          <w:rFonts w:eastAsia="Calibri" w:cs="TT15Ct00"/>
          <w:b/>
          <w:szCs w:val="22"/>
          <w:u w:val="single"/>
          <w:lang w:val="el-GR" w:eastAsia="en-US"/>
        </w:rPr>
        <w:lastRenderedPageBreak/>
        <w:t>ΠΙΝΑΚΑΣ  2</w:t>
      </w:r>
    </w:p>
    <w:tbl>
      <w:tblPr>
        <w:tblStyle w:val="1f"/>
        <w:tblW w:w="8308" w:type="dxa"/>
        <w:tblLayout w:type="fixed"/>
        <w:tblLook w:val="0000" w:firstRow="0" w:lastRow="0" w:firstColumn="0" w:lastColumn="0" w:noHBand="0" w:noVBand="0"/>
      </w:tblPr>
      <w:tblGrid>
        <w:gridCol w:w="2660"/>
        <w:gridCol w:w="1134"/>
        <w:gridCol w:w="1116"/>
        <w:gridCol w:w="1181"/>
        <w:gridCol w:w="2217"/>
      </w:tblGrid>
      <w:tr w:rsidR="005F6693" w:rsidRPr="005F6693" w14:paraId="26FE0CA5" w14:textId="77777777" w:rsidTr="005F6693">
        <w:trPr>
          <w:trHeight w:val="629"/>
        </w:trPr>
        <w:tc>
          <w:tcPr>
            <w:tcW w:w="2660" w:type="dxa"/>
          </w:tcPr>
          <w:p w14:paraId="580497A7" w14:textId="77777777" w:rsidR="005F6693" w:rsidRPr="005F6693" w:rsidRDefault="005F6693" w:rsidP="005F6693">
            <w:pPr>
              <w:suppressAutoHyphens w:val="0"/>
              <w:autoSpaceDE w:val="0"/>
              <w:autoSpaceDN w:val="0"/>
              <w:adjustRightInd w:val="0"/>
              <w:spacing w:after="0"/>
              <w:jc w:val="left"/>
              <w:rPr>
                <w:rFonts w:cs="TT15Et00"/>
                <w:color w:val="000000"/>
                <w:lang w:val="el-GR" w:eastAsia="en-US"/>
              </w:rPr>
            </w:pPr>
            <w:r w:rsidRPr="005F6693">
              <w:rPr>
                <w:rFonts w:cs="TT15Et00"/>
                <w:color w:val="000000"/>
                <w:lang w:val="el-GR" w:eastAsia="en-US"/>
              </w:rPr>
              <w:t xml:space="preserve">Παράμετρος </w:t>
            </w:r>
          </w:p>
        </w:tc>
        <w:tc>
          <w:tcPr>
            <w:tcW w:w="1134" w:type="dxa"/>
          </w:tcPr>
          <w:p w14:paraId="433ABE48"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Μονάδες </w:t>
            </w:r>
          </w:p>
        </w:tc>
        <w:tc>
          <w:tcPr>
            <w:tcW w:w="2297" w:type="dxa"/>
            <w:gridSpan w:val="2"/>
          </w:tcPr>
          <w:p w14:paraId="3FA2971D"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Όρια </w:t>
            </w:r>
          </w:p>
        </w:tc>
        <w:tc>
          <w:tcPr>
            <w:tcW w:w="2217" w:type="dxa"/>
          </w:tcPr>
          <w:p w14:paraId="5B8C0DE6"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Μέθοδοι Ελέγχου </w:t>
            </w:r>
          </w:p>
        </w:tc>
      </w:tr>
      <w:tr w:rsidR="005F6693" w:rsidRPr="005F6693" w14:paraId="3547F0F2" w14:textId="77777777" w:rsidTr="005F6693">
        <w:trPr>
          <w:trHeight w:val="419"/>
        </w:trPr>
        <w:tc>
          <w:tcPr>
            <w:tcW w:w="2660" w:type="dxa"/>
          </w:tcPr>
          <w:p w14:paraId="7B37D27B" w14:textId="77777777" w:rsidR="005F6693" w:rsidRPr="005F6693" w:rsidRDefault="005F6693" w:rsidP="005F6693">
            <w:pPr>
              <w:suppressAutoHyphens w:val="0"/>
              <w:autoSpaceDE w:val="0"/>
              <w:autoSpaceDN w:val="0"/>
              <w:adjustRightInd w:val="0"/>
              <w:spacing w:after="0"/>
              <w:jc w:val="left"/>
              <w:rPr>
                <w:rFonts w:cs="Times New Roman"/>
                <w:lang w:val="el-GR" w:eastAsia="en-US"/>
              </w:rPr>
            </w:pPr>
          </w:p>
        </w:tc>
        <w:tc>
          <w:tcPr>
            <w:tcW w:w="1134" w:type="dxa"/>
          </w:tcPr>
          <w:p w14:paraId="2792AFE5"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1116" w:type="dxa"/>
          </w:tcPr>
          <w:p w14:paraId="4172BDBB"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Ελάχιστο </w:t>
            </w:r>
          </w:p>
        </w:tc>
        <w:tc>
          <w:tcPr>
            <w:tcW w:w="1181" w:type="dxa"/>
          </w:tcPr>
          <w:p w14:paraId="69E58B18"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Μέγιστο </w:t>
            </w:r>
          </w:p>
        </w:tc>
        <w:tc>
          <w:tcPr>
            <w:tcW w:w="2217" w:type="dxa"/>
          </w:tcPr>
          <w:p w14:paraId="26160198"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r>
      <w:tr w:rsidR="005F6693" w:rsidRPr="005F6693" w14:paraId="2CE2ACAF" w14:textId="77777777" w:rsidTr="005F6693">
        <w:trPr>
          <w:trHeight w:val="624"/>
        </w:trPr>
        <w:tc>
          <w:tcPr>
            <w:tcW w:w="2660" w:type="dxa"/>
          </w:tcPr>
          <w:p w14:paraId="23F34DC1"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Δείκτης κετανίου </w:t>
            </w:r>
          </w:p>
        </w:tc>
        <w:tc>
          <w:tcPr>
            <w:tcW w:w="1134" w:type="dxa"/>
          </w:tcPr>
          <w:p w14:paraId="47FAB6C9"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1116" w:type="dxa"/>
          </w:tcPr>
          <w:p w14:paraId="78431668"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40,0 </w:t>
            </w:r>
          </w:p>
        </w:tc>
        <w:tc>
          <w:tcPr>
            <w:tcW w:w="1181" w:type="dxa"/>
          </w:tcPr>
          <w:p w14:paraId="40BF885F"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2217" w:type="dxa"/>
          </w:tcPr>
          <w:p w14:paraId="0EDF7044"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EN ISO 4264 </w:t>
            </w:r>
          </w:p>
        </w:tc>
      </w:tr>
      <w:tr w:rsidR="005F6693" w:rsidRPr="005F6693" w14:paraId="2FD461FF" w14:textId="77777777" w:rsidTr="005F6693">
        <w:trPr>
          <w:trHeight w:val="380"/>
        </w:trPr>
        <w:tc>
          <w:tcPr>
            <w:tcW w:w="2660" w:type="dxa"/>
          </w:tcPr>
          <w:p w14:paraId="0F077019"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Πυκνότητα (15OC) </w:t>
            </w:r>
          </w:p>
        </w:tc>
        <w:tc>
          <w:tcPr>
            <w:tcW w:w="1134" w:type="dxa"/>
          </w:tcPr>
          <w:p w14:paraId="2B641D3D"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Kg/m3 </w:t>
            </w:r>
          </w:p>
        </w:tc>
        <w:tc>
          <w:tcPr>
            <w:tcW w:w="2297" w:type="dxa"/>
            <w:gridSpan w:val="2"/>
          </w:tcPr>
          <w:p w14:paraId="3AC282CE"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Να αναφέρεται </w:t>
            </w:r>
          </w:p>
        </w:tc>
        <w:tc>
          <w:tcPr>
            <w:tcW w:w="2217" w:type="dxa"/>
          </w:tcPr>
          <w:p w14:paraId="5320E3EA"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EN ISO 3675  EN ISO 12185/1996 </w:t>
            </w:r>
          </w:p>
        </w:tc>
      </w:tr>
      <w:tr w:rsidR="005F6693" w:rsidRPr="005F6693" w14:paraId="5D68632E" w14:textId="77777777" w:rsidTr="005F6693">
        <w:trPr>
          <w:trHeight w:val="586"/>
        </w:trPr>
        <w:tc>
          <w:tcPr>
            <w:tcW w:w="2660" w:type="dxa"/>
          </w:tcPr>
          <w:p w14:paraId="01C05340"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Σημείο ανάφλεξης </w:t>
            </w:r>
          </w:p>
        </w:tc>
        <w:tc>
          <w:tcPr>
            <w:tcW w:w="1134" w:type="dxa"/>
          </w:tcPr>
          <w:p w14:paraId="4A466909"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vertAlign w:val="superscript"/>
                <w:lang w:val="el-GR" w:eastAsia="en-US"/>
              </w:rPr>
              <w:t>O</w:t>
            </w:r>
            <w:r w:rsidRPr="005F6693">
              <w:rPr>
                <w:rFonts w:cs="TT15Ct00"/>
                <w:color w:val="000000"/>
                <w:lang w:val="el-GR" w:eastAsia="en-US"/>
              </w:rPr>
              <w:t xml:space="preserve">C </w:t>
            </w:r>
          </w:p>
        </w:tc>
        <w:tc>
          <w:tcPr>
            <w:tcW w:w="1116" w:type="dxa"/>
          </w:tcPr>
          <w:p w14:paraId="0A384D40"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55 </w:t>
            </w:r>
          </w:p>
        </w:tc>
        <w:tc>
          <w:tcPr>
            <w:tcW w:w="1181" w:type="dxa"/>
          </w:tcPr>
          <w:p w14:paraId="2CF8459A"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w:t>
            </w:r>
          </w:p>
        </w:tc>
        <w:tc>
          <w:tcPr>
            <w:tcW w:w="2217" w:type="dxa"/>
          </w:tcPr>
          <w:p w14:paraId="4B92E502"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 EN ISO 22719</w:t>
            </w:r>
          </w:p>
        </w:tc>
      </w:tr>
      <w:tr w:rsidR="005F6693" w:rsidRPr="005F6693" w14:paraId="220EBD59" w14:textId="77777777" w:rsidTr="005F6693">
        <w:trPr>
          <w:trHeight w:val="624"/>
        </w:trPr>
        <w:tc>
          <w:tcPr>
            <w:tcW w:w="2660" w:type="dxa"/>
          </w:tcPr>
          <w:p w14:paraId="08B1B34E"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Ανθρακούχο υπόλειμμα (επί 10% υπολείμματος απόσταξης) </w:t>
            </w:r>
          </w:p>
        </w:tc>
        <w:tc>
          <w:tcPr>
            <w:tcW w:w="1134" w:type="dxa"/>
          </w:tcPr>
          <w:p w14:paraId="243877C7"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%m/m </w:t>
            </w:r>
          </w:p>
        </w:tc>
        <w:tc>
          <w:tcPr>
            <w:tcW w:w="1116" w:type="dxa"/>
          </w:tcPr>
          <w:p w14:paraId="2557C8DD"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w:t>
            </w:r>
          </w:p>
        </w:tc>
        <w:tc>
          <w:tcPr>
            <w:tcW w:w="1181" w:type="dxa"/>
          </w:tcPr>
          <w:p w14:paraId="33C18946"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0,30 (α) </w:t>
            </w:r>
          </w:p>
        </w:tc>
        <w:tc>
          <w:tcPr>
            <w:tcW w:w="2217" w:type="dxa"/>
          </w:tcPr>
          <w:p w14:paraId="22BC04BE"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EN ISO 10370 </w:t>
            </w:r>
          </w:p>
        </w:tc>
      </w:tr>
      <w:tr w:rsidR="005F6693" w:rsidRPr="005F6693" w14:paraId="4CA41A1A" w14:textId="77777777" w:rsidTr="005F6693">
        <w:trPr>
          <w:trHeight w:val="557"/>
        </w:trPr>
        <w:tc>
          <w:tcPr>
            <w:tcW w:w="2660" w:type="dxa"/>
          </w:tcPr>
          <w:p w14:paraId="2A82CE62"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Τέφρα </w:t>
            </w:r>
          </w:p>
        </w:tc>
        <w:tc>
          <w:tcPr>
            <w:tcW w:w="1134" w:type="dxa"/>
          </w:tcPr>
          <w:p w14:paraId="77345147"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%m/m </w:t>
            </w:r>
          </w:p>
        </w:tc>
        <w:tc>
          <w:tcPr>
            <w:tcW w:w="1116" w:type="dxa"/>
          </w:tcPr>
          <w:p w14:paraId="2D1EFC2B"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w:t>
            </w:r>
          </w:p>
        </w:tc>
        <w:tc>
          <w:tcPr>
            <w:tcW w:w="1181" w:type="dxa"/>
          </w:tcPr>
          <w:p w14:paraId="18BCBC57"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0,02 </w:t>
            </w:r>
          </w:p>
        </w:tc>
        <w:tc>
          <w:tcPr>
            <w:tcW w:w="2217" w:type="dxa"/>
          </w:tcPr>
          <w:p w14:paraId="1B920A5C"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EN ISO 6245 </w:t>
            </w:r>
          </w:p>
        </w:tc>
      </w:tr>
      <w:tr w:rsidR="005F6693" w:rsidRPr="005F6693" w14:paraId="1145C2C5" w14:textId="77777777" w:rsidTr="005F6693">
        <w:trPr>
          <w:trHeight w:val="558"/>
        </w:trPr>
        <w:tc>
          <w:tcPr>
            <w:tcW w:w="2660" w:type="dxa"/>
          </w:tcPr>
          <w:p w14:paraId="4E8A3781"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Νερό και απόστημα </w:t>
            </w:r>
          </w:p>
        </w:tc>
        <w:tc>
          <w:tcPr>
            <w:tcW w:w="1134" w:type="dxa"/>
          </w:tcPr>
          <w:p w14:paraId="27802476"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%(v/v) </w:t>
            </w:r>
          </w:p>
        </w:tc>
        <w:tc>
          <w:tcPr>
            <w:tcW w:w="1116" w:type="dxa"/>
          </w:tcPr>
          <w:p w14:paraId="7A03791D"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w:t>
            </w:r>
          </w:p>
        </w:tc>
        <w:tc>
          <w:tcPr>
            <w:tcW w:w="1181" w:type="dxa"/>
          </w:tcPr>
          <w:p w14:paraId="724A3ADA"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0,10 </w:t>
            </w:r>
          </w:p>
        </w:tc>
        <w:tc>
          <w:tcPr>
            <w:tcW w:w="2217" w:type="dxa"/>
          </w:tcPr>
          <w:p w14:paraId="24C0BE00"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ASTM D1796 </w:t>
            </w:r>
          </w:p>
        </w:tc>
      </w:tr>
      <w:tr w:rsidR="005F6693" w:rsidRPr="005F6693" w14:paraId="2B92AB5A" w14:textId="77777777" w:rsidTr="005F6693">
        <w:trPr>
          <w:trHeight w:val="621"/>
        </w:trPr>
        <w:tc>
          <w:tcPr>
            <w:tcW w:w="2660" w:type="dxa"/>
          </w:tcPr>
          <w:p w14:paraId="3C4DBEF5"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Διάβρωση χάλκινου ελάσματος (3 ώρες) </w:t>
            </w:r>
          </w:p>
        </w:tc>
        <w:tc>
          <w:tcPr>
            <w:tcW w:w="1134" w:type="dxa"/>
          </w:tcPr>
          <w:p w14:paraId="0DA38A1C"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2297" w:type="dxa"/>
            <w:gridSpan w:val="2"/>
          </w:tcPr>
          <w:p w14:paraId="55F60420"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 xml:space="preserve">Κλάση 3 </w:t>
            </w:r>
          </w:p>
        </w:tc>
        <w:tc>
          <w:tcPr>
            <w:tcW w:w="2217" w:type="dxa"/>
          </w:tcPr>
          <w:p w14:paraId="5A09230E"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EN ISO 2160</w:t>
            </w:r>
          </w:p>
        </w:tc>
      </w:tr>
      <w:tr w:rsidR="005F6693" w:rsidRPr="005F6693" w14:paraId="30955FE0" w14:textId="77777777" w:rsidTr="005F6693">
        <w:trPr>
          <w:trHeight w:val="631"/>
        </w:trPr>
        <w:tc>
          <w:tcPr>
            <w:tcW w:w="2660" w:type="dxa"/>
          </w:tcPr>
          <w:p w14:paraId="34C45850" w14:textId="77777777" w:rsidR="005F6693" w:rsidRPr="005F6693" w:rsidRDefault="005F6693" w:rsidP="005F6693">
            <w:pPr>
              <w:suppressAutoHyphens w:val="0"/>
              <w:autoSpaceDE w:val="0"/>
              <w:autoSpaceDN w:val="0"/>
              <w:adjustRightInd w:val="0"/>
              <w:spacing w:after="0"/>
              <w:jc w:val="left"/>
              <w:rPr>
                <w:rFonts w:cs="TT15Ct00"/>
                <w:lang w:val="el-GR" w:eastAsia="en-US"/>
              </w:rPr>
            </w:pPr>
            <w:r w:rsidRPr="005F6693">
              <w:rPr>
                <w:rFonts w:cs="TT15Ct00"/>
                <w:lang w:val="el-GR" w:eastAsia="en-US"/>
              </w:rPr>
              <w:t>Περιεκτικότητα σε θείο</w:t>
            </w:r>
          </w:p>
        </w:tc>
        <w:tc>
          <w:tcPr>
            <w:tcW w:w="1134" w:type="dxa"/>
          </w:tcPr>
          <w:p w14:paraId="6B7CCCE0"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lang w:val="el-GR" w:eastAsia="en-US"/>
              </w:rPr>
              <w:t>%m/m</w:t>
            </w:r>
          </w:p>
        </w:tc>
        <w:tc>
          <w:tcPr>
            <w:tcW w:w="1116" w:type="dxa"/>
          </w:tcPr>
          <w:p w14:paraId="2DCCA915"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p>
        </w:tc>
        <w:tc>
          <w:tcPr>
            <w:tcW w:w="1181" w:type="dxa"/>
          </w:tcPr>
          <w:p w14:paraId="1F7F6046"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0,20</w:t>
            </w:r>
          </w:p>
        </w:tc>
        <w:tc>
          <w:tcPr>
            <w:tcW w:w="2217" w:type="dxa"/>
          </w:tcPr>
          <w:p w14:paraId="749D2881" w14:textId="77777777" w:rsidR="005F6693" w:rsidRPr="005F6693" w:rsidRDefault="005F6693" w:rsidP="005F6693">
            <w:pPr>
              <w:suppressAutoHyphens w:val="0"/>
              <w:autoSpaceDE w:val="0"/>
              <w:autoSpaceDN w:val="0"/>
              <w:adjustRightInd w:val="0"/>
              <w:spacing w:after="0"/>
              <w:jc w:val="left"/>
              <w:rPr>
                <w:rFonts w:cs="TT15Ct00"/>
                <w:lang w:val="en-US" w:eastAsia="en-US"/>
              </w:rPr>
            </w:pPr>
            <w:r w:rsidRPr="005F6693">
              <w:rPr>
                <w:rFonts w:cs="TT15Ct00"/>
                <w:lang w:val="en-US" w:eastAsia="en-US"/>
              </w:rPr>
              <w:t>EN ISO 14596</w:t>
            </w:r>
          </w:p>
          <w:p w14:paraId="4C27DD37" w14:textId="77777777" w:rsidR="005F6693" w:rsidRPr="005F6693" w:rsidRDefault="005F6693" w:rsidP="005F6693">
            <w:pPr>
              <w:suppressAutoHyphens w:val="0"/>
              <w:autoSpaceDE w:val="0"/>
              <w:autoSpaceDN w:val="0"/>
              <w:adjustRightInd w:val="0"/>
              <w:spacing w:after="0"/>
              <w:jc w:val="left"/>
              <w:rPr>
                <w:rFonts w:cs="TT15Ct00"/>
                <w:lang w:val="en-US" w:eastAsia="en-US"/>
              </w:rPr>
            </w:pPr>
            <w:r w:rsidRPr="005F6693">
              <w:rPr>
                <w:rFonts w:cs="TT15Ct00"/>
                <w:lang w:val="en-US" w:eastAsia="en-US"/>
              </w:rPr>
              <w:t>EN ISO 8754</w:t>
            </w:r>
          </w:p>
          <w:p w14:paraId="305E66AA" w14:textId="77777777" w:rsidR="005F6693" w:rsidRPr="005F6693" w:rsidRDefault="005F6693" w:rsidP="005F6693">
            <w:pPr>
              <w:suppressAutoHyphens w:val="0"/>
              <w:autoSpaceDE w:val="0"/>
              <w:autoSpaceDN w:val="0"/>
              <w:adjustRightInd w:val="0"/>
              <w:spacing w:after="0"/>
              <w:jc w:val="left"/>
              <w:rPr>
                <w:rFonts w:cs="TT15Ct00"/>
                <w:color w:val="000000"/>
                <w:lang w:val="en-US" w:eastAsia="en-US"/>
              </w:rPr>
            </w:pPr>
            <w:r w:rsidRPr="005F6693">
              <w:rPr>
                <w:rFonts w:cs="TT15Ct00"/>
                <w:color w:val="000000"/>
                <w:lang w:val="en-US" w:eastAsia="en-US"/>
              </w:rPr>
              <w:t>EN 24260</w:t>
            </w:r>
          </w:p>
        </w:tc>
      </w:tr>
      <w:tr w:rsidR="005F6693" w:rsidRPr="005F6693" w14:paraId="61EE3D0A" w14:textId="77777777" w:rsidTr="005F6693">
        <w:trPr>
          <w:trHeight w:val="529"/>
        </w:trPr>
        <w:tc>
          <w:tcPr>
            <w:tcW w:w="2660" w:type="dxa"/>
          </w:tcPr>
          <w:p w14:paraId="6D8BDF3A"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 xml:space="preserve">Ιξώδες στους 40 </w:t>
            </w:r>
            <w:r w:rsidRPr="005F6693">
              <w:rPr>
                <w:rFonts w:cs="TT15Ct00"/>
                <w:color w:val="000000"/>
                <w:vertAlign w:val="superscript"/>
                <w:lang w:val="el-GR" w:eastAsia="en-US"/>
              </w:rPr>
              <w:t>o</w:t>
            </w:r>
            <w:r w:rsidRPr="005F6693">
              <w:rPr>
                <w:rFonts w:cs="TT15Ct00"/>
                <w:color w:val="000000"/>
                <w:lang w:val="el-GR" w:eastAsia="en-US"/>
              </w:rPr>
              <w:t>C</w:t>
            </w:r>
          </w:p>
        </w:tc>
        <w:tc>
          <w:tcPr>
            <w:tcW w:w="1134" w:type="dxa"/>
          </w:tcPr>
          <w:p w14:paraId="29FF9F85"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lang w:val="el-GR" w:eastAsia="en-US"/>
              </w:rPr>
              <w:t>mm2/s</w:t>
            </w:r>
          </w:p>
        </w:tc>
        <w:tc>
          <w:tcPr>
            <w:tcW w:w="1116" w:type="dxa"/>
          </w:tcPr>
          <w:p w14:paraId="4E977713"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p>
        </w:tc>
        <w:tc>
          <w:tcPr>
            <w:tcW w:w="1181" w:type="dxa"/>
          </w:tcPr>
          <w:p w14:paraId="23BFF1DD"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6,00</w:t>
            </w:r>
          </w:p>
        </w:tc>
        <w:tc>
          <w:tcPr>
            <w:tcW w:w="2217" w:type="dxa"/>
          </w:tcPr>
          <w:p w14:paraId="15AE7C96"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EN ISO 3104</w:t>
            </w:r>
          </w:p>
        </w:tc>
      </w:tr>
      <w:tr w:rsidR="005F6693" w:rsidRPr="005F6693" w14:paraId="3F5AF7DF" w14:textId="77777777" w:rsidTr="005F6693">
        <w:trPr>
          <w:trHeight w:val="564"/>
        </w:trPr>
        <w:tc>
          <w:tcPr>
            <w:tcW w:w="2660" w:type="dxa"/>
          </w:tcPr>
          <w:p w14:paraId="0BA88B77" w14:textId="77777777" w:rsidR="005F6693" w:rsidRPr="005F6693" w:rsidRDefault="005F6693" w:rsidP="005F6693">
            <w:pPr>
              <w:suppressAutoHyphens w:val="0"/>
              <w:autoSpaceDE w:val="0"/>
              <w:autoSpaceDN w:val="0"/>
              <w:adjustRightInd w:val="0"/>
              <w:spacing w:after="0"/>
              <w:jc w:val="left"/>
              <w:rPr>
                <w:rFonts w:cs="TT15Ct00"/>
                <w:lang w:val="el-GR" w:eastAsia="en-US"/>
              </w:rPr>
            </w:pPr>
            <w:r w:rsidRPr="005F6693">
              <w:rPr>
                <w:rFonts w:cs="TT15Ct00"/>
                <w:lang w:val="el-GR" w:eastAsia="en-US"/>
              </w:rPr>
              <w:t>Απόσταγμα στους 350</w:t>
            </w:r>
            <w:r w:rsidRPr="005F6693">
              <w:rPr>
                <w:rFonts w:cs="TT15Ct00"/>
                <w:vertAlign w:val="superscript"/>
                <w:lang w:val="el-GR" w:eastAsia="en-US"/>
              </w:rPr>
              <w:t>O</w:t>
            </w:r>
            <w:r w:rsidRPr="005F6693">
              <w:rPr>
                <w:rFonts w:cs="TT15Ct00"/>
                <w:lang w:val="el-GR" w:eastAsia="en-US"/>
              </w:rPr>
              <w:t>C</w:t>
            </w:r>
          </w:p>
        </w:tc>
        <w:tc>
          <w:tcPr>
            <w:tcW w:w="1134" w:type="dxa"/>
          </w:tcPr>
          <w:p w14:paraId="5BFB1E1C"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lang w:val="el-GR" w:eastAsia="en-US"/>
              </w:rPr>
              <w:t>%(v/v)</w:t>
            </w:r>
          </w:p>
        </w:tc>
        <w:tc>
          <w:tcPr>
            <w:tcW w:w="1116" w:type="dxa"/>
          </w:tcPr>
          <w:p w14:paraId="4BBEF5C2"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85</w:t>
            </w:r>
          </w:p>
        </w:tc>
        <w:tc>
          <w:tcPr>
            <w:tcW w:w="1181" w:type="dxa"/>
          </w:tcPr>
          <w:p w14:paraId="77E6E84B"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p>
        </w:tc>
        <w:tc>
          <w:tcPr>
            <w:tcW w:w="2217" w:type="dxa"/>
          </w:tcPr>
          <w:p w14:paraId="706A76C3"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EN ISO 3405/1998</w:t>
            </w:r>
          </w:p>
        </w:tc>
      </w:tr>
    </w:tbl>
    <w:p w14:paraId="1FE4088B"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p>
    <w:p w14:paraId="0A2890DE" w14:textId="77777777" w:rsidR="005F6693" w:rsidRPr="005F6693" w:rsidRDefault="005F6693" w:rsidP="005F6693">
      <w:pPr>
        <w:suppressAutoHyphens w:val="0"/>
        <w:autoSpaceDE w:val="0"/>
        <w:autoSpaceDN w:val="0"/>
        <w:adjustRightInd w:val="0"/>
        <w:spacing w:after="200" w:line="360" w:lineRule="auto"/>
        <w:rPr>
          <w:rFonts w:eastAsia="Calibri" w:cs="TT15Ct00"/>
          <w:b/>
          <w:szCs w:val="22"/>
          <w:u w:val="single"/>
          <w:lang w:val="el-GR" w:eastAsia="en-US"/>
        </w:rPr>
      </w:pPr>
      <w:r w:rsidRPr="005F6693">
        <w:rPr>
          <w:rFonts w:eastAsia="Calibri" w:cs="TT15Ct00"/>
          <w:b/>
          <w:szCs w:val="22"/>
          <w:u w:val="single"/>
          <w:lang w:val="el-GR" w:eastAsia="en-US"/>
        </w:rPr>
        <w:t>ΠΙΝΑΚΑΣ  3</w:t>
      </w:r>
    </w:p>
    <w:tbl>
      <w:tblPr>
        <w:tblStyle w:val="1f"/>
        <w:tblW w:w="8807" w:type="dxa"/>
        <w:tblLayout w:type="fixed"/>
        <w:tblLook w:val="0000" w:firstRow="0" w:lastRow="0" w:firstColumn="0" w:lastColumn="0" w:noHBand="0" w:noVBand="0"/>
      </w:tblPr>
      <w:tblGrid>
        <w:gridCol w:w="2564"/>
        <w:gridCol w:w="1230"/>
        <w:gridCol w:w="1485"/>
        <w:gridCol w:w="1758"/>
        <w:gridCol w:w="1770"/>
      </w:tblGrid>
      <w:tr w:rsidR="005F6693" w:rsidRPr="005F6693" w14:paraId="72A13673" w14:textId="77777777" w:rsidTr="005F6693">
        <w:trPr>
          <w:trHeight w:val="656"/>
        </w:trPr>
        <w:tc>
          <w:tcPr>
            <w:tcW w:w="2564" w:type="dxa"/>
          </w:tcPr>
          <w:p w14:paraId="514A5C5B" w14:textId="77777777" w:rsidR="005F6693" w:rsidRPr="005F6693" w:rsidRDefault="005F6693" w:rsidP="005F6693">
            <w:pPr>
              <w:suppressAutoHyphens w:val="0"/>
              <w:autoSpaceDE w:val="0"/>
              <w:autoSpaceDN w:val="0"/>
              <w:adjustRightInd w:val="0"/>
              <w:spacing w:after="0"/>
              <w:jc w:val="left"/>
              <w:rPr>
                <w:rFonts w:cs="TT15Et00"/>
                <w:color w:val="000000"/>
                <w:lang w:val="el-GR" w:eastAsia="en-US"/>
              </w:rPr>
            </w:pPr>
            <w:r w:rsidRPr="005F6693">
              <w:rPr>
                <w:rFonts w:cs="TT15Et00"/>
                <w:color w:val="000000"/>
                <w:lang w:val="el-GR" w:eastAsia="en-US"/>
              </w:rPr>
              <w:t xml:space="preserve">Παράμετρος </w:t>
            </w:r>
          </w:p>
        </w:tc>
        <w:tc>
          <w:tcPr>
            <w:tcW w:w="1230" w:type="dxa"/>
          </w:tcPr>
          <w:p w14:paraId="2CC5E261"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Μονάδες </w:t>
            </w:r>
          </w:p>
        </w:tc>
        <w:tc>
          <w:tcPr>
            <w:tcW w:w="3243" w:type="dxa"/>
            <w:gridSpan w:val="2"/>
          </w:tcPr>
          <w:p w14:paraId="3E8A7C7A"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Όρια </w:t>
            </w:r>
          </w:p>
        </w:tc>
        <w:tc>
          <w:tcPr>
            <w:tcW w:w="1770" w:type="dxa"/>
          </w:tcPr>
          <w:p w14:paraId="61D63AF8" w14:textId="77777777" w:rsidR="005F6693" w:rsidRPr="005F6693" w:rsidRDefault="005F6693" w:rsidP="005F6693">
            <w:pPr>
              <w:suppressAutoHyphens w:val="0"/>
              <w:autoSpaceDE w:val="0"/>
              <w:autoSpaceDN w:val="0"/>
              <w:adjustRightInd w:val="0"/>
              <w:spacing w:after="0"/>
              <w:jc w:val="center"/>
              <w:rPr>
                <w:rFonts w:cs="TT15Et00"/>
                <w:color w:val="000000"/>
                <w:lang w:val="el-GR" w:eastAsia="en-US"/>
              </w:rPr>
            </w:pPr>
            <w:r w:rsidRPr="005F6693">
              <w:rPr>
                <w:rFonts w:cs="TT15Et00"/>
                <w:color w:val="000000"/>
                <w:lang w:val="el-GR" w:eastAsia="en-US"/>
              </w:rPr>
              <w:t xml:space="preserve">Μέθοδοι Ελέγχου </w:t>
            </w:r>
          </w:p>
        </w:tc>
      </w:tr>
      <w:tr w:rsidR="005F6693" w:rsidRPr="005F6693" w14:paraId="41B91F9F" w14:textId="77777777" w:rsidTr="005F6693">
        <w:trPr>
          <w:trHeight w:val="650"/>
        </w:trPr>
        <w:tc>
          <w:tcPr>
            <w:tcW w:w="2564" w:type="dxa"/>
          </w:tcPr>
          <w:p w14:paraId="2DB2CB5F" w14:textId="77777777" w:rsidR="005F6693" w:rsidRPr="005F6693" w:rsidRDefault="005F6693" w:rsidP="005F6693">
            <w:pPr>
              <w:suppressAutoHyphens w:val="0"/>
              <w:autoSpaceDE w:val="0"/>
              <w:autoSpaceDN w:val="0"/>
              <w:adjustRightInd w:val="0"/>
              <w:spacing w:after="0"/>
              <w:jc w:val="left"/>
              <w:rPr>
                <w:rFonts w:cs="Times New Roman"/>
                <w:lang w:val="el-GR" w:eastAsia="en-US"/>
              </w:rPr>
            </w:pPr>
          </w:p>
        </w:tc>
        <w:tc>
          <w:tcPr>
            <w:tcW w:w="1230" w:type="dxa"/>
          </w:tcPr>
          <w:p w14:paraId="3F30BD13"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c>
          <w:tcPr>
            <w:tcW w:w="1485" w:type="dxa"/>
          </w:tcPr>
          <w:p w14:paraId="4BD25945" w14:textId="77777777" w:rsidR="005F6693" w:rsidRPr="005F6693" w:rsidRDefault="005F6693" w:rsidP="005F6693">
            <w:pPr>
              <w:suppressAutoHyphens w:val="0"/>
              <w:spacing w:after="0"/>
              <w:jc w:val="left"/>
              <w:rPr>
                <w:rFonts w:cs="Times New Roman"/>
                <w:lang w:val="el-GR" w:eastAsia="en-US"/>
              </w:rPr>
            </w:pPr>
            <w:r w:rsidRPr="005F6693">
              <w:rPr>
                <w:rFonts w:cs="TT15Ct00"/>
                <w:lang w:val="el-GR" w:eastAsia="en-US"/>
              </w:rPr>
              <w:t xml:space="preserve">Κατηγορία Α </w:t>
            </w:r>
          </w:p>
        </w:tc>
        <w:tc>
          <w:tcPr>
            <w:tcW w:w="1758" w:type="dxa"/>
          </w:tcPr>
          <w:p w14:paraId="5FB77DF6" w14:textId="77777777" w:rsidR="005F6693" w:rsidRPr="005F6693" w:rsidRDefault="005F6693" w:rsidP="005F6693">
            <w:pPr>
              <w:suppressAutoHyphens w:val="0"/>
              <w:spacing w:after="0"/>
              <w:jc w:val="left"/>
              <w:rPr>
                <w:rFonts w:cs="Times New Roman"/>
                <w:lang w:val="el-GR" w:eastAsia="en-US"/>
              </w:rPr>
            </w:pPr>
            <w:r w:rsidRPr="005F6693">
              <w:rPr>
                <w:rFonts w:cs="TT15Ct00"/>
                <w:lang w:val="el-GR" w:eastAsia="en-US"/>
              </w:rPr>
              <w:t>Κατηγορία Β</w:t>
            </w:r>
          </w:p>
        </w:tc>
        <w:tc>
          <w:tcPr>
            <w:tcW w:w="1770" w:type="dxa"/>
          </w:tcPr>
          <w:p w14:paraId="1D6834AA"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p>
        </w:tc>
      </w:tr>
      <w:tr w:rsidR="005F6693" w:rsidRPr="005F6693" w14:paraId="7EC66364" w14:textId="77777777" w:rsidTr="005F6693">
        <w:trPr>
          <w:trHeight w:val="650"/>
        </w:trPr>
        <w:tc>
          <w:tcPr>
            <w:tcW w:w="2564" w:type="dxa"/>
          </w:tcPr>
          <w:p w14:paraId="75FEE3A3"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Θερμοκρασία</w:t>
            </w:r>
          </w:p>
          <w:p w14:paraId="4E6FCBFD"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Απόφραξης</w:t>
            </w:r>
            <w:r w:rsidRPr="005F6693">
              <w:rPr>
                <w:rFonts w:cs="TT15Ct00"/>
                <w:lang w:eastAsia="en-US"/>
              </w:rPr>
              <w:t xml:space="preserve"> </w:t>
            </w:r>
            <w:r w:rsidRPr="005F6693">
              <w:rPr>
                <w:rFonts w:cs="TT15Ct00"/>
                <w:lang w:val="el-GR" w:eastAsia="en-US"/>
              </w:rPr>
              <w:t>ψυχρού</w:t>
            </w:r>
          </w:p>
          <w:p w14:paraId="31F198C7" w14:textId="77777777" w:rsidR="005F6693" w:rsidRPr="005F6693" w:rsidRDefault="005F6693" w:rsidP="005F6693">
            <w:pPr>
              <w:suppressAutoHyphens w:val="0"/>
              <w:autoSpaceDE w:val="0"/>
              <w:autoSpaceDN w:val="0"/>
              <w:adjustRightInd w:val="0"/>
              <w:spacing w:after="0"/>
              <w:jc w:val="left"/>
              <w:rPr>
                <w:rFonts w:cs="TT15Ct00"/>
                <w:lang w:eastAsia="en-US"/>
              </w:rPr>
            </w:pPr>
            <w:r w:rsidRPr="005F6693">
              <w:rPr>
                <w:rFonts w:cs="TT15Ct00"/>
                <w:lang w:val="el-GR" w:eastAsia="en-US"/>
              </w:rPr>
              <w:t>φίλτρου</w:t>
            </w:r>
            <w:r w:rsidRPr="005F6693">
              <w:rPr>
                <w:rFonts w:cs="TT15Ct00"/>
                <w:lang w:eastAsia="en-US"/>
              </w:rPr>
              <w:t>,C.F.P.P.(Cold Filter Plugging Point)</w:t>
            </w:r>
          </w:p>
        </w:tc>
        <w:tc>
          <w:tcPr>
            <w:tcW w:w="1230" w:type="dxa"/>
          </w:tcPr>
          <w:p w14:paraId="1C7EEB67"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vertAlign w:val="superscript"/>
                <w:lang w:val="el-GR" w:eastAsia="en-US"/>
              </w:rPr>
              <w:t>O</w:t>
            </w:r>
            <w:r w:rsidRPr="005F6693">
              <w:rPr>
                <w:rFonts w:cs="TT15Ct00"/>
                <w:color w:val="000000"/>
                <w:lang w:val="el-GR" w:eastAsia="en-US"/>
              </w:rPr>
              <w:t>C</w:t>
            </w:r>
          </w:p>
          <w:p w14:paraId="4C19917A" w14:textId="77777777" w:rsidR="005F6693" w:rsidRPr="005F6693" w:rsidRDefault="005F6693" w:rsidP="005F6693">
            <w:pPr>
              <w:suppressAutoHyphens w:val="0"/>
              <w:spacing w:after="0"/>
              <w:jc w:val="left"/>
              <w:rPr>
                <w:rFonts w:cs="Times New Roman"/>
                <w:lang w:val="el-GR" w:eastAsia="en-US"/>
              </w:rPr>
            </w:pPr>
          </w:p>
          <w:p w14:paraId="0BEEE4F8" w14:textId="77777777" w:rsidR="005F6693" w:rsidRPr="005F6693" w:rsidRDefault="005F6693" w:rsidP="005F6693">
            <w:pPr>
              <w:suppressAutoHyphens w:val="0"/>
              <w:spacing w:after="0"/>
              <w:jc w:val="center"/>
              <w:rPr>
                <w:rFonts w:cs="Times New Roman"/>
                <w:lang w:val="el-GR" w:eastAsia="en-US"/>
              </w:rPr>
            </w:pPr>
          </w:p>
        </w:tc>
        <w:tc>
          <w:tcPr>
            <w:tcW w:w="1485" w:type="dxa"/>
          </w:tcPr>
          <w:p w14:paraId="66D2A3EE"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p>
        </w:tc>
        <w:tc>
          <w:tcPr>
            <w:tcW w:w="1758" w:type="dxa"/>
          </w:tcPr>
          <w:p w14:paraId="39E7D740"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lang w:val="el-GR" w:eastAsia="en-US"/>
              </w:rPr>
              <w:t>-5</w:t>
            </w:r>
          </w:p>
          <w:p w14:paraId="0E397A69" w14:textId="77777777" w:rsidR="005F6693" w:rsidRPr="005F6693" w:rsidRDefault="005F6693" w:rsidP="005F6693">
            <w:pPr>
              <w:suppressAutoHyphens w:val="0"/>
              <w:spacing w:after="0"/>
              <w:jc w:val="left"/>
              <w:rPr>
                <w:rFonts w:cs="Times New Roman"/>
                <w:lang w:val="el-GR" w:eastAsia="en-US"/>
              </w:rPr>
            </w:pPr>
          </w:p>
          <w:p w14:paraId="4E19BE8C" w14:textId="77777777" w:rsidR="005F6693" w:rsidRPr="005F6693" w:rsidRDefault="005F6693" w:rsidP="005F6693">
            <w:pPr>
              <w:suppressAutoHyphens w:val="0"/>
              <w:spacing w:after="0"/>
              <w:jc w:val="left"/>
              <w:rPr>
                <w:rFonts w:cs="Times New Roman"/>
                <w:lang w:val="el-GR" w:eastAsia="en-US"/>
              </w:rPr>
            </w:pPr>
          </w:p>
          <w:p w14:paraId="4CAFE7BC" w14:textId="77777777" w:rsidR="005F6693" w:rsidRPr="005F6693" w:rsidRDefault="005F6693" w:rsidP="005F6693">
            <w:pPr>
              <w:suppressAutoHyphens w:val="0"/>
              <w:spacing w:after="0"/>
              <w:jc w:val="center"/>
              <w:rPr>
                <w:rFonts w:cs="Times New Roman"/>
                <w:lang w:val="el-GR" w:eastAsia="en-US"/>
              </w:rPr>
            </w:pPr>
          </w:p>
        </w:tc>
        <w:tc>
          <w:tcPr>
            <w:tcW w:w="1770" w:type="dxa"/>
          </w:tcPr>
          <w:p w14:paraId="135A0033"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EN 116</w:t>
            </w:r>
          </w:p>
        </w:tc>
      </w:tr>
      <w:tr w:rsidR="005F6693" w:rsidRPr="005F6693" w14:paraId="09CACB4B" w14:textId="77777777" w:rsidTr="005F6693">
        <w:trPr>
          <w:trHeight w:val="1110"/>
        </w:trPr>
        <w:tc>
          <w:tcPr>
            <w:tcW w:w="2564" w:type="dxa"/>
          </w:tcPr>
          <w:p w14:paraId="1BDFDC61"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r w:rsidRPr="005F6693">
              <w:rPr>
                <w:rFonts w:cs="TT15Ct00"/>
                <w:color w:val="000000"/>
                <w:lang w:val="el-GR" w:eastAsia="en-US"/>
              </w:rPr>
              <w:t>Σημείο ροής</w:t>
            </w:r>
          </w:p>
        </w:tc>
        <w:tc>
          <w:tcPr>
            <w:tcW w:w="1230" w:type="dxa"/>
          </w:tcPr>
          <w:p w14:paraId="76164230" w14:textId="77777777" w:rsidR="005F6693" w:rsidRPr="005F6693" w:rsidRDefault="005F6693" w:rsidP="005F6693">
            <w:pPr>
              <w:suppressAutoHyphens w:val="0"/>
              <w:autoSpaceDE w:val="0"/>
              <w:autoSpaceDN w:val="0"/>
              <w:adjustRightInd w:val="0"/>
              <w:spacing w:after="0"/>
              <w:jc w:val="center"/>
              <w:rPr>
                <w:rFonts w:cs="Times New Roman"/>
                <w:lang w:val="el-GR" w:eastAsia="en-US"/>
              </w:rPr>
            </w:pPr>
            <w:r w:rsidRPr="005F6693">
              <w:rPr>
                <w:rFonts w:cs="TT15Ct00"/>
                <w:color w:val="000000"/>
                <w:vertAlign w:val="superscript"/>
                <w:lang w:val="el-GR" w:eastAsia="en-US"/>
              </w:rPr>
              <w:t>O</w:t>
            </w:r>
            <w:r w:rsidRPr="005F6693">
              <w:rPr>
                <w:rFonts w:cs="TT15Ct00"/>
                <w:color w:val="000000"/>
                <w:lang w:val="el-GR" w:eastAsia="en-US"/>
              </w:rPr>
              <w:t>C</w:t>
            </w:r>
          </w:p>
          <w:p w14:paraId="4EF61A2E" w14:textId="77777777" w:rsidR="005F6693" w:rsidRPr="005F6693" w:rsidRDefault="005F6693" w:rsidP="005F6693">
            <w:pPr>
              <w:suppressAutoHyphens w:val="0"/>
              <w:autoSpaceDE w:val="0"/>
              <w:autoSpaceDN w:val="0"/>
              <w:adjustRightInd w:val="0"/>
              <w:spacing w:after="0"/>
              <w:jc w:val="left"/>
              <w:rPr>
                <w:rFonts w:cs="TT15Ct00"/>
                <w:color w:val="000000"/>
                <w:lang w:val="el-GR" w:eastAsia="en-US"/>
              </w:rPr>
            </w:pPr>
          </w:p>
        </w:tc>
        <w:tc>
          <w:tcPr>
            <w:tcW w:w="1485" w:type="dxa"/>
          </w:tcPr>
          <w:p w14:paraId="52574288"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0</w:t>
            </w:r>
          </w:p>
        </w:tc>
        <w:tc>
          <w:tcPr>
            <w:tcW w:w="1758" w:type="dxa"/>
          </w:tcPr>
          <w:p w14:paraId="78A043DA" w14:textId="77777777" w:rsidR="005F6693" w:rsidRPr="005F6693" w:rsidRDefault="005F6693" w:rsidP="005F6693">
            <w:pPr>
              <w:suppressAutoHyphens w:val="0"/>
              <w:autoSpaceDE w:val="0"/>
              <w:autoSpaceDN w:val="0"/>
              <w:adjustRightInd w:val="0"/>
              <w:spacing w:after="0"/>
              <w:jc w:val="center"/>
              <w:rPr>
                <w:rFonts w:cs="TT15Ct00"/>
                <w:color w:val="000000"/>
                <w:lang w:val="el-GR" w:eastAsia="en-US"/>
              </w:rPr>
            </w:pPr>
            <w:r w:rsidRPr="005F6693">
              <w:rPr>
                <w:rFonts w:cs="TT15Ct00"/>
                <w:color w:val="000000"/>
                <w:lang w:val="el-GR" w:eastAsia="en-US"/>
              </w:rPr>
              <w:t>-9</w:t>
            </w:r>
          </w:p>
        </w:tc>
        <w:tc>
          <w:tcPr>
            <w:tcW w:w="1770" w:type="dxa"/>
          </w:tcPr>
          <w:p w14:paraId="37580A57"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ASTM D97</w:t>
            </w:r>
          </w:p>
          <w:p w14:paraId="47918718"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ASTM D5950</w:t>
            </w:r>
          </w:p>
          <w:p w14:paraId="34F8753E" w14:textId="77777777" w:rsidR="005F6693" w:rsidRPr="005F6693" w:rsidRDefault="005F6693" w:rsidP="005F6693">
            <w:pPr>
              <w:suppressAutoHyphens w:val="0"/>
              <w:autoSpaceDE w:val="0"/>
              <w:autoSpaceDN w:val="0"/>
              <w:adjustRightInd w:val="0"/>
              <w:spacing w:after="0"/>
              <w:jc w:val="center"/>
              <w:rPr>
                <w:rFonts w:cs="TT15Ct00"/>
                <w:color w:val="000000"/>
                <w:lang w:val="en-US" w:eastAsia="en-US"/>
              </w:rPr>
            </w:pPr>
            <w:r w:rsidRPr="005F6693">
              <w:rPr>
                <w:rFonts w:cs="TT15Ct00"/>
                <w:color w:val="000000"/>
                <w:lang w:val="en-US" w:eastAsia="en-US"/>
              </w:rPr>
              <w:t>ISO 3016</w:t>
            </w:r>
          </w:p>
          <w:p w14:paraId="3AB696FA" w14:textId="77777777" w:rsidR="005F6693" w:rsidRPr="005F6693" w:rsidRDefault="005F6693" w:rsidP="005F6693">
            <w:pPr>
              <w:suppressAutoHyphens w:val="0"/>
              <w:spacing w:after="0"/>
              <w:jc w:val="left"/>
              <w:rPr>
                <w:rFonts w:cs="Times New Roman"/>
                <w:lang w:val="en-US" w:eastAsia="en-US"/>
              </w:rPr>
            </w:pPr>
          </w:p>
        </w:tc>
      </w:tr>
    </w:tbl>
    <w:p w14:paraId="43E5A0E3" w14:textId="77777777" w:rsidR="005F6693" w:rsidRPr="005F6693" w:rsidRDefault="005F6693" w:rsidP="005F6693">
      <w:pPr>
        <w:suppressAutoHyphens w:val="0"/>
        <w:spacing w:after="200" w:line="360" w:lineRule="auto"/>
        <w:ind w:left="284"/>
        <w:rPr>
          <w:rFonts w:eastAsia="Calibri" w:cs="Times New Roman"/>
          <w:szCs w:val="22"/>
          <w:lang w:val="en-US" w:eastAsia="en-US"/>
        </w:rPr>
      </w:pPr>
    </w:p>
    <w:p w14:paraId="5B59F77C" w14:textId="77777777" w:rsidR="005F6693" w:rsidRPr="005F6693" w:rsidRDefault="005F6693" w:rsidP="005F6693">
      <w:pPr>
        <w:suppressAutoHyphens w:val="0"/>
        <w:spacing w:after="200" w:line="360" w:lineRule="auto"/>
        <w:ind w:left="284"/>
        <w:rPr>
          <w:rFonts w:eastAsia="Calibri" w:cs="Times New Roman"/>
          <w:szCs w:val="22"/>
          <w:lang w:val="el-GR" w:eastAsia="en-US"/>
        </w:rPr>
      </w:pPr>
      <w:r w:rsidRPr="005F6693">
        <w:rPr>
          <w:rFonts w:eastAsia="Calibri" w:cs="Times New Roman"/>
          <w:szCs w:val="22"/>
          <w:lang w:val="el-GR" w:eastAsia="en-US"/>
        </w:rPr>
        <w:t>Όπου :</w:t>
      </w:r>
    </w:p>
    <w:p w14:paraId="257833C7" w14:textId="77777777" w:rsidR="005F6693" w:rsidRPr="005F6693" w:rsidRDefault="005F6693" w:rsidP="005F6693">
      <w:pPr>
        <w:suppressAutoHyphens w:val="0"/>
        <w:spacing w:after="200" w:line="360" w:lineRule="auto"/>
        <w:ind w:left="284"/>
        <w:rPr>
          <w:rFonts w:eastAsia="Calibri" w:cs="Times New Roman"/>
          <w:szCs w:val="22"/>
          <w:lang w:val="el-GR" w:eastAsia="en-US"/>
        </w:rPr>
      </w:pPr>
      <w:r w:rsidRPr="005F6693">
        <w:rPr>
          <w:rFonts w:eastAsia="Calibri" w:cs="Times New Roman"/>
          <w:szCs w:val="22"/>
          <w:lang w:val="el-GR" w:eastAsia="en-US"/>
        </w:rPr>
        <w:t>Κατηγορία Α (Θερινή περίοδος) : Από 1 / 4 έως 30 / 9 κάθε έτους.</w:t>
      </w:r>
    </w:p>
    <w:p w14:paraId="0F672A12" w14:textId="77777777" w:rsidR="005F6693" w:rsidRPr="005F6693" w:rsidRDefault="005F6693" w:rsidP="005F6693">
      <w:pPr>
        <w:suppressAutoHyphens w:val="0"/>
        <w:spacing w:after="200" w:line="360" w:lineRule="auto"/>
        <w:ind w:left="284"/>
        <w:rPr>
          <w:rFonts w:eastAsia="Calibri" w:cs="Times New Roman"/>
          <w:szCs w:val="22"/>
          <w:lang w:val="el-GR" w:eastAsia="en-US"/>
        </w:rPr>
      </w:pPr>
      <w:r w:rsidRPr="005F6693">
        <w:rPr>
          <w:rFonts w:eastAsia="Calibri" w:cs="Times New Roman"/>
          <w:szCs w:val="22"/>
          <w:lang w:val="el-GR" w:eastAsia="en-US"/>
        </w:rPr>
        <w:lastRenderedPageBreak/>
        <w:t>Κατηγορία Β (Χειμερινή περίοδος) : Από 1 / 10 έως 31 / 3 κάθε έτους.</w:t>
      </w:r>
    </w:p>
    <w:p w14:paraId="03C5A0AD" w14:textId="77777777" w:rsidR="005F6693" w:rsidRPr="005F6693" w:rsidRDefault="005F6693" w:rsidP="005F6693">
      <w:pPr>
        <w:suppressAutoHyphens w:val="0"/>
        <w:spacing w:after="200" w:line="276" w:lineRule="auto"/>
        <w:rPr>
          <w:rFonts w:eastAsia="Calibri" w:cs="Times New Roman"/>
          <w:szCs w:val="22"/>
          <w:lang w:val="el-GR" w:eastAsia="en-US"/>
        </w:rPr>
      </w:pPr>
      <w:r w:rsidRPr="005F6693">
        <w:rPr>
          <w:rFonts w:eastAsia="Calibri" w:cs="Times New Roman"/>
          <w:szCs w:val="22"/>
          <w:lang w:val="el-GR" w:eastAsia="en-US"/>
        </w:rPr>
        <w:t>Η δειγματοληψία του πετρελαίου θέρμανσης γίνεται σύμφωνα με τις απαιτήσεις της 13/85 απόφασης του Ανωτάτου Χημικού Συμβουλίου (ΦΕΚ 314/Β/1985) ή των προτύπων EN ISO 3170 ή EN ISO 3171 και τα δείγματα εξετάζονται σύμφωνα με τη διαδικασία των ευαλλοίωτων ειδών, όπως προβλέπεται στην Κοινή Υπουργική Απόφαση 548/1998 (ΦΕΚ 127/Β/18.2.1999).</w:t>
      </w:r>
    </w:p>
    <w:p w14:paraId="4FB1BFCC"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p>
    <w:p w14:paraId="7117E2BA" w14:textId="77777777" w:rsidR="005F6693" w:rsidRPr="005F6693" w:rsidRDefault="005F6693" w:rsidP="005F6693">
      <w:pPr>
        <w:suppressAutoHyphens w:val="0"/>
        <w:autoSpaceDE w:val="0"/>
        <w:autoSpaceDN w:val="0"/>
        <w:adjustRightInd w:val="0"/>
        <w:spacing w:after="200"/>
        <w:jc w:val="center"/>
        <w:rPr>
          <w:rFonts w:eastAsia="Calibri" w:cs="Times New Roman"/>
          <w:b/>
          <w:bCs/>
          <w:szCs w:val="22"/>
          <w:lang w:val="el-GR" w:eastAsia="en-US"/>
        </w:rPr>
      </w:pPr>
      <w:r w:rsidRPr="005F6693">
        <w:rPr>
          <w:rFonts w:eastAsia="Calibri" w:cs="Times New Roman"/>
          <w:b/>
          <w:bCs/>
          <w:szCs w:val="22"/>
          <w:lang w:val="el-GR" w:eastAsia="en-US"/>
        </w:rPr>
        <w:t xml:space="preserve">Προδιαγραφές – Φυσικοχημικά Χαρακτηριστικά </w:t>
      </w:r>
    </w:p>
    <w:p w14:paraId="3C61EFCF" w14:textId="77777777" w:rsidR="005F6693" w:rsidRPr="005F6693" w:rsidRDefault="005F6693" w:rsidP="005F6693">
      <w:pPr>
        <w:suppressAutoHyphens w:val="0"/>
        <w:autoSpaceDE w:val="0"/>
        <w:autoSpaceDN w:val="0"/>
        <w:adjustRightInd w:val="0"/>
        <w:spacing w:after="200"/>
        <w:jc w:val="center"/>
        <w:rPr>
          <w:rFonts w:eastAsia="Calibri" w:cs="Times New Roman"/>
          <w:szCs w:val="22"/>
          <w:lang w:val="el-GR" w:eastAsia="en-US"/>
        </w:rPr>
      </w:pPr>
      <w:r w:rsidRPr="005F6693">
        <w:rPr>
          <w:rFonts w:eastAsia="Calibri" w:cs="Times New Roman"/>
          <w:b/>
          <w:bCs/>
          <w:szCs w:val="22"/>
          <w:lang w:val="el-GR" w:eastAsia="en-US"/>
        </w:rPr>
        <w:t>Αμόλυβδης Βενζίνης (Unleaded 95)</w:t>
      </w:r>
    </w:p>
    <w:p w14:paraId="1439A3F4"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p w14:paraId="0253939F"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14:paraId="5B52F548"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14:paraId="18989FAE"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14:paraId="32329C7F"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Για την προστασία του συστήματος των καταλυτών των αυτοκινήτων απαγορεύεται η προσθήκη στην αμόλυβδη βενζίνη ενώσεων του φωσφόρου.</w:t>
      </w:r>
    </w:p>
    <w:p w14:paraId="5AAA7626"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Για τον περιορισμό της οξύτητας της αμόλυβδης βενζίνης, η οξύτητα της χρησιμοποιούμενης αιθανόλης Δε θα πρέπει να ξεπερνά τα 0,007% m/m, όταν ελέγχεται σύμφωνα με τη μέθοδο ASTM</w:t>
      </w:r>
    </w:p>
    <w:p w14:paraId="58836A9E"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lastRenderedPageBreak/>
        <w:t xml:space="preserve">Για τον καθορισμό των προδιαγραφών – Φυσικοχημικών χαρακτηριστικών της Αμόλυβδης Βενζίνης (Unleaded 95), λήφθηκαν υπόψη τα εξής: ΦΕΚ 410/11-04-2001, ΑΧΣ 510/2004 (Φ.Ε.Κ. 872/Β/2007) &amp; ΑΧΣ 291/2003 (Φ.Ε.Κ. 332/Β/2004). </w:t>
      </w:r>
    </w:p>
    <w:p w14:paraId="449E0EEF"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Τα ζητούμενα Φυσικοχημικά Χαρακτηριστικά (Όρια παραμέτρων και Μέθοδοι ελέγχου, Κλάση A 1/5 - 30/9, Κλάση C: 1/11 - 31/3, Κλάση C1: 1/4-30/4 &amp; 1/10-31/10):), παρουσιάζονται στον παρακάτω πίνακα:</w:t>
      </w:r>
    </w:p>
    <w:tbl>
      <w:tblPr>
        <w:tblStyle w:val="1f"/>
        <w:tblW w:w="0" w:type="auto"/>
        <w:tblInd w:w="284" w:type="dxa"/>
        <w:tblLayout w:type="fixed"/>
        <w:tblLook w:val="04A0" w:firstRow="1" w:lastRow="0" w:firstColumn="1" w:lastColumn="0" w:noHBand="0" w:noVBand="1"/>
      </w:tblPr>
      <w:tblGrid>
        <w:gridCol w:w="2943"/>
        <w:gridCol w:w="1134"/>
        <w:gridCol w:w="1701"/>
        <w:gridCol w:w="2410"/>
      </w:tblGrid>
      <w:tr w:rsidR="005F6693" w:rsidRPr="005F6693" w14:paraId="09C01540" w14:textId="77777777" w:rsidTr="005F6693">
        <w:trPr>
          <w:trHeight w:val="416"/>
        </w:trPr>
        <w:tc>
          <w:tcPr>
            <w:tcW w:w="2943" w:type="dxa"/>
            <w:vMerge w:val="restart"/>
            <w:vAlign w:val="center"/>
          </w:tcPr>
          <w:p w14:paraId="7EAFB100" w14:textId="77777777" w:rsidR="005F6693" w:rsidRPr="005F6693" w:rsidRDefault="005F6693" w:rsidP="005F6693">
            <w:pPr>
              <w:suppressAutoHyphens w:val="0"/>
              <w:autoSpaceDE w:val="0"/>
              <w:autoSpaceDN w:val="0"/>
              <w:adjustRightInd w:val="0"/>
              <w:spacing w:after="0"/>
              <w:jc w:val="center"/>
              <w:rPr>
                <w:rFonts w:cs="TT15Et00"/>
                <w:color w:val="000000"/>
                <w:sz w:val="20"/>
                <w:szCs w:val="20"/>
                <w:lang w:val="el-GR" w:eastAsia="en-US"/>
              </w:rPr>
            </w:pPr>
          </w:p>
          <w:tbl>
            <w:tblPr>
              <w:tblW w:w="0" w:type="auto"/>
              <w:tblBorders>
                <w:top w:val="nil"/>
                <w:left w:val="nil"/>
                <w:bottom w:val="nil"/>
                <w:right w:val="nil"/>
              </w:tblBorders>
              <w:tblLayout w:type="fixed"/>
              <w:tblLook w:val="0000" w:firstRow="0" w:lastRow="0" w:firstColumn="0" w:lastColumn="0" w:noHBand="0" w:noVBand="0"/>
            </w:tblPr>
            <w:tblGrid>
              <w:gridCol w:w="1263"/>
            </w:tblGrid>
            <w:tr w:rsidR="005F6693" w:rsidRPr="005F6693" w14:paraId="30F4346A" w14:textId="77777777" w:rsidTr="005F6693">
              <w:trPr>
                <w:trHeight w:val="240"/>
              </w:trPr>
              <w:tc>
                <w:tcPr>
                  <w:tcW w:w="1263" w:type="dxa"/>
                </w:tcPr>
                <w:p w14:paraId="35264676"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r w:rsidRPr="005F6693">
                    <w:rPr>
                      <w:rFonts w:eastAsia="Calibri" w:cs="TT15Et00"/>
                      <w:b/>
                      <w:bCs/>
                      <w:color w:val="000000"/>
                      <w:sz w:val="20"/>
                      <w:szCs w:val="20"/>
                      <w:lang w:val="el-GR" w:eastAsia="en-US"/>
                    </w:rPr>
                    <w:t xml:space="preserve">ΙΔΙΟΤΗΤΕΣ </w:t>
                  </w:r>
                </w:p>
                <w:p w14:paraId="1869E148"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p>
              </w:tc>
            </w:tr>
          </w:tbl>
          <w:p w14:paraId="238B9542" w14:textId="77777777" w:rsidR="005F6693" w:rsidRPr="005F6693" w:rsidRDefault="005F6693" w:rsidP="005F6693">
            <w:pPr>
              <w:suppressAutoHyphens w:val="0"/>
              <w:spacing w:after="0"/>
              <w:jc w:val="center"/>
              <w:rPr>
                <w:rFonts w:cs="Times New Roman"/>
                <w:sz w:val="20"/>
                <w:szCs w:val="20"/>
                <w:lang w:val="el-GR" w:eastAsia="en-US"/>
              </w:rPr>
            </w:pPr>
          </w:p>
        </w:tc>
        <w:tc>
          <w:tcPr>
            <w:tcW w:w="2835" w:type="dxa"/>
            <w:gridSpan w:val="2"/>
            <w:vAlign w:val="center"/>
          </w:tcPr>
          <w:p w14:paraId="3CE9DB25" w14:textId="77777777" w:rsidR="005F6693" w:rsidRPr="005F6693" w:rsidRDefault="005F6693" w:rsidP="005F6693">
            <w:pPr>
              <w:suppressAutoHyphens w:val="0"/>
              <w:autoSpaceDE w:val="0"/>
              <w:autoSpaceDN w:val="0"/>
              <w:adjustRightInd w:val="0"/>
              <w:spacing w:after="0"/>
              <w:jc w:val="center"/>
              <w:rPr>
                <w:rFonts w:cs="TT15Et00"/>
                <w:color w:val="000000"/>
                <w:sz w:val="20"/>
                <w:szCs w:val="20"/>
                <w:lang w:val="el-GR" w:eastAsia="en-US"/>
              </w:rPr>
            </w:pPr>
          </w:p>
          <w:p w14:paraId="7288EFEF" w14:textId="77777777" w:rsidR="005F6693" w:rsidRPr="005F6693" w:rsidRDefault="005F6693" w:rsidP="005F6693">
            <w:pPr>
              <w:suppressAutoHyphens w:val="0"/>
              <w:spacing w:after="0"/>
              <w:jc w:val="center"/>
              <w:rPr>
                <w:rFonts w:cs="Times New Roman"/>
                <w:sz w:val="20"/>
                <w:szCs w:val="20"/>
                <w:lang w:val="el-GR" w:eastAsia="en-US"/>
              </w:rPr>
            </w:pPr>
            <w:r w:rsidRPr="005F6693">
              <w:rPr>
                <w:rFonts w:cs="Tahoma"/>
                <w:b/>
                <w:bCs/>
                <w:color w:val="000000"/>
                <w:sz w:val="20"/>
                <w:szCs w:val="20"/>
                <w:lang w:val="el-GR" w:eastAsia="en-US"/>
              </w:rPr>
              <w:t>ΜΕΘΟΔΟΙ ΕΛΕΓΧΟΥ</w:t>
            </w:r>
          </w:p>
        </w:tc>
        <w:tc>
          <w:tcPr>
            <w:tcW w:w="2410" w:type="dxa"/>
            <w:vMerge w:val="restart"/>
            <w:vAlign w:val="center"/>
          </w:tcPr>
          <w:p w14:paraId="0A698755" w14:textId="77777777" w:rsidR="005F6693" w:rsidRPr="005F6693" w:rsidRDefault="005F6693" w:rsidP="005F6693">
            <w:pPr>
              <w:suppressAutoHyphens w:val="0"/>
              <w:autoSpaceDE w:val="0"/>
              <w:autoSpaceDN w:val="0"/>
              <w:adjustRightInd w:val="0"/>
              <w:spacing w:after="0"/>
              <w:jc w:val="center"/>
              <w:rPr>
                <w:rFonts w:cs="TT15Et00"/>
                <w:color w:val="000000"/>
                <w:sz w:val="20"/>
                <w:szCs w:val="20"/>
                <w:lang w:val="el-GR" w:eastAsia="en-US"/>
              </w:rPr>
            </w:pPr>
          </w:p>
          <w:p w14:paraId="0D7983C0" w14:textId="77777777" w:rsidR="005F6693" w:rsidRPr="005F6693" w:rsidRDefault="005F6693" w:rsidP="005F6693">
            <w:pPr>
              <w:suppressAutoHyphens w:val="0"/>
              <w:spacing w:after="0"/>
              <w:jc w:val="center"/>
              <w:rPr>
                <w:rFonts w:cs="Times New Roman"/>
                <w:b/>
                <w:sz w:val="20"/>
                <w:szCs w:val="20"/>
                <w:lang w:val="el-GR" w:eastAsia="en-US"/>
              </w:rPr>
            </w:pPr>
            <w:r w:rsidRPr="005F6693">
              <w:rPr>
                <w:rFonts w:cs="Times New Roman"/>
                <w:b/>
                <w:sz w:val="20"/>
                <w:szCs w:val="20"/>
                <w:lang w:val="el-GR" w:eastAsia="en-US"/>
              </w:rPr>
              <w:t>ΟΡΙΑ</w:t>
            </w:r>
          </w:p>
        </w:tc>
      </w:tr>
      <w:tr w:rsidR="005F6693" w:rsidRPr="005F6693" w14:paraId="2102C10C" w14:textId="77777777" w:rsidTr="005F6693">
        <w:trPr>
          <w:trHeight w:val="296"/>
        </w:trPr>
        <w:tc>
          <w:tcPr>
            <w:tcW w:w="2943" w:type="dxa"/>
            <w:vMerge/>
          </w:tcPr>
          <w:p w14:paraId="28FBEA14" w14:textId="77777777" w:rsidR="005F6693" w:rsidRPr="005F6693" w:rsidRDefault="005F6693" w:rsidP="005F6693">
            <w:pPr>
              <w:suppressAutoHyphens w:val="0"/>
              <w:spacing w:after="0"/>
              <w:jc w:val="left"/>
              <w:rPr>
                <w:rFonts w:cs="Times New Roman"/>
                <w:sz w:val="20"/>
                <w:szCs w:val="20"/>
                <w:lang w:val="el-GR" w:eastAsia="en-US"/>
              </w:rPr>
            </w:pPr>
          </w:p>
        </w:tc>
        <w:tc>
          <w:tcPr>
            <w:tcW w:w="1134" w:type="dxa"/>
            <w:vAlign w:val="center"/>
          </w:tcPr>
          <w:p w14:paraId="634FD316" w14:textId="77777777" w:rsidR="005F6693" w:rsidRPr="005F6693" w:rsidRDefault="005F6693" w:rsidP="005F6693">
            <w:pPr>
              <w:suppressAutoHyphens w:val="0"/>
              <w:autoSpaceDE w:val="0"/>
              <w:autoSpaceDN w:val="0"/>
              <w:adjustRightInd w:val="0"/>
              <w:spacing w:after="0"/>
              <w:jc w:val="center"/>
              <w:rPr>
                <w:rFonts w:cs="TT15Et00"/>
                <w:color w:val="000000"/>
                <w:sz w:val="20"/>
                <w:szCs w:val="20"/>
                <w:lang w:val="el-GR" w:eastAsia="en-US"/>
              </w:rPr>
            </w:pPr>
          </w:p>
          <w:tbl>
            <w:tblPr>
              <w:tblW w:w="0" w:type="auto"/>
              <w:tblBorders>
                <w:top w:val="nil"/>
                <w:left w:val="nil"/>
                <w:bottom w:val="nil"/>
                <w:right w:val="nil"/>
              </w:tblBorders>
              <w:tblLayout w:type="fixed"/>
              <w:tblLook w:val="0000" w:firstRow="0" w:lastRow="0" w:firstColumn="0" w:lastColumn="0" w:noHBand="0" w:noVBand="0"/>
            </w:tblPr>
            <w:tblGrid>
              <w:gridCol w:w="972"/>
            </w:tblGrid>
            <w:tr w:rsidR="005F6693" w:rsidRPr="005F6693" w14:paraId="2445156F" w14:textId="77777777" w:rsidTr="005F6693">
              <w:trPr>
                <w:trHeight w:val="240"/>
              </w:trPr>
              <w:tc>
                <w:tcPr>
                  <w:tcW w:w="972" w:type="dxa"/>
                </w:tcPr>
                <w:p w14:paraId="0861DA52"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r w:rsidRPr="005F6693">
                    <w:rPr>
                      <w:rFonts w:eastAsia="Calibri" w:cs="TT15Et00"/>
                      <w:b/>
                      <w:bCs/>
                      <w:color w:val="000000"/>
                      <w:sz w:val="20"/>
                      <w:szCs w:val="20"/>
                      <w:lang w:val="el-GR" w:eastAsia="en-US"/>
                    </w:rPr>
                    <w:t xml:space="preserve">ASTM/IP </w:t>
                  </w:r>
                </w:p>
                <w:p w14:paraId="2D0141C6"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p>
              </w:tc>
            </w:tr>
          </w:tbl>
          <w:p w14:paraId="09540843" w14:textId="77777777" w:rsidR="005F6693" w:rsidRPr="005F6693" w:rsidRDefault="005F6693" w:rsidP="005F6693">
            <w:pPr>
              <w:suppressAutoHyphens w:val="0"/>
              <w:spacing w:after="0"/>
              <w:jc w:val="center"/>
              <w:rPr>
                <w:rFonts w:cs="Times New Roman"/>
                <w:sz w:val="20"/>
                <w:szCs w:val="20"/>
                <w:lang w:val="el-GR" w:eastAsia="en-US"/>
              </w:rPr>
            </w:pPr>
          </w:p>
        </w:tc>
        <w:tc>
          <w:tcPr>
            <w:tcW w:w="1701" w:type="dxa"/>
            <w:vAlign w:val="center"/>
          </w:tcPr>
          <w:p w14:paraId="77CDAA02" w14:textId="77777777" w:rsidR="005F6693" w:rsidRPr="005F6693" w:rsidRDefault="005F6693" w:rsidP="005F6693">
            <w:pPr>
              <w:suppressAutoHyphens w:val="0"/>
              <w:autoSpaceDE w:val="0"/>
              <w:autoSpaceDN w:val="0"/>
              <w:adjustRightInd w:val="0"/>
              <w:spacing w:after="0"/>
              <w:jc w:val="center"/>
              <w:rPr>
                <w:rFonts w:cs="TT15Et00"/>
                <w:color w:val="000000"/>
                <w:sz w:val="20"/>
                <w:szCs w:val="20"/>
                <w:lang w:val="el-GR" w:eastAsia="en-US"/>
              </w:rPr>
            </w:pPr>
          </w:p>
          <w:tbl>
            <w:tblPr>
              <w:tblW w:w="0" w:type="auto"/>
              <w:tblBorders>
                <w:top w:val="nil"/>
                <w:left w:val="nil"/>
                <w:bottom w:val="nil"/>
                <w:right w:val="nil"/>
              </w:tblBorders>
              <w:tblLayout w:type="fixed"/>
              <w:tblLook w:val="0000" w:firstRow="0" w:lastRow="0" w:firstColumn="0" w:lastColumn="0" w:noHBand="0" w:noVBand="0"/>
            </w:tblPr>
            <w:tblGrid>
              <w:gridCol w:w="928"/>
            </w:tblGrid>
            <w:tr w:rsidR="005F6693" w:rsidRPr="005F6693" w14:paraId="06B70BC8" w14:textId="77777777" w:rsidTr="005F6693">
              <w:trPr>
                <w:trHeight w:val="240"/>
              </w:trPr>
              <w:tc>
                <w:tcPr>
                  <w:tcW w:w="928" w:type="dxa"/>
                </w:tcPr>
                <w:p w14:paraId="28000D5B"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r w:rsidRPr="005F6693">
                    <w:rPr>
                      <w:rFonts w:eastAsia="Calibri" w:cs="TT15Et00"/>
                      <w:b/>
                      <w:bCs/>
                      <w:color w:val="000000"/>
                      <w:sz w:val="20"/>
                      <w:szCs w:val="20"/>
                      <w:lang w:val="el-GR" w:eastAsia="en-US"/>
                    </w:rPr>
                    <w:t xml:space="preserve">ISO/EN </w:t>
                  </w:r>
                </w:p>
                <w:p w14:paraId="250D3500" w14:textId="77777777" w:rsidR="005F6693" w:rsidRPr="005F6693" w:rsidRDefault="005F6693" w:rsidP="005F6693">
                  <w:pPr>
                    <w:suppressAutoHyphens w:val="0"/>
                    <w:autoSpaceDE w:val="0"/>
                    <w:autoSpaceDN w:val="0"/>
                    <w:adjustRightInd w:val="0"/>
                    <w:spacing w:after="0"/>
                    <w:jc w:val="center"/>
                    <w:rPr>
                      <w:rFonts w:eastAsia="Calibri" w:cs="TT15Et00"/>
                      <w:color w:val="000000"/>
                      <w:sz w:val="20"/>
                      <w:szCs w:val="20"/>
                      <w:lang w:val="el-GR" w:eastAsia="en-US"/>
                    </w:rPr>
                  </w:pPr>
                </w:p>
              </w:tc>
            </w:tr>
          </w:tbl>
          <w:p w14:paraId="374BB5C6" w14:textId="77777777" w:rsidR="005F6693" w:rsidRPr="005F6693" w:rsidRDefault="005F6693" w:rsidP="005F6693">
            <w:pPr>
              <w:suppressAutoHyphens w:val="0"/>
              <w:spacing w:after="0"/>
              <w:jc w:val="center"/>
              <w:rPr>
                <w:rFonts w:cs="Times New Roman"/>
                <w:sz w:val="20"/>
                <w:szCs w:val="20"/>
                <w:lang w:val="el-GR" w:eastAsia="en-US"/>
              </w:rPr>
            </w:pPr>
          </w:p>
        </w:tc>
        <w:tc>
          <w:tcPr>
            <w:tcW w:w="2410" w:type="dxa"/>
            <w:vMerge/>
          </w:tcPr>
          <w:p w14:paraId="6E8936A8" w14:textId="77777777" w:rsidR="005F6693" w:rsidRPr="005F6693" w:rsidRDefault="005F6693" w:rsidP="005F6693">
            <w:pPr>
              <w:suppressAutoHyphens w:val="0"/>
              <w:spacing w:after="0"/>
              <w:jc w:val="left"/>
              <w:rPr>
                <w:rFonts w:cs="Times New Roman"/>
                <w:sz w:val="20"/>
                <w:szCs w:val="20"/>
                <w:lang w:val="el-GR" w:eastAsia="en-US"/>
              </w:rPr>
            </w:pPr>
          </w:p>
        </w:tc>
      </w:tr>
      <w:tr w:rsidR="005F6693" w:rsidRPr="005F6693" w14:paraId="266E5A3A" w14:textId="77777777" w:rsidTr="005F6693">
        <w:tc>
          <w:tcPr>
            <w:tcW w:w="2943" w:type="dxa"/>
          </w:tcPr>
          <w:p w14:paraId="01B4A023"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ΠΥΚΝΟΤΗΤΑ </w:t>
            </w:r>
            <w:r w:rsidRPr="005F6693">
              <w:rPr>
                <w:rFonts w:cs="Tahoma"/>
                <w:color w:val="000000"/>
                <w:sz w:val="20"/>
                <w:szCs w:val="20"/>
                <w:lang w:val="el-GR" w:eastAsia="en-US"/>
              </w:rPr>
              <w:t xml:space="preserve">15 0C, kg/m3 </w:t>
            </w:r>
          </w:p>
        </w:tc>
        <w:tc>
          <w:tcPr>
            <w:tcW w:w="1134" w:type="dxa"/>
            <w:vAlign w:val="center"/>
          </w:tcPr>
          <w:p w14:paraId="097009B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D-1298,   D-4052</w:t>
            </w:r>
          </w:p>
        </w:tc>
        <w:tc>
          <w:tcPr>
            <w:tcW w:w="1701" w:type="dxa"/>
            <w:vAlign w:val="center"/>
          </w:tcPr>
          <w:p w14:paraId="2A31E21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ΕΝ ISO 3675</w:t>
            </w:r>
          </w:p>
          <w:p w14:paraId="56BB5BB2"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ISO 12185</w:t>
            </w:r>
          </w:p>
        </w:tc>
        <w:tc>
          <w:tcPr>
            <w:tcW w:w="2410" w:type="dxa"/>
            <w:vAlign w:val="center"/>
          </w:tcPr>
          <w:p w14:paraId="6CB993F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720-775</w:t>
            </w:r>
          </w:p>
        </w:tc>
      </w:tr>
      <w:tr w:rsidR="005F6693" w:rsidRPr="005F6693" w14:paraId="3109E3C9" w14:textId="77777777" w:rsidTr="005F6693">
        <w:tc>
          <w:tcPr>
            <w:tcW w:w="2943" w:type="dxa"/>
          </w:tcPr>
          <w:p w14:paraId="72882155"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ΑΠΟΣΤΑΞΗ </w:t>
            </w:r>
            <w:r w:rsidRPr="005F6693">
              <w:rPr>
                <w:rFonts w:cs="Tahoma"/>
                <w:color w:val="000000"/>
                <w:sz w:val="20"/>
                <w:szCs w:val="20"/>
                <w:lang w:val="el-GR" w:eastAsia="en-US"/>
              </w:rPr>
              <w:t xml:space="preserve">70 </w:t>
            </w:r>
            <w:r w:rsidRPr="005F6693">
              <w:rPr>
                <w:rFonts w:cs="Tahoma"/>
                <w:color w:val="000000"/>
                <w:sz w:val="20"/>
                <w:szCs w:val="20"/>
                <w:vertAlign w:val="superscript"/>
                <w:lang w:val="el-GR" w:eastAsia="en-US"/>
              </w:rPr>
              <w:t>0</w:t>
            </w:r>
            <w:r w:rsidRPr="005F6693">
              <w:rPr>
                <w:rFonts w:cs="Tahoma"/>
                <w:color w:val="000000"/>
                <w:sz w:val="20"/>
                <w:szCs w:val="20"/>
                <w:lang w:val="el-GR" w:eastAsia="en-US"/>
              </w:rPr>
              <w:t xml:space="preserve">C, %v/v </w:t>
            </w:r>
          </w:p>
        </w:tc>
        <w:tc>
          <w:tcPr>
            <w:tcW w:w="1134" w:type="dxa"/>
            <w:vMerge w:val="restart"/>
            <w:vAlign w:val="center"/>
          </w:tcPr>
          <w:p w14:paraId="6B73B7E8"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D-86</w:t>
            </w:r>
          </w:p>
        </w:tc>
        <w:tc>
          <w:tcPr>
            <w:tcW w:w="1701" w:type="dxa"/>
            <w:vMerge w:val="restart"/>
            <w:vAlign w:val="center"/>
          </w:tcPr>
          <w:p w14:paraId="51632D33"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prEN ISO 3405:1998</w:t>
            </w:r>
          </w:p>
        </w:tc>
        <w:tc>
          <w:tcPr>
            <w:tcW w:w="2410" w:type="dxa"/>
            <w:vAlign w:val="center"/>
          </w:tcPr>
          <w:p w14:paraId="64C9E95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A20-48, C22-50, C122-50</w:t>
            </w:r>
          </w:p>
        </w:tc>
      </w:tr>
      <w:tr w:rsidR="005F6693" w:rsidRPr="005F6693" w14:paraId="31CFA3E2" w14:textId="77777777" w:rsidTr="005F6693">
        <w:tc>
          <w:tcPr>
            <w:tcW w:w="2943" w:type="dxa"/>
          </w:tcPr>
          <w:p w14:paraId="63745170"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ΑΠΟΣΤΑΞΗ </w:t>
            </w:r>
            <w:r w:rsidRPr="005F6693">
              <w:rPr>
                <w:rFonts w:cs="Tahoma"/>
                <w:color w:val="000000"/>
                <w:sz w:val="20"/>
                <w:szCs w:val="20"/>
                <w:lang w:val="el-GR" w:eastAsia="en-US"/>
              </w:rPr>
              <w:t xml:space="preserve">100 </w:t>
            </w:r>
            <w:r w:rsidRPr="005F6693">
              <w:rPr>
                <w:rFonts w:cs="Tahoma"/>
                <w:color w:val="000000"/>
                <w:sz w:val="20"/>
                <w:szCs w:val="20"/>
                <w:vertAlign w:val="superscript"/>
                <w:lang w:val="el-GR" w:eastAsia="en-US"/>
              </w:rPr>
              <w:t>0</w:t>
            </w:r>
            <w:r w:rsidRPr="005F6693">
              <w:rPr>
                <w:rFonts w:cs="Tahoma"/>
                <w:color w:val="000000"/>
                <w:sz w:val="20"/>
                <w:szCs w:val="20"/>
                <w:lang w:val="el-GR" w:eastAsia="en-US"/>
              </w:rPr>
              <w:t xml:space="preserve">C, % v/v </w:t>
            </w:r>
          </w:p>
        </w:tc>
        <w:tc>
          <w:tcPr>
            <w:tcW w:w="1134" w:type="dxa"/>
            <w:vMerge/>
            <w:vAlign w:val="center"/>
          </w:tcPr>
          <w:p w14:paraId="0065111B" w14:textId="77777777" w:rsidR="005F6693" w:rsidRPr="005F6693" w:rsidRDefault="005F6693" w:rsidP="005F6693">
            <w:pPr>
              <w:suppressAutoHyphens w:val="0"/>
              <w:spacing w:after="0"/>
              <w:jc w:val="center"/>
              <w:rPr>
                <w:rFonts w:cs="Times New Roman"/>
                <w:sz w:val="20"/>
                <w:szCs w:val="20"/>
                <w:lang w:val="el-GR" w:eastAsia="en-US"/>
              </w:rPr>
            </w:pPr>
          </w:p>
        </w:tc>
        <w:tc>
          <w:tcPr>
            <w:tcW w:w="1701" w:type="dxa"/>
            <w:vMerge/>
            <w:vAlign w:val="center"/>
          </w:tcPr>
          <w:p w14:paraId="404DDD00" w14:textId="77777777" w:rsidR="005F6693" w:rsidRPr="005F6693" w:rsidRDefault="005F6693" w:rsidP="005F6693">
            <w:pPr>
              <w:suppressAutoHyphens w:val="0"/>
              <w:spacing w:after="0"/>
              <w:jc w:val="center"/>
              <w:rPr>
                <w:rFonts w:cs="Times New Roman"/>
                <w:sz w:val="20"/>
                <w:szCs w:val="20"/>
                <w:lang w:val="el-GR" w:eastAsia="en-US"/>
              </w:rPr>
            </w:pPr>
          </w:p>
        </w:tc>
        <w:tc>
          <w:tcPr>
            <w:tcW w:w="2410" w:type="dxa"/>
            <w:vAlign w:val="center"/>
          </w:tcPr>
          <w:p w14:paraId="0624189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A46-71, C46-71, C146-71</w:t>
            </w:r>
          </w:p>
        </w:tc>
      </w:tr>
      <w:tr w:rsidR="005F6693" w:rsidRPr="005F6693" w14:paraId="7DF937DB" w14:textId="77777777" w:rsidTr="005F6693">
        <w:tc>
          <w:tcPr>
            <w:tcW w:w="2943" w:type="dxa"/>
          </w:tcPr>
          <w:p w14:paraId="05CEDED6"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ΑΠΟΣΤΑΞΗ </w:t>
            </w:r>
            <w:r w:rsidRPr="005F6693">
              <w:rPr>
                <w:rFonts w:cs="Tahoma"/>
                <w:color w:val="000000"/>
                <w:sz w:val="20"/>
                <w:szCs w:val="20"/>
                <w:lang w:val="el-GR" w:eastAsia="en-US"/>
              </w:rPr>
              <w:t xml:space="preserve">150 </w:t>
            </w:r>
            <w:r w:rsidRPr="005F6693">
              <w:rPr>
                <w:rFonts w:cs="Tahoma"/>
                <w:color w:val="000000"/>
                <w:sz w:val="20"/>
                <w:szCs w:val="20"/>
                <w:vertAlign w:val="superscript"/>
                <w:lang w:val="el-GR" w:eastAsia="en-US"/>
              </w:rPr>
              <w:t>0</w:t>
            </w:r>
            <w:r w:rsidRPr="005F6693">
              <w:rPr>
                <w:rFonts w:cs="Tahoma"/>
                <w:color w:val="000000"/>
                <w:sz w:val="20"/>
                <w:szCs w:val="20"/>
                <w:lang w:val="el-GR" w:eastAsia="en-US"/>
              </w:rPr>
              <w:t xml:space="preserve">C, % v/v min. </w:t>
            </w:r>
          </w:p>
        </w:tc>
        <w:tc>
          <w:tcPr>
            <w:tcW w:w="1134" w:type="dxa"/>
            <w:vMerge/>
            <w:vAlign w:val="center"/>
          </w:tcPr>
          <w:p w14:paraId="6C47610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0962269C"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156FD2D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75</w:t>
            </w:r>
          </w:p>
        </w:tc>
      </w:tr>
      <w:tr w:rsidR="005F6693" w:rsidRPr="005F6693" w14:paraId="60002EA6" w14:textId="77777777" w:rsidTr="005F6693">
        <w:tc>
          <w:tcPr>
            <w:tcW w:w="2943" w:type="dxa"/>
          </w:tcPr>
          <w:p w14:paraId="5CE0C903"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ΤΕΛΟΣ ΑΠΟΣΤΑΞΗΣ, </w:t>
            </w:r>
            <w:r w:rsidRPr="005F6693">
              <w:rPr>
                <w:rFonts w:cs="Tahoma"/>
                <w:b/>
                <w:bCs/>
                <w:color w:val="000000"/>
                <w:sz w:val="20"/>
                <w:szCs w:val="20"/>
                <w:vertAlign w:val="superscript"/>
                <w:lang w:val="el-GR" w:eastAsia="en-US"/>
              </w:rPr>
              <w:t>0</w:t>
            </w:r>
            <w:r w:rsidRPr="005F6693">
              <w:rPr>
                <w:rFonts w:cs="Tahoma"/>
                <w:b/>
                <w:bCs/>
                <w:color w:val="000000"/>
                <w:sz w:val="20"/>
                <w:szCs w:val="20"/>
                <w:lang w:val="el-GR" w:eastAsia="en-US"/>
              </w:rPr>
              <w:t xml:space="preserve">C </w:t>
            </w:r>
            <w:r w:rsidRPr="005F6693">
              <w:rPr>
                <w:rFonts w:cs="Tahoma"/>
                <w:color w:val="000000"/>
                <w:sz w:val="20"/>
                <w:szCs w:val="20"/>
                <w:lang w:val="el-GR" w:eastAsia="en-US"/>
              </w:rPr>
              <w:t xml:space="preserve">max </w:t>
            </w:r>
          </w:p>
        </w:tc>
        <w:tc>
          <w:tcPr>
            <w:tcW w:w="1134" w:type="dxa"/>
            <w:vMerge/>
            <w:vAlign w:val="center"/>
          </w:tcPr>
          <w:p w14:paraId="368C6D0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44407A51"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78A15328"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210</w:t>
            </w:r>
          </w:p>
        </w:tc>
      </w:tr>
      <w:tr w:rsidR="005F6693" w:rsidRPr="005F6693" w14:paraId="733A34F3" w14:textId="77777777" w:rsidTr="005F6693">
        <w:tc>
          <w:tcPr>
            <w:tcW w:w="2943" w:type="dxa"/>
          </w:tcPr>
          <w:p w14:paraId="020A7FBC"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ΥΠΟΛΕΙΜΜΑ, </w:t>
            </w:r>
            <w:r w:rsidRPr="005F6693">
              <w:rPr>
                <w:rFonts w:cs="Tahoma"/>
                <w:color w:val="000000"/>
                <w:sz w:val="20"/>
                <w:szCs w:val="20"/>
                <w:lang w:val="el-GR" w:eastAsia="en-US"/>
              </w:rPr>
              <w:t xml:space="preserve">max. %v/v </w:t>
            </w:r>
          </w:p>
        </w:tc>
        <w:tc>
          <w:tcPr>
            <w:tcW w:w="1134" w:type="dxa"/>
            <w:vMerge/>
            <w:vAlign w:val="center"/>
          </w:tcPr>
          <w:p w14:paraId="67D2F23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22A2F43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607E958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2</w:t>
            </w:r>
          </w:p>
        </w:tc>
      </w:tr>
      <w:tr w:rsidR="005F6693" w:rsidRPr="005F6693" w14:paraId="49E8F140" w14:textId="77777777" w:rsidTr="005F6693">
        <w:tc>
          <w:tcPr>
            <w:tcW w:w="2943" w:type="dxa"/>
          </w:tcPr>
          <w:p w14:paraId="1B0E4C3C"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ΧΡΩΜΑ </w:t>
            </w:r>
          </w:p>
        </w:tc>
        <w:tc>
          <w:tcPr>
            <w:tcW w:w="1134" w:type="dxa"/>
            <w:vAlign w:val="center"/>
          </w:tcPr>
          <w:p w14:paraId="0E8F5A5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Visual</w:t>
            </w:r>
          </w:p>
        </w:tc>
        <w:tc>
          <w:tcPr>
            <w:tcW w:w="1701" w:type="dxa"/>
            <w:vAlign w:val="center"/>
          </w:tcPr>
          <w:p w14:paraId="2C88719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097ADFD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l-GR" w:eastAsia="en-US"/>
              </w:rPr>
              <w:t>ΑΧΥΡΟΚΙΤΡΙΝΟ</w:t>
            </w:r>
          </w:p>
        </w:tc>
      </w:tr>
      <w:tr w:rsidR="005F6693" w:rsidRPr="005F6693" w14:paraId="1BDF9A94" w14:textId="77777777" w:rsidTr="005F6693">
        <w:tc>
          <w:tcPr>
            <w:tcW w:w="2943" w:type="dxa"/>
          </w:tcPr>
          <w:p w14:paraId="087BF10E"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ΑΡΙΘΜΟΣ ΟΚΤΑΝΙΟΥ </w:t>
            </w:r>
            <w:r w:rsidRPr="005F6693">
              <w:rPr>
                <w:rFonts w:cs="Tahoma"/>
                <w:color w:val="000000"/>
                <w:sz w:val="20"/>
                <w:szCs w:val="20"/>
                <w:lang w:val="el-GR" w:eastAsia="en-US"/>
              </w:rPr>
              <w:t xml:space="preserve">RON, min </w:t>
            </w:r>
          </w:p>
        </w:tc>
        <w:tc>
          <w:tcPr>
            <w:tcW w:w="1134" w:type="dxa"/>
            <w:vAlign w:val="center"/>
          </w:tcPr>
          <w:p w14:paraId="15DB6088"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D-2699,   D-2700</w:t>
            </w:r>
          </w:p>
        </w:tc>
        <w:tc>
          <w:tcPr>
            <w:tcW w:w="1701" w:type="dxa"/>
            <w:vAlign w:val="center"/>
          </w:tcPr>
          <w:p w14:paraId="1C130EF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25164:1993</w:t>
            </w:r>
          </w:p>
          <w:p w14:paraId="2231A6C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25163:1993</w:t>
            </w:r>
          </w:p>
        </w:tc>
        <w:tc>
          <w:tcPr>
            <w:tcW w:w="2410" w:type="dxa"/>
            <w:vAlign w:val="center"/>
          </w:tcPr>
          <w:p w14:paraId="65D79E4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95</w:t>
            </w:r>
          </w:p>
        </w:tc>
      </w:tr>
      <w:tr w:rsidR="005F6693" w:rsidRPr="005F6693" w14:paraId="0FFCAC23" w14:textId="77777777" w:rsidTr="005F6693">
        <w:tc>
          <w:tcPr>
            <w:tcW w:w="2943" w:type="dxa"/>
          </w:tcPr>
          <w:p w14:paraId="6C39ED9D"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ΜΟΛΥΒΔΟΣ</w:t>
            </w:r>
            <w:r w:rsidRPr="005F6693">
              <w:rPr>
                <w:rFonts w:cs="Tahoma"/>
                <w:color w:val="000000"/>
                <w:sz w:val="20"/>
                <w:szCs w:val="20"/>
                <w:lang w:val="el-GR" w:eastAsia="en-US"/>
              </w:rPr>
              <w:t xml:space="preserve">, mg/l max. </w:t>
            </w:r>
          </w:p>
        </w:tc>
        <w:tc>
          <w:tcPr>
            <w:tcW w:w="1134" w:type="dxa"/>
            <w:vAlign w:val="center"/>
          </w:tcPr>
          <w:p w14:paraId="055D95A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D-3341</w:t>
            </w:r>
          </w:p>
        </w:tc>
        <w:tc>
          <w:tcPr>
            <w:tcW w:w="1701" w:type="dxa"/>
            <w:vAlign w:val="center"/>
          </w:tcPr>
          <w:p w14:paraId="7243C83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237:1996</w:t>
            </w:r>
          </w:p>
        </w:tc>
        <w:tc>
          <w:tcPr>
            <w:tcW w:w="2410" w:type="dxa"/>
            <w:vAlign w:val="center"/>
          </w:tcPr>
          <w:p w14:paraId="2D64D2E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5</w:t>
            </w:r>
          </w:p>
        </w:tc>
      </w:tr>
      <w:tr w:rsidR="005F6693" w:rsidRPr="005F6693" w14:paraId="7378C788" w14:textId="77777777" w:rsidTr="005F6693">
        <w:tc>
          <w:tcPr>
            <w:tcW w:w="2943" w:type="dxa"/>
          </w:tcPr>
          <w:p w14:paraId="6B646C9D"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ΤΑΣΗ ΑΤΜΩΝ, </w:t>
            </w:r>
            <w:r w:rsidRPr="005F6693">
              <w:rPr>
                <w:rFonts w:cs="Tahoma"/>
                <w:color w:val="000000"/>
                <w:sz w:val="20"/>
                <w:szCs w:val="20"/>
                <w:lang w:val="el-GR" w:eastAsia="en-US"/>
              </w:rPr>
              <w:t xml:space="preserve">KPa </w:t>
            </w:r>
          </w:p>
        </w:tc>
        <w:tc>
          <w:tcPr>
            <w:tcW w:w="1134" w:type="dxa"/>
            <w:vAlign w:val="center"/>
          </w:tcPr>
          <w:p w14:paraId="06A7C231"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D-323</w:t>
            </w:r>
          </w:p>
        </w:tc>
        <w:tc>
          <w:tcPr>
            <w:tcW w:w="1701" w:type="dxa"/>
            <w:vAlign w:val="center"/>
          </w:tcPr>
          <w:p w14:paraId="6CD18EB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ΕΝ12/1993</w:t>
            </w:r>
          </w:p>
          <w:p w14:paraId="3E5CF62C"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prEN 13016 1:1997(β)</w:t>
            </w:r>
          </w:p>
        </w:tc>
        <w:tc>
          <w:tcPr>
            <w:tcW w:w="2410" w:type="dxa"/>
            <w:vAlign w:val="center"/>
          </w:tcPr>
          <w:p w14:paraId="0F5CBAD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A45-60, C50-80, C1 50-80</w:t>
            </w:r>
          </w:p>
        </w:tc>
      </w:tr>
      <w:tr w:rsidR="005F6693" w:rsidRPr="005F6693" w14:paraId="5D8A4301" w14:textId="77777777" w:rsidTr="005F6693">
        <w:tc>
          <w:tcPr>
            <w:tcW w:w="2943" w:type="dxa"/>
          </w:tcPr>
          <w:p w14:paraId="7B8BAF27"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ΘΕΙΟ</w:t>
            </w:r>
            <w:r w:rsidRPr="005F6693">
              <w:rPr>
                <w:rFonts w:cs="Tahoma"/>
                <w:color w:val="000000"/>
                <w:sz w:val="20"/>
                <w:szCs w:val="20"/>
                <w:lang w:val="el-GR" w:eastAsia="en-US"/>
              </w:rPr>
              <w:t xml:space="preserve">, mg/kg max. </w:t>
            </w:r>
          </w:p>
        </w:tc>
        <w:tc>
          <w:tcPr>
            <w:tcW w:w="1134" w:type="dxa"/>
            <w:vAlign w:val="center"/>
          </w:tcPr>
          <w:p w14:paraId="38CB6A0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D-4294</w:t>
            </w:r>
          </w:p>
        </w:tc>
        <w:tc>
          <w:tcPr>
            <w:tcW w:w="1701" w:type="dxa"/>
            <w:vAlign w:val="center"/>
          </w:tcPr>
          <w:p w14:paraId="6EAF2F9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n-US" w:eastAsia="en-US"/>
              </w:rPr>
              <w:t>EN ISO 14596:1998</w:t>
            </w:r>
          </w:p>
          <w:p w14:paraId="51C16B4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n-US" w:eastAsia="en-US"/>
              </w:rPr>
              <w:t>EN ISO 8754:1995</w:t>
            </w:r>
          </w:p>
          <w:p w14:paraId="043E52B3"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n-US" w:eastAsia="en-US"/>
              </w:rPr>
              <w:t>EN 24260:1994</w:t>
            </w:r>
          </w:p>
        </w:tc>
        <w:tc>
          <w:tcPr>
            <w:tcW w:w="2410" w:type="dxa"/>
            <w:vAlign w:val="center"/>
          </w:tcPr>
          <w:p w14:paraId="65F75BD1"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10</w:t>
            </w:r>
          </w:p>
        </w:tc>
      </w:tr>
      <w:tr w:rsidR="005F6693" w:rsidRPr="005F6693" w14:paraId="38D09661" w14:textId="77777777" w:rsidTr="005F6693">
        <w:tc>
          <w:tcPr>
            <w:tcW w:w="2943" w:type="dxa"/>
          </w:tcPr>
          <w:p w14:paraId="1C3974A7"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ΒΕΝΖΟΛΙΟ</w:t>
            </w:r>
            <w:r w:rsidRPr="005F6693">
              <w:rPr>
                <w:rFonts w:cs="Tahoma"/>
                <w:color w:val="000000"/>
                <w:sz w:val="20"/>
                <w:szCs w:val="20"/>
                <w:lang w:val="el-GR" w:eastAsia="en-US"/>
              </w:rPr>
              <w:t xml:space="preserve">, % v/v max. </w:t>
            </w:r>
          </w:p>
        </w:tc>
        <w:tc>
          <w:tcPr>
            <w:tcW w:w="1134" w:type="dxa"/>
            <w:vAlign w:val="center"/>
          </w:tcPr>
          <w:p w14:paraId="633CE4BC"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D-5443</w:t>
            </w:r>
          </w:p>
        </w:tc>
        <w:tc>
          <w:tcPr>
            <w:tcW w:w="1701" w:type="dxa"/>
            <w:vAlign w:val="center"/>
          </w:tcPr>
          <w:p w14:paraId="321FF7BC"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12177:1998</w:t>
            </w:r>
          </w:p>
          <w:p w14:paraId="0F6FAF4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238:1996</w:t>
            </w:r>
          </w:p>
        </w:tc>
        <w:tc>
          <w:tcPr>
            <w:tcW w:w="2410" w:type="dxa"/>
            <w:vAlign w:val="center"/>
          </w:tcPr>
          <w:p w14:paraId="4AA50C2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w:t>
            </w:r>
          </w:p>
        </w:tc>
      </w:tr>
      <w:tr w:rsidR="005F6693" w:rsidRPr="005F6693" w14:paraId="2A161F8E" w14:textId="77777777" w:rsidTr="005F6693">
        <w:tc>
          <w:tcPr>
            <w:tcW w:w="2943" w:type="dxa"/>
          </w:tcPr>
          <w:p w14:paraId="3525C907"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ΑΡΩΜΑΤΙΚΑ </w:t>
            </w:r>
            <w:r w:rsidRPr="005F6693">
              <w:rPr>
                <w:rFonts w:cs="Tahoma"/>
                <w:color w:val="000000"/>
                <w:sz w:val="20"/>
                <w:szCs w:val="20"/>
                <w:lang w:val="el-GR" w:eastAsia="en-US"/>
              </w:rPr>
              <w:t xml:space="preserve">, % v/v max. </w:t>
            </w:r>
          </w:p>
        </w:tc>
        <w:tc>
          <w:tcPr>
            <w:tcW w:w="1134" w:type="dxa"/>
            <w:vAlign w:val="center"/>
          </w:tcPr>
          <w:p w14:paraId="059DD77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D-1319</w:t>
            </w:r>
          </w:p>
        </w:tc>
        <w:tc>
          <w:tcPr>
            <w:tcW w:w="1701" w:type="dxa"/>
            <w:vAlign w:val="center"/>
          </w:tcPr>
          <w:p w14:paraId="135F42A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12177:1998</w:t>
            </w:r>
          </w:p>
          <w:p w14:paraId="488DAFE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238:1996</w:t>
            </w:r>
          </w:p>
        </w:tc>
        <w:tc>
          <w:tcPr>
            <w:tcW w:w="2410" w:type="dxa"/>
            <w:vAlign w:val="center"/>
          </w:tcPr>
          <w:p w14:paraId="7EA20E93"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35</w:t>
            </w:r>
          </w:p>
        </w:tc>
      </w:tr>
      <w:tr w:rsidR="005F6693" w:rsidRPr="005F6693" w14:paraId="6CF0D46F" w14:textId="77777777" w:rsidTr="005F6693">
        <w:tc>
          <w:tcPr>
            <w:tcW w:w="2943" w:type="dxa"/>
          </w:tcPr>
          <w:p w14:paraId="2DC551B2"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ΟΛΕΦΙΝΕΣ </w:t>
            </w:r>
            <w:r w:rsidRPr="005F6693">
              <w:rPr>
                <w:rFonts w:cs="Tahoma"/>
                <w:color w:val="000000"/>
                <w:sz w:val="20"/>
                <w:szCs w:val="20"/>
                <w:lang w:val="el-GR" w:eastAsia="en-US"/>
              </w:rPr>
              <w:t xml:space="preserve">, % v/v max. </w:t>
            </w:r>
          </w:p>
        </w:tc>
        <w:tc>
          <w:tcPr>
            <w:tcW w:w="1134" w:type="dxa"/>
            <w:vAlign w:val="center"/>
          </w:tcPr>
          <w:p w14:paraId="05DBDB9B"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Align w:val="center"/>
          </w:tcPr>
          <w:p w14:paraId="5E8476C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1ACE070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n-US" w:eastAsia="en-US"/>
              </w:rPr>
              <w:t>18</w:t>
            </w:r>
          </w:p>
        </w:tc>
      </w:tr>
      <w:tr w:rsidR="005F6693" w:rsidRPr="005F6693" w14:paraId="0C30D0F1" w14:textId="77777777" w:rsidTr="005F6693">
        <w:tc>
          <w:tcPr>
            <w:tcW w:w="2943" w:type="dxa"/>
          </w:tcPr>
          <w:p w14:paraId="6E12A34D"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ΑΝΤΟΧΗ ΣΤΗΝ ΟΞΕΙΔΩΣΗ, </w:t>
            </w:r>
            <w:r w:rsidRPr="005F6693">
              <w:rPr>
                <w:rFonts w:cs="Tahoma"/>
                <w:color w:val="000000"/>
                <w:sz w:val="20"/>
                <w:szCs w:val="20"/>
                <w:lang w:val="el-GR" w:eastAsia="en-US"/>
              </w:rPr>
              <w:t xml:space="preserve">min. </w:t>
            </w:r>
          </w:p>
        </w:tc>
        <w:tc>
          <w:tcPr>
            <w:tcW w:w="1134" w:type="dxa"/>
            <w:vAlign w:val="center"/>
          </w:tcPr>
          <w:p w14:paraId="5C0FC04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D-525</w:t>
            </w:r>
          </w:p>
        </w:tc>
        <w:tc>
          <w:tcPr>
            <w:tcW w:w="1701" w:type="dxa"/>
            <w:vAlign w:val="center"/>
          </w:tcPr>
          <w:p w14:paraId="63502EA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ΕΝ ISO 7536</w:t>
            </w:r>
          </w:p>
        </w:tc>
        <w:tc>
          <w:tcPr>
            <w:tcW w:w="2410" w:type="dxa"/>
            <w:vAlign w:val="center"/>
          </w:tcPr>
          <w:p w14:paraId="161A5B6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360</w:t>
            </w:r>
          </w:p>
        </w:tc>
      </w:tr>
      <w:tr w:rsidR="005F6693" w:rsidRPr="005F6693" w14:paraId="614B2113" w14:textId="77777777" w:rsidTr="005F6693">
        <w:tc>
          <w:tcPr>
            <w:tcW w:w="2943" w:type="dxa"/>
          </w:tcPr>
          <w:p w14:paraId="47CC5736"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ΚΟΜΜΙΩΔΗ, </w:t>
            </w:r>
            <w:r w:rsidRPr="005F6693">
              <w:rPr>
                <w:rFonts w:cs="Tahoma"/>
                <w:color w:val="000000"/>
                <w:sz w:val="20"/>
                <w:szCs w:val="20"/>
                <w:lang w:val="el-GR" w:eastAsia="en-US"/>
              </w:rPr>
              <w:t xml:space="preserve">mg/100ml max. </w:t>
            </w:r>
          </w:p>
        </w:tc>
        <w:tc>
          <w:tcPr>
            <w:tcW w:w="1134" w:type="dxa"/>
            <w:vAlign w:val="center"/>
          </w:tcPr>
          <w:p w14:paraId="053A8C2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D-381</w:t>
            </w:r>
          </w:p>
        </w:tc>
        <w:tc>
          <w:tcPr>
            <w:tcW w:w="1701" w:type="dxa"/>
            <w:vAlign w:val="center"/>
          </w:tcPr>
          <w:p w14:paraId="321FB6B2"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ISO 6246</w:t>
            </w:r>
          </w:p>
        </w:tc>
        <w:tc>
          <w:tcPr>
            <w:tcW w:w="2410" w:type="dxa"/>
            <w:vAlign w:val="center"/>
          </w:tcPr>
          <w:p w14:paraId="05B08E2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5</w:t>
            </w:r>
          </w:p>
        </w:tc>
      </w:tr>
      <w:tr w:rsidR="005F6693" w:rsidRPr="005F6693" w14:paraId="3C993AD1" w14:textId="77777777" w:rsidTr="005F6693">
        <w:tc>
          <w:tcPr>
            <w:tcW w:w="2943" w:type="dxa"/>
          </w:tcPr>
          <w:p w14:paraId="1A40AFBE"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ΔΙΑΒΡΩΣΗ ΧΑΛΚΟΥ </w:t>
            </w:r>
            <w:r w:rsidRPr="005F6693">
              <w:rPr>
                <w:rFonts w:cs="Tahoma"/>
                <w:color w:val="000000"/>
                <w:sz w:val="20"/>
                <w:szCs w:val="20"/>
                <w:lang w:val="el-GR" w:eastAsia="en-US"/>
              </w:rPr>
              <w:t>max (3h στους 50</w:t>
            </w:r>
            <w:r w:rsidRPr="005F6693">
              <w:rPr>
                <w:rFonts w:cs="Tahoma"/>
                <w:color w:val="000000"/>
                <w:sz w:val="20"/>
                <w:szCs w:val="20"/>
                <w:vertAlign w:val="superscript"/>
                <w:lang w:val="el-GR" w:eastAsia="en-US"/>
              </w:rPr>
              <w:t>0</w:t>
            </w:r>
            <w:r w:rsidRPr="005F6693">
              <w:rPr>
                <w:rFonts w:cs="Tahoma"/>
                <w:color w:val="000000"/>
                <w:sz w:val="20"/>
                <w:szCs w:val="20"/>
                <w:lang w:val="el-GR" w:eastAsia="en-US"/>
              </w:rPr>
              <w:t xml:space="preserve">C) </w:t>
            </w:r>
          </w:p>
        </w:tc>
        <w:tc>
          <w:tcPr>
            <w:tcW w:w="1134" w:type="dxa"/>
            <w:vAlign w:val="center"/>
          </w:tcPr>
          <w:p w14:paraId="3EA2DDB2"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D-130</w:t>
            </w:r>
          </w:p>
        </w:tc>
        <w:tc>
          <w:tcPr>
            <w:tcW w:w="1701" w:type="dxa"/>
            <w:vAlign w:val="center"/>
          </w:tcPr>
          <w:p w14:paraId="091FCF0F"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ISO 2160</w:t>
            </w:r>
          </w:p>
        </w:tc>
        <w:tc>
          <w:tcPr>
            <w:tcW w:w="2410" w:type="dxa"/>
            <w:vAlign w:val="center"/>
          </w:tcPr>
          <w:p w14:paraId="24571A5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ΚΛΑΣΗ 1</w:t>
            </w:r>
          </w:p>
        </w:tc>
      </w:tr>
      <w:tr w:rsidR="005F6693" w:rsidRPr="005F6693" w14:paraId="11B6FFEB" w14:textId="77777777" w:rsidTr="005F6693">
        <w:tc>
          <w:tcPr>
            <w:tcW w:w="2943" w:type="dxa"/>
          </w:tcPr>
          <w:p w14:paraId="5D722FE7"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ΔΕΙΚΤΗΣ ΑΤΜΟΦΡΑΞΗΣ 10</w:t>
            </w:r>
            <w:r w:rsidRPr="005F6693">
              <w:rPr>
                <w:rFonts w:cs="Tahoma"/>
                <w:color w:val="000000"/>
                <w:sz w:val="20"/>
                <w:szCs w:val="20"/>
                <w:lang w:val="el-GR" w:eastAsia="en-US"/>
              </w:rPr>
              <w:t xml:space="preserve">VP+7E70max. </w:t>
            </w:r>
          </w:p>
        </w:tc>
        <w:tc>
          <w:tcPr>
            <w:tcW w:w="1134" w:type="dxa"/>
            <w:vAlign w:val="center"/>
          </w:tcPr>
          <w:p w14:paraId="00A491C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Align w:val="center"/>
          </w:tcPr>
          <w:p w14:paraId="447A39F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ISO 3405, EN 12</w:t>
            </w:r>
          </w:p>
        </w:tc>
        <w:tc>
          <w:tcPr>
            <w:tcW w:w="2410" w:type="dxa"/>
            <w:vAlign w:val="center"/>
          </w:tcPr>
          <w:p w14:paraId="200F9AEB"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1050 ΚΛΑΣΗ C1</w:t>
            </w:r>
          </w:p>
        </w:tc>
      </w:tr>
      <w:tr w:rsidR="005F6693" w:rsidRPr="005F6693" w14:paraId="1D46161E" w14:textId="77777777" w:rsidTr="005F6693">
        <w:tc>
          <w:tcPr>
            <w:tcW w:w="2943" w:type="dxa"/>
          </w:tcPr>
          <w:p w14:paraId="348485FB"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ΚΙΝΙΖΑΡΙΝΗ, </w:t>
            </w:r>
            <w:r w:rsidRPr="005F6693">
              <w:rPr>
                <w:rFonts w:cs="Tahoma"/>
                <w:color w:val="000000"/>
                <w:sz w:val="20"/>
                <w:szCs w:val="20"/>
                <w:lang w:val="el-GR" w:eastAsia="en-US"/>
              </w:rPr>
              <w:t xml:space="preserve">mg/l </w:t>
            </w:r>
          </w:p>
        </w:tc>
        <w:tc>
          <w:tcPr>
            <w:tcW w:w="1134" w:type="dxa"/>
            <w:vAlign w:val="center"/>
          </w:tcPr>
          <w:p w14:paraId="5B14BD1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ΙΡ-298/92</w:t>
            </w:r>
          </w:p>
        </w:tc>
        <w:tc>
          <w:tcPr>
            <w:tcW w:w="1701" w:type="dxa"/>
            <w:vAlign w:val="center"/>
          </w:tcPr>
          <w:p w14:paraId="45A6B2BC"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2723A38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3</w:t>
            </w:r>
          </w:p>
        </w:tc>
      </w:tr>
      <w:tr w:rsidR="005F6693" w:rsidRPr="005F6693" w14:paraId="7D74B1EF" w14:textId="77777777" w:rsidTr="005F6693">
        <w:tc>
          <w:tcPr>
            <w:tcW w:w="2943" w:type="dxa"/>
          </w:tcPr>
          <w:p w14:paraId="24CB31BA"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ΠΕΡΙΕΚΤΙΚ. ΟΞΥΓΟΝΟΥ</w:t>
            </w:r>
            <w:r w:rsidRPr="005F6693">
              <w:rPr>
                <w:rFonts w:cs="Tahoma"/>
                <w:color w:val="000000"/>
                <w:sz w:val="20"/>
                <w:szCs w:val="20"/>
                <w:lang w:val="el-GR" w:eastAsia="en-US"/>
              </w:rPr>
              <w:t xml:space="preserve">, %m/m max. </w:t>
            </w:r>
          </w:p>
        </w:tc>
        <w:tc>
          <w:tcPr>
            <w:tcW w:w="1134" w:type="dxa"/>
            <w:vAlign w:val="center"/>
          </w:tcPr>
          <w:p w14:paraId="223F623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Align w:val="center"/>
          </w:tcPr>
          <w:p w14:paraId="74A7DA4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1601:1997</w:t>
            </w:r>
          </w:p>
          <w:p w14:paraId="666DD11F"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PrEN 13132:1998</w:t>
            </w:r>
          </w:p>
        </w:tc>
        <w:tc>
          <w:tcPr>
            <w:tcW w:w="2410" w:type="dxa"/>
            <w:vAlign w:val="center"/>
          </w:tcPr>
          <w:p w14:paraId="1DFC91D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2,7</w:t>
            </w:r>
          </w:p>
        </w:tc>
      </w:tr>
      <w:tr w:rsidR="005F6693" w:rsidRPr="005F6693" w14:paraId="0FDA0D51" w14:textId="77777777" w:rsidTr="005F6693">
        <w:tc>
          <w:tcPr>
            <w:tcW w:w="2943" w:type="dxa"/>
          </w:tcPr>
          <w:p w14:paraId="00DB1830"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ΜΕΘΑΝΟΛΗ</w:t>
            </w:r>
            <w:r w:rsidRPr="005F6693">
              <w:rPr>
                <w:rFonts w:cs="Tahoma"/>
                <w:color w:val="000000"/>
                <w:sz w:val="20"/>
                <w:szCs w:val="20"/>
                <w:lang w:val="el-GR" w:eastAsia="en-US"/>
              </w:rPr>
              <w:t xml:space="preserve">, % v/v max. </w:t>
            </w:r>
          </w:p>
        </w:tc>
        <w:tc>
          <w:tcPr>
            <w:tcW w:w="1134" w:type="dxa"/>
            <w:vMerge w:val="restart"/>
            <w:vAlign w:val="center"/>
          </w:tcPr>
          <w:p w14:paraId="703B8E6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restart"/>
            <w:vAlign w:val="center"/>
          </w:tcPr>
          <w:p w14:paraId="37D1E7C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EN 1601:1997</w:t>
            </w:r>
          </w:p>
          <w:p w14:paraId="0AB54F5B"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prEN 13132:1998</w:t>
            </w:r>
          </w:p>
        </w:tc>
        <w:tc>
          <w:tcPr>
            <w:tcW w:w="2410" w:type="dxa"/>
            <w:vAlign w:val="center"/>
          </w:tcPr>
          <w:p w14:paraId="68B200E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3</w:t>
            </w:r>
          </w:p>
        </w:tc>
      </w:tr>
      <w:tr w:rsidR="005F6693" w:rsidRPr="005F6693" w14:paraId="62CFF4DC" w14:textId="77777777" w:rsidTr="005F6693">
        <w:tc>
          <w:tcPr>
            <w:tcW w:w="2943" w:type="dxa"/>
          </w:tcPr>
          <w:p w14:paraId="3B3D9D04"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ΑΙΘΑΝΟΛΗ </w:t>
            </w:r>
            <w:r w:rsidRPr="005F6693">
              <w:rPr>
                <w:rFonts w:cs="Tahoma"/>
                <w:color w:val="000000"/>
                <w:sz w:val="20"/>
                <w:szCs w:val="20"/>
                <w:lang w:val="el-GR" w:eastAsia="en-US"/>
              </w:rPr>
              <w:t xml:space="preserve">, % v/v max. </w:t>
            </w:r>
          </w:p>
        </w:tc>
        <w:tc>
          <w:tcPr>
            <w:tcW w:w="1134" w:type="dxa"/>
            <w:vMerge/>
            <w:vAlign w:val="center"/>
          </w:tcPr>
          <w:p w14:paraId="45BD6BF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0EE3771D"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475D569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5</w:t>
            </w:r>
          </w:p>
        </w:tc>
      </w:tr>
      <w:tr w:rsidR="005F6693" w:rsidRPr="005F6693" w14:paraId="370F679D" w14:textId="77777777" w:rsidTr="005F6693">
        <w:tc>
          <w:tcPr>
            <w:tcW w:w="2943" w:type="dxa"/>
          </w:tcPr>
          <w:p w14:paraId="5EF18E7C"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eastAsia="en-US"/>
              </w:rPr>
            </w:pPr>
            <w:r w:rsidRPr="005F6693">
              <w:rPr>
                <w:rFonts w:cs="Tahoma"/>
                <w:b/>
                <w:bCs/>
                <w:color w:val="000000"/>
                <w:sz w:val="20"/>
                <w:szCs w:val="20"/>
                <w:lang w:val="el-GR" w:eastAsia="en-US"/>
              </w:rPr>
              <w:t>ΙΣΟΠΡΟΠΥΛΙΚΗ</w:t>
            </w:r>
            <w:r w:rsidRPr="005F6693">
              <w:rPr>
                <w:rFonts w:cs="Tahoma"/>
                <w:b/>
                <w:bCs/>
                <w:color w:val="000000"/>
                <w:sz w:val="20"/>
                <w:szCs w:val="20"/>
                <w:lang w:eastAsia="en-US"/>
              </w:rPr>
              <w:t xml:space="preserve"> </w:t>
            </w:r>
            <w:r w:rsidRPr="005F6693">
              <w:rPr>
                <w:rFonts w:cs="Tahoma"/>
                <w:b/>
                <w:bCs/>
                <w:color w:val="000000"/>
                <w:sz w:val="20"/>
                <w:szCs w:val="20"/>
                <w:lang w:val="el-GR" w:eastAsia="en-US"/>
              </w:rPr>
              <w:t>ΑΛΚΟΟΛΗ</w:t>
            </w:r>
            <w:r w:rsidRPr="005F6693">
              <w:rPr>
                <w:rFonts w:cs="Tahoma"/>
                <w:color w:val="000000"/>
                <w:sz w:val="20"/>
                <w:szCs w:val="20"/>
                <w:lang w:eastAsia="en-US"/>
              </w:rPr>
              <w:t xml:space="preserve">, % v/v max. </w:t>
            </w:r>
          </w:p>
        </w:tc>
        <w:tc>
          <w:tcPr>
            <w:tcW w:w="1134" w:type="dxa"/>
            <w:vMerge/>
            <w:vAlign w:val="center"/>
          </w:tcPr>
          <w:p w14:paraId="73F420D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eastAsia="en-US"/>
              </w:rPr>
            </w:pPr>
          </w:p>
        </w:tc>
        <w:tc>
          <w:tcPr>
            <w:tcW w:w="1701" w:type="dxa"/>
            <w:vMerge/>
            <w:vAlign w:val="center"/>
          </w:tcPr>
          <w:p w14:paraId="779C79E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eastAsia="en-US"/>
              </w:rPr>
            </w:pPr>
          </w:p>
        </w:tc>
        <w:tc>
          <w:tcPr>
            <w:tcW w:w="2410" w:type="dxa"/>
            <w:vAlign w:val="center"/>
          </w:tcPr>
          <w:p w14:paraId="48FD4365"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10</w:t>
            </w:r>
          </w:p>
        </w:tc>
      </w:tr>
      <w:tr w:rsidR="005F6693" w:rsidRPr="005F6693" w14:paraId="316234D7" w14:textId="77777777" w:rsidTr="005F6693">
        <w:tc>
          <w:tcPr>
            <w:tcW w:w="2943" w:type="dxa"/>
          </w:tcPr>
          <w:p w14:paraId="6506B76B"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ΤΡΙΤΟΤ. ΒΟΥΤΙΛΙΚΗ ΑΛΚΟΟΛΗ</w:t>
            </w:r>
            <w:r w:rsidRPr="005F6693">
              <w:rPr>
                <w:rFonts w:cs="Tahoma"/>
                <w:color w:val="000000"/>
                <w:sz w:val="20"/>
                <w:szCs w:val="20"/>
                <w:lang w:val="el-GR" w:eastAsia="en-US"/>
              </w:rPr>
              <w:t xml:space="preserve">, % v/v max. </w:t>
            </w:r>
          </w:p>
        </w:tc>
        <w:tc>
          <w:tcPr>
            <w:tcW w:w="1134" w:type="dxa"/>
            <w:vMerge/>
            <w:vAlign w:val="center"/>
          </w:tcPr>
          <w:p w14:paraId="4DB7655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0FB8139A"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23D4AF9F"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7</w:t>
            </w:r>
          </w:p>
        </w:tc>
      </w:tr>
      <w:tr w:rsidR="005F6693" w:rsidRPr="005F6693" w14:paraId="58B7D344" w14:textId="77777777" w:rsidTr="005F6693">
        <w:tc>
          <w:tcPr>
            <w:tcW w:w="2943" w:type="dxa"/>
          </w:tcPr>
          <w:p w14:paraId="1F91D9EC"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ΙΣΟΒΟΥΤΙΛΙΚΗ ΑΛΚΟΟΛΗ</w:t>
            </w:r>
            <w:r w:rsidRPr="005F6693">
              <w:rPr>
                <w:rFonts w:cs="Tahoma"/>
                <w:color w:val="000000"/>
                <w:sz w:val="20"/>
                <w:szCs w:val="20"/>
                <w:lang w:val="el-GR" w:eastAsia="en-US"/>
              </w:rPr>
              <w:t xml:space="preserve">, % v/v max. </w:t>
            </w:r>
          </w:p>
        </w:tc>
        <w:tc>
          <w:tcPr>
            <w:tcW w:w="1134" w:type="dxa"/>
            <w:vMerge/>
            <w:vAlign w:val="center"/>
          </w:tcPr>
          <w:p w14:paraId="396206F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00B19EC7"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3924ED7E"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10</w:t>
            </w:r>
          </w:p>
        </w:tc>
      </w:tr>
      <w:tr w:rsidR="005F6693" w:rsidRPr="005F6693" w14:paraId="3E5519A5" w14:textId="77777777" w:rsidTr="005F6693">
        <w:tc>
          <w:tcPr>
            <w:tcW w:w="2943" w:type="dxa"/>
          </w:tcPr>
          <w:p w14:paraId="1F30AA80"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ΑΙΘΕΡΕΣ </w:t>
            </w:r>
            <w:r w:rsidRPr="005F6693">
              <w:rPr>
                <w:rFonts w:cs="Tahoma"/>
                <w:color w:val="000000"/>
                <w:sz w:val="20"/>
                <w:szCs w:val="20"/>
                <w:lang w:val="el-GR" w:eastAsia="en-US"/>
              </w:rPr>
              <w:t>(</w:t>
            </w:r>
            <w:r w:rsidRPr="005F6693">
              <w:rPr>
                <w:rFonts w:cs="Tahoma"/>
                <w:color w:val="000000"/>
                <w:sz w:val="20"/>
                <w:szCs w:val="20"/>
                <w:lang w:val="el-GR" w:eastAsia="en-US"/>
              </w:rPr>
              <w:t xml:space="preserve"> 5 άτομα C), % v/v max, </w:t>
            </w:r>
          </w:p>
        </w:tc>
        <w:tc>
          <w:tcPr>
            <w:tcW w:w="1134" w:type="dxa"/>
            <w:vMerge/>
            <w:vAlign w:val="center"/>
          </w:tcPr>
          <w:p w14:paraId="2909BF5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75FDB049"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2060D842"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15</w:t>
            </w:r>
          </w:p>
        </w:tc>
      </w:tr>
      <w:tr w:rsidR="005F6693" w:rsidRPr="005F6693" w14:paraId="749FFEBE" w14:textId="77777777" w:rsidTr="005F6693">
        <w:tc>
          <w:tcPr>
            <w:tcW w:w="2943" w:type="dxa"/>
          </w:tcPr>
          <w:p w14:paraId="61C59539"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lastRenderedPageBreak/>
              <w:t>ΑΛΛΕΣ ΟΞΥΓΟΝΟΥΧΕΣ</w:t>
            </w:r>
            <w:r w:rsidRPr="005F6693">
              <w:rPr>
                <w:rFonts w:cs="Tahoma"/>
                <w:color w:val="000000"/>
                <w:sz w:val="20"/>
                <w:szCs w:val="20"/>
                <w:lang w:val="el-GR" w:eastAsia="en-US"/>
              </w:rPr>
              <w:t xml:space="preserve">, % v/v max. </w:t>
            </w:r>
          </w:p>
        </w:tc>
        <w:tc>
          <w:tcPr>
            <w:tcW w:w="1134" w:type="dxa"/>
            <w:vMerge/>
            <w:vAlign w:val="center"/>
          </w:tcPr>
          <w:p w14:paraId="73FA9414"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Merge/>
            <w:vAlign w:val="center"/>
          </w:tcPr>
          <w:p w14:paraId="6F0FC47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2410" w:type="dxa"/>
            <w:vAlign w:val="center"/>
          </w:tcPr>
          <w:p w14:paraId="4AF00296"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10</w:t>
            </w:r>
          </w:p>
        </w:tc>
      </w:tr>
      <w:tr w:rsidR="005F6693" w:rsidRPr="005F6693" w14:paraId="6657E98F" w14:textId="77777777" w:rsidTr="005F6693">
        <w:tc>
          <w:tcPr>
            <w:tcW w:w="2943" w:type="dxa"/>
          </w:tcPr>
          <w:p w14:paraId="38FCBF74" w14:textId="77777777" w:rsidR="005F6693" w:rsidRPr="005F6693" w:rsidRDefault="005F6693" w:rsidP="005F6693">
            <w:pPr>
              <w:suppressAutoHyphens w:val="0"/>
              <w:autoSpaceDE w:val="0"/>
              <w:autoSpaceDN w:val="0"/>
              <w:adjustRightInd w:val="0"/>
              <w:spacing w:after="0"/>
              <w:jc w:val="left"/>
              <w:rPr>
                <w:rFonts w:cs="Tahoma"/>
                <w:color w:val="000000"/>
                <w:sz w:val="20"/>
                <w:szCs w:val="20"/>
                <w:lang w:val="el-GR" w:eastAsia="en-US"/>
              </w:rPr>
            </w:pPr>
            <w:r w:rsidRPr="005F6693">
              <w:rPr>
                <w:rFonts w:cs="Tahoma"/>
                <w:b/>
                <w:bCs/>
                <w:color w:val="000000"/>
                <w:sz w:val="20"/>
                <w:szCs w:val="20"/>
                <w:lang w:val="el-GR" w:eastAsia="en-US"/>
              </w:rPr>
              <w:t xml:space="preserve">ΚΑΛΙΟ </w:t>
            </w:r>
          </w:p>
        </w:tc>
        <w:tc>
          <w:tcPr>
            <w:tcW w:w="1134" w:type="dxa"/>
            <w:vAlign w:val="center"/>
          </w:tcPr>
          <w:p w14:paraId="53498581"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p>
        </w:tc>
        <w:tc>
          <w:tcPr>
            <w:tcW w:w="1701" w:type="dxa"/>
            <w:vAlign w:val="center"/>
          </w:tcPr>
          <w:p w14:paraId="469380D3"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l-GR" w:eastAsia="en-US"/>
              </w:rPr>
            </w:pPr>
            <w:r w:rsidRPr="005F6693">
              <w:rPr>
                <w:rFonts w:cs="Tahoma"/>
                <w:color w:val="000000"/>
                <w:sz w:val="20"/>
                <w:szCs w:val="20"/>
                <w:lang w:val="el-GR" w:eastAsia="en-US"/>
              </w:rPr>
              <w:t>NFMO7-065, IP456/00</w:t>
            </w:r>
          </w:p>
        </w:tc>
        <w:tc>
          <w:tcPr>
            <w:tcW w:w="2410" w:type="dxa"/>
            <w:vAlign w:val="center"/>
          </w:tcPr>
          <w:p w14:paraId="23C20C20" w14:textId="77777777" w:rsidR="005F6693" w:rsidRPr="005F6693" w:rsidRDefault="005F6693" w:rsidP="005F6693">
            <w:pPr>
              <w:suppressAutoHyphens w:val="0"/>
              <w:autoSpaceDE w:val="0"/>
              <w:autoSpaceDN w:val="0"/>
              <w:adjustRightInd w:val="0"/>
              <w:spacing w:after="0"/>
              <w:jc w:val="center"/>
              <w:rPr>
                <w:rFonts w:cs="Tahoma"/>
                <w:color w:val="000000"/>
                <w:sz w:val="20"/>
                <w:szCs w:val="20"/>
                <w:lang w:val="en-US" w:eastAsia="en-US"/>
              </w:rPr>
            </w:pPr>
            <w:r w:rsidRPr="005F6693">
              <w:rPr>
                <w:rFonts w:cs="Tahoma"/>
                <w:color w:val="000000"/>
                <w:sz w:val="20"/>
                <w:szCs w:val="20"/>
                <w:lang w:val="en-US" w:eastAsia="en-US"/>
              </w:rPr>
              <w:t>0</w:t>
            </w:r>
          </w:p>
        </w:tc>
      </w:tr>
    </w:tbl>
    <w:p w14:paraId="55A80D28"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n-US" w:eastAsia="en-US"/>
        </w:rPr>
      </w:pPr>
    </w:p>
    <w:p w14:paraId="2B0D9B30"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14:paraId="44074A3E"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Η Αμόλυβδη Βενζίνη και το πετρέλαιο κίνησης για τα οχήματα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14:paraId="66B80323"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(Fax). </w:t>
      </w:r>
    </w:p>
    <w:p w14:paraId="3C5D5505"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14:paraId="63936B98"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Η ποιοτική και ποσοτική παραλαβή των καυσίμων θα γίνεται από τριμελή επιτροπή, η οποία ορίζεται από τον Διοικητή της κάθε Υγειονομικής Μονάδας.</w:t>
      </w:r>
    </w:p>
    <w:p w14:paraId="29938AB3"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Αντικείμενο της επιτροπής θα είναι : </w:t>
      </w:r>
    </w:p>
    <w:p w14:paraId="1C3CBEC2"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1. </w:t>
      </w:r>
      <w:r w:rsidRPr="005F6693">
        <w:rPr>
          <w:rFonts w:eastAsia="Calibri" w:cs="Times New Roman"/>
          <w:szCs w:val="22"/>
          <w:lang w:val="el-GR" w:eastAsia="en-US"/>
        </w:rPr>
        <w:t xml:space="preserve">O έλεγχος της έγκαιρης και σωστής ποσοτικά εκτέλεσης της παραγγελίας από τον προμηθευτή. </w:t>
      </w:r>
    </w:p>
    <w:p w14:paraId="616EE820"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2. </w:t>
      </w:r>
      <w:r w:rsidRPr="005F6693">
        <w:rPr>
          <w:rFonts w:eastAsia="Calibri" w:cs="Times New Roman"/>
          <w:szCs w:val="22"/>
          <w:lang w:val="el-GR" w:eastAsia="en-US"/>
        </w:rPr>
        <w:t xml:space="preserve">Έλεγχος μακροσκοπικών χαρακτηριστικών του είδους , όπως χρώματος κ.λ.π. </w:t>
      </w:r>
    </w:p>
    <w:p w14:paraId="76CBF0AF"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3. </w:t>
      </w:r>
      <w:r w:rsidRPr="005F6693">
        <w:rPr>
          <w:rFonts w:eastAsia="Calibri" w:cs="Times New Roman"/>
          <w:szCs w:val="22"/>
          <w:lang w:val="el-GR" w:eastAsia="en-US"/>
        </w:rPr>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14:paraId="08DD5A58"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Ποιοτικοί έλεγχοι – Δειγματοληψία </w:t>
      </w:r>
    </w:p>
    <w:p w14:paraId="2EDFA3AF"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1. Ο έλεγχος διακρίνεται σε : </w:t>
      </w:r>
    </w:p>
    <w:p w14:paraId="54972F83"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1.1. Ποιοτικό και </w:t>
      </w:r>
    </w:p>
    <w:p w14:paraId="4706A49C"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szCs w:val="22"/>
          <w:lang w:val="el-GR" w:eastAsia="en-US"/>
        </w:rPr>
        <w:t xml:space="preserve">1.2. Ποσοτικό </w:t>
      </w:r>
    </w:p>
    <w:p w14:paraId="64E5BD5A"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2. </w:t>
      </w:r>
      <w:r w:rsidRPr="005F6693">
        <w:rPr>
          <w:rFonts w:eastAsia="Calibri" w:cs="Times New Roman"/>
          <w:szCs w:val="22"/>
          <w:lang w:val="el-GR" w:eastAsia="en-US"/>
        </w:rPr>
        <w:t xml:space="preserve">Ο ποιοτικός έλεγχος συνίσταται : </w:t>
      </w:r>
    </w:p>
    <w:p w14:paraId="5C9E06E0"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lastRenderedPageBreak/>
        <w:t xml:space="preserve">2.1 </w:t>
      </w:r>
      <w:r w:rsidRPr="005F6693">
        <w:rPr>
          <w:rFonts w:eastAsia="Calibri" w:cs="Times New Roman"/>
          <w:szCs w:val="22"/>
          <w:lang w:val="el-GR" w:eastAsia="en-US"/>
        </w:rPr>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p w14:paraId="357AAFC5"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2.2 </w:t>
      </w:r>
      <w:r w:rsidRPr="005F6693">
        <w:rPr>
          <w:rFonts w:eastAsia="Calibri" w:cs="Times New Roman"/>
          <w:szCs w:val="22"/>
          <w:lang w:val="el-GR" w:eastAsia="en-US"/>
        </w:rPr>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p w14:paraId="3EB5DDBA"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3. </w:t>
      </w:r>
      <w:r w:rsidRPr="005F6693">
        <w:rPr>
          <w:rFonts w:eastAsia="Calibri" w:cs="Times New Roman"/>
          <w:szCs w:val="22"/>
          <w:lang w:val="el-GR" w:eastAsia="en-US"/>
        </w:rPr>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p w14:paraId="6207F525"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4. </w:t>
      </w:r>
      <w:r w:rsidRPr="005F6693">
        <w:rPr>
          <w:rFonts w:eastAsia="Calibri" w:cs="Times New Roman"/>
          <w:szCs w:val="22"/>
          <w:lang w:val="el-GR" w:eastAsia="en-US"/>
        </w:rPr>
        <w:t xml:space="preserve">Σε περίπτωση μη κανονικού δείγματος η παραπομπή στον Εισαγγελέα θα γίνεται από τη δειγματίζουσα υπηρεσία. </w:t>
      </w:r>
    </w:p>
    <w:p w14:paraId="66547EB4" w14:textId="77777777" w:rsidR="005F6693" w:rsidRPr="005F6693" w:rsidRDefault="005F6693" w:rsidP="005F6693">
      <w:pPr>
        <w:suppressAutoHyphens w:val="0"/>
        <w:autoSpaceDE w:val="0"/>
        <w:autoSpaceDN w:val="0"/>
        <w:adjustRightInd w:val="0"/>
        <w:spacing w:after="200" w:line="360" w:lineRule="auto"/>
        <w:rPr>
          <w:rFonts w:eastAsia="Calibri" w:cs="Times New Roman"/>
          <w:szCs w:val="22"/>
          <w:lang w:val="el-GR" w:eastAsia="en-US"/>
        </w:rPr>
      </w:pPr>
      <w:r w:rsidRPr="005F6693">
        <w:rPr>
          <w:rFonts w:eastAsia="Calibri" w:cs="Times New Roman"/>
          <w:b/>
          <w:bCs/>
          <w:szCs w:val="22"/>
          <w:lang w:val="el-GR" w:eastAsia="en-US"/>
        </w:rPr>
        <w:t xml:space="preserve">5. </w:t>
      </w:r>
      <w:r w:rsidRPr="005F6693">
        <w:rPr>
          <w:rFonts w:eastAsia="Calibri" w:cs="Times New Roman"/>
          <w:szCs w:val="22"/>
          <w:lang w:val="el-GR" w:eastAsia="en-US"/>
        </w:rPr>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14:paraId="069E74DE" w14:textId="77777777" w:rsidR="00136D06" w:rsidRDefault="00136D06" w:rsidP="00136D06">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14:paraId="07F62857" w14:textId="7E3437CB" w:rsidR="00136D06" w:rsidRDefault="00136D06" w:rsidP="00136D06">
      <w:pPr>
        <w:pStyle w:val="normalwithoutspacing"/>
        <w:rPr>
          <w:i/>
          <w:iCs/>
          <w:color w:val="5B9BD5"/>
          <w:kern w:val="1"/>
          <w:highlight w:val="yellow"/>
        </w:rPr>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rsidRPr="00AC2663">
        <w:t xml:space="preserve">με </w:t>
      </w:r>
      <w:r w:rsidR="00D16ADD" w:rsidRPr="00AC2663">
        <w:t>Κ.Α. 1611</w:t>
      </w:r>
      <w:r>
        <w:t xml:space="preserve">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 xml:space="preserve"> </w:t>
      </w:r>
      <w:r w:rsidRPr="00BE0BAD">
        <w:t>2025, 2026,2027</w:t>
      </w:r>
      <w:r>
        <w:t xml:space="preserve"> του φορέα.</w:t>
      </w:r>
    </w:p>
    <w:p w14:paraId="09765438" w14:textId="5E44EE5D" w:rsidR="00136D06" w:rsidRDefault="00136D06" w:rsidP="00136D06">
      <w:pPr>
        <w:suppressAutoHyphens w:val="0"/>
        <w:autoSpaceDE w:val="0"/>
        <w:spacing w:before="57" w:after="57"/>
        <w:rPr>
          <w:rFonts w:eastAsia="SimSun"/>
          <w:szCs w:val="22"/>
          <w:lang w:val="el-GR"/>
        </w:rPr>
      </w:pPr>
      <w:r>
        <w:rPr>
          <w:rFonts w:eastAsia="SimSun"/>
          <w:szCs w:val="22"/>
          <w:lang w:val="el-GR"/>
        </w:rPr>
        <w:t>Εκτιμώμενη αξία σύμβαση</w:t>
      </w:r>
      <w:r w:rsidR="00D16ADD">
        <w:rPr>
          <w:rFonts w:eastAsia="SimSun"/>
          <w:szCs w:val="22"/>
          <w:lang w:val="el-GR"/>
        </w:rPr>
        <w:t>ς σε ευρώ, χωρίς ΦΠΑ:  277.410,70</w:t>
      </w:r>
    </w:p>
    <w:p w14:paraId="1B89AE2E" w14:textId="77777777" w:rsidR="00136D06" w:rsidRDefault="00136D06" w:rsidP="00136D06">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14:paraId="3C38EB19" w14:textId="77777777" w:rsidR="00681D1A" w:rsidRDefault="00681D1A">
      <w:pPr>
        <w:suppressAutoHyphens w:val="0"/>
        <w:spacing w:after="0"/>
        <w:jc w:val="left"/>
        <w:rPr>
          <w:rFonts w:eastAsia="SimSun"/>
          <w:lang w:val="el-GR"/>
        </w:rPr>
      </w:pPr>
      <w:r>
        <w:rPr>
          <w:rFonts w:eastAsia="SimSun"/>
          <w:lang w:val="el-GR"/>
        </w:rPr>
        <w:br w:type="page"/>
      </w:r>
    </w:p>
    <w:p w14:paraId="3B114084" w14:textId="6E9FEB55" w:rsidR="00681D1A" w:rsidRDefault="00681D1A" w:rsidP="00681D1A">
      <w:pPr>
        <w:suppressAutoHyphens w:val="0"/>
        <w:autoSpaceDE w:val="0"/>
        <w:spacing w:before="57" w:after="57"/>
        <w:ind w:left="-567"/>
        <w:rPr>
          <w:rFonts w:eastAsia="SimSun"/>
          <w:lang w:val="el-GR"/>
        </w:rPr>
      </w:pPr>
    </w:p>
    <w:tbl>
      <w:tblPr>
        <w:tblStyle w:val="aff2"/>
        <w:tblW w:w="10206" w:type="dxa"/>
        <w:tblInd w:w="137" w:type="dxa"/>
        <w:tblLook w:val="04A0" w:firstRow="1" w:lastRow="0" w:firstColumn="1" w:lastColumn="0" w:noHBand="0" w:noVBand="1"/>
      </w:tblPr>
      <w:tblGrid>
        <w:gridCol w:w="634"/>
        <w:gridCol w:w="2304"/>
        <w:gridCol w:w="1370"/>
        <w:gridCol w:w="719"/>
        <w:gridCol w:w="1246"/>
        <w:gridCol w:w="1382"/>
        <w:gridCol w:w="1134"/>
        <w:gridCol w:w="1417"/>
      </w:tblGrid>
      <w:tr w:rsidR="00681D1A" w:rsidRPr="005A6750" w14:paraId="3F3E70C6" w14:textId="77777777" w:rsidTr="00077D08">
        <w:trPr>
          <w:cantSplit/>
          <w:trHeight w:val="1936"/>
        </w:trPr>
        <w:tc>
          <w:tcPr>
            <w:tcW w:w="634" w:type="dxa"/>
            <w:textDirection w:val="btLr"/>
            <w:hideMark/>
          </w:tcPr>
          <w:p w14:paraId="1FE4E0E5" w14:textId="77777777" w:rsidR="00681D1A" w:rsidRPr="00681D1A" w:rsidRDefault="00681D1A" w:rsidP="002925E1">
            <w:pPr>
              <w:suppressAutoHyphens w:val="0"/>
              <w:autoSpaceDE w:val="0"/>
              <w:spacing w:before="57" w:after="57"/>
              <w:ind w:right="113" w:firstLine="113"/>
              <w:rPr>
                <w:rFonts w:eastAsia="SimSun"/>
                <w:b/>
                <w:bCs/>
                <w:lang w:val="el-GR"/>
              </w:rPr>
            </w:pPr>
            <w:r w:rsidRPr="00681D1A">
              <w:rPr>
                <w:rFonts w:eastAsia="SimSun"/>
                <w:b/>
                <w:bCs/>
              </w:rPr>
              <w:t>Α/Α ΤΜΗΜΑΤΟΣ</w:t>
            </w:r>
          </w:p>
        </w:tc>
        <w:tc>
          <w:tcPr>
            <w:tcW w:w="2304" w:type="dxa"/>
            <w:textDirection w:val="btLr"/>
            <w:hideMark/>
          </w:tcPr>
          <w:p w14:paraId="2A947BF9" w14:textId="77777777" w:rsidR="00681D1A" w:rsidRPr="00681D1A" w:rsidRDefault="00681D1A" w:rsidP="002925E1">
            <w:pPr>
              <w:suppressAutoHyphens w:val="0"/>
              <w:autoSpaceDE w:val="0"/>
              <w:spacing w:before="57" w:after="57"/>
              <w:ind w:left="113" w:right="113"/>
              <w:rPr>
                <w:rFonts w:eastAsia="SimSun"/>
                <w:b/>
                <w:bCs/>
              </w:rPr>
            </w:pPr>
            <w:r w:rsidRPr="00681D1A">
              <w:rPr>
                <w:rFonts w:eastAsia="SimSun"/>
                <w:b/>
                <w:bCs/>
              </w:rPr>
              <w:t>ΠΕΡΙΓΡΑΦΗ</w:t>
            </w:r>
          </w:p>
        </w:tc>
        <w:tc>
          <w:tcPr>
            <w:tcW w:w="1370" w:type="dxa"/>
            <w:textDirection w:val="btLr"/>
            <w:hideMark/>
          </w:tcPr>
          <w:p w14:paraId="3CC97A22" w14:textId="77777777" w:rsidR="00681D1A" w:rsidRPr="00681D1A" w:rsidRDefault="00681D1A" w:rsidP="002925E1">
            <w:pPr>
              <w:suppressAutoHyphens w:val="0"/>
              <w:autoSpaceDE w:val="0"/>
              <w:spacing w:before="57" w:after="57"/>
              <w:ind w:left="113" w:right="113"/>
              <w:rPr>
                <w:rFonts w:eastAsia="SimSun"/>
                <w:b/>
                <w:bCs/>
                <w:lang w:val="el-GR"/>
              </w:rPr>
            </w:pPr>
            <w:r w:rsidRPr="00681D1A">
              <w:rPr>
                <w:rFonts w:eastAsia="SimSun"/>
                <w:b/>
                <w:bCs/>
                <w:lang w:val="el-GR"/>
              </w:rPr>
              <w:t>ΤΙΜΗ ΑΝΑΦΟΡΑΣ (ΧΩΡΙΣ Φ.Π.Α.)*</w:t>
            </w:r>
          </w:p>
        </w:tc>
        <w:tc>
          <w:tcPr>
            <w:tcW w:w="719" w:type="dxa"/>
            <w:textDirection w:val="btLr"/>
            <w:hideMark/>
          </w:tcPr>
          <w:p w14:paraId="185F3A01" w14:textId="77777777" w:rsidR="00681D1A" w:rsidRPr="00681D1A" w:rsidRDefault="00681D1A" w:rsidP="002925E1">
            <w:pPr>
              <w:suppressAutoHyphens w:val="0"/>
              <w:autoSpaceDE w:val="0"/>
              <w:spacing w:before="57" w:after="57"/>
              <w:ind w:left="113" w:right="113"/>
              <w:rPr>
                <w:rFonts w:eastAsia="SimSun"/>
                <w:b/>
                <w:bCs/>
              </w:rPr>
            </w:pPr>
            <w:r w:rsidRPr="00681D1A">
              <w:rPr>
                <w:rFonts w:eastAsia="SimSun"/>
                <w:b/>
                <w:bCs/>
              </w:rPr>
              <w:t>Μ.Μ.</w:t>
            </w:r>
          </w:p>
        </w:tc>
        <w:tc>
          <w:tcPr>
            <w:tcW w:w="1246" w:type="dxa"/>
            <w:textDirection w:val="btLr"/>
            <w:hideMark/>
          </w:tcPr>
          <w:p w14:paraId="1840EF10" w14:textId="77777777" w:rsidR="00681D1A" w:rsidRPr="00681D1A" w:rsidRDefault="00681D1A" w:rsidP="002925E1">
            <w:pPr>
              <w:suppressAutoHyphens w:val="0"/>
              <w:autoSpaceDE w:val="0"/>
              <w:spacing w:before="57" w:after="57"/>
              <w:ind w:left="113" w:right="113"/>
              <w:rPr>
                <w:rFonts w:eastAsia="SimSun"/>
                <w:b/>
                <w:bCs/>
              </w:rPr>
            </w:pPr>
            <w:r w:rsidRPr="00681D1A">
              <w:rPr>
                <w:rFonts w:eastAsia="SimSun"/>
                <w:b/>
                <w:bCs/>
              </w:rPr>
              <w:t>ΠΟΣΟΤΗΤΑ</w:t>
            </w:r>
          </w:p>
        </w:tc>
        <w:tc>
          <w:tcPr>
            <w:tcW w:w="1382" w:type="dxa"/>
            <w:textDirection w:val="btLr"/>
            <w:hideMark/>
          </w:tcPr>
          <w:p w14:paraId="72D43076" w14:textId="77777777" w:rsidR="002925E1" w:rsidRDefault="00681D1A" w:rsidP="002925E1">
            <w:pPr>
              <w:suppressAutoHyphens w:val="0"/>
              <w:autoSpaceDE w:val="0"/>
              <w:spacing w:before="57" w:after="57"/>
              <w:ind w:left="113" w:right="113"/>
              <w:rPr>
                <w:rFonts w:eastAsia="SimSun"/>
                <w:b/>
                <w:bCs/>
                <w:lang w:val="el-GR"/>
              </w:rPr>
            </w:pPr>
            <w:r w:rsidRPr="00681D1A">
              <w:rPr>
                <w:rFonts w:eastAsia="SimSun"/>
                <w:b/>
                <w:bCs/>
                <w:lang w:val="el-GR"/>
              </w:rPr>
              <w:t>ΕΚΤΙΜΩΜΕΝΗ ΑΞΙΑ</w:t>
            </w:r>
            <w:r w:rsidR="002925E1">
              <w:rPr>
                <w:rFonts w:eastAsia="SimSun"/>
                <w:b/>
                <w:bCs/>
                <w:lang w:val="el-GR"/>
              </w:rPr>
              <w:t xml:space="preserve"> </w:t>
            </w:r>
          </w:p>
          <w:p w14:paraId="0BB84786" w14:textId="51541D32" w:rsidR="00681D1A" w:rsidRPr="00681D1A" w:rsidRDefault="00681D1A" w:rsidP="002925E1">
            <w:pPr>
              <w:suppressAutoHyphens w:val="0"/>
              <w:autoSpaceDE w:val="0"/>
              <w:spacing w:before="57" w:after="57"/>
              <w:ind w:left="113" w:right="113"/>
              <w:rPr>
                <w:rFonts w:eastAsia="SimSun"/>
                <w:b/>
                <w:bCs/>
                <w:lang w:val="el-GR"/>
              </w:rPr>
            </w:pPr>
            <w:r w:rsidRPr="00681D1A">
              <w:rPr>
                <w:rFonts w:eastAsia="SimSun"/>
                <w:b/>
                <w:bCs/>
                <w:lang w:val="el-GR"/>
              </w:rPr>
              <w:t>ΧΩΡΙΣ  Φ.Π.Α.</w:t>
            </w:r>
          </w:p>
        </w:tc>
        <w:tc>
          <w:tcPr>
            <w:tcW w:w="1134" w:type="dxa"/>
            <w:textDirection w:val="btLr"/>
            <w:hideMark/>
          </w:tcPr>
          <w:p w14:paraId="379C872B" w14:textId="77777777" w:rsidR="00681D1A" w:rsidRPr="00681D1A" w:rsidRDefault="00681D1A" w:rsidP="002925E1">
            <w:pPr>
              <w:suppressAutoHyphens w:val="0"/>
              <w:autoSpaceDE w:val="0"/>
              <w:spacing w:before="57" w:after="57"/>
              <w:ind w:left="113" w:right="113"/>
              <w:rPr>
                <w:rFonts w:eastAsia="SimSun"/>
                <w:b/>
                <w:bCs/>
              </w:rPr>
            </w:pPr>
            <w:r w:rsidRPr="00681D1A">
              <w:rPr>
                <w:rFonts w:eastAsia="SimSun"/>
                <w:b/>
                <w:bCs/>
              </w:rPr>
              <w:t>Φ.Π.Α.</w:t>
            </w:r>
          </w:p>
        </w:tc>
        <w:tc>
          <w:tcPr>
            <w:tcW w:w="1417" w:type="dxa"/>
            <w:textDirection w:val="btLr"/>
            <w:hideMark/>
          </w:tcPr>
          <w:p w14:paraId="0AFA4BE6" w14:textId="13614C84" w:rsidR="00681D1A" w:rsidRPr="00681D1A" w:rsidRDefault="00681D1A" w:rsidP="002925E1">
            <w:pPr>
              <w:suppressAutoHyphens w:val="0"/>
              <w:autoSpaceDE w:val="0"/>
              <w:spacing w:before="57" w:after="57"/>
              <w:ind w:left="113" w:right="113"/>
              <w:rPr>
                <w:rFonts w:eastAsia="SimSun"/>
                <w:b/>
                <w:bCs/>
                <w:lang w:val="el-GR"/>
              </w:rPr>
            </w:pPr>
            <w:r>
              <w:rPr>
                <w:rFonts w:eastAsia="SimSun"/>
                <w:b/>
                <w:bCs/>
                <w:lang w:val="el-GR"/>
              </w:rPr>
              <w:t xml:space="preserve">ΕΚΤΙΜΩΜΕΝΗ </w:t>
            </w:r>
            <w:r w:rsidRPr="00681D1A">
              <w:rPr>
                <w:rFonts w:eastAsia="SimSun"/>
                <w:b/>
                <w:bCs/>
                <w:lang w:val="el-GR"/>
              </w:rPr>
              <w:t>ΑΞΙΑ ΣΥΜΠ/ΝΟΥ Φ.Π.Α.</w:t>
            </w:r>
          </w:p>
        </w:tc>
      </w:tr>
      <w:tr w:rsidR="00681D1A" w:rsidRPr="00681D1A" w14:paraId="459F62EB" w14:textId="77777777" w:rsidTr="00077D08">
        <w:trPr>
          <w:trHeight w:val="615"/>
        </w:trPr>
        <w:tc>
          <w:tcPr>
            <w:tcW w:w="634" w:type="dxa"/>
            <w:shd w:val="clear" w:color="auto" w:fill="C5E0B3" w:themeFill="accent6" w:themeFillTint="66"/>
            <w:noWrap/>
            <w:hideMark/>
          </w:tcPr>
          <w:p w14:paraId="59793AF0" w14:textId="77777777" w:rsidR="00681D1A" w:rsidRPr="00681D1A" w:rsidRDefault="00681D1A" w:rsidP="00681D1A">
            <w:pPr>
              <w:suppressAutoHyphens w:val="0"/>
              <w:autoSpaceDE w:val="0"/>
              <w:spacing w:before="57" w:after="57"/>
              <w:rPr>
                <w:rFonts w:eastAsia="SimSun"/>
              </w:rPr>
            </w:pPr>
            <w:r w:rsidRPr="00681D1A">
              <w:rPr>
                <w:rFonts w:eastAsia="SimSun"/>
              </w:rPr>
              <w:t>1</w:t>
            </w:r>
          </w:p>
        </w:tc>
        <w:tc>
          <w:tcPr>
            <w:tcW w:w="2304" w:type="dxa"/>
            <w:shd w:val="clear" w:color="auto" w:fill="C5E0B3" w:themeFill="accent6" w:themeFillTint="66"/>
            <w:hideMark/>
          </w:tcPr>
          <w:p w14:paraId="1AD6EF51"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ΚΙΝΗΣΗΣ Ο.Μ. ΕΔΡΑΣ</w:t>
            </w:r>
          </w:p>
        </w:tc>
        <w:tc>
          <w:tcPr>
            <w:tcW w:w="1370" w:type="dxa"/>
            <w:shd w:val="clear" w:color="auto" w:fill="C5E0B3" w:themeFill="accent6" w:themeFillTint="66"/>
            <w:noWrap/>
            <w:hideMark/>
          </w:tcPr>
          <w:p w14:paraId="387DCE71"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C5E0B3" w:themeFill="accent6" w:themeFillTint="66"/>
            <w:hideMark/>
          </w:tcPr>
          <w:p w14:paraId="4D6583FD"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4A8570ED" w14:textId="77777777" w:rsidR="00681D1A" w:rsidRPr="00681D1A" w:rsidRDefault="00681D1A" w:rsidP="00681D1A">
            <w:pPr>
              <w:suppressAutoHyphens w:val="0"/>
              <w:autoSpaceDE w:val="0"/>
              <w:spacing w:before="57" w:after="57"/>
              <w:rPr>
                <w:rFonts w:eastAsia="SimSun"/>
              </w:rPr>
            </w:pPr>
            <w:r w:rsidRPr="00681D1A">
              <w:rPr>
                <w:rFonts w:eastAsia="SimSun"/>
              </w:rPr>
              <w:t>148.000</w:t>
            </w:r>
          </w:p>
        </w:tc>
        <w:tc>
          <w:tcPr>
            <w:tcW w:w="1382" w:type="dxa"/>
            <w:shd w:val="clear" w:color="auto" w:fill="C5E0B3" w:themeFill="accent6" w:themeFillTint="66"/>
            <w:noWrap/>
            <w:hideMark/>
          </w:tcPr>
          <w:p w14:paraId="162ABD72" w14:textId="77777777" w:rsidR="00681D1A" w:rsidRPr="00681D1A" w:rsidRDefault="00681D1A" w:rsidP="00681D1A">
            <w:pPr>
              <w:suppressAutoHyphens w:val="0"/>
              <w:autoSpaceDE w:val="0"/>
              <w:spacing w:before="57" w:after="57"/>
              <w:rPr>
                <w:rFonts w:eastAsia="SimSun"/>
              </w:rPr>
            </w:pPr>
            <w:r w:rsidRPr="00681D1A">
              <w:rPr>
                <w:rFonts w:eastAsia="SimSun"/>
              </w:rPr>
              <w:t>178.310,40</w:t>
            </w:r>
          </w:p>
        </w:tc>
        <w:tc>
          <w:tcPr>
            <w:tcW w:w="1134" w:type="dxa"/>
            <w:shd w:val="clear" w:color="auto" w:fill="C5E0B3" w:themeFill="accent6" w:themeFillTint="66"/>
            <w:noWrap/>
            <w:hideMark/>
          </w:tcPr>
          <w:p w14:paraId="00B28A8C" w14:textId="77777777" w:rsidR="00681D1A" w:rsidRPr="00681D1A" w:rsidRDefault="00681D1A" w:rsidP="00681D1A">
            <w:pPr>
              <w:suppressAutoHyphens w:val="0"/>
              <w:autoSpaceDE w:val="0"/>
              <w:spacing w:before="57" w:after="57"/>
              <w:rPr>
                <w:rFonts w:eastAsia="SimSun"/>
              </w:rPr>
            </w:pPr>
            <w:r w:rsidRPr="00681D1A">
              <w:rPr>
                <w:rFonts w:eastAsia="SimSun"/>
              </w:rPr>
              <w:t>42.794,50</w:t>
            </w:r>
          </w:p>
        </w:tc>
        <w:tc>
          <w:tcPr>
            <w:tcW w:w="1417" w:type="dxa"/>
            <w:shd w:val="clear" w:color="auto" w:fill="C5E0B3" w:themeFill="accent6" w:themeFillTint="66"/>
            <w:noWrap/>
            <w:hideMark/>
          </w:tcPr>
          <w:p w14:paraId="5C79BEF3" w14:textId="77777777" w:rsidR="00681D1A" w:rsidRPr="00681D1A" w:rsidRDefault="00681D1A" w:rsidP="00681D1A">
            <w:pPr>
              <w:suppressAutoHyphens w:val="0"/>
              <w:autoSpaceDE w:val="0"/>
              <w:spacing w:before="57" w:after="57"/>
              <w:rPr>
                <w:rFonts w:eastAsia="SimSun"/>
              </w:rPr>
            </w:pPr>
            <w:r w:rsidRPr="00681D1A">
              <w:rPr>
                <w:rFonts w:eastAsia="SimSun"/>
              </w:rPr>
              <w:t>221.104,90</w:t>
            </w:r>
          </w:p>
        </w:tc>
      </w:tr>
      <w:tr w:rsidR="00681D1A" w:rsidRPr="00681D1A" w14:paraId="6526F11A" w14:textId="77777777" w:rsidTr="00077D08">
        <w:trPr>
          <w:trHeight w:val="615"/>
        </w:trPr>
        <w:tc>
          <w:tcPr>
            <w:tcW w:w="634" w:type="dxa"/>
            <w:shd w:val="clear" w:color="auto" w:fill="BFBFBF" w:themeFill="background1" w:themeFillShade="BF"/>
            <w:noWrap/>
            <w:hideMark/>
          </w:tcPr>
          <w:p w14:paraId="0EA2B33B" w14:textId="77777777" w:rsidR="00681D1A" w:rsidRPr="00681D1A" w:rsidRDefault="00681D1A" w:rsidP="00681D1A">
            <w:pPr>
              <w:suppressAutoHyphens w:val="0"/>
              <w:autoSpaceDE w:val="0"/>
              <w:spacing w:before="57" w:after="57"/>
              <w:rPr>
                <w:rFonts w:eastAsia="SimSun"/>
              </w:rPr>
            </w:pPr>
            <w:r w:rsidRPr="00681D1A">
              <w:rPr>
                <w:rFonts w:eastAsia="SimSun"/>
              </w:rPr>
              <w:t>2</w:t>
            </w:r>
          </w:p>
        </w:tc>
        <w:tc>
          <w:tcPr>
            <w:tcW w:w="2304" w:type="dxa"/>
            <w:shd w:val="clear" w:color="auto" w:fill="BFBFBF" w:themeFill="background1" w:themeFillShade="BF"/>
            <w:hideMark/>
          </w:tcPr>
          <w:p w14:paraId="12C29A74" w14:textId="77777777" w:rsidR="00681D1A" w:rsidRPr="00681D1A" w:rsidRDefault="00681D1A" w:rsidP="00681D1A">
            <w:pPr>
              <w:suppressAutoHyphens w:val="0"/>
              <w:autoSpaceDE w:val="0"/>
              <w:spacing w:before="57" w:after="57"/>
              <w:rPr>
                <w:rFonts w:eastAsia="SimSun"/>
                <w:b/>
                <w:bCs/>
              </w:rPr>
            </w:pPr>
            <w:r w:rsidRPr="00681D1A">
              <w:rPr>
                <w:rFonts w:eastAsia="SimSun"/>
                <w:b/>
                <w:bCs/>
              </w:rPr>
              <w:t xml:space="preserve">ΠΕΤΡΕΛΑΙΟ ΘΕΡΜΑΝΣΗΣ ΕΔΡΑΣ-ΨΥΧΑΡΓΩΣ </w:t>
            </w:r>
          </w:p>
        </w:tc>
        <w:tc>
          <w:tcPr>
            <w:tcW w:w="1370" w:type="dxa"/>
            <w:shd w:val="clear" w:color="auto" w:fill="BFBFBF" w:themeFill="background1" w:themeFillShade="BF"/>
            <w:noWrap/>
            <w:hideMark/>
          </w:tcPr>
          <w:p w14:paraId="3B84495A" w14:textId="77777777" w:rsidR="00681D1A" w:rsidRPr="00681D1A" w:rsidRDefault="00681D1A" w:rsidP="00681D1A">
            <w:pPr>
              <w:suppressAutoHyphens w:val="0"/>
              <w:autoSpaceDE w:val="0"/>
              <w:spacing w:before="57" w:after="57"/>
              <w:rPr>
                <w:rFonts w:eastAsia="SimSun"/>
                <w:b/>
                <w:bCs/>
              </w:rPr>
            </w:pPr>
            <w:r w:rsidRPr="00681D1A">
              <w:rPr>
                <w:rFonts w:eastAsia="SimSun"/>
                <w:b/>
                <w:bCs/>
              </w:rPr>
              <w:t> </w:t>
            </w:r>
          </w:p>
        </w:tc>
        <w:tc>
          <w:tcPr>
            <w:tcW w:w="719" w:type="dxa"/>
            <w:shd w:val="clear" w:color="auto" w:fill="BFBFBF" w:themeFill="background1" w:themeFillShade="BF"/>
            <w:hideMark/>
          </w:tcPr>
          <w:p w14:paraId="5CFED444"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246" w:type="dxa"/>
            <w:shd w:val="clear" w:color="auto" w:fill="BFBFBF" w:themeFill="background1" w:themeFillShade="BF"/>
            <w:noWrap/>
            <w:hideMark/>
          </w:tcPr>
          <w:p w14:paraId="372214FD"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382" w:type="dxa"/>
            <w:shd w:val="clear" w:color="auto" w:fill="BFBFBF" w:themeFill="background1" w:themeFillShade="BF"/>
            <w:noWrap/>
            <w:hideMark/>
          </w:tcPr>
          <w:p w14:paraId="21680DC1"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134" w:type="dxa"/>
            <w:shd w:val="clear" w:color="auto" w:fill="BFBFBF" w:themeFill="background1" w:themeFillShade="BF"/>
            <w:noWrap/>
            <w:hideMark/>
          </w:tcPr>
          <w:p w14:paraId="2FE474EA"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417" w:type="dxa"/>
            <w:shd w:val="clear" w:color="auto" w:fill="BFBFBF" w:themeFill="background1" w:themeFillShade="BF"/>
            <w:noWrap/>
            <w:hideMark/>
          </w:tcPr>
          <w:p w14:paraId="6A65F9A4" w14:textId="77777777" w:rsidR="00681D1A" w:rsidRPr="00681D1A" w:rsidRDefault="00681D1A" w:rsidP="00681D1A">
            <w:pPr>
              <w:suppressAutoHyphens w:val="0"/>
              <w:autoSpaceDE w:val="0"/>
              <w:spacing w:before="57" w:after="57"/>
              <w:rPr>
                <w:rFonts w:eastAsia="SimSun"/>
              </w:rPr>
            </w:pPr>
            <w:r w:rsidRPr="00681D1A">
              <w:rPr>
                <w:rFonts w:eastAsia="SimSun"/>
              </w:rPr>
              <w:t> </w:t>
            </w:r>
          </w:p>
        </w:tc>
      </w:tr>
      <w:tr w:rsidR="00681D1A" w:rsidRPr="00681D1A" w14:paraId="284A8704" w14:textId="77777777" w:rsidTr="00077D08">
        <w:trPr>
          <w:trHeight w:val="615"/>
        </w:trPr>
        <w:tc>
          <w:tcPr>
            <w:tcW w:w="634" w:type="dxa"/>
            <w:shd w:val="clear" w:color="auto" w:fill="C5E0B3" w:themeFill="accent6" w:themeFillTint="66"/>
            <w:noWrap/>
            <w:hideMark/>
          </w:tcPr>
          <w:p w14:paraId="21FC5B32" w14:textId="77777777" w:rsidR="00681D1A" w:rsidRPr="00681D1A" w:rsidRDefault="00681D1A" w:rsidP="00681D1A">
            <w:pPr>
              <w:suppressAutoHyphens w:val="0"/>
              <w:autoSpaceDE w:val="0"/>
              <w:spacing w:before="57" w:after="57"/>
              <w:rPr>
                <w:rFonts w:eastAsia="SimSun"/>
              </w:rPr>
            </w:pPr>
            <w:r w:rsidRPr="00681D1A">
              <w:rPr>
                <w:rFonts w:eastAsia="SimSun"/>
              </w:rPr>
              <w:t>2.1</w:t>
            </w:r>
          </w:p>
        </w:tc>
        <w:tc>
          <w:tcPr>
            <w:tcW w:w="2304" w:type="dxa"/>
            <w:shd w:val="clear" w:color="auto" w:fill="C5E0B3" w:themeFill="accent6" w:themeFillTint="66"/>
            <w:hideMark/>
          </w:tcPr>
          <w:p w14:paraId="69436474"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ΘΕΡΜΑΝΣΗΣ Ο.Μ. ΕΔΡΑΣ</w:t>
            </w:r>
          </w:p>
        </w:tc>
        <w:tc>
          <w:tcPr>
            <w:tcW w:w="1370" w:type="dxa"/>
            <w:shd w:val="clear" w:color="auto" w:fill="C5E0B3" w:themeFill="accent6" w:themeFillTint="66"/>
            <w:noWrap/>
            <w:hideMark/>
          </w:tcPr>
          <w:p w14:paraId="78311960" w14:textId="77777777" w:rsidR="00681D1A" w:rsidRPr="00681D1A" w:rsidRDefault="00681D1A" w:rsidP="00681D1A">
            <w:pPr>
              <w:suppressAutoHyphens w:val="0"/>
              <w:autoSpaceDE w:val="0"/>
              <w:spacing w:before="57" w:after="57"/>
              <w:rPr>
                <w:rFonts w:eastAsia="SimSun"/>
                <w:b/>
                <w:bCs/>
              </w:rPr>
            </w:pPr>
            <w:r w:rsidRPr="00681D1A">
              <w:rPr>
                <w:rFonts w:eastAsia="SimSun"/>
                <w:b/>
                <w:bCs/>
              </w:rPr>
              <w:t>0,9685</w:t>
            </w:r>
          </w:p>
        </w:tc>
        <w:tc>
          <w:tcPr>
            <w:tcW w:w="719" w:type="dxa"/>
            <w:shd w:val="clear" w:color="auto" w:fill="C5E0B3" w:themeFill="accent6" w:themeFillTint="66"/>
            <w:hideMark/>
          </w:tcPr>
          <w:p w14:paraId="0EA75FBB"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4610331E" w14:textId="77777777" w:rsidR="00681D1A" w:rsidRPr="00681D1A" w:rsidRDefault="00681D1A" w:rsidP="00681D1A">
            <w:pPr>
              <w:suppressAutoHyphens w:val="0"/>
              <w:autoSpaceDE w:val="0"/>
              <w:spacing w:before="57" w:after="57"/>
              <w:rPr>
                <w:rFonts w:eastAsia="SimSun"/>
              </w:rPr>
            </w:pPr>
            <w:r w:rsidRPr="00681D1A">
              <w:rPr>
                <w:rFonts w:eastAsia="SimSun"/>
              </w:rPr>
              <w:t>800</w:t>
            </w:r>
          </w:p>
        </w:tc>
        <w:tc>
          <w:tcPr>
            <w:tcW w:w="1382" w:type="dxa"/>
            <w:shd w:val="clear" w:color="auto" w:fill="C5E0B3" w:themeFill="accent6" w:themeFillTint="66"/>
            <w:noWrap/>
            <w:hideMark/>
          </w:tcPr>
          <w:p w14:paraId="01449896" w14:textId="77777777" w:rsidR="00681D1A" w:rsidRPr="00681D1A" w:rsidRDefault="00681D1A" w:rsidP="00681D1A">
            <w:pPr>
              <w:suppressAutoHyphens w:val="0"/>
              <w:autoSpaceDE w:val="0"/>
              <w:spacing w:before="57" w:after="57"/>
              <w:rPr>
                <w:rFonts w:eastAsia="SimSun"/>
              </w:rPr>
            </w:pPr>
            <w:r w:rsidRPr="00681D1A">
              <w:rPr>
                <w:rFonts w:eastAsia="SimSun"/>
              </w:rPr>
              <w:t>774,80</w:t>
            </w:r>
          </w:p>
        </w:tc>
        <w:tc>
          <w:tcPr>
            <w:tcW w:w="1134" w:type="dxa"/>
            <w:shd w:val="clear" w:color="auto" w:fill="C5E0B3" w:themeFill="accent6" w:themeFillTint="66"/>
            <w:noWrap/>
            <w:hideMark/>
          </w:tcPr>
          <w:p w14:paraId="3F9E6D89" w14:textId="77777777" w:rsidR="00681D1A" w:rsidRPr="00681D1A" w:rsidRDefault="00681D1A" w:rsidP="00681D1A">
            <w:pPr>
              <w:suppressAutoHyphens w:val="0"/>
              <w:autoSpaceDE w:val="0"/>
              <w:spacing w:before="57" w:after="57"/>
              <w:rPr>
                <w:rFonts w:eastAsia="SimSun"/>
              </w:rPr>
            </w:pPr>
            <w:r w:rsidRPr="00681D1A">
              <w:rPr>
                <w:rFonts w:eastAsia="SimSun"/>
              </w:rPr>
              <w:t>185,95</w:t>
            </w:r>
          </w:p>
        </w:tc>
        <w:tc>
          <w:tcPr>
            <w:tcW w:w="1417" w:type="dxa"/>
            <w:shd w:val="clear" w:color="auto" w:fill="C5E0B3" w:themeFill="accent6" w:themeFillTint="66"/>
            <w:noWrap/>
            <w:hideMark/>
          </w:tcPr>
          <w:p w14:paraId="3BDCFFB5" w14:textId="77777777" w:rsidR="00681D1A" w:rsidRPr="00681D1A" w:rsidRDefault="00681D1A" w:rsidP="00681D1A">
            <w:pPr>
              <w:suppressAutoHyphens w:val="0"/>
              <w:autoSpaceDE w:val="0"/>
              <w:spacing w:before="57" w:after="57"/>
              <w:rPr>
                <w:rFonts w:eastAsia="SimSun"/>
              </w:rPr>
            </w:pPr>
            <w:r w:rsidRPr="00681D1A">
              <w:rPr>
                <w:rFonts w:eastAsia="SimSun"/>
              </w:rPr>
              <w:t>960,75</w:t>
            </w:r>
          </w:p>
        </w:tc>
      </w:tr>
      <w:tr w:rsidR="00681D1A" w:rsidRPr="00681D1A" w14:paraId="686E42D8" w14:textId="77777777" w:rsidTr="00077D08">
        <w:trPr>
          <w:trHeight w:val="615"/>
        </w:trPr>
        <w:tc>
          <w:tcPr>
            <w:tcW w:w="634" w:type="dxa"/>
            <w:shd w:val="clear" w:color="auto" w:fill="C5E0B3" w:themeFill="accent6" w:themeFillTint="66"/>
            <w:noWrap/>
            <w:hideMark/>
          </w:tcPr>
          <w:p w14:paraId="4E2A6A23" w14:textId="77777777" w:rsidR="00681D1A" w:rsidRPr="00681D1A" w:rsidRDefault="00681D1A" w:rsidP="00681D1A">
            <w:pPr>
              <w:suppressAutoHyphens w:val="0"/>
              <w:autoSpaceDE w:val="0"/>
              <w:spacing w:before="57" w:after="57"/>
              <w:rPr>
                <w:rFonts w:eastAsia="SimSun"/>
              </w:rPr>
            </w:pPr>
            <w:r w:rsidRPr="00681D1A">
              <w:rPr>
                <w:rFonts w:eastAsia="SimSun"/>
              </w:rPr>
              <w:t>2.2</w:t>
            </w:r>
          </w:p>
        </w:tc>
        <w:tc>
          <w:tcPr>
            <w:tcW w:w="2304" w:type="dxa"/>
            <w:shd w:val="clear" w:color="auto" w:fill="C5E0B3" w:themeFill="accent6" w:themeFillTint="66"/>
            <w:hideMark/>
          </w:tcPr>
          <w:p w14:paraId="4C3697B5" w14:textId="77777777" w:rsidR="00681D1A" w:rsidRPr="00681D1A" w:rsidRDefault="00681D1A" w:rsidP="00681D1A">
            <w:pPr>
              <w:suppressAutoHyphens w:val="0"/>
              <w:autoSpaceDE w:val="0"/>
              <w:spacing w:before="57" w:after="57"/>
              <w:rPr>
                <w:rFonts w:eastAsia="SimSun"/>
                <w:b/>
                <w:bCs/>
              </w:rPr>
            </w:pPr>
            <w:r w:rsidRPr="00681D1A">
              <w:rPr>
                <w:rFonts w:eastAsia="SimSun"/>
                <w:b/>
                <w:bCs/>
              </w:rPr>
              <w:t>ΠΕΤΡΕΛΑΙΟ ΘΕΡΜΑΝΣΗΣ ΨΥΧΑΡΓΩΣ</w:t>
            </w:r>
          </w:p>
        </w:tc>
        <w:tc>
          <w:tcPr>
            <w:tcW w:w="1370" w:type="dxa"/>
            <w:shd w:val="clear" w:color="auto" w:fill="C5E0B3" w:themeFill="accent6" w:themeFillTint="66"/>
            <w:noWrap/>
            <w:hideMark/>
          </w:tcPr>
          <w:p w14:paraId="344D0486" w14:textId="77777777" w:rsidR="00681D1A" w:rsidRPr="00681D1A" w:rsidRDefault="00681D1A" w:rsidP="00681D1A">
            <w:pPr>
              <w:suppressAutoHyphens w:val="0"/>
              <w:autoSpaceDE w:val="0"/>
              <w:spacing w:before="57" w:after="57"/>
              <w:rPr>
                <w:rFonts w:eastAsia="SimSun"/>
                <w:b/>
                <w:bCs/>
              </w:rPr>
            </w:pPr>
            <w:r w:rsidRPr="00681D1A">
              <w:rPr>
                <w:rFonts w:eastAsia="SimSun"/>
                <w:b/>
                <w:bCs/>
              </w:rPr>
              <w:t>0,9685</w:t>
            </w:r>
          </w:p>
        </w:tc>
        <w:tc>
          <w:tcPr>
            <w:tcW w:w="719" w:type="dxa"/>
            <w:shd w:val="clear" w:color="auto" w:fill="C5E0B3" w:themeFill="accent6" w:themeFillTint="66"/>
            <w:hideMark/>
          </w:tcPr>
          <w:p w14:paraId="09B348AC"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3DF7A69B" w14:textId="77777777" w:rsidR="00681D1A" w:rsidRPr="00681D1A" w:rsidRDefault="00681D1A" w:rsidP="00681D1A">
            <w:pPr>
              <w:suppressAutoHyphens w:val="0"/>
              <w:autoSpaceDE w:val="0"/>
              <w:spacing w:before="57" w:after="57"/>
              <w:rPr>
                <w:rFonts w:eastAsia="SimSun"/>
              </w:rPr>
            </w:pPr>
            <w:r w:rsidRPr="00681D1A">
              <w:rPr>
                <w:rFonts w:eastAsia="SimSun"/>
              </w:rPr>
              <w:t>3.050</w:t>
            </w:r>
          </w:p>
        </w:tc>
        <w:tc>
          <w:tcPr>
            <w:tcW w:w="1382" w:type="dxa"/>
            <w:shd w:val="clear" w:color="auto" w:fill="C5E0B3" w:themeFill="accent6" w:themeFillTint="66"/>
            <w:noWrap/>
            <w:hideMark/>
          </w:tcPr>
          <w:p w14:paraId="54C901FA" w14:textId="77777777" w:rsidR="00681D1A" w:rsidRPr="00681D1A" w:rsidRDefault="00681D1A" w:rsidP="00681D1A">
            <w:pPr>
              <w:suppressAutoHyphens w:val="0"/>
              <w:autoSpaceDE w:val="0"/>
              <w:spacing w:before="57" w:after="57"/>
              <w:rPr>
                <w:rFonts w:eastAsia="SimSun"/>
              </w:rPr>
            </w:pPr>
            <w:r w:rsidRPr="00681D1A">
              <w:rPr>
                <w:rFonts w:eastAsia="SimSun"/>
              </w:rPr>
              <w:t>2.953,93</w:t>
            </w:r>
          </w:p>
        </w:tc>
        <w:tc>
          <w:tcPr>
            <w:tcW w:w="1134" w:type="dxa"/>
            <w:shd w:val="clear" w:color="auto" w:fill="C5E0B3" w:themeFill="accent6" w:themeFillTint="66"/>
            <w:noWrap/>
            <w:hideMark/>
          </w:tcPr>
          <w:p w14:paraId="3E5DAB69" w14:textId="77777777" w:rsidR="00681D1A" w:rsidRPr="00681D1A" w:rsidRDefault="00681D1A" w:rsidP="00681D1A">
            <w:pPr>
              <w:suppressAutoHyphens w:val="0"/>
              <w:autoSpaceDE w:val="0"/>
              <w:spacing w:before="57" w:after="57"/>
              <w:rPr>
                <w:rFonts w:eastAsia="SimSun"/>
              </w:rPr>
            </w:pPr>
            <w:r w:rsidRPr="00681D1A">
              <w:rPr>
                <w:rFonts w:eastAsia="SimSun"/>
              </w:rPr>
              <w:t>708,94</w:t>
            </w:r>
          </w:p>
        </w:tc>
        <w:tc>
          <w:tcPr>
            <w:tcW w:w="1417" w:type="dxa"/>
            <w:shd w:val="clear" w:color="auto" w:fill="C5E0B3" w:themeFill="accent6" w:themeFillTint="66"/>
            <w:noWrap/>
            <w:hideMark/>
          </w:tcPr>
          <w:p w14:paraId="2A85C1F3" w14:textId="77777777" w:rsidR="00681D1A" w:rsidRPr="00681D1A" w:rsidRDefault="00681D1A" w:rsidP="00681D1A">
            <w:pPr>
              <w:suppressAutoHyphens w:val="0"/>
              <w:autoSpaceDE w:val="0"/>
              <w:spacing w:before="57" w:after="57"/>
              <w:rPr>
                <w:rFonts w:eastAsia="SimSun"/>
              </w:rPr>
            </w:pPr>
            <w:r w:rsidRPr="00681D1A">
              <w:rPr>
                <w:rFonts w:eastAsia="SimSun"/>
              </w:rPr>
              <w:t>3.662,87</w:t>
            </w:r>
          </w:p>
        </w:tc>
      </w:tr>
      <w:tr w:rsidR="00681D1A" w:rsidRPr="00681D1A" w14:paraId="1798C95A" w14:textId="77777777" w:rsidTr="00077D08">
        <w:trPr>
          <w:trHeight w:val="615"/>
        </w:trPr>
        <w:tc>
          <w:tcPr>
            <w:tcW w:w="634" w:type="dxa"/>
            <w:shd w:val="clear" w:color="auto" w:fill="B4C6E7" w:themeFill="accent1" w:themeFillTint="66"/>
            <w:noWrap/>
            <w:hideMark/>
          </w:tcPr>
          <w:p w14:paraId="690741D1" w14:textId="77777777" w:rsidR="00681D1A" w:rsidRPr="00681D1A" w:rsidRDefault="00681D1A" w:rsidP="00681D1A">
            <w:pPr>
              <w:suppressAutoHyphens w:val="0"/>
              <w:autoSpaceDE w:val="0"/>
              <w:spacing w:before="57" w:after="57"/>
              <w:rPr>
                <w:rFonts w:eastAsia="SimSun"/>
              </w:rPr>
            </w:pPr>
            <w:r w:rsidRPr="00681D1A">
              <w:rPr>
                <w:rFonts w:eastAsia="SimSun"/>
              </w:rPr>
              <w:t>3</w:t>
            </w:r>
          </w:p>
        </w:tc>
        <w:tc>
          <w:tcPr>
            <w:tcW w:w="2304" w:type="dxa"/>
            <w:shd w:val="clear" w:color="auto" w:fill="B4C6E7" w:themeFill="accent1" w:themeFillTint="66"/>
            <w:hideMark/>
          </w:tcPr>
          <w:p w14:paraId="5674D799"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ΚΙΝΗΣΗΣ Α.Ο.Μ. ΙΕΡΑΠΕΤΡΑΣ</w:t>
            </w:r>
          </w:p>
        </w:tc>
        <w:tc>
          <w:tcPr>
            <w:tcW w:w="1370" w:type="dxa"/>
            <w:shd w:val="clear" w:color="auto" w:fill="B4C6E7" w:themeFill="accent1" w:themeFillTint="66"/>
            <w:noWrap/>
            <w:hideMark/>
          </w:tcPr>
          <w:p w14:paraId="5870C91D"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B4C6E7" w:themeFill="accent1" w:themeFillTint="66"/>
            <w:hideMark/>
          </w:tcPr>
          <w:p w14:paraId="79E04F93"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B4C6E7" w:themeFill="accent1" w:themeFillTint="66"/>
            <w:noWrap/>
            <w:hideMark/>
          </w:tcPr>
          <w:p w14:paraId="2D59A5C7" w14:textId="77777777" w:rsidR="00681D1A" w:rsidRPr="00681D1A" w:rsidRDefault="00681D1A" w:rsidP="00681D1A">
            <w:pPr>
              <w:suppressAutoHyphens w:val="0"/>
              <w:autoSpaceDE w:val="0"/>
              <w:spacing w:before="57" w:after="57"/>
              <w:rPr>
                <w:rFonts w:eastAsia="SimSun"/>
              </w:rPr>
            </w:pPr>
            <w:r w:rsidRPr="00681D1A">
              <w:rPr>
                <w:rFonts w:eastAsia="SimSun"/>
              </w:rPr>
              <w:t>18.000</w:t>
            </w:r>
          </w:p>
        </w:tc>
        <w:tc>
          <w:tcPr>
            <w:tcW w:w="1382" w:type="dxa"/>
            <w:shd w:val="clear" w:color="auto" w:fill="B4C6E7" w:themeFill="accent1" w:themeFillTint="66"/>
            <w:noWrap/>
            <w:hideMark/>
          </w:tcPr>
          <w:p w14:paraId="3DDF4A26" w14:textId="77777777" w:rsidR="00681D1A" w:rsidRPr="00681D1A" w:rsidRDefault="00681D1A" w:rsidP="00681D1A">
            <w:pPr>
              <w:suppressAutoHyphens w:val="0"/>
              <w:autoSpaceDE w:val="0"/>
              <w:spacing w:before="57" w:after="57"/>
              <w:rPr>
                <w:rFonts w:eastAsia="SimSun"/>
              </w:rPr>
            </w:pPr>
            <w:r w:rsidRPr="00681D1A">
              <w:rPr>
                <w:rFonts w:eastAsia="SimSun"/>
              </w:rPr>
              <w:t>21.686,40</w:t>
            </w:r>
          </w:p>
        </w:tc>
        <w:tc>
          <w:tcPr>
            <w:tcW w:w="1134" w:type="dxa"/>
            <w:shd w:val="clear" w:color="auto" w:fill="B4C6E7" w:themeFill="accent1" w:themeFillTint="66"/>
            <w:noWrap/>
            <w:hideMark/>
          </w:tcPr>
          <w:p w14:paraId="3A2C73DD" w14:textId="77777777" w:rsidR="00681D1A" w:rsidRPr="00681D1A" w:rsidRDefault="00681D1A" w:rsidP="00681D1A">
            <w:pPr>
              <w:suppressAutoHyphens w:val="0"/>
              <w:autoSpaceDE w:val="0"/>
              <w:spacing w:before="57" w:after="57"/>
              <w:rPr>
                <w:rFonts w:eastAsia="SimSun"/>
              </w:rPr>
            </w:pPr>
            <w:r w:rsidRPr="00681D1A">
              <w:rPr>
                <w:rFonts w:eastAsia="SimSun"/>
              </w:rPr>
              <w:t>5.204,74</w:t>
            </w:r>
          </w:p>
        </w:tc>
        <w:tc>
          <w:tcPr>
            <w:tcW w:w="1417" w:type="dxa"/>
            <w:shd w:val="clear" w:color="auto" w:fill="B4C6E7" w:themeFill="accent1" w:themeFillTint="66"/>
            <w:noWrap/>
            <w:hideMark/>
          </w:tcPr>
          <w:p w14:paraId="5665B9E1" w14:textId="77777777" w:rsidR="00681D1A" w:rsidRPr="00681D1A" w:rsidRDefault="00681D1A" w:rsidP="00681D1A">
            <w:pPr>
              <w:suppressAutoHyphens w:val="0"/>
              <w:autoSpaceDE w:val="0"/>
              <w:spacing w:before="57" w:after="57"/>
              <w:rPr>
                <w:rFonts w:eastAsia="SimSun"/>
              </w:rPr>
            </w:pPr>
            <w:r w:rsidRPr="00681D1A">
              <w:rPr>
                <w:rFonts w:eastAsia="SimSun"/>
              </w:rPr>
              <w:t>26.891,14</w:t>
            </w:r>
          </w:p>
        </w:tc>
      </w:tr>
      <w:tr w:rsidR="00681D1A" w:rsidRPr="00681D1A" w14:paraId="7383FA61" w14:textId="77777777" w:rsidTr="00077D08">
        <w:trPr>
          <w:trHeight w:val="615"/>
        </w:trPr>
        <w:tc>
          <w:tcPr>
            <w:tcW w:w="634" w:type="dxa"/>
            <w:shd w:val="clear" w:color="auto" w:fill="B4C6E7" w:themeFill="accent1" w:themeFillTint="66"/>
            <w:noWrap/>
            <w:hideMark/>
          </w:tcPr>
          <w:p w14:paraId="5B7148A7" w14:textId="77777777" w:rsidR="00681D1A" w:rsidRPr="00681D1A" w:rsidRDefault="00681D1A" w:rsidP="00681D1A">
            <w:pPr>
              <w:suppressAutoHyphens w:val="0"/>
              <w:autoSpaceDE w:val="0"/>
              <w:spacing w:before="57" w:after="57"/>
              <w:rPr>
                <w:rFonts w:eastAsia="SimSun"/>
              </w:rPr>
            </w:pPr>
            <w:r w:rsidRPr="00681D1A">
              <w:rPr>
                <w:rFonts w:eastAsia="SimSun"/>
              </w:rPr>
              <w:t>4</w:t>
            </w:r>
          </w:p>
        </w:tc>
        <w:tc>
          <w:tcPr>
            <w:tcW w:w="2304" w:type="dxa"/>
            <w:shd w:val="clear" w:color="auto" w:fill="B4C6E7" w:themeFill="accent1" w:themeFillTint="66"/>
            <w:hideMark/>
          </w:tcPr>
          <w:p w14:paraId="23FD0909"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ΘΕΡΜΑΝΣΗΣ Α.Ο.Μ. ΙΕΡΑΠΕΤΡΑΣ</w:t>
            </w:r>
          </w:p>
        </w:tc>
        <w:tc>
          <w:tcPr>
            <w:tcW w:w="1370" w:type="dxa"/>
            <w:shd w:val="clear" w:color="auto" w:fill="B4C6E7" w:themeFill="accent1" w:themeFillTint="66"/>
            <w:noWrap/>
            <w:hideMark/>
          </w:tcPr>
          <w:p w14:paraId="4DB31A2E" w14:textId="77777777" w:rsidR="00681D1A" w:rsidRPr="00681D1A" w:rsidRDefault="00681D1A" w:rsidP="00681D1A">
            <w:pPr>
              <w:suppressAutoHyphens w:val="0"/>
              <w:autoSpaceDE w:val="0"/>
              <w:spacing w:before="57" w:after="57"/>
              <w:rPr>
                <w:rFonts w:eastAsia="SimSun"/>
                <w:b/>
                <w:bCs/>
              </w:rPr>
            </w:pPr>
            <w:r w:rsidRPr="00681D1A">
              <w:rPr>
                <w:rFonts w:eastAsia="SimSun"/>
                <w:b/>
                <w:bCs/>
              </w:rPr>
              <w:t>0,9685</w:t>
            </w:r>
          </w:p>
        </w:tc>
        <w:tc>
          <w:tcPr>
            <w:tcW w:w="719" w:type="dxa"/>
            <w:shd w:val="clear" w:color="auto" w:fill="B4C6E7" w:themeFill="accent1" w:themeFillTint="66"/>
            <w:hideMark/>
          </w:tcPr>
          <w:p w14:paraId="6B00278E"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B4C6E7" w:themeFill="accent1" w:themeFillTint="66"/>
            <w:noWrap/>
            <w:hideMark/>
          </w:tcPr>
          <w:p w14:paraId="7FFA7269" w14:textId="77777777" w:rsidR="00681D1A" w:rsidRPr="00681D1A" w:rsidRDefault="00681D1A" w:rsidP="00681D1A">
            <w:pPr>
              <w:suppressAutoHyphens w:val="0"/>
              <w:autoSpaceDE w:val="0"/>
              <w:spacing w:before="57" w:after="57"/>
              <w:rPr>
                <w:rFonts w:eastAsia="SimSun"/>
              </w:rPr>
            </w:pPr>
            <w:r w:rsidRPr="00681D1A">
              <w:rPr>
                <w:rFonts w:eastAsia="SimSun"/>
              </w:rPr>
              <w:t>25.000</w:t>
            </w:r>
          </w:p>
        </w:tc>
        <w:tc>
          <w:tcPr>
            <w:tcW w:w="1382" w:type="dxa"/>
            <w:shd w:val="clear" w:color="auto" w:fill="B4C6E7" w:themeFill="accent1" w:themeFillTint="66"/>
            <w:noWrap/>
            <w:hideMark/>
          </w:tcPr>
          <w:p w14:paraId="604F6C2F" w14:textId="77777777" w:rsidR="00681D1A" w:rsidRPr="00681D1A" w:rsidRDefault="00681D1A" w:rsidP="00681D1A">
            <w:pPr>
              <w:suppressAutoHyphens w:val="0"/>
              <w:autoSpaceDE w:val="0"/>
              <w:spacing w:before="57" w:after="57"/>
              <w:rPr>
                <w:rFonts w:eastAsia="SimSun"/>
              </w:rPr>
            </w:pPr>
            <w:r w:rsidRPr="00681D1A">
              <w:rPr>
                <w:rFonts w:eastAsia="SimSun"/>
              </w:rPr>
              <w:t>24.212,50</w:t>
            </w:r>
          </w:p>
        </w:tc>
        <w:tc>
          <w:tcPr>
            <w:tcW w:w="1134" w:type="dxa"/>
            <w:shd w:val="clear" w:color="auto" w:fill="B4C6E7" w:themeFill="accent1" w:themeFillTint="66"/>
            <w:noWrap/>
            <w:hideMark/>
          </w:tcPr>
          <w:p w14:paraId="61F62110" w14:textId="77777777" w:rsidR="00681D1A" w:rsidRPr="00681D1A" w:rsidRDefault="00681D1A" w:rsidP="00681D1A">
            <w:pPr>
              <w:suppressAutoHyphens w:val="0"/>
              <w:autoSpaceDE w:val="0"/>
              <w:spacing w:before="57" w:after="57"/>
              <w:rPr>
                <w:rFonts w:eastAsia="SimSun"/>
              </w:rPr>
            </w:pPr>
            <w:r w:rsidRPr="00681D1A">
              <w:rPr>
                <w:rFonts w:eastAsia="SimSun"/>
              </w:rPr>
              <w:t>5.811,00</w:t>
            </w:r>
          </w:p>
        </w:tc>
        <w:tc>
          <w:tcPr>
            <w:tcW w:w="1417" w:type="dxa"/>
            <w:shd w:val="clear" w:color="auto" w:fill="B4C6E7" w:themeFill="accent1" w:themeFillTint="66"/>
            <w:noWrap/>
            <w:hideMark/>
          </w:tcPr>
          <w:p w14:paraId="3A5F426C" w14:textId="77777777" w:rsidR="00681D1A" w:rsidRPr="00681D1A" w:rsidRDefault="00681D1A" w:rsidP="00681D1A">
            <w:pPr>
              <w:suppressAutoHyphens w:val="0"/>
              <w:autoSpaceDE w:val="0"/>
              <w:spacing w:before="57" w:after="57"/>
              <w:rPr>
                <w:rFonts w:eastAsia="SimSun"/>
              </w:rPr>
            </w:pPr>
            <w:r w:rsidRPr="00681D1A">
              <w:rPr>
                <w:rFonts w:eastAsia="SimSun"/>
              </w:rPr>
              <w:t>30.023,50</w:t>
            </w:r>
          </w:p>
        </w:tc>
      </w:tr>
      <w:tr w:rsidR="00681D1A" w:rsidRPr="00681D1A" w14:paraId="3E03A090" w14:textId="77777777" w:rsidTr="00077D08">
        <w:trPr>
          <w:trHeight w:val="915"/>
        </w:trPr>
        <w:tc>
          <w:tcPr>
            <w:tcW w:w="634" w:type="dxa"/>
            <w:shd w:val="clear" w:color="auto" w:fill="F7CAAC" w:themeFill="accent2" w:themeFillTint="66"/>
            <w:noWrap/>
            <w:hideMark/>
          </w:tcPr>
          <w:p w14:paraId="29295094" w14:textId="77777777" w:rsidR="00681D1A" w:rsidRPr="00681D1A" w:rsidRDefault="00681D1A" w:rsidP="00681D1A">
            <w:pPr>
              <w:suppressAutoHyphens w:val="0"/>
              <w:autoSpaceDE w:val="0"/>
              <w:spacing w:before="57" w:after="57"/>
              <w:rPr>
                <w:rFonts w:eastAsia="SimSun"/>
              </w:rPr>
            </w:pPr>
            <w:r w:rsidRPr="00681D1A">
              <w:rPr>
                <w:rFonts w:eastAsia="SimSun"/>
              </w:rPr>
              <w:t>5</w:t>
            </w:r>
          </w:p>
        </w:tc>
        <w:tc>
          <w:tcPr>
            <w:tcW w:w="2304" w:type="dxa"/>
            <w:shd w:val="clear" w:color="auto" w:fill="F7CAAC" w:themeFill="accent2" w:themeFillTint="66"/>
            <w:hideMark/>
          </w:tcPr>
          <w:p w14:paraId="310502A0"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ΚΙΝΗΣΗΣ Α.Ο. Μ ΣΗΤΕΙΑΣ(Για τη Γενήτρια)</w:t>
            </w:r>
          </w:p>
        </w:tc>
        <w:tc>
          <w:tcPr>
            <w:tcW w:w="1370" w:type="dxa"/>
            <w:shd w:val="clear" w:color="auto" w:fill="F7CAAC" w:themeFill="accent2" w:themeFillTint="66"/>
            <w:noWrap/>
            <w:hideMark/>
          </w:tcPr>
          <w:p w14:paraId="1BE2B331"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F7CAAC" w:themeFill="accent2" w:themeFillTint="66"/>
            <w:hideMark/>
          </w:tcPr>
          <w:p w14:paraId="630110DA"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7CAAC" w:themeFill="accent2" w:themeFillTint="66"/>
            <w:noWrap/>
            <w:hideMark/>
          </w:tcPr>
          <w:p w14:paraId="3AF061EC" w14:textId="77777777" w:rsidR="00681D1A" w:rsidRPr="00681D1A" w:rsidRDefault="00681D1A" w:rsidP="00681D1A">
            <w:pPr>
              <w:suppressAutoHyphens w:val="0"/>
              <w:autoSpaceDE w:val="0"/>
              <w:spacing w:before="57" w:after="57"/>
              <w:rPr>
                <w:rFonts w:eastAsia="SimSun"/>
              </w:rPr>
            </w:pPr>
            <w:r w:rsidRPr="00681D1A">
              <w:rPr>
                <w:rFonts w:eastAsia="SimSun"/>
              </w:rPr>
              <w:t>800</w:t>
            </w:r>
          </w:p>
        </w:tc>
        <w:tc>
          <w:tcPr>
            <w:tcW w:w="1382" w:type="dxa"/>
            <w:shd w:val="clear" w:color="auto" w:fill="F7CAAC" w:themeFill="accent2" w:themeFillTint="66"/>
            <w:noWrap/>
            <w:hideMark/>
          </w:tcPr>
          <w:p w14:paraId="78FECFA6" w14:textId="77777777" w:rsidR="00681D1A" w:rsidRPr="00681D1A" w:rsidRDefault="00681D1A" w:rsidP="00681D1A">
            <w:pPr>
              <w:suppressAutoHyphens w:val="0"/>
              <w:autoSpaceDE w:val="0"/>
              <w:spacing w:before="57" w:after="57"/>
              <w:rPr>
                <w:rFonts w:eastAsia="SimSun"/>
              </w:rPr>
            </w:pPr>
            <w:r w:rsidRPr="00681D1A">
              <w:rPr>
                <w:rFonts w:eastAsia="SimSun"/>
              </w:rPr>
              <w:t>963,84</w:t>
            </w:r>
          </w:p>
        </w:tc>
        <w:tc>
          <w:tcPr>
            <w:tcW w:w="1134" w:type="dxa"/>
            <w:shd w:val="clear" w:color="auto" w:fill="F7CAAC" w:themeFill="accent2" w:themeFillTint="66"/>
            <w:noWrap/>
            <w:hideMark/>
          </w:tcPr>
          <w:p w14:paraId="62710D83" w14:textId="77777777" w:rsidR="00681D1A" w:rsidRPr="00681D1A" w:rsidRDefault="00681D1A" w:rsidP="00681D1A">
            <w:pPr>
              <w:suppressAutoHyphens w:val="0"/>
              <w:autoSpaceDE w:val="0"/>
              <w:spacing w:before="57" w:after="57"/>
              <w:rPr>
                <w:rFonts w:eastAsia="SimSun"/>
              </w:rPr>
            </w:pPr>
            <w:r w:rsidRPr="00681D1A">
              <w:rPr>
                <w:rFonts w:eastAsia="SimSun"/>
              </w:rPr>
              <w:t>231,32</w:t>
            </w:r>
          </w:p>
        </w:tc>
        <w:tc>
          <w:tcPr>
            <w:tcW w:w="1417" w:type="dxa"/>
            <w:shd w:val="clear" w:color="auto" w:fill="F7CAAC" w:themeFill="accent2" w:themeFillTint="66"/>
            <w:noWrap/>
            <w:hideMark/>
          </w:tcPr>
          <w:p w14:paraId="26203E52" w14:textId="77777777" w:rsidR="00681D1A" w:rsidRPr="00681D1A" w:rsidRDefault="00681D1A" w:rsidP="00681D1A">
            <w:pPr>
              <w:suppressAutoHyphens w:val="0"/>
              <w:autoSpaceDE w:val="0"/>
              <w:spacing w:before="57" w:after="57"/>
              <w:rPr>
                <w:rFonts w:eastAsia="SimSun"/>
              </w:rPr>
            </w:pPr>
            <w:r w:rsidRPr="00681D1A">
              <w:rPr>
                <w:rFonts w:eastAsia="SimSun"/>
              </w:rPr>
              <w:t>1.195,16</w:t>
            </w:r>
          </w:p>
        </w:tc>
      </w:tr>
      <w:tr w:rsidR="00681D1A" w:rsidRPr="00681D1A" w14:paraId="3512DE32" w14:textId="77777777" w:rsidTr="00077D08">
        <w:trPr>
          <w:trHeight w:val="615"/>
        </w:trPr>
        <w:tc>
          <w:tcPr>
            <w:tcW w:w="634" w:type="dxa"/>
            <w:shd w:val="clear" w:color="auto" w:fill="F7CAAC" w:themeFill="accent2" w:themeFillTint="66"/>
            <w:noWrap/>
            <w:hideMark/>
          </w:tcPr>
          <w:p w14:paraId="2C3386CF" w14:textId="77777777" w:rsidR="00681D1A" w:rsidRPr="00681D1A" w:rsidRDefault="00681D1A" w:rsidP="00681D1A">
            <w:pPr>
              <w:suppressAutoHyphens w:val="0"/>
              <w:autoSpaceDE w:val="0"/>
              <w:spacing w:before="57" w:after="57"/>
              <w:rPr>
                <w:rFonts w:eastAsia="SimSun"/>
              </w:rPr>
            </w:pPr>
            <w:r w:rsidRPr="00681D1A">
              <w:rPr>
                <w:rFonts w:eastAsia="SimSun"/>
              </w:rPr>
              <w:t>6</w:t>
            </w:r>
          </w:p>
        </w:tc>
        <w:tc>
          <w:tcPr>
            <w:tcW w:w="2304" w:type="dxa"/>
            <w:shd w:val="clear" w:color="auto" w:fill="F7CAAC" w:themeFill="accent2" w:themeFillTint="66"/>
            <w:hideMark/>
          </w:tcPr>
          <w:p w14:paraId="4FC78C83"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ΘΕΡΜΑΝΣΗΣ Α.Ο. Μ ΣΗΤΕΙΑΣ</w:t>
            </w:r>
          </w:p>
        </w:tc>
        <w:tc>
          <w:tcPr>
            <w:tcW w:w="1370" w:type="dxa"/>
            <w:shd w:val="clear" w:color="auto" w:fill="F7CAAC" w:themeFill="accent2" w:themeFillTint="66"/>
            <w:noWrap/>
            <w:hideMark/>
          </w:tcPr>
          <w:p w14:paraId="352BC67E" w14:textId="77777777" w:rsidR="00681D1A" w:rsidRPr="00681D1A" w:rsidRDefault="00681D1A" w:rsidP="00681D1A">
            <w:pPr>
              <w:suppressAutoHyphens w:val="0"/>
              <w:autoSpaceDE w:val="0"/>
              <w:spacing w:before="57" w:after="57"/>
              <w:rPr>
                <w:rFonts w:eastAsia="SimSun"/>
                <w:b/>
                <w:bCs/>
              </w:rPr>
            </w:pPr>
            <w:r w:rsidRPr="00681D1A">
              <w:rPr>
                <w:rFonts w:eastAsia="SimSun"/>
                <w:b/>
                <w:bCs/>
              </w:rPr>
              <w:t>0,9685</w:t>
            </w:r>
          </w:p>
        </w:tc>
        <w:tc>
          <w:tcPr>
            <w:tcW w:w="719" w:type="dxa"/>
            <w:shd w:val="clear" w:color="auto" w:fill="F7CAAC" w:themeFill="accent2" w:themeFillTint="66"/>
            <w:hideMark/>
          </w:tcPr>
          <w:p w14:paraId="6B6A9B60"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7CAAC" w:themeFill="accent2" w:themeFillTint="66"/>
            <w:noWrap/>
            <w:hideMark/>
          </w:tcPr>
          <w:p w14:paraId="73D79647" w14:textId="77777777" w:rsidR="00681D1A" w:rsidRPr="00681D1A" w:rsidRDefault="00681D1A" w:rsidP="00681D1A">
            <w:pPr>
              <w:suppressAutoHyphens w:val="0"/>
              <w:autoSpaceDE w:val="0"/>
              <w:spacing w:before="57" w:after="57"/>
              <w:rPr>
                <w:rFonts w:eastAsia="SimSun"/>
              </w:rPr>
            </w:pPr>
            <w:r w:rsidRPr="00681D1A">
              <w:rPr>
                <w:rFonts w:eastAsia="SimSun"/>
              </w:rPr>
              <w:t>18.000</w:t>
            </w:r>
          </w:p>
        </w:tc>
        <w:tc>
          <w:tcPr>
            <w:tcW w:w="1382" w:type="dxa"/>
            <w:shd w:val="clear" w:color="auto" w:fill="F7CAAC" w:themeFill="accent2" w:themeFillTint="66"/>
            <w:noWrap/>
            <w:hideMark/>
          </w:tcPr>
          <w:p w14:paraId="0B69FAA3" w14:textId="77777777" w:rsidR="00681D1A" w:rsidRPr="00681D1A" w:rsidRDefault="00681D1A" w:rsidP="00681D1A">
            <w:pPr>
              <w:suppressAutoHyphens w:val="0"/>
              <w:autoSpaceDE w:val="0"/>
              <w:spacing w:before="57" w:after="57"/>
              <w:rPr>
                <w:rFonts w:eastAsia="SimSun"/>
              </w:rPr>
            </w:pPr>
            <w:r w:rsidRPr="00681D1A">
              <w:rPr>
                <w:rFonts w:eastAsia="SimSun"/>
              </w:rPr>
              <w:t>17.433,00</w:t>
            </w:r>
          </w:p>
        </w:tc>
        <w:tc>
          <w:tcPr>
            <w:tcW w:w="1134" w:type="dxa"/>
            <w:shd w:val="clear" w:color="auto" w:fill="F7CAAC" w:themeFill="accent2" w:themeFillTint="66"/>
            <w:noWrap/>
            <w:hideMark/>
          </w:tcPr>
          <w:p w14:paraId="7BC1092A" w14:textId="77777777" w:rsidR="00681D1A" w:rsidRPr="00681D1A" w:rsidRDefault="00681D1A" w:rsidP="00681D1A">
            <w:pPr>
              <w:suppressAutoHyphens w:val="0"/>
              <w:autoSpaceDE w:val="0"/>
              <w:spacing w:before="57" w:after="57"/>
              <w:rPr>
                <w:rFonts w:eastAsia="SimSun"/>
              </w:rPr>
            </w:pPr>
            <w:r w:rsidRPr="00681D1A">
              <w:rPr>
                <w:rFonts w:eastAsia="SimSun"/>
              </w:rPr>
              <w:t>4.183,92</w:t>
            </w:r>
          </w:p>
        </w:tc>
        <w:tc>
          <w:tcPr>
            <w:tcW w:w="1417" w:type="dxa"/>
            <w:shd w:val="clear" w:color="auto" w:fill="F7CAAC" w:themeFill="accent2" w:themeFillTint="66"/>
            <w:noWrap/>
            <w:hideMark/>
          </w:tcPr>
          <w:p w14:paraId="37899B2D" w14:textId="77777777" w:rsidR="00681D1A" w:rsidRPr="00681D1A" w:rsidRDefault="00681D1A" w:rsidP="00681D1A">
            <w:pPr>
              <w:suppressAutoHyphens w:val="0"/>
              <w:autoSpaceDE w:val="0"/>
              <w:spacing w:before="57" w:after="57"/>
              <w:rPr>
                <w:rFonts w:eastAsia="SimSun"/>
              </w:rPr>
            </w:pPr>
            <w:r w:rsidRPr="00681D1A">
              <w:rPr>
                <w:rFonts w:eastAsia="SimSun"/>
              </w:rPr>
              <w:t>21.616,92</w:t>
            </w:r>
          </w:p>
        </w:tc>
      </w:tr>
      <w:tr w:rsidR="00681D1A" w:rsidRPr="005A6750" w14:paraId="3CCB3638" w14:textId="77777777" w:rsidTr="00077D08">
        <w:trPr>
          <w:trHeight w:val="915"/>
        </w:trPr>
        <w:tc>
          <w:tcPr>
            <w:tcW w:w="634" w:type="dxa"/>
            <w:shd w:val="clear" w:color="auto" w:fill="BFBFBF" w:themeFill="background1" w:themeFillShade="BF"/>
            <w:noWrap/>
            <w:hideMark/>
          </w:tcPr>
          <w:p w14:paraId="2FE2FDA1" w14:textId="77777777" w:rsidR="00681D1A" w:rsidRPr="00681D1A" w:rsidRDefault="00681D1A" w:rsidP="00681D1A">
            <w:pPr>
              <w:suppressAutoHyphens w:val="0"/>
              <w:autoSpaceDE w:val="0"/>
              <w:spacing w:before="57" w:after="57"/>
              <w:rPr>
                <w:rFonts w:eastAsia="SimSun"/>
              </w:rPr>
            </w:pPr>
            <w:r w:rsidRPr="00681D1A">
              <w:rPr>
                <w:rFonts w:eastAsia="SimSun"/>
              </w:rPr>
              <w:t>7</w:t>
            </w:r>
          </w:p>
        </w:tc>
        <w:tc>
          <w:tcPr>
            <w:tcW w:w="2304" w:type="dxa"/>
            <w:shd w:val="clear" w:color="auto" w:fill="BFBFBF" w:themeFill="background1" w:themeFillShade="BF"/>
            <w:hideMark/>
          </w:tcPr>
          <w:p w14:paraId="3228DEAF"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Γ.Ν.-Κ.Υ. ΝΕΑΠΟΛΕΩΣ "ΔΙΑΛΥΝΑΚΕΙΟ"</w:t>
            </w:r>
          </w:p>
        </w:tc>
        <w:tc>
          <w:tcPr>
            <w:tcW w:w="1370" w:type="dxa"/>
            <w:shd w:val="clear" w:color="auto" w:fill="BFBFBF" w:themeFill="background1" w:themeFillShade="BF"/>
            <w:noWrap/>
            <w:hideMark/>
          </w:tcPr>
          <w:p w14:paraId="7262689A"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rPr>
              <w:t> </w:t>
            </w:r>
          </w:p>
        </w:tc>
        <w:tc>
          <w:tcPr>
            <w:tcW w:w="719" w:type="dxa"/>
            <w:shd w:val="clear" w:color="auto" w:fill="BFBFBF" w:themeFill="background1" w:themeFillShade="BF"/>
            <w:hideMark/>
          </w:tcPr>
          <w:p w14:paraId="4453DFAB"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246" w:type="dxa"/>
            <w:shd w:val="clear" w:color="auto" w:fill="BFBFBF" w:themeFill="background1" w:themeFillShade="BF"/>
            <w:noWrap/>
            <w:hideMark/>
          </w:tcPr>
          <w:p w14:paraId="60B8898C"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382" w:type="dxa"/>
            <w:shd w:val="clear" w:color="auto" w:fill="BFBFBF" w:themeFill="background1" w:themeFillShade="BF"/>
            <w:noWrap/>
            <w:hideMark/>
          </w:tcPr>
          <w:p w14:paraId="0C3E7E79"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134" w:type="dxa"/>
            <w:shd w:val="clear" w:color="auto" w:fill="BFBFBF" w:themeFill="background1" w:themeFillShade="BF"/>
            <w:noWrap/>
            <w:hideMark/>
          </w:tcPr>
          <w:p w14:paraId="5486A386"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417" w:type="dxa"/>
            <w:shd w:val="clear" w:color="auto" w:fill="BFBFBF" w:themeFill="background1" w:themeFillShade="BF"/>
            <w:noWrap/>
            <w:hideMark/>
          </w:tcPr>
          <w:p w14:paraId="4C3C3507"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r>
      <w:tr w:rsidR="00681D1A" w:rsidRPr="00681D1A" w14:paraId="6882F038" w14:textId="77777777" w:rsidTr="00077D08">
        <w:trPr>
          <w:trHeight w:val="315"/>
        </w:trPr>
        <w:tc>
          <w:tcPr>
            <w:tcW w:w="634" w:type="dxa"/>
            <w:shd w:val="clear" w:color="auto" w:fill="FEBEFB"/>
            <w:noWrap/>
            <w:hideMark/>
          </w:tcPr>
          <w:p w14:paraId="5AEBD2AA" w14:textId="77777777" w:rsidR="00681D1A" w:rsidRPr="00681D1A" w:rsidRDefault="00681D1A" w:rsidP="00681D1A">
            <w:pPr>
              <w:suppressAutoHyphens w:val="0"/>
              <w:autoSpaceDE w:val="0"/>
              <w:spacing w:before="57" w:after="57"/>
              <w:rPr>
                <w:rFonts w:eastAsia="SimSun"/>
              </w:rPr>
            </w:pPr>
            <w:r w:rsidRPr="00681D1A">
              <w:rPr>
                <w:rFonts w:eastAsia="SimSun"/>
              </w:rPr>
              <w:t>7.1</w:t>
            </w:r>
          </w:p>
        </w:tc>
        <w:tc>
          <w:tcPr>
            <w:tcW w:w="2304" w:type="dxa"/>
            <w:shd w:val="clear" w:color="auto" w:fill="FEBEFB"/>
            <w:hideMark/>
          </w:tcPr>
          <w:p w14:paraId="23FDB92C" w14:textId="77777777" w:rsidR="00681D1A" w:rsidRPr="00681D1A" w:rsidRDefault="00681D1A" w:rsidP="00681D1A">
            <w:pPr>
              <w:suppressAutoHyphens w:val="0"/>
              <w:autoSpaceDE w:val="0"/>
              <w:spacing w:before="57" w:after="57"/>
              <w:rPr>
                <w:rFonts w:eastAsia="SimSun"/>
                <w:b/>
                <w:bCs/>
              </w:rPr>
            </w:pPr>
            <w:r w:rsidRPr="00681D1A">
              <w:rPr>
                <w:rFonts w:eastAsia="SimSun"/>
                <w:b/>
                <w:bCs/>
              </w:rPr>
              <w:t>ΠΕΤΡΕΛΑΙΟ ΚΙΝΗΣΗΣ</w:t>
            </w:r>
          </w:p>
        </w:tc>
        <w:tc>
          <w:tcPr>
            <w:tcW w:w="1370" w:type="dxa"/>
            <w:shd w:val="clear" w:color="auto" w:fill="FEBEFB"/>
            <w:noWrap/>
            <w:hideMark/>
          </w:tcPr>
          <w:p w14:paraId="6CAE76C4"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FEBEFB"/>
            <w:hideMark/>
          </w:tcPr>
          <w:p w14:paraId="7C0F2234"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EBEFB"/>
            <w:noWrap/>
            <w:hideMark/>
          </w:tcPr>
          <w:p w14:paraId="6BA01F65" w14:textId="77777777" w:rsidR="00681D1A" w:rsidRPr="00681D1A" w:rsidRDefault="00681D1A" w:rsidP="00681D1A">
            <w:pPr>
              <w:suppressAutoHyphens w:val="0"/>
              <w:autoSpaceDE w:val="0"/>
              <w:spacing w:before="57" w:after="57"/>
              <w:rPr>
                <w:rFonts w:eastAsia="SimSun"/>
              </w:rPr>
            </w:pPr>
            <w:r w:rsidRPr="00681D1A">
              <w:rPr>
                <w:rFonts w:eastAsia="SimSun"/>
              </w:rPr>
              <w:t>7.500</w:t>
            </w:r>
          </w:p>
        </w:tc>
        <w:tc>
          <w:tcPr>
            <w:tcW w:w="1382" w:type="dxa"/>
            <w:shd w:val="clear" w:color="auto" w:fill="FEBEFB"/>
            <w:noWrap/>
            <w:hideMark/>
          </w:tcPr>
          <w:p w14:paraId="33B22F7F" w14:textId="77777777" w:rsidR="00681D1A" w:rsidRPr="00681D1A" w:rsidRDefault="00681D1A" w:rsidP="00681D1A">
            <w:pPr>
              <w:suppressAutoHyphens w:val="0"/>
              <w:autoSpaceDE w:val="0"/>
              <w:spacing w:before="57" w:after="57"/>
              <w:rPr>
                <w:rFonts w:eastAsia="SimSun"/>
              </w:rPr>
            </w:pPr>
            <w:r w:rsidRPr="00681D1A">
              <w:rPr>
                <w:rFonts w:eastAsia="SimSun"/>
              </w:rPr>
              <w:t>9.036,00</w:t>
            </w:r>
          </w:p>
        </w:tc>
        <w:tc>
          <w:tcPr>
            <w:tcW w:w="1134" w:type="dxa"/>
            <w:shd w:val="clear" w:color="auto" w:fill="FEBEFB"/>
            <w:noWrap/>
            <w:hideMark/>
          </w:tcPr>
          <w:p w14:paraId="55D4E949" w14:textId="77777777" w:rsidR="00681D1A" w:rsidRPr="00681D1A" w:rsidRDefault="00681D1A" w:rsidP="00681D1A">
            <w:pPr>
              <w:suppressAutoHyphens w:val="0"/>
              <w:autoSpaceDE w:val="0"/>
              <w:spacing w:before="57" w:after="57"/>
              <w:rPr>
                <w:rFonts w:eastAsia="SimSun"/>
              </w:rPr>
            </w:pPr>
            <w:r w:rsidRPr="00681D1A">
              <w:rPr>
                <w:rFonts w:eastAsia="SimSun"/>
              </w:rPr>
              <w:t>2.168,64</w:t>
            </w:r>
          </w:p>
        </w:tc>
        <w:tc>
          <w:tcPr>
            <w:tcW w:w="1417" w:type="dxa"/>
            <w:shd w:val="clear" w:color="auto" w:fill="FEBEFB"/>
            <w:noWrap/>
            <w:hideMark/>
          </w:tcPr>
          <w:p w14:paraId="640680AA" w14:textId="77777777" w:rsidR="00681D1A" w:rsidRPr="00681D1A" w:rsidRDefault="00681D1A" w:rsidP="00681D1A">
            <w:pPr>
              <w:suppressAutoHyphens w:val="0"/>
              <w:autoSpaceDE w:val="0"/>
              <w:spacing w:before="57" w:after="57"/>
              <w:rPr>
                <w:rFonts w:eastAsia="SimSun"/>
              </w:rPr>
            </w:pPr>
            <w:r w:rsidRPr="00681D1A">
              <w:rPr>
                <w:rFonts w:eastAsia="SimSun"/>
              </w:rPr>
              <w:t>11.204,64</w:t>
            </w:r>
          </w:p>
        </w:tc>
      </w:tr>
      <w:tr w:rsidR="00681D1A" w:rsidRPr="00681D1A" w14:paraId="04B13DD6" w14:textId="77777777" w:rsidTr="00077D08">
        <w:trPr>
          <w:trHeight w:val="315"/>
        </w:trPr>
        <w:tc>
          <w:tcPr>
            <w:tcW w:w="634" w:type="dxa"/>
            <w:shd w:val="clear" w:color="auto" w:fill="FEBEFB"/>
            <w:noWrap/>
            <w:hideMark/>
          </w:tcPr>
          <w:p w14:paraId="024674DB" w14:textId="77777777" w:rsidR="00681D1A" w:rsidRPr="00681D1A" w:rsidRDefault="00681D1A" w:rsidP="00681D1A">
            <w:pPr>
              <w:suppressAutoHyphens w:val="0"/>
              <w:autoSpaceDE w:val="0"/>
              <w:spacing w:before="57" w:after="57"/>
              <w:rPr>
                <w:rFonts w:eastAsia="SimSun"/>
              </w:rPr>
            </w:pPr>
            <w:r w:rsidRPr="00681D1A">
              <w:rPr>
                <w:rFonts w:eastAsia="SimSun"/>
              </w:rPr>
              <w:t>7.2</w:t>
            </w:r>
          </w:p>
        </w:tc>
        <w:tc>
          <w:tcPr>
            <w:tcW w:w="2304" w:type="dxa"/>
            <w:shd w:val="clear" w:color="auto" w:fill="FEBEFB"/>
            <w:hideMark/>
          </w:tcPr>
          <w:p w14:paraId="63FDA73C" w14:textId="77777777" w:rsidR="00681D1A" w:rsidRPr="00681D1A" w:rsidRDefault="00681D1A" w:rsidP="00681D1A">
            <w:pPr>
              <w:suppressAutoHyphens w:val="0"/>
              <w:autoSpaceDE w:val="0"/>
              <w:spacing w:before="57" w:after="57"/>
              <w:rPr>
                <w:rFonts w:eastAsia="SimSun"/>
                <w:b/>
                <w:bCs/>
              </w:rPr>
            </w:pPr>
            <w:r w:rsidRPr="00681D1A">
              <w:rPr>
                <w:rFonts w:eastAsia="SimSun"/>
                <w:b/>
                <w:bCs/>
              </w:rPr>
              <w:t>ΠΕΤΡΕΛΑΙΟ ΘΕΡΜΑΝΣΗΣ</w:t>
            </w:r>
          </w:p>
        </w:tc>
        <w:tc>
          <w:tcPr>
            <w:tcW w:w="1370" w:type="dxa"/>
            <w:shd w:val="clear" w:color="auto" w:fill="FEBEFB"/>
            <w:noWrap/>
            <w:hideMark/>
          </w:tcPr>
          <w:p w14:paraId="11E71392" w14:textId="77777777" w:rsidR="00681D1A" w:rsidRPr="00681D1A" w:rsidRDefault="00681D1A" w:rsidP="00681D1A">
            <w:pPr>
              <w:suppressAutoHyphens w:val="0"/>
              <w:autoSpaceDE w:val="0"/>
              <w:spacing w:before="57" w:after="57"/>
              <w:rPr>
                <w:rFonts w:eastAsia="SimSun"/>
                <w:b/>
                <w:bCs/>
              </w:rPr>
            </w:pPr>
            <w:r w:rsidRPr="00681D1A">
              <w:rPr>
                <w:rFonts w:eastAsia="SimSun"/>
                <w:b/>
                <w:bCs/>
              </w:rPr>
              <w:t>0,9685</w:t>
            </w:r>
          </w:p>
        </w:tc>
        <w:tc>
          <w:tcPr>
            <w:tcW w:w="719" w:type="dxa"/>
            <w:shd w:val="clear" w:color="auto" w:fill="FEBEFB"/>
            <w:hideMark/>
          </w:tcPr>
          <w:p w14:paraId="68E68434"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EBEFB"/>
            <w:noWrap/>
            <w:hideMark/>
          </w:tcPr>
          <w:p w14:paraId="6E6AB99F" w14:textId="77777777" w:rsidR="00681D1A" w:rsidRPr="00681D1A" w:rsidRDefault="00681D1A" w:rsidP="00681D1A">
            <w:pPr>
              <w:suppressAutoHyphens w:val="0"/>
              <w:autoSpaceDE w:val="0"/>
              <w:spacing w:before="57" w:after="57"/>
              <w:rPr>
                <w:rFonts w:eastAsia="SimSun"/>
              </w:rPr>
            </w:pPr>
            <w:r w:rsidRPr="00681D1A">
              <w:rPr>
                <w:rFonts w:eastAsia="SimSun"/>
              </w:rPr>
              <w:t>14.500</w:t>
            </w:r>
          </w:p>
        </w:tc>
        <w:tc>
          <w:tcPr>
            <w:tcW w:w="1382" w:type="dxa"/>
            <w:shd w:val="clear" w:color="auto" w:fill="FEBEFB"/>
            <w:noWrap/>
            <w:hideMark/>
          </w:tcPr>
          <w:p w14:paraId="1395B824" w14:textId="77777777" w:rsidR="00681D1A" w:rsidRPr="00681D1A" w:rsidRDefault="00681D1A" w:rsidP="00681D1A">
            <w:pPr>
              <w:suppressAutoHyphens w:val="0"/>
              <w:autoSpaceDE w:val="0"/>
              <w:spacing w:before="57" w:after="57"/>
              <w:rPr>
                <w:rFonts w:eastAsia="SimSun"/>
              </w:rPr>
            </w:pPr>
            <w:r w:rsidRPr="00681D1A">
              <w:rPr>
                <w:rFonts w:eastAsia="SimSun"/>
              </w:rPr>
              <w:t>14.043,25</w:t>
            </w:r>
          </w:p>
        </w:tc>
        <w:tc>
          <w:tcPr>
            <w:tcW w:w="1134" w:type="dxa"/>
            <w:shd w:val="clear" w:color="auto" w:fill="FEBEFB"/>
            <w:noWrap/>
            <w:hideMark/>
          </w:tcPr>
          <w:p w14:paraId="71C5F93E" w14:textId="77777777" w:rsidR="00681D1A" w:rsidRPr="00681D1A" w:rsidRDefault="00681D1A" w:rsidP="00681D1A">
            <w:pPr>
              <w:suppressAutoHyphens w:val="0"/>
              <w:autoSpaceDE w:val="0"/>
              <w:spacing w:before="57" w:after="57"/>
              <w:rPr>
                <w:rFonts w:eastAsia="SimSun"/>
              </w:rPr>
            </w:pPr>
            <w:r w:rsidRPr="00681D1A">
              <w:rPr>
                <w:rFonts w:eastAsia="SimSun"/>
              </w:rPr>
              <w:t>3.370,38</w:t>
            </w:r>
          </w:p>
        </w:tc>
        <w:tc>
          <w:tcPr>
            <w:tcW w:w="1417" w:type="dxa"/>
            <w:shd w:val="clear" w:color="auto" w:fill="FEBEFB"/>
            <w:noWrap/>
            <w:hideMark/>
          </w:tcPr>
          <w:p w14:paraId="52F7BA41" w14:textId="77777777" w:rsidR="00681D1A" w:rsidRPr="00681D1A" w:rsidRDefault="00681D1A" w:rsidP="00681D1A">
            <w:pPr>
              <w:suppressAutoHyphens w:val="0"/>
              <w:autoSpaceDE w:val="0"/>
              <w:spacing w:before="57" w:after="57"/>
              <w:rPr>
                <w:rFonts w:eastAsia="SimSun"/>
              </w:rPr>
            </w:pPr>
            <w:r w:rsidRPr="00681D1A">
              <w:rPr>
                <w:rFonts w:eastAsia="SimSun"/>
              </w:rPr>
              <w:t>17.413,63</w:t>
            </w:r>
          </w:p>
        </w:tc>
      </w:tr>
      <w:tr w:rsidR="00681D1A" w:rsidRPr="005A6750" w14:paraId="6DCD8897" w14:textId="77777777" w:rsidTr="00077D08">
        <w:trPr>
          <w:trHeight w:val="915"/>
        </w:trPr>
        <w:tc>
          <w:tcPr>
            <w:tcW w:w="634" w:type="dxa"/>
            <w:shd w:val="clear" w:color="auto" w:fill="BFBFBF" w:themeFill="background1" w:themeFillShade="BF"/>
            <w:noWrap/>
            <w:hideMark/>
          </w:tcPr>
          <w:p w14:paraId="1E9DF5A3" w14:textId="77777777" w:rsidR="00681D1A" w:rsidRPr="00681D1A" w:rsidRDefault="00681D1A" w:rsidP="00681D1A">
            <w:pPr>
              <w:suppressAutoHyphens w:val="0"/>
              <w:autoSpaceDE w:val="0"/>
              <w:spacing w:before="57" w:after="57"/>
              <w:rPr>
                <w:rFonts w:eastAsia="SimSun"/>
              </w:rPr>
            </w:pPr>
            <w:r w:rsidRPr="00681D1A">
              <w:rPr>
                <w:rFonts w:eastAsia="SimSun"/>
              </w:rPr>
              <w:t>8</w:t>
            </w:r>
          </w:p>
        </w:tc>
        <w:tc>
          <w:tcPr>
            <w:tcW w:w="2304" w:type="dxa"/>
            <w:shd w:val="clear" w:color="auto" w:fill="BFBFBF" w:themeFill="background1" w:themeFillShade="BF"/>
            <w:hideMark/>
          </w:tcPr>
          <w:p w14:paraId="2CE53F37"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ΚΑΥΣΙΜΑ ΟΧΗΜΑΤΩΝ ΕΔΡΑΣ, ΨΥΧΑΡΓΩΣ, ΚΨΥ, ΝΕΑΠΟΛΗΣ</w:t>
            </w:r>
          </w:p>
        </w:tc>
        <w:tc>
          <w:tcPr>
            <w:tcW w:w="1370" w:type="dxa"/>
            <w:shd w:val="clear" w:color="auto" w:fill="BFBFBF" w:themeFill="background1" w:themeFillShade="BF"/>
            <w:noWrap/>
            <w:hideMark/>
          </w:tcPr>
          <w:p w14:paraId="1009A6C5"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rPr>
              <w:t> </w:t>
            </w:r>
          </w:p>
        </w:tc>
        <w:tc>
          <w:tcPr>
            <w:tcW w:w="719" w:type="dxa"/>
            <w:shd w:val="clear" w:color="auto" w:fill="BFBFBF" w:themeFill="background1" w:themeFillShade="BF"/>
            <w:hideMark/>
          </w:tcPr>
          <w:p w14:paraId="5D4F9C05"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246" w:type="dxa"/>
            <w:shd w:val="clear" w:color="auto" w:fill="BFBFBF" w:themeFill="background1" w:themeFillShade="BF"/>
            <w:noWrap/>
            <w:hideMark/>
          </w:tcPr>
          <w:p w14:paraId="52215E75"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382" w:type="dxa"/>
            <w:shd w:val="clear" w:color="auto" w:fill="BFBFBF" w:themeFill="background1" w:themeFillShade="BF"/>
            <w:noWrap/>
            <w:hideMark/>
          </w:tcPr>
          <w:p w14:paraId="7C628AFE"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134" w:type="dxa"/>
            <w:shd w:val="clear" w:color="auto" w:fill="BFBFBF" w:themeFill="background1" w:themeFillShade="BF"/>
            <w:noWrap/>
            <w:hideMark/>
          </w:tcPr>
          <w:p w14:paraId="6B7B3BFD"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c>
          <w:tcPr>
            <w:tcW w:w="1417" w:type="dxa"/>
            <w:shd w:val="clear" w:color="auto" w:fill="BFBFBF" w:themeFill="background1" w:themeFillShade="BF"/>
            <w:noWrap/>
            <w:hideMark/>
          </w:tcPr>
          <w:p w14:paraId="71B953B7" w14:textId="77777777" w:rsidR="00681D1A" w:rsidRPr="00681D1A" w:rsidRDefault="00681D1A" w:rsidP="00681D1A">
            <w:pPr>
              <w:suppressAutoHyphens w:val="0"/>
              <w:autoSpaceDE w:val="0"/>
              <w:spacing w:before="57" w:after="57"/>
              <w:rPr>
                <w:rFonts w:eastAsia="SimSun"/>
                <w:lang w:val="el-GR"/>
              </w:rPr>
            </w:pPr>
            <w:r w:rsidRPr="00681D1A">
              <w:rPr>
                <w:rFonts w:eastAsia="SimSun"/>
              </w:rPr>
              <w:t> </w:t>
            </w:r>
          </w:p>
        </w:tc>
      </w:tr>
      <w:tr w:rsidR="00681D1A" w:rsidRPr="00681D1A" w14:paraId="6ED33D13" w14:textId="77777777" w:rsidTr="00077D08">
        <w:trPr>
          <w:trHeight w:val="615"/>
        </w:trPr>
        <w:tc>
          <w:tcPr>
            <w:tcW w:w="634" w:type="dxa"/>
            <w:shd w:val="clear" w:color="auto" w:fill="C5E0B3" w:themeFill="accent6" w:themeFillTint="66"/>
            <w:noWrap/>
            <w:hideMark/>
          </w:tcPr>
          <w:p w14:paraId="00FE0577" w14:textId="77777777" w:rsidR="00681D1A" w:rsidRPr="00681D1A" w:rsidRDefault="00681D1A" w:rsidP="00681D1A">
            <w:pPr>
              <w:suppressAutoHyphens w:val="0"/>
              <w:autoSpaceDE w:val="0"/>
              <w:spacing w:before="57" w:after="57"/>
              <w:rPr>
                <w:rFonts w:eastAsia="SimSun"/>
              </w:rPr>
            </w:pPr>
            <w:r w:rsidRPr="00681D1A">
              <w:rPr>
                <w:rFonts w:eastAsia="SimSun"/>
              </w:rPr>
              <w:t>8.1</w:t>
            </w:r>
          </w:p>
        </w:tc>
        <w:tc>
          <w:tcPr>
            <w:tcW w:w="2304" w:type="dxa"/>
            <w:shd w:val="clear" w:color="auto" w:fill="C5E0B3" w:themeFill="accent6" w:themeFillTint="66"/>
            <w:hideMark/>
          </w:tcPr>
          <w:p w14:paraId="2C245C68"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ΒΕΝΖΙΝΗ ΑΜΟΛΥΒΔΗ Ο.Μ. ΕΔΡΑΣ</w:t>
            </w:r>
          </w:p>
        </w:tc>
        <w:tc>
          <w:tcPr>
            <w:tcW w:w="1370" w:type="dxa"/>
            <w:shd w:val="clear" w:color="auto" w:fill="C5E0B3" w:themeFill="accent6" w:themeFillTint="66"/>
            <w:noWrap/>
            <w:hideMark/>
          </w:tcPr>
          <w:p w14:paraId="4D8B8C8D" w14:textId="77777777" w:rsidR="00681D1A" w:rsidRPr="00681D1A" w:rsidRDefault="00681D1A" w:rsidP="00681D1A">
            <w:pPr>
              <w:suppressAutoHyphens w:val="0"/>
              <w:autoSpaceDE w:val="0"/>
              <w:spacing w:before="57" w:after="57"/>
              <w:rPr>
                <w:rFonts w:eastAsia="SimSun"/>
                <w:b/>
                <w:bCs/>
              </w:rPr>
            </w:pPr>
            <w:r w:rsidRPr="00681D1A">
              <w:rPr>
                <w:rFonts w:eastAsia="SimSun"/>
                <w:b/>
                <w:bCs/>
              </w:rPr>
              <w:t>1,4129</w:t>
            </w:r>
          </w:p>
        </w:tc>
        <w:tc>
          <w:tcPr>
            <w:tcW w:w="719" w:type="dxa"/>
            <w:shd w:val="clear" w:color="auto" w:fill="C5E0B3" w:themeFill="accent6" w:themeFillTint="66"/>
            <w:hideMark/>
          </w:tcPr>
          <w:p w14:paraId="7D9BE794"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611025EE" w14:textId="77777777" w:rsidR="00681D1A" w:rsidRPr="00681D1A" w:rsidRDefault="00681D1A" w:rsidP="00681D1A">
            <w:pPr>
              <w:suppressAutoHyphens w:val="0"/>
              <w:autoSpaceDE w:val="0"/>
              <w:spacing w:before="57" w:after="57"/>
              <w:rPr>
                <w:rFonts w:eastAsia="SimSun"/>
              </w:rPr>
            </w:pPr>
            <w:r w:rsidRPr="00681D1A">
              <w:rPr>
                <w:rFonts w:eastAsia="SimSun"/>
              </w:rPr>
              <w:t>1200</w:t>
            </w:r>
          </w:p>
        </w:tc>
        <w:tc>
          <w:tcPr>
            <w:tcW w:w="1382" w:type="dxa"/>
            <w:shd w:val="clear" w:color="auto" w:fill="C5E0B3" w:themeFill="accent6" w:themeFillTint="66"/>
            <w:noWrap/>
            <w:hideMark/>
          </w:tcPr>
          <w:p w14:paraId="3DF9AB86" w14:textId="77777777" w:rsidR="00681D1A" w:rsidRPr="00681D1A" w:rsidRDefault="00681D1A" w:rsidP="00681D1A">
            <w:pPr>
              <w:suppressAutoHyphens w:val="0"/>
              <w:autoSpaceDE w:val="0"/>
              <w:spacing w:before="57" w:after="57"/>
              <w:rPr>
                <w:rFonts w:eastAsia="SimSun"/>
              </w:rPr>
            </w:pPr>
            <w:r w:rsidRPr="00681D1A">
              <w:rPr>
                <w:rFonts w:eastAsia="SimSun"/>
              </w:rPr>
              <w:t>1.695,48</w:t>
            </w:r>
          </w:p>
        </w:tc>
        <w:tc>
          <w:tcPr>
            <w:tcW w:w="1134" w:type="dxa"/>
            <w:shd w:val="clear" w:color="auto" w:fill="C5E0B3" w:themeFill="accent6" w:themeFillTint="66"/>
            <w:noWrap/>
            <w:hideMark/>
          </w:tcPr>
          <w:p w14:paraId="2E360414" w14:textId="77777777" w:rsidR="00681D1A" w:rsidRPr="00681D1A" w:rsidRDefault="00681D1A" w:rsidP="00681D1A">
            <w:pPr>
              <w:suppressAutoHyphens w:val="0"/>
              <w:autoSpaceDE w:val="0"/>
              <w:spacing w:before="57" w:after="57"/>
              <w:rPr>
                <w:rFonts w:eastAsia="SimSun"/>
              </w:rPr>
            </w:pPr>
            <w:r w:rsidRPr="00681D1A">
              <w:rPr>
                <w:rFonts w:eastAsia="SimSun"/>
              </w:rPr>
              <w:t>406,92</w:t>
            </w:r>
          </w:p>
        </w:tc>
        <w:tc>
          <w:tcPr>
            <w:tcW w:w="1417" w:type="dxa"/>
            <w:shd w:val="clear" w:color="auto" w:fill="C5E0B3" w:themeFill="accent6" w:themeFillTint="66"/>
            <w:noWrap/>
            <w:hideMark/>
          </w:tcPr>
          <w:p w14:paraId="69474948" w14:textId="77777777" w:rsidR="00681D1A" w:rsidRPr="00681D1A" w:rsidRDefault="00681D1A" w:rsidP="00681D1A">
            <w:pPr>
              <w:suppressAutoHyphens w:val="0"/>
              <w:autoSpaceDE w:val="0"/>
              <w:spacing w:before="57" w:after="57"/>
              <w:rPr>
                <w:rFonts w:eastAsia="SimSun"/>
              </w:rPr>
            </w:pPr>
            <w:r w:rsidRPr="00681D1A">
              <w:rPr>
                <w:rFonts w:eastAsia="SimSun"/>
              </w:rPr>
              <w:t>2.102,40</w:t>
            </w:r>
          </w:p>
        </w:tc>
      </w:tr>
      <w:tr w:rsidR="00681D1A" w:rsidRPr="00681D1A" w14:paraId="16145DEF" w14:textId="77777777" w:rsidTr="00077D08">
        <w:trPr>
          <w:trHeight w:val="615"/>
        </w:trPr>
        <w:tc>
          <w:tcPr>
            <w:tcW w:w="634" w:type="dxa"/>
            <w:shd w:val="clear" w:color="auto" w:fill="C5E0B3" w:themeFill="accent6" w:themeFillTint="66"/>
            <w:noWrap/>
            <w:hideMark/>
          </w:tcPr>
          <w:p w14:paraId="38DAEDA6" w14:textId="77777777" w:rsidR="00681D1A" w:rsidRPr="00681D1A" w:rsidRDefault="00681D1A" w:rsidP="00681D1A">
            <w:pPr>
              <w:suppressAutoHyphens w:val="0"/>
              <w:autoSpaceDE w:val="0"/>
              <w:spacing w:before="57" w:after="57"/>
              <w:rPr>
                <w:rFonts w:eastAsia="SimSun"/>
              </w:rPr>
            </w:pPr>
            <w:r w:rsidRPr="00681D1A">
              <w:rPr>
                <w:rFonts w:eastAsia="SimSun"/>
              </w:rPr>
              <w:t>8.2</w:t>
            </w:r>
          </w:p>
        </w:tc>
        <w:tc>
          <w:tcPr>
            <w:tcW w:w="2304" w:type="dxa"/>
            <w:shd w:val="clear" w:color="auto" w:fill="C5E0B3" w:themeFill="accent6" w:themeFillTint="66"/>
            <w:hideMark/>
          </w:tcPr>
          <w:p w14:paraId="41DBDAF0" w14:textId="77777777" w:rsidR="00681D1A" w:rsidRPr="00681D1A" w:rsidRDefault="00681D1A" w:rsidP="00681D1A">
            <w:pPr>
              <w:suppressAutoHyphens w:val="0"/>
              <w:autoSpaceDE w:val="0"/>
              <w:spacing w:before="57" w:after="57"/>
              <w:rPr>
                <w:rFonts w:eastAsia="SimSun"/>
                <w:b/>
                <w:bCs/>
              </w:rPr>
            </w:pPr>
            <w:r w:rsidRPr="00681D1A">
              <w:rPr>
                <w:rFonts w:eastAsia="SimSun"/>
                <w:b/>
                <w:bCs/>
              </w:rPr>
              <w:t>ΒΕΝΖΙΝΗ ΑΜΟΛΥΒΔΗ ΨΥΧΑΡΓΩΣ</w:t>
            </w:r>
          </w:p>
        </w:tc>
        <w:tc>
          <w:tcPr>
            <w:tcW w:w="1370" w:type="dxa"/>
            <w:shd w:val="clear" w:color="auto" w:fill="C5E0B3" w:themeFill="accent6" w:themeFillTint="66"/>
            <w:noWrap/>
            <w:hideMark/>
          </w:tcPr>
          <w:p w14:paraId="6485AA8D" w14:textId="77777777" w:rsidR="00681D1A" w:rsidRPr="00681D1A" w:rsidRDefault="00681D1A" w:rsidP="00681D1A">
            <w:pPr>
              <w:suppressAutoHyphens w:val="0"/>
              <w:autoSpaceDE w:val="0"/>
              <w:spacing w:before="57" w:after="57"/>
              <w:rPr>
                <w:rFonts w:eastAsia="SimSun"/>
                <w:b/>
                <w:bCs/>
              </w:rPr>
            </w:pPr>
            <w:r w:rsidRPr="00681D1A">
              <w:rPr>
                <w:rFonts w:eastAsia="SimSun"/>
                <w:b/>
                <w:bCs/>
              </w:rPr>
              <w:t>1,4129</w:t>
            </w:r>
          </w:p>
        </w:tc>
        <w:tc>
          <w:tcPr>
            <w:tcW w:w="719" w:type="dxa"/>
            <w:shd w:val="clear" w:color="auto" w:fill="C5E0B3" w:themeFill="accent6" w:themeFillTint="66"/>
            <w:hideMark/>
          </w:tcPr>
          <w:p w14:paraId="76ECD868"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77371147" w14:textId="77777777" w:rsidR="00681D1A" w:rsidRPr="00681D1A" w:rsidRDefault="00681D1A" w:rsidP="00681D1A">
            <w:pPr>
              <w:suppressAutoHyphens w:val="0"/>
              <w:autoSpaceDE w:val="0"/>
              <w:spacing w:before="57" w:after="57"/>
              <w:rPr>
                <w:rFonts w:eastAsia="SimSun"/>
              </w:rPr>
            </w:pPr>
            <w:r w:rsidRPr="00681D1A">
              <w:rPr>
                <w:rFonts w:eastAsia="SimSun"/>
              </w:rPr>
              <w:t>100</w:t>
            </w:r>
          </w:p>
        </w:tc>
        <w:tc>
          <w:tcPr>
            <w:tcW w:w="1382" w:type="dxa"/>
            <w:shd w:val="clear" w:color="auto" w:fill="C5E0B3" w:themeFill="accent6" w:themeFillTint="66"/>
            <w:noWrap/>
            <w:hideMark/>
          </w:tcPr>
          <w:p w14:paraId="03487436" w14:textId="77777777" w:rsidR="00681D1A" w:rsidRPr="00681D1A" w:rsidRDefault="00681D1A" w:rsidP="00681D1A">
            <w:pPr>
              <w:suppressAutoHyphens w:val="0"/>
              <w:autoSpaceDE w:val="0"/>
              <w:spacing w:before="57" w:after="57"/>
              <w:rPr>
                <w:rFonts w:eastAsia="SimSun"/>
              </w:rPr>
            </w:pPr>
            <w:r w:rsidRPr="00681D1A">
              <w:rPr>
                <w:rFonts w:eastAsia="SimSun"/>
              </w:rPr>
              <w:t>141,29</w:t>
            </w:r>
          </w:p>
        </w:tc>
        <w:tc>
          <w:tcPr>
            <w:tcW w:w="1134" w:type="dxa"/>
            <w:shd w:val="clear" w:color="auto" w:fill="C5E0B3" w:themeFill="accent6" w:themeFillTint="66"/>
            <w:noWrap/>
            <w:hideMark/>
          </w:tcPr>
          <w:p w14:paraId="0D9EDBC4" w14:textId="77777777" w:rsidR="00681D1A" w:rsidRPr="00681D1A" w:rsidRDefault="00681D1A" w:rsidP="00681D1A">
            <w:pPr>
              <w:suppressAutoHyphens w:val="0"/>
              <w:autoSpaceDE w:val="0"/>
              <w:spacing w:before="57" w:after="57"/>
              <w:rPr>
                <w:rFonts w:eastAsia="SimSun"/>
              </w:rPr>
            </w:pPr>
            <w:r w:rsidRPr="00681D1A">
              <w:rPr>
                <w:rFonts w:eastAsia="SimSun"/>
              </w:rPr>
              <w:t>33,91</w:t>
            </w:r>
          </w:p>
        </w:tc>
        <w:tc>
          <w:tcPr>
            <w:tcW w:w="1417" w:type="dxa"/>
            <w:shd w:val="clear" w:color="auto" w:fill="C5E0B3" w:themeFill="accent6" w:themeFillTint="66"/>
            <w:noWrap/>
            <w:hideMark/>
          </w:tcPr>
          <w:p w14:paraId="22619EC3" w14:textId="77777777" w:rsidR="00681D1A" w:rsidRPr="00681D1A" w:rsidRDefault="00681D1A" w:rsidP="00681D1A">
            <w:pPr>
              <w:suppressAutoHyphens w:val="0"/>
              <w:autoSpaceDE w:val="0"/>
              <w:spacing w:before="57" w:after="57"/>
              <w:rPr>
                <w:rFonts w:eastAsia="SimSun"/>
              </w:rPr>
            </w:pPr>
            <w:r w:rsidRPr="00681D1A">
              <w:rPr>
                <w:rFonts w:eastAsia="SimSun"/>
              </w:rPr>
              <w:t>175,20</w:t>
            </w:r>
          </w:p>
        </w:tc>
      </w:tr>
      <w:tr w:rsidR="00681D1A" w:rsidRPr="00681D1A" w14:paraId="5CD1C4C2" w14:textId="77777777" w:rsidTr="00077D08">
        <w:trPr>
          <w:trHeight w:val="615"/>
        </w:trPr>
        <w:tc>
          <w:tcPr>
            <w:tcW w:w="634" w:type="dxa"/>
            <w:shd w:val="clear" w:color="auto" w:fill="C5E0B3" w:themeFill="accent6" w:themeFillTint="66"/>
            <w:noWrap/>
            <w:hideMark/>
          </w:tcPr>
          <w:p w14:paraId="26644B0E" w14:textId="77777777" w:rsidR="00681D1A" w:rsidRPr="00681D1A" w:rsidRDefault="00681D1A" w:rsidP="00681D1A">
            <w:pPr>
              <w:suppressAutoHyphens w:val="0"/>
              <w:autoSpaceDE w:val="0"/>
              <w:spacing w:before="57" w:after="57"/>
              <w:rPr>
                <w:rFonts w:eastAsia="SimSun"/>
              </w:rPr>
            </w:pPr>
            <w:r w:rsidRPr="00681D1A">
              <w:rPr>
                <w:rFonts w:eastAsia="SimSun"/>
              </w:rPr>
              <w:t>8.3</w:t>
            </w:r>
          </w:p>
        </w:tc>
        <w:tc>
          <w:tcPr>
            <w:tcW w:w="2304" w:type="dxa"/>
            <w:shd w:val="clear" w:color="auto" w:fill="C5E0B3" w:themeFill="accent6" w:themeFillTint="66"/>
            <w:hideMark/>
          </w:tcPr>
          <w:p w14:paraId="70A01886" w14:textId="77777777" w:rsidR="00681D1A" w:rsidRPr="00681D1A" w:rsidRDefault="00681D1A" w:rsidP="00681D1A">
            <w:pPr>
              <w:suppressAutoHyphens w:val="0"/>
              <w:autoSpaceDE w:val="0"/>
              <w:spacing w:before="57" w:after="57"/>
              <w:rPr>
                <w:rFonts w:eastAsia="SimSun"/>
                <w:b/>
                <w:bCs/>
              </w:rPr>
            </w:pPr>
            <w:r w:rsidRPr="00681D1A">
              <w:rPr>
                <w:rFonts w:eastAsia="SimSun"/>
                <w:b/>
                <w:bCs/>
              </w:rPr>
              <w:t>ΒΕΝΖΙΝΗ ΑΜΟΛΥΒΔΗ ΚΨΥ</w:t>
            </w:r>
          </w:p>
        </w:tc>
        <w:tc>
          <w:tcPr>
            <w:tcW w:w="1370" w:type="dxa"/>
            <w:shd w:val="clear" w:color="auto" w:fill="C5E0B3" w:themeFill="accent6" w:themeFillTint="66"/>
            <w:noWrap/>
            <w:hideMark/>
          </w:tcPr>
          <w:p w14:paraId="620C8018" w14:textId="77777777" w:rsidR="00681D1A" w:rsidRPr="00681D1A" w:rsidRDefault="00681D1A" w:rsidP="00681D1A">
            <w:pPr>
              <w:suppressAutoHyphens w:val="0"/>
              <w:autoSpaceDE w:val="0"/>
              <w:spacing w:before="57" w:after="57"/>
              <w:rPr>
                <w:rFonts w:eastAsia="SimSun"/>
                <w:b/>
                <w:bCs/>
              </w:rPr>
            </w:pPr>
            <w:r w:rsidRPr="00681D1A">
              <w:rPr>
                <w:rFonts w:eastAsia="SimSun"/>
                <w:b/>
                <w:bCs/>
              </w:rPr>
              <w:t>1,4129</w:t>
            </w:r>
          </w:p>
        </w:tc>
        <w:tc>
          <w:tcPr>
            <w:tcW w:w="719" w:type="dxa"/>
            <w:shd w:val="clear" w:color="auto" w:fill="C5E0B3" w:themeFill="accent6" w:themeFillTint="66"/>
            <w:hideMark/>
          </w:tcPr>
          <w:p w14:paraId="149B085D"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1A9CA3FD" w14:textId="77777777" w:rsidR="00681D1A" w:rsidRPr="00681D1A" w:rsidRDefault="00681D1A" w:rsidP="00681D1A">
            <w:pPr>
              <w:suppressAutoHyphens w:val="0"/>
              <w:autoSpaceDE w:val="0"/>
              <w:spacing w:before="57" w:after="57"/>
              <w:rPr>
                <w:rFonts w:eastAsia="SimSun"/>
              </w:rPr>
            </w:pPr>
            <w:r w:rsidRPr="00681D1A">
              <w:rPr>
                <w:rFonts w:eastAsia="SimSun"/>
              </w:rPr>
              <w:t>600</w:t>
            </w:r>
          </w:p>
        </w:tc>
        <w:tc>
          <w:tcPr>
            <w:tcW w:w="1382" w:type="dxa"/>
            <w:shd w:val="clear" w:color="auto" w:fill="C5E0B3" w:themeFill="accent6" w:themeFillTint="66"/>
            <w:noWrap/>
            <w:hideMark/>
          </w:tcPr>
          <w:p w14:paraId="54A0AED2" w14:textId="77777777" w:rsidR="00681D1A" w:rsidRPr="00681D1A" w:rsidRDefault="00681D1A" w:rsidP="00681D1A">
            <w:pPr>
              <w:suppressAutoHyphens w:val="0"/>
              <w:autoSpaceDE w:val="0"/>
              <w:spacing w:before="57" w:after="57"/>
              <w:rPr>
                <w:rFonts w:eastAsia="SimSun"/>
              </w:rPr>
            </w:pPr>
            <w:r w:rsidRPr="00681D1A">
              <w:rPr>
                <w:rFonts w:eastAsia="SimSun"/>
              </w:rPr>
              <w:t>847,74</w:t>
            </w:r>
          </w:p>
        </w:tc>
        <w:tc>
          <w:tcPr>
            <w:tcW w:w="1134" w:type="dxa"/>
            <w:shd w:val="clear" w:color="auto" w:fill="C5E0B3" w:themeFill="accent6" w:themeFillTint="66"/>
            <w:noWrap/>
            <w:hideMark/>
          </w:tcPr>
          <w:p w14:paraId="335F952B" w14:textId="77777777" w:rsidR="00681D1A" w:rsidRPr="00681D1A" w:rsidRDefault="00681D1A" w:rsidP="00681D1A">
            <w:pPr>
              <w:suppressAutoHyphens w:val="0"/>
              <w:autoSpaceDE w:val="0"/>
              <w:spacing w:before="57" w:after="57"/>
              <w:rPr>
                <w:rFonts w:eastAsia="SimSun"/>
              </w:rPr>
            </w:pPr>
            <w:r w:rsidRPr="00681D1A">
              <w:rPr>
                <w:rFonts w:eastAsia="SimSun"/>
              </w:rPr>
              <w:t>203,46</w:t>
            </w:r>
          </w:p>
        </w:tc>
        <w:tc>
          <w:tcPr>
            <w:tcW w:w="1417" w:type="dxa"/>
            <w:shd w:val="clear" w:color="auto" w:fill="C5E0B3" w:themeFill="accent6" w:themeFillTint="66"/>
            <w:noWrap/>
            <w:hideMark/>
          </w:tcPr>
          <w:p w14:paraId="74EA5528" w14:textId="77777777" w:rsidR="00681D1A" w:rsidRPr="00681D1A" w:rsidRDefault="00681D1A" w:rsidP="00681D1A">
            <w:pPr>
              <w:suppressAutoHyphens w:val="0"/>
              <w:autoSpaceDE w:val="0"/>
              <w:spacing w:before="57" w:after="57"/>
              <w:rPr>
                <w:rFonts w:eastAsia="SimSun"/>
              </w:rPr>
            </w:pPr>
            <w:r w:rsidRPr="00681D1A">
              <w:rPr>
                <w:rFonts w:eastAsia="SimSun"/>
              </w:rPr>
              <w:t>1.051,20</w:t>
            </w:r>
          </w:p>
        </w:tc>
      </w:tr>
      <w:tr w:rsidR="00681D1A" w:rsidRPr="00681D1A" w14:paraId="5F296BAB" w14:textId="77777777" w:rsidTr="00077D08">
        <w:trPr>
          <w:trHeight w:val="615"/>
        </w:trPr>
        <w:tc>
          <w:tcPr>
            <w:tcW w:w="634" w:type="dxa"/>
            <w:shd w:val="clear" w:color="auto" w:fill="C5E0B3" w:themeFill="accent6" w:themeFillTint="66"/>
            <w:noWrap/>
            <w:hideMark/>
          </w:tcPr>
          <w:p w14:paraId="76762F99" w14:textId="77777777" w:rsidR="00681D1A" w:rsidRPr="00681D1A" w:rsidRDefault="00681D1A" w:rsidP="00681D1A">
            <w:pPr>
              <w:suppressAutoHyphens w:val="0"/>
              <w:autoSpaceDE w:val="0"/>
              <w:spacing w:before="57" w:after="57"/>
              <w:rPr>
                <w:rFonts w:eastAsia="SimSun"/>
              </w:rPr>
            </w:pPr>
            <w:r w:rsidRPr="00681D1A">
              <w:rPr>
                <w:rFonts w:eastAsia="SimSun"/>
              </w:rPr>
              <w:lastRenderedPageBreak/>
              <w:t>8.4</w:t>
            </w:r>
          </w:p>
        </w:tc>
        <w:tc>
          <w:tcPr>
            <w:tcW w:w="2304" w:type="dxa"/>
            <w:shd w:val="clear" w:color="auto" w:fill="C5E0B3" w:themeFill="accent6" w:themeFillTint="66"/>
            <w:hideMark/>
          </w:tcPr>
          <w:p w14:paraId="2F0CFAB7"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ΚΙΝΗΣΗΣ ΟΧΗΜΑΤΩΝ ΟΜ ΕΔΡΑΣ</w:t>
            </w:r>
          </w:p>
        </w:tc>
        <w:tc>
          <w:tcPr>
            <w:tcW w:w="1370" w:type="dxa"/>
            <w:shd w:val="clear" w:color="auto" w:fill="C5E0B3" w:themeFill="accent6" w:themeFillTint="66"/>
            <w:noWrap/>
            <w:hideMark/>
          </w:tcPr>
          <w:p w14:paraId="7F53CE49"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C5E0B3" w:themeFill="accent6" w:themeFillTint="66"/>
            <w:hideMark/>
          </w:tcPr>
          <w:p w14:paraId="4D1DBAE2"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C5E0B3" w:themeFill="accent6" w:themeFillTint="66"/>
            <w:noWrap/>
            <w:hideMark/>
          </w:tcPr>
          <w:p w14:paraId="08974D64" w14:textId="77777777" w:rsidR="00681D1A" w:rsidRPr="00681D1A" w:rsidRDefault="00681D1A" w:rsidP="00681D1A">
            <w:pPr>
              <w:suppressAutoHyphens w:val="0"/>
              <w:autoSpaceDE w:val="0"/>
              <w:spacing w:before="57" w:after="57"/>
              <w:rPr>
                <w:rFonts w:eastAsia="SimSun"/>
              </w:rPr>
            </w:pPr>
            <w:r w:rsidRPr="00681D1A">
              <w:rPr>
                <w:rFonts w:eastAsia="SimSun"/>
              </w:rPr>
              <w:t>900</w:t>
            </w:r>
          </w:p>
        </w:tc>
        <w:tc>
          <w:tcPr>
            <w:tcW w:w="1382" w:type="dxa"/>
            <w:shd w:val="clear" w:color="auto" w:fill="C5E0B3" w:themeFill="accent6" w:themeFillTint="66"/>
            <w:noWrap/>
            <w:hideMark/>
          </w:tcPr>
          <w:p w14:paraId="083F5EA3" w14:textId="77777777" w:rsidR="00681D1A" w:rsidRPr="00681D1A" w:rsidRDefault="00681D1A" w:rsidP="00681D1A">
            <w:pPr>
              <w:suppressAutoHyphens w:val="0"/>
              <w:autoSpaceDE w:val="0"/>
              <w:spacing w:before="57" w:after="57"/>
              <w:rPr>
                <w:rFonts w:eastAsia="SimSun"/>
              </w:rPr>
            </w:pPr>
            <w:r w:rsidRPr="00681D1A">
              <w:rPr>
                <w:rFonts w:eastAsia="SimSun"/>
              </w:rPr>
              <w:t>1.084,32</w:t>
            </w:r>
          </w:p>
        </w:tc>
        <w:tc>
          <w:tcPr>
            <w:tcW w:w="1134" w:type="dxa"/>
            <w:shd w:val="clear" w:color="auto" w:fill="C5E0B3" w:themeFill="accent6" w:themeFillTint="66"/>
            <w:noWrap/>
            <w:hideMark/>
          </w:tcPr>
          <w:p w14:paraId="021E5694" w14:textId="77777777" w:rsidR="00681D1A" w:rsidRPr="00681D1A" w:rsidRDefault="00681D1A" w:rsidP="00681D1A">
            <w:pPr>
              <w:suppressAutoHyphens w:val="0"/>
              <w:autoSpaceDE w:val="0"/>
              <w:spacing w:before="57" w:after="57"/>
              <w:rPr>
                <w:rFonts w:eastAsia="SimSun"/>
              </w:rPr>
            </w:pPr>
            <w:r w:rsidRPr="00681D1A">
              <w:rPr>
                <w:rFonts w:eastAsia="SimSun"/>
              </w:rPr>
              <w:t>260,24</w:t>
            </w:r>
          </w:p>
        </w:tc>
        <w:tc>
          <w:tcPr>
            <w:tcW w:w="1417" w:type="dxa"/>
            <w:shd w:val="clear" w:color="auto" w:fill="C5E0B3" w:themeFill="accent6" w:themeFillTint="66"/>
            <w:noWrap/>
            <w:hideMark/>
          </w:tcPr>
          <w:p w14:paraId="60EC2A8E" w14:textId="77777777" w:rsidR="00681D1A" w:rsidRPr="00681D1A" w:rsidRDefault="00681D1A" w:rsidP="00681D1A">
            <w:pPr>
              <w:suppressAutoHyphens w:val="0"/>
              <w:autoSpaceDE w:val="0"/>
              <w:spacing w:before="57" w:after="57"/>
              <w:rPr>
                <w:rFonts w:eastAsia="SimSun"/>
              </w:rPr>
            </w:pPr>
            <w:r w:rsidRPr="00681D1A">
              <w:rPr>
                <w:rFonts w:eastAsia="SimSun"/>
              </w:rPr>
              <w:t>1.344,56</w:t>
            </w:r>
          </w:p>
        </w:tc>
      </w:tr>
      <w:tr w:rsidR="00681D1A" w:rsidRPr="00681D1A" w14:paraId="3E829263" w14:textId="77777777" w:rsidTr="00077D08">
        <w:trPr>
          <w:trHeight w:val="615"/>
        </w:trPr>
        <w:tc>
          <w:tcPr>
            <w:tcW w:w="634" w:type="dxa"/>
            <w:shd w:val="clear" w:color="auto" w:fill="FEBEFB"/>
            <w:noWrap/>
            <w:hideMark/>
          </w:tcPr>
          <w:p w14:paraId="5314670C" w14:textId="77777777" w:rsidR="00681D1A" w:rsidRPr="00681D1A" w:rsidRDefault="00681D1A" w:rsidP="00681D1A">
            <w:pPr>
              <w:suppressAutoHyphens w:val="0"/>
              <w:autoSpaceDE w:val="0"/>
              <w:spacing w:before="57" w:after="57"/>
              <w:rPr>
                <w:rFonts w:eastAsia="SimSun"/>
              </w:rPr>
            </w:pPr>
            <w:r w:rsidRPr="00681D1A">
              <w:rPr>
                <w:rFonts w:eastAsia="SimSun"/>
              </w:rPr>
              <w:t>8.5</w:t>
            </w:r>
          </w:p>
        </w:tc>
        <w:tc>
          <w:tcPr>
            <w:tcW w:w="2304" w:type="dxa"/>
            <w:shd w:val="clear" w:color="auto" w:fill="FEBEFB"/>
            <w:hideMark/>
          </w:tcPr>
          <w:p w14:paraId="50C20EBA"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ΒΕΝΖΙΝΗ ΑΜΟΛΥΒΔΗ Γ.Ν.-Κ.Υ. ΝΕΑΠΟΛΗΣ</w:t>
            </w:r>
          </w:p>
        </w:tc>
        <w:tc>
          <w:tcPr>
            <w:tcW w:w="1370" w:type="dxa"/>
            <w:shd w:val="clear" w:color="auto" w:fill="FEBEFB"/>
            <w:noWrap/>
            <w:hideMark/>
          </w:tcPr>
          <w:p w14:paraId="21E00E87" w14:textId="77777777" w:rsidR="00681D1A" w:rsidRPr="00681D1A" w:rsidRDefault="00681D1A" w:rsidP="00681D1A">
            <w:pPr>
              <w:suppressAutoHyphens w:val="0"/>
              <w:autoSpaceDE w:val="0"/>
              <w:spacing w:before="57" w:after="57"/>
              <w:rPr>
                <w:rFonts w:eastAsia="SimSun"/>
                <w:b/>
                <w:bCs/>
              </w:rPr>
            </w:pPr>
            <w:r w:rsidRPr="00681D1A">
              <w:rPr>
                <w:rFonts w:eastAsia="SimSun"/>
                <w:b/>
                <w:bCs/>
              </w:rPr>
              <w:t>1,4129</w:t>
            </w:r>
          </w:p>
        </w:tc>
        <w:tc>
          <w:tcPr>
            <w:tcW w:w="719" w:type="dxa"/>
            <w:shd w:val="clear" w:color="auto" w:fill="FEBEFB"/>
            <w:hideMark/>
          </w:tcPr>
          <w:p w14:paraId="2B9A12E8"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EBEFB"/>
            <w:noWrap/>
            <w:hideMark/>
          </w:tcPr>
          <w:p w14:paraId="50D41B28" w14:textId="77777777" w:rsidR="00681D1A" w:rsidRPr="00681D1A" w:rsidRDefault="00681D1A" w:rsidP="00681D1A">
            <w:pPr>
              <w:suppressAutoHyphens w:val="0"/>
              <w:autoSpaceDE w:val="0"/>
              <w:spacing w:before="57" w:after="57"/>
              <w:rPr>
                <w:rFonts w:eastAsia="SimSun"/>
              </w:rPr>
            </w:pPr>
            <w:r w:rsidRPr="00681D1A">
              <w:rPr>
                <w:rFonts w:eastAsia="SimSun"/>
              </w:rPr>
              <w:t>300</w:t>
            </w:r>
          </w:p>
        </w:tc>
        <w:tc>
          <w:tcPr>
            <w:tcW w:w="1382" w:type="dxa"/>
            <w:shd w:val="clear" w:color="auto" w:fill="FEBEFB"/>
            <w:noWrap/>
            <w:hideMark/>
          </w:tcPr>
          <w:p w14:paraId="74A50920" w14:textId="77777777" w:rsidR="00681D1A" w:rsidRPr="00681D1A" w:rsidRDefault="00681D1A" w:rsidP="00681D1A">
            <w:pPr>
              <w:suppressAutoHyphens w:val="0"/>
              <w:autoSpaceDE w:val="0"/>
              <w:spacing w:before="57" w:after="57"/>
              <w:rPr>
                <w:rFonts w:eastAsia="SimSun"/>
              </w:rPr>
            </w:pPr>
            <w:r w:rsidRPr="00681D1A">
              <w:rPr>
                <w:rFonts w:eastAsia="SimSun"/>
              </w:rPr>
              <w:t>423,87</w:t>
            </w:r>
          </w:p>
        </w:tc>
        <w:tc>
          <w:tcPr>
            <w:tcW w:w="1134" w:type="dxa"/>
            <w:shd w:val="clear" w:color="auto" w:fill="FEBEFB"/>
            <w:noWrap/>
            <w:hideMark/>
          </w:tcPr>
          <w:p w14:paraId="7A5BFE3E" w14:textId="77777777" w:rsidR="00681D1A" w:rsidRPr="00681D1A" w:rsidRDefault="00681D1A" w:rsidP="00681D1A">
            <w:pPr>
              <w:suppressAutoHyphens w:val="0"/>
              <w:autoSpaceDE w:val="0"/>
              <w:spacing w:before="57" w:after="57"/>
              <w:rPr>
                <w:rFonts w:eastAsia="SimSun"/>
              </w:rPr>
            </w:pPr>
            <w:r w:rsidRPr="00681D1A">
              <w:rPr>
                <w:rFonts w:eastAsia="SimSun"/>
              </w:rPr>
              <w:t>101,73</w:t>
            </w:r>
          </w:p>
        </w:tc>
        <w:tc>
          <w:tcPr>
            <w:tcW w:w="1417" w:type="dxa"/>
            <w:shd w:val="clear" w:color="auto" w:fill="FEBEFB"/>
            <w:noWrap/>
            <w:hideMark/>
          </w:tcPr>
          <w:p w14:paraId="363586D6" w14:textId="77777777" w:rsidR="00681D1A" w:rsidRPr="00681D1A" w:rsidRDefault="00681D1A" w:rsidP="00681D1A">
            <w:pPr>
              <w:suppressAutoHyphens w:val="0"/>
              <w:autoSpaceDE w:val="0"/>
              <w:spacing w:before="57" w:after="57"/>
              <w:rPr>
                <w:rFonts w:eastAsia="SimSun"/>
              </w:rPr>
            </w:pPr>
            <w:r w:rsidRPr="00681D1A">
              <w:rPr>
                <w:rFonts w:eastAsia="SimSun"/>
              </w:rPr>
              <w:t>525,60</w:t>
            </w:r>
          </w:p>
        </w:tc>
      </w:tr>
      <w:tr w:rsidR="00681D1A" w:rsidRPr="00681D1A" w14:paraId="64C960D6" w14:textId="77777777" w:rsidTr="00077D08">
        <w:trPr>
          <w:trHeight w:val="915"/>
        </w:trPr>
        <w:tc>
          <w:tcPr>
            <w:tcW w:w="634" w:type="dxa"/>
            <w:shd w:val="clear" w:color="auto" w:fill="B4C6E7" w:themeFill="accent1" w:themeFillTint="66"/>
            <w:noWrap/>
            <w:hideMark/>
          </w:tcPr>
          <w:p w14:paraId="3236C738" w14:textId="77777777" w:rsidR="00681D1A" w:rsidRPr="00681D1A" w:rsidRDefault="00681D1A" w:rsidP="00681D1A">
            <w:pPr>
              <w:suppressAutoHyphens w:val="0"/>
              <w:autoSpaceDE w:val="0"/>
              <w:spacing w:before="57" w:after="57"/>
              <w:rPr>
                <w:rFonts w:eastAsia="SimSun"/>
              </w:rPr>
            </w:pPr>
            <w:r w:rsidRPr="00681D1A">
              <w:rPr>
                <w:rFonts w:eastAsia="SimSun"/>
              </w:rPr>
              <w:t>9</w:t>
            </w:r>
          </w:p>
        </w:tc>
        <w:tc>
          <w:tcPr>
            <w:tcW w:w="2304" w:type="dxa"/>
            <w:shd w:val="clear" w:color="auto" w:fill="B4C6E7" w:themeFill="accent1" w:themeFillTint="66"/>
            <w:hideMark/>
          </w:tcPr>
          <w:p w14:paraId="7A856E5B"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ΠΕΤΡΕΛΑΙΟ ΚΙΝΗΣΗΣ ΟΧΗΜΑΤΩΝ ΑΟΜ ΙΕΡΑΠΕΤΡΑΣ</w:t>
            </w:r>
          </w:p>
        </w:tc>
        <w:tc>
          <w:tcPr>
            <w:tcW w:w="1370" w:type="dxa"/>
            <w:shd w:val="clear" w:color="auto" w:fill="B4C6E7" w:themeFill="accent1" w:themeFillTint="66"/>
            <w:noWrap/>
            <w:hideMark/>
          </w:tcPr>
          <w:p w14:paraId="2D8DE0EC"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B4C6E7" w:themeFill="accent1" w:themeFillTint="66"/>
            <w:hideMark/>
          </w:tcPr>
          <w:p w14:paraId="36FA7901"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B4C6E7" w:themeFill="accent1" w:themeFillTint="66"/>
            <w:noWrap/>
            <w:hideMark/>
          </w:tcPr>
          <w:p w14:paraId="4200E8D7" w14:textId="77777777" w:rsidR="00681D1A" w:rsidRPr="00681D1A" w:rsidRDefault="00681D1A" w:rsidP="00681D1A">
            <w:pPr>
              <w:suppressAutoHyphens w:val="0"/>
              <w:autoSpaceDE w:val="0"/>
              <w:spacing w:before="57" w:after="57"/>
              <w:rPr>
                <w:rFonts w:eastAsia="SimSun"/>
              </w:rPr>
            </w:pPr>
            <w:r w:rsidRPr="00681D1A">
              <w:rPr>
                <w:rFonts w:eastAsia="SimSun"/>
              </w:rPr>
              <w:t>750</w:t>
            </w:r>
          </w:p>
        </w:tc>
        <w:tc>
          <w:tcPr>
            <w:tcW w:w="1382" w:type="dxa"/>
            <w:shd w:val="clear" w:color="auto" w:fill="B4C6E7" w:themeFill="accent1" w:themeFillTint="66"/>
            <w:noWrap/>
            <w:hideMark/>
          </w:tcPr>
          <w:p w14:paraId="496EF429" w14:textId="77777777" w:rsidR="00681D1A" w:rsidRPr="00681D1A" w:rsidRDefault="00681D1A" w:rsidP="00681D1A">
            <w:pPr>
              <w:suppressAutoHyphens w:val="0"/>
              <w:autoSpaceDE w:val="0"/>
              <w:spacing w:before="57" w:after="57"/>
              <w:rPr>
                <w:rFonts w:eastAsia="SimSun"/>
              </w:rPr>
            </w:pPr>
            <w:r w:rsidRPr="00681D1A">
              <w:rPr>
                <w:rFonts w:eastAsia="SimSun"/>
              </w:rPr>
              <w:t>903,60</w:t>
            </w:r>
          </w:p>
        </w:tc>
        <w:tc>
          <w:tcPr>
            <w:tcW w:w="1134" w:type="dxa"/>
            <w:shd w:val="clear" w:color="auto" w:fill="B4C6E7" w:themeFill="accent1" w:themeFillTint="66"/>
            <w:noWrap/>
            <w:hideMark/>
          </w:tcPr>
          <w:p w14:paraId="40999A44" w14:textId="77777777" w:rsidR="00681D1A" w:rsidRPr="00681D1A" w:rsidRDefault="00681D1A" w:rsidP="00681D1A">
            <w:pPr>
              <w:suppressAutoHyphens w:val="0"/>
              <w:autoSpaceDE w:val="0"/>
              <w:spacing w:before="57" w:after="57"/>
              <w:rPr>
                <w:rFonts w:eastAsia="SimSun"/>
              </w:rPr>
            </w:pPr>
            <w:r w:rsidRPr="00681D1A">
              <w:rPr>
                <w:rFonts w:eastAsia="SimSun"/>
              </w:rPr>
              <w:t>216,86</w:t>
            </w:r>
          </w:p>
        </w:tc>
        <w:tc>
          <w:tcPr>
            <w:tcW w:w="1417" w:type="dxa"/>
            <w:shd w:val="clear" w:color="auto" w:fill="B4C6E7" w:themeFill="accent1" w:themeFillTint="66"/>
            <w:noWrap/>
            <w:hideMark/>
          </w:tcPr>
          <w:p w14:paraId="5FC00695" w14:textId="77777777" w:rsidR="00681D1A" w:rsidRPr="00681D1A" w:rsidRDefault="00681D1A" w:rsidP="00681D1A">
            <w:pPr>
              <w:suppressAutoHyphens w:val="0"/>
              <w:autoSpaceDE w:val="0"/>
              <w:spacing w:before="57" w:after="57"/>
              <w:rPr>
                <w:rFonts w:eastAsia="SimSun"/>
              </w:rPr>
            </w:pPr>
            <w:r w:rsidRPr="00681D1A">
              <w:rPr>
                <w:rFonts w:eastAsia="SimSun"/>
              </w:rPr>
              <w:t>1.120,46</w:t>
            </w:r>
          </w:p>
        </w:tc>
      </w:tr>
      <w:tr w:rsidR="00681D1A" w:rsidRPr="00681D1A" w14:paraId="12158F57" w14:textId="77777777" w:rsidTr="00077D08">
        <w:trPr>
          <w:trHeight w:val="615"/>
        </w:trPr>
        <w:tc>
          <w:tcPr>
            <w:tcW w:w="634" w:type="dxa"/>
            <w:shd w:val="clear" w:color="auto" w:fill="BFBFBF" w:themeFill="background1" w:themeFillShade="BF"/>
            <w:noWrap/>
            <w:hideMark/>
          </w:tcPr>
          <w:p w14:paraId="1C94E25D" w14:textId="77777777" w:rsidR="00681D1A" w:rsidRPr="00681D1A" w:rsidRDefault="00681D1A" w:rsidP="00681D1A">
            <w:pPr>
              <w:suppressAutoHyphens w:val="0"/>
              <w:autoSpaceDE w:val="0"/>
              <w:spacing w:before="57" w:after="57"/>
              <w:rPr>
                <w:rFonts w:eastAsia="SimSun"/>
              </w:rPr>
            </w:pPr>
            <w:r w:rsidRPr="00681D1A">
              <w:rPr>
                <w:rFonts w:eastAsia="SimSun"/>
              </w:rPr>
              <w:t>10</w:t>
            </w:r>
          </w:p>
        </w:tc>
        <w:tc>
          <w:tcPr>
            <w:tcW w:w="2304" w:type="dxa"/>
            <w:shd w:val="clear" w:color="auto" w:fill="BFBFBF" w:themeFill="background1" w:themeFillShade="BF"/>
            <w:hideMark/>
          </w:tcPr>
          <w:p w14:paraId="16BCBD7D" w14:textId="77777777" w:rsidR="00681D1A" w:rsidRPr="00681D1A" w:rsidRDefault="00681D1A" w:rsidP="00681D1A">
            <w:pPr>
              <w:suppressAutoHyphens w:val="0"/>
              <w:autoSpaceDE w:val="0"/>
              <w:spacing w:before="57" w:after="57"/>
              <w:rPr>
                <w:rFonts w:eastAsia="SimSun"/>
                <w:b/>
                <w:bCs/>
              </w:rPr>
            </w:pPr>
            <w:r w:rsidRPr="00681D1A">
              <w:rPr>
                <w:rFonts w:eastAsia="SimSun"/>
                <w:b/>
                <w:bCs/>
              </w:rPr>
              <w:t xml:space="preserve">ΚΑΥΣΙΜΑ ΟΧΗΜΑΤΩΝ ΑΟΜ ΣΗΤΕΙΑΣ </w:t>
            </w:r>
          </w:p>
        </w:tc>
        <w:tc>
          <w:tcPr>
            <w:tcW w:w="1370" w:type="dxa"/>
            <w:shd w:val="clear" w:color="auto" w:fill="BFBFBF" w:themeFill="background1" w:themeFillShade="BF"/>
            <w:noWrap/>
            <w:hideMark/>
          </w:tcPr>
          <w:p w14:paraId="568FDB26" w14:textId="77777777" w:rsidR="00681D1A" w:rsidRPr="00681D1A" w:rsidRDefault="00681D1A" w:rsidP="00681D1A">
            <w:pPr>
              <w:suppressAutoHyphens w:val="0"/>
              <w:autoSpaceDE w:val="0"/>
              <w:spacing w:before="57" w:after="57"/>
              <w:rPr>
                <w:rFonts w:eastAsia="SimSun"/>
                <w:b/>
                <w:bCs/>
              </w:rPr>
            </w:pPr>
            <w:r w:rsidRPr="00681D1A">
              <w:rPr>
                <w:rFonts w:eastAsia="SimSun"/>
                <w:b/>
                <w:bCs/>
              </w:rPr>
              <w:t> </w:t>
            </w:r>
          </w:p>
        </w:tc>
        <w:tc>
          <w:tcPr>
            <w:tcW w:w="719" w:type="dxa"/>
            <w:shd w:val="clear" w:color="auto" w:fill="BFBFBF" w:themeFill="background1" w:themeFillShade="BF"/>
            <w:hideMark/>
          </w:tcPr>
          <w:p w14:paraId="67D73684"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246" w:type="dxa"/>
            <w:shd w:val="clear" w:color="auto" w:fill="BFBFBF" w:themeFill="background1" w:themeFillShade="BF"/>
            <w:noWrap/>
            <w:hideMark/>
          </w:tcPr>
          <w:p w14:paraId="46534D81"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382" w:type="dxa"/>
            <w:shd w:val="clear" w:color="auto" w:fill="BFBFBF" w:themeFill="background1" w:themeFillShade="BF"/>
            <w:noWrap/>
            <w:hideMark/>
          </w:tcPr>
          <w:p w14:paraId="338267AC"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134" w:type="dxa"/>
            <w:shd w:val="clear" w:color="auto" w:fill="BFBFBF" w:themeFill="background1" w:themeFillShade="BF"/>
            <w:noWrap/>
            <w:hideMark/>
          </w:tcPr>
          <w:p w14:paraId="2CD004F5"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1417" w:type="dxa"/>
            <w:shd w:val="clear" w:color="auto" w:fill="BFBFBF" w:themeFill="background1" w:themeFillShade="BF"/>
            <w:noWrap/>
            <w:hideMark/>
          </w:tcPr>
          <w:p w14:paraId="435AEBD1" w14:textId="77777777" w:rsidR="00681D1A" w:rsidRPr="00681D1A" w:rsidRDefault="00681D1A" w:rsidP="00681D1A">
            <w:pPr>
              <w:suppressAutoHyphens w:val="0"/>
              <w:autoSpaceDE w:val="0"/>
              <w:spacing w:before="57" w:after="57"/>
              <w:rPr>
                <w:rFonts w:eastAsia="SimSun"/>
              </w:rPr>
            </w:pPr>
            <w:r w:rsidRPr="00681D1A">
              <w:rPr>
                <w:rFonts w:eastAsia="SimSun"/>
              </w:rPr>
              <w:t> </w:t>
            </w:r>
          </w:p>
        </w:tc>
      </w:tr>
      <w:tr w:rsidR="00681D1A" w:rsidRPr="00681D1A" w14:paraId="012BEBD1" w14:textId="77777777" w:rsidTr="00077D08">
        <w:trPr>
          <w:trHeight w:val="615"/>
        </w:trPr>
        <w:tc>
          <w:tcPr>
            <w:tcW w:w="634" w:type="dxa"/>
            <w:shd w:val="clear" w:color="auto" w:fill="F7CAAC" w:themeFill="accent2" w:themeFillTint="66"/>
            <w:noWrap/>
            <w:hideMark/>
          </w:tcPr>
          <w:p w14:paraId="6028AAFC" w14:textId="77777777" w:rsidR="00681D1A" w:rsidRPr="00681D1A" w:rsidRDefault="00681D1A" w:rsidP="00681D1A">
            <w:pPr>
              <w:suppressAutoHyphens w:val="0"/>
              <w:autoSpaceDE w:val="0"/>
              <w:spacing w:before="57" w:after="57"/>
              <w:rPr>
                <w:rFonts w:eastAsia="SimSun"/>
              </w:rPr>
            </w:pPr>
            <w:r w:rsidRPr="00681D1A">
              <w:rPr>
                <w:rFonts w:eastAsia="SimSun"/>
              </w:rPr>
              <w:t>10.1</w:t>
            </w:r>
          </w:p>
        </w:tc>
        <w:tc>
          <w:tcPr>
            <w:tcW w:w="2304" w:type="dxa"/>
            <w:shd w:val="clear" w:color="auto" w:fill="F7CAAC" w:themeFill="accent2" w:themeFillTint="66"/>
            <w:hideMark/>
          </w:tcPr>
          <w:p w14:paraId="13347019" w14:textId="77777777" w:rsidR="00681D1A" w:rsidRPr="00681D1A" w:rsidRDefault="00681D1A" w:rsidP="00681D1A">
            <w:pPr>
              <w:suppressAutoHyphens w:val="0"/>
              <w:autoSpaceDE w:val="0"/>
              <w:spacing w:before="57" w:after="57"/>
              <w:rPr>
                <w:rFonts w:eastAsia="SimSun"/>
                <w:b/>
                <w:bCs/>
              </w:rPr>
            </w:pPr>
            <w:r w:rsidRPr="00681D1A">
              <w:rPr>
                <w:rFonts w:eastAsia="SimSun"/>
                <w:b/>
                <w:bCs/>
              </w:rPr>
              <w:t>ΒΕΝΖΙΝΗ ΑΜΟΛΥΒΔΗ ΑΟΜ ΣΗΤΕΙΑΣ</w:t>
            </w:r>
          </w:p>
        </w:tc>
        <w:tc>
          <w:tcPr>
            <w:tcW w:w="1370" w:type="dxa"/>
            <w:shd w:val="clear" w:color="auto" w:fill="F7CAAC" w:themeFill="accent2" w:themeFillTint="66"/>
            <w:noWrap/>
            <w:hideMark/>
          </w:tcPr>
          <w:p w14:paraId="3D92C639" w14:textId="77777777" w:rsidR="00681D1A" w:rsidRPr="00681D1A" w:rsidRDefault="00681D1A" w:rsidP="00681D1A">
            <w:pPr>
              <w:suppressAutoHyphens w:val="0"/>
              <w:autoSpaceDE w:val="0"/>
              <w:spacing w:before="57" w:after="57"/>
              <w:rPr>
                <w:rFonts w:eastAsia="SimSun"/>
                <w:b/>
                <w:bCs/>
              </w:rPr>
            </w:pPr>
            <w:r w:rsidRPr="00681D1A">
              <w:rPr>
                <w:rFonts w:eastAsia="SimSun"/>
                <w:b/>
                <w:bCs/>
              </w:rPr>
              <w:t>1,4129</w:t>
            </w:r>
          </w:p>
        </w:tc>
        <w:tc>
          <w:tcPr>
            <w:tcW w:w="719" w:type="dxa"/>
            <w:shd w:val="clear" w:color="auto" w:fill="F7CAAC" w:themeFill="accent2" w:themeFillTint="66"/>
            <w:hideMark/>
          </w:tcPr>
          <w:p w14:paraId="42CB4DC0"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7CAAC" w:themeFill="accent2" w:themeFillTint="66"/>
            <w:noWrap/>
            <w:hideMark/>
          </w:tcPr>
          <w:p w14:paraId="0C729ED0" w14:textId="77777777" w:rsidR="00681D1A" w:rsidRPr="00681D1A" w:rsidRDefault="00681D1A" w:rsidP="00681D1A">
            <w:pPr>
              <w:suppressAutoHyphens w:val="0"/>
              <w:autoSpaceDE w:val="0"/>
              <w:spacing w:before="57" w:after="57"/>
              <w:rPr>
                <w:rFonts w:eastAsia="SimSun"/>
              </w:rPr>
            </w:pPr>
            <w:r w:rsidRPr="00681D1A">
              <w:rPr>
                <w:rFonts w:eastAsia="SimSun"/>
              </w:rPr>
              <w:t>1.200</w:t>
            </w:r>
          </w:p>
        </w:tc>
        <w:tc>
          <w:tcPr>
            <w:tcW w:w="1382" w:type="dxa"/>
            <w:shd w:val="clear" w:color="auto" w:fill="F7CAAC" w:themeFill="accent2" w:themeFillTint="66"/>
            <w:noWrap/>
            <w:hideMark/>
          </w:tcPr>
          <w:p w14:paraId="05D32F62" w14:textId="77777777" w:rsidR="00681D1A" w:rsidRPr="00681D1A" w:rsidRDefault="00681D1A" w:rsidP="00681D1A">
            <w:pPr>
              <w:suppressAutoHyphens w:val="0"/>
              <w:autoSpaceDE w:val="0"/>
              <w:spacing w:before="57" w:after="57"/>
              <w:rPr>
                <w:rFonts w:eastAsia="SimSun"/>
              </w:rPr>
            </w:pPr>
            <w:r w:rsidRPr="00681D1A">
              <w:rPr>
                <w:rFonts w:eastAsia="SimSun"/>
              </w:rPr>
              <w:t>1.695,48</w:t>
            </w:r>
          </w:p>
        </w:tc>
        <w:tc>
          <w:tcPr>
            <w:tcW w:w="1134" w:type="dxa"/>
            <w:shd w:val="clear" w:color="auto" w:fill="F7CAAC" w:themeFill="accent2" w:themeFillTint="66"/>
            <w:noWrap/>
            <w:hideMark/>
          </w:tcPr>
          <w:p w14:paraId="11CD769B" w14:textId="77777777" w:rsidR="00681D1A" w:rsidRPr="00681D1A" w:rsidRDefault="00681D1A" w:rsidP="00681D1A">
            <w:pPr>
              <w:suppressAutoHyphens w:val="0"/>
              <w:autoSpaceDE w:val="0"/>
              <w:spacing w:before="57" w:after="57"/>
              <w:rPr>
                <w:rFonts w:eastAsia="SimSun"/>
              </w:rPr>
            </w:pPr>
            <w:r w:rsidRPr="00681D1A">
              <w:rPr>
                <w:rFonts w:eastAsia="SimSun"/>
              </w:rPr>
              <w:t>406,92</w:t>
            </w:r>
          </w:p>
        </w:tc>
        <w:tc>
          <w:tcPr>
            <w:tcW w:w="1417" w:type="dxa"/>
            <w:shd w:val="clear" w:color="auto" w:fill="F7CAAC" w:themeFill="accent2" w:themeFillTint="66"/>
            <w:noWrap/>
            <w:hideMark/>
          </w:tcPr>
          <w:p w14:paraId="124BCE09" w14:textId="77777777" w:rsidR="00681D1A" w:rsidRPr="00681D1A" w:rsidRDefault="00681D1A" w:rsidP="00681D1A">
            <w:pPr>
              <w:suppressAutoHyphens w:val="0"/>
              <w:autoSpaceDE w:val="0"/>
              <w:spacing w:before="57" w:after="57"/>
              <w:rPr>
                <w:rFonts w:eastAsia="SimSun"/>
              </w:rPr>
            </w:pPr>
            <w:r w:rsidRPr="00681D1A">
              <w:rPr>
                <w:rFonts w:eastAsia="SimSun"/>
              </w:rPr>
              <w:t>2.102,40</w:t>
            </w:r>
          </w:p>
        </w:tc>
      </w:tr>
      <w:tr w:rsidR="00681D1A" w:rsidRPr="00681D1A" w14:paraId="635EBD48" w14:textId="77777777" w:rsidTr="00077D08">
        <w:trPr>
          <w:trHeight w:val="915"/>
        </w:trPr>
        <w:tc>
          <w:tcPr>
            <w:tcW w:w="634" w:type="dxa"/>
            <w:shd w:val="clear" w:color="auto" w:fill="F7CAAC" w:themeFill="accent2" w:themeFillTint="66"/>
            <w:noWrap/>
            <w:hideMark/>
          </w:tcPr>
          <w:p w14:paraId="0D025B6A" w14:textId="77777777" w:rsidR="00681D1A" w:rsidRPr="00681D1A" w:rsidRDefault="00681D1A" w:rsidP="00681D1A">
            <w:pPr>
              <w:suppressAutoHyphens w:val="0"/>
              <w:autoSpaceDE w:val="0"/>
              <w:spacing w:before="57" w:after="57"/>
              <w:rPr>
                <w:rFonts w:eastAsia="SimSun"/>
              </w:rPr>
            </w:pPr>
            <w:r w:rsidRPr="00681D1A">
              <w:rPr>
                <w:rFonts w:eastAsia="SimSun"/>
              </w:rPr>
              <w:t>10.2</w:t>
            </w:r>
          </w:p>
        </w:tc>
        <w:tc>
          <w:tcPr>
            <w:tcW w:w="2304" w:type="dxa"/>
            <w:shd w:val="clear" w:color="auto" w:fill="F7CAAC" w:themeFill="accent2" w:themeFillTint="66"/>
            <w:hideMark/>
          </w:tcPr>
          <w:p w14:paraId="2E79A49D" w14:textId="77777777" w:rsidR="00681D1A" w:rsidRPr="00681D1A" w:rsidRDefault="00681D1A" w:rsidP="00681D1A">
            <w:pPr>
              <w:suppressAutoHyphens w:val="0"/>
              <w:autoSpaceDE w:val="0"/>
              <w:spacing w:before="57" w:after="57"/>
              <w:rPr>
                <w:rFonts w:eastAsia="SimSun"/>
                <w:b/>
                <w:bCs/>
                <w:lang w:val="el-GR"/>
              </w:rPr>
            </w:pPr>
            <w:r w:rsidRPr="00681D1A">
              <w:rPr>
                <w:rFonts w:eastAsia="SimSun"/>
                <w:b/>
                <w:bCs/>
                <w:lang w:val="el-GR"/>
              </w:rPr>
              <w:t xml:space="preserve">ΠΕΤΡΕΛΑΙΟ ΚΙΝΗΣΗΣ ΟΧΗΜΑΤΩΝ ΑΟΜ ΣΗΤΕΙΑΣ </w:t>
            </w:r>
          </w:p>
        </w:tc>
        <w:tc>
          <w:tcPr>
            <w:tcW w:w="1370" w:type="dxa"/>
            <w:shd w:val="clear" w:color="auto" w:fill="F7CAAC" w:themeFill="accent2" w:themeFillTint="66"/>
            <w:noWrap/>
            <w:hideMark/>
          </w:tcPr>
          <w:p w14:paraId="00824D6F" w14:textId="77777777" w:rsidR="00681D1A" w:rsidRPr="00681D1A" w:rsidRDefault="00681D1A" w:rsidP="00681D1A">
            <w:pPr>
              <w:suppressAutoHyphens w:val="0"/>
              <w:autoSpaceDE w:val="0"/>
              <w:spacing w:before="57" w:after="57"/>
              <w:rPr>
                <w:rFonts w:eastAsia="SimSun"/>
                <w:b/>
                <w:bCs/>
              </w:rPr>
            </w:pPr>
            <w:r w:rsidRPr="00681D1A">
              <w:rPr>
                <w:rFonts w:eastAsia="SimSun"/>
                <w:b/>
                <w:bCs/>
              </w:rPr>
              <w:t>1,2048</w:t>
            </w:r>
          </w:p>
        </w:tc>
        <w:tc>
          <w:tcPr>
            <w:tcW w:w="719" w:type="dxa"/>
            <w:shd w:val="clear" w:color="auto" w:fill="F7CAAC" w:themeFill="accent2" w:themeFillTint="66"/>
            <w:hideMark/>
          </w:tcPr>
          <w:p w14:paraId="21E141BA" w14:textId="77777777" w:rsidR="00681D1A" w:rsidRPr="00681D1A" w:rsidRDefault="00681D1A" w:rsidP="00681D1A">
            <w:pPr>
              <w:suppressAutoHyphens w:val="0"/>
              <w:autoSpaceDE w:val="0"/>
              <w:spacing w:before="57" w:after="57"/>
              <w:rPr>
                <w:rFonts w:eastAsia="SimSun"/>
              </w:rPr>
            </w:pPr>
            <w:r w:rsidRPr="00681D1A">
              <w:rPr>
                <w:rFonts w:eastAsia="SimSun"/>
              </w:rPr>
              <w:t>Λ</w:t>
            </w:r>
          </w:p>
        </w:tc>
        <w:tc>
          <w:tcPr>
            <w:tcW w:w="1246" w:type="dxa"/>
            <w:shd w:val="clear" w:color="auto" w:fill="F7CAAC" w:themeFill="accent2" w:themeFillTint="66"/>
            <w:noWrap/>
            <w:hideMark/>
          </w:tcPr>
          <w:p w14:paraId="59A346B6" w14:textId="77777777" w:rsidR="00681D1A" w:rsidRPr="00681D1A" w:rsidRDefault="00681D1A" w:rsidP="00681D1A">
            <w:pPr>
              <w:suppressAutoHyphens w:val="0"/>
              <w:autoSpaceDE w:val="0"/>
              <w:spacing w:before="57" w:after="57"/>
              <w:rPr>
                <w:rFonts w:eastAsia="SimSun"/>
              </w:rPr>
            </w:pPr>
            <w:r w:rsidRPr="00681D1A">
              <w:rPr>
                <w:rFonts w:eastAsia="SimSun"/>
              </w:rPr>
              <w:t>1.000</w:t>
            </w:r>
          </w:p>
        </w:tc>
        <w:tc>
          <w:tcPr>
            <w:tcW w:w="1382" w:type="dxa"/>
            <w:shd w:val="clear" w:color="auto" w:fill="F7CAAC" w:themeFill="accent2" w:themeFillTint="66"/>
            <w:noWrap/>
            <w:hideMark/>
          </w:tcPr>
          <w:p w14:paraId="02AFCF64" w14:textId="77777777" w:rsidR="00681D1A" w:rsidRPr="00681D1A" w:rsidRDefault="00681D1A" w:rsidP="00681D1A">
            <w:pPr>
              <w:suppressAutoHyphens w:val="0"/>
              <w:autoSpaceDE w:val="0"/>
              <w:spacing w:before="57" w:after="57"/>
              <w:rPr>
                <w:rFonts w:eastAsia="SimSun"/>
              </w:rPr>
            </w:pPr>
            <w:r w:rsidRPr="00681D1A">
              <w:rPr>
                <w:rFonts w:eastAsia="SimSun"/>
              </w:rPr>
              <w:t>1.204,80</w:t>
            </w:r>
          </w:p>
        </w:tc>
        <w:tc>
          <w:tcPr>
            <w:tcW w:w="1134" w:type="dxa"/>
            <w:shd w:val="clear" w:color="auto" w:fill="F7CAAC" w:themeFill="accent2" w:themeFillTint="66"/>
            <w:noWrap/>
            <w:hideMark/>
          </w:tcPr>
          <w:p w14:paraId="2DB3F0BE" w14:textId="77777777" w:rsidR="00681D1A" w:rsidRPr="00681D1A" w:rsidRDefault="00681D1A" w:rsidP="00681D1A">
            <w:pPr>
              <w:suppressAutoHyphens w:val="0"/>
              <w:autoSpaceDE w:val="0"/>
              <w:spacing w:before="57" w:after="57"/>
              <w:rPr>
                <w:rFonts w:eastAsia="SimSun"/>
              </w:rPr>
            </w:pPr>
            <w:r w:rsidRPr="00681D1A">
              <w:rPr>
                <w:rFonts w:eastAsia="SimSun"/>
              </w:rPr>
              <w:t>289,15</w:t>
            </w:r>
          </w:p>
        </w:tc>
        <w:tc>
          <w:tcPr>
            <w:tcW w:w="1417" w:type="dxa"/>
            <w:shd w:val="clear" w:color="auto" w:fill="F7CAAC" w:themeFill="accent2" w:themeFillTint="66"/>
            <w:noWrap/>
            <w:hideMark/>
          </w:tcPr>
          <w:p w14:paraId="6B277274" w14:textId="77777777" w:rsidR="00681D1A" w:rsidRPr="00681D1A" w:rsidRDefault="00681D1A" w:rsidP="00681D1A">
            <w:pPr>
              <w:suppressAutoHyphens w:val="0"/>
              <w:autoSpaceDE w:val="0"/>
              <w:spacing w:before="57" w:after="57"/>
              <w:rPr>
                <w:rFonts w:eastAsia="SimSun"/>
              </w:rPr>
            </w:pPr>
            <w:r w:rsidRPr="00681D1A">
              <w:rPr>
                <w:rFonts w:eastAsia="SimSun"/>
              </w:rPr>
              <w:t>1.493,95</w:t>
            </w:r>
          </w:p>
        </w:tc>
      </w:tr>
      <w:tr w:rsidR="00681D1A" w:rsidRPr="00681D1A" w14:paraId="59EFD799" w14:textId="77777777" w:rsidTr="00077D08">
        <w:trPr>
          <w:trHeight w:val="315"/>
        </w:trPr>
        <w:tc>
          <w:tcPr>
            <w:tcW w:w="634" w:type="dxa"/>
            <w:noWrap/>
            <w:hideMark/>
          </w:tcPr>
          <w:p w14:paraId="449057C9"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2304" w:type="dxa"/>
            <w:noWrap/>
            <w:hideMark/>
          </w:tcPr>
          <w:p w14:paraId="708491AF" w14:textId="77777777" w:rsidR="00681D1A" w:rsidRPr="00681D1A" w:rsidRDefault="00681D1A" w:rsidP="00681D1A">
            <w:pPr>
              <w:suppressAutoHyphens w:val="0"/>
              <w:autoSpaceDE w:val="0"/>
              <w:spacing w:before="57" w:after="57"/>
              <w:rPr>
                <w:rFonts w:eastAsia="SimSun"/>
                <w:b/>
                <w:bCs/>
              </w:rPr>
            </w:pPr>
            <w:r w:rsidRPr="00681D1A">
              <w:rPr>
                <w:rFonts w:eastAsia="SimSun"/>
                <w:b/>
                <w:bCs/>
              </w:rPr>
              <w:t>ΣΥΝΟΛΑ</w:t>
            </w:r>
          </w:p>
        </w:tc>
        <w:tc>
          <w:tcPr>
            <w:tcW w:w="1370" w:type="dxa"/>
            <w:noWrap/>
            <w:hideMark/>
          </w:tcPr>
          <w:p w14:paraId="2E4011DB" w14:textId="77777777" w:rsidR="00681D1A" w:rsidRPr="00681D1A" w:rsidRDefault="00681D1A" w:rsidP="00681D1A">
            <w:pPr>
              <w:suppressAutoHyphens w:val="0"/>
              <w:autoSpaceDE w:val="0"/>
              <w:spacing w:before="57" w:after="57"/>
              <w:rPr>
                <w:rFonts w:eastAsia="SimSun"/>
              </w:rPr>
            </w:pPr>
            <w:r w:rsidRPr="00681D1A">
              <w:rPr>
                <w:rFonts w:eastAsia="SimSun"/>
              </w:rPr>
              <w:t> </w:t>
            </w:r>
          </w:p>
        </w:tc>
        <w:tc>
          <w:tcPr>
            <w:tcW w:w="719" w:type="dxa"/>
            <w:hideMark/>
          </w:tcPr>
          <w:p w14:paraId="6AF9C8E3" w14:textId="77777777" w:rsidR="00681D1A" w:rsidRPr="00681D1A" w:rsidRDefault="00681D1A" w:rsidP="00681D1A">
            <w:pPr>
              <w:suppressAutoHyphens w:val="0"/>
              <w:autoSpaceDE w:val="0"/>
              <w:spacing w:before="57" w:after="57"/>
              <w:rPr>
                <w:rFonts w:eastAsia="SimSun"/>
                <w:b/>
                <w:bCs/>
              </w:rPr>
            </w:pPr>
            <w:r w:rsidRPr="00681D1A">
              <w:rPr>
                <w:rFonts w:eastAsia="SimSun"/>
                <w:b/>
                <w:bCs/>
              </w:rPr>
              <w:t> </w:t>
            </w:r>
          </w:p>
        </w:tc>
        <w:tc>
          <w:tcPr>
            <w:tcW w:w="1246" w:type="dxa"/>
            <w:hideMark/>
          </w:tcPr>
          <w:p w14:paraId="0B9C8D80" w14:textId="77777777" w:rsidR="00681D1A" w:rsidRPr="00681D1A" w:rsidRDefault="00681D1A" w:rsidP="00681D1A">
            <w:pPr>
              <w:suppressAutoHyphens w:val="0"/>
              <w:autoSpaceDE w:val="0"/>
              <w:spacing w:before="57" w:after="57"/>
              <w:rPr>
                <w:rFonts w:eastAsia="SimSun"/>
                <w:b/>
                <w:bCs/>
              </w:rPr>
            </w:pPr>
            <w:r w:rsidRPr="00681D1A">
              <w:rPr>
                <w:rFonts w:eastAsia="SimSun"/>
                <w:b/>
                <w:bCs/>
              </w:rPr>
              <w:t>ΣΥΝΟΛΟ</w:t>
            </w:r>
          </w:p>
        </w:tc>
        <w:tc>
          <w:tcPr>
            <w:tcW w:w="1382" w:type="dxa"/>
            <w:noWrap/>
            <w:hideMark/>
          </w:tcPr>
          <w:p w14:paraId="5E57487A" w14:textId="77777777" w:rsidR="00681D1A" w:rsidRPr="00681D1A" w:rsidRDefault="00681D1A" w:rsidP="00681D1A">
            <w:pPr>
              <w:suppressAutoHyphens w:val="0"/>
              <w:autoSpaceDE w:val="0"/>
              <w:spacing w:before="57" w:after="57"/>
              <w:rPr>
                <w:rFonts w:eastAsia="SimSun"/>
                <w:b/>
                <w:bCs/>
              </w:rPr>
            </w:pPr>
            <w:r w:rsidRPr="00681D1A">
              <w:rPr>
                <w:rFonts w:eastAsia="SimSun"/>
                <w:b/>
                <w:bCs/>
              </w:rPr>
              <w:t>277.410,70</w:t>
            </w:r>
          </w:p>
        </w:tc>
        <w:tc>
          <w:tcPr>
            <w:tcW w:w="1134" w:type="dxa"/>
            <w:noWrap/>
            <w:hideMark/>
          </w:tcPr>
          <w:p w14:paraId="55846A01" w14:textId="77777777" w:rsidR="00681D1A" w:rsidRPr="00681D1A" w:rsidRDefault="00681D1A" w:rsidP="00681D1A">
            <w:pPr>
              <w:suppressAutoHyphens w:val="0"/>
              <w:autoSpaceDE w:val="0"/>
              <w:spacing w:before="57" w:after="57"/>
              <w:rPr>
                <w:rFonts w:eastAsia="SimSun"/>
                <w:b/>
                <w:bCs/>
              </w:rPr>
            </w:pPr>
            <w:r w:rsidRPr="00681D1A">
              <w:rPr>
                <w:rFonts w:eastAsia="SimSun"/>
                <w:b/>
                <w:bCs/>
              </w:rPr>
              <w:t>66.578,57</w:t>
            </w:r>
          </w:p>
        </w:tc>
        <w:tc>
          <w:tcPr>
            <w:tcW w:w="1417" w:type="dxa"/>
            <w:noWrap/>
            <w:hideMark/>
          </w:tcPr>
          <w:p w14:paraId="53E3819A" w14:textId="77777777" w:rsidR="00681D1A" w:rsidRPr="00681D1A" w:rsidRDefault="00681D1A" w:rsidP="00681D1A">
            <w:pPr>
              <w:suppressAutoHyphens w:val="0"/>
              <w:autoSpaceDE w:val="0"/>
              <w:spacing w:before="57" w:after="57"/>
              <w:rPr>
                <w:rFonts w:eastAsia="SimSun"/>
                <w:b/>
                <w:bCs/>
              </w:rPr>
            </w:pPr>
            <w:r w:rsidRPr="00681D1A">
              <w:rPr>
                <w:rFonts w:eastAsia="SimSun"/>
                <w:b/>
                <w:bCs/>
              </w:rPr>
              <w:t>343.989,26</w:t>
            </w:r>
          </w:p>
        </w:tc>
      </w:tr>
    </w:tbl>
    <w:p w14:paraId="3EE2D380" w14:textId="2E319CB8" w:rsidR="008F65C0" w:rsidRDefault="008F65C0" w:rsidP="002925E1">
      <w:pPr>
        <w:suppressAutoHyphens w:val="0"/>
        <w:autoSpaceDE w:val="0"/>
        <w:spacing w:before="57" w:after="57"/>
        <w:rPr>
          <w:rFonts w:eastAsia="SimSun"/>
          <w:szCs w:val="22"/>
          <w:lang w:val="el-GR"/>
        </w:rPr>
      </w:pPr>
    </w:p>
    <w:p w14:paraId="6635ABAF" w14:textId="4DFD5C97" w:rsidR="002925E1" w:rsidRDefault="002925E1" w:rsidP="002925E1">
      <w:pPr>
        <w:suppressAutoHyphens w:val="0"/>
        <w:autoSpaceDE w:val="0"/>
        <w:spacing w:before="57" w:after="57"/>
        <w:rPr>
          <w:rFonts w:eastAsia="SimSun"/>
          <w:szCs w:val="22"/>
          <w:lang w:val="el-GR"/>
        </w:rPr>
      </w:pPr>
      <w:r w:rsidRPr="002925E1">
        <w:rPr>
          <w:rFonts w:eastAsia="SimSun"/>
          <w:b/>
          <w:szCs w:val="22"/>
          <w:lang w:val="el-GR"/>
        </w:rPr>
        <w:t xml:space="preserve"> </w:t>
      </w:r>
      <w:r w:rsidRPr="00B12538">
        <w:rPr>
          <w:rFonts w:eastAsia="SimSun"/>
          <w:b/>
          <w:szCs w:val="22"/>
          <w:lang w:val="el-GR"/>
        </w:rPr>
        <w:t>Ανάλυση και Τεκμηρίωση προϋπολογισμού</w:t>
      </w:r>
      <w:r w:rsidR="000C51A7">
        <w:rPr>
          <w:rFonts w:eastAsia="SimSun"/>
          <w:b/>
          <w:szCs w:val="22"/>
          <w:lang w:val="el-GR"/>
        </w:rPr>
        <w:t xml:space="preserve"> </w:t>
      </w:r>
      <w:r w:rsidRPr="00B12538">
        <w:rPr>
          <w:rFonts w:eastAsia="SimSun"/>
          <w:b/>
          <w:szCs w:val="22"/>
          <w:lang w:val="el-GR"/>
        </w:rPr>
        <w:t>Συνολική  ανά μονάδα</w:t>
      </w:r>
      <w:r>
        <w:rPr>
          <w:rFonts w:eastAsia="SimSun"/>
          <w:szCs w:val="22"/>
          <w:lang w:val="el-GR"/>
        </w:rPr>
        <w:t xml:space="preserve"> </w:t>
      </w:r>
    </w:p>
    <w:p w14:paraId="3B37CA86" w14:textId="77777777" w:rsidR="002925E1" w:rsidRDefault="002925E1" w:rsidP="002925E1">
      <w:pPr>
        <w:suppressAutoHyphens w:val="0"/>
        <w:autoSpaceDE w:val="0"/>
        <w:spacing w:before="57" w:after="57"/>
        <w:rPr>
          <w:rFonts w:eastAsia="SimSun"/>
          <w:szCs w:val="22"/>
          <w:lang w:val="el-GR"/>
        </w:rPr>
      </w:pPr>
    </w:p>
    <w:tbl>
      <w:tblPr>
        <w:tblStyle w:val="aff2"/>
        <w:tblW w:w="9781" w:type="dxa"/>
        <w:jc w:val="right"/>
        <w:tblLayout w:type="fixed"/>
        <w:tblLook w:val="04A0" w:firstRow="1" w:lastRow="0" w:firstColumn="1" w:lastColumn="0" w:noHBand="0" w:noVBand="1"/>
      </w:tblPr>
      <w:tblGrid>
        <w:gridCol w:w="2268"/>
        <w:gridCol w:w="850"/>
        <w:gridCol w:w="1560"/>
        <w:gridCol w:w="1764"/>
        <w:gridCol w:w="1276"/>
        <w:gridCol w:w="2063"/>
      </w:tblGrid>
      <w:tr w:rsidR="000C51A7" w:rsidRPr="005A6750" w14:paraId="13A2215C" w14:textId="77777777" w:rsidTr="000C51A7">
        <w:trPr>
          <w:cantSplit/>
          <w:trHeight w:val="860"/>
          <w:jc w:val="right"/>
        </w:trPr>
        <w:tc>
          <w:tcPr>
            <w:tcW w:w="2268" w:type="dxa"/>
            <w:hideMark/>
          </w:tcPr>
          <w:p w14:paraId="70378AC0" w14:textId="77777777" w:rsidR="000C51A7" w:rsidRPr="002925E1" w:rsidRDefault="000C51A7" w:rsidP="000C51A7">
            <w:pPr>
              <w:suppressAutoHyphens w:val="0"/>
              <w:autoSpaceDE w:val="0"/>
              <w:spacing w:before="57" w:after="57"/>
              <w:jc w:val="center"/>
              <w:rPr>
                <w:rFonts w:eastAsia="SimSun"/>
                <w:b/>
                <w:bCs/>
                <w:szCs w:val="22"/>
              </w:rPr>
            </w:pPr>
            <w:r w:rsidRPr="002925E1">
              <w:rPr>
                <w:rFonts w:eastAsia="SimSun"/>
                <w:b/>
                <w:bCs/>
                <w:szCs w:val="22"/>
              </w:rPr>
              <w:t>ΠΕΡΙΓΡΑΦΗ</w:t>
            </w:r>
          </w:p>
        </w:tc>
        <w:tc>
          <w:tcPr>
            <w:tcW w:w="850" w:type="dxa"/>
            <w:hideMark/>
          </w:tcPr>
          <w:p w14:paraId="7AB53B0E" w14:textId="77777777" w:rsidR="000C51A7" w:rsidRPr="002925E1" w:rsidRDefault="000C51A7" w:rsidP="000C51A7">
            <w:pPr>
              <w:suppressAutoHyphens w:val="0"/>
              <w:autoSpaceDE w:val="0"/>
              <w:spacing w:before="57" w:after="57"/>
              <w:jc w:val="center"/>
              <w:rPr>
                <w:rFonts w:eastAsia="SimSun"/>
                <w:b/>
                <w:bCs/>
                <w:szCs w:val="22"/>
              </w:rPr>
            </w:pPr>
            <w:r w:rsidRPr="002925E1">
              <w:rPr>
                <w:rFonts w:eastAsia="SimSun"/>
                <w:b/>
                <w:bCs/>
                <w:szCs w:val="22"/>
              </w:rPr>
              <w:t>Μ.Μ.</w:t>
            </w:r>
          </w:p>
        </w:tc>
        <w:tc>
          <w:tcPr>
            <w:tcW w:w="1560" w:type="dxa"/>
            <w:hideMark/>
          </w:tcPr>
          <w:p w14:paraId="15A77C27" w14:textId="77777777" w:rsidR="000C51A7" w:rsidRPr="002925E1" w:rsidRDefault="000C51A7" w:rsidP="000C51A7">
            <w:pPr>
              <w:suppressAutoHyphens w:val="0"/>
              <w:autoSpaceDE w:val="0"/>
              <w:spacing w:before="57" w:after="57"/>
              <w:jc w:val="center"/>
              <w:rPr>
                <w:rFonts w:eastAsia="SimSun"/>
                <w:b/>
                <w:bCs/>
                <w:szCs w:val="22"/>
              </w:rPr>
            </w:pPr>
            <w:r w:rsidRPr="002925E1">
              <w:rPr>
                <w:rFonts w:eastAsia="SimSun"/>
                <w:b/>
                <w:bCs/>
                <w:szCs w:val="22"/>
              </w:rPr>
              <w:t>ΠΟΣΟΤΗΤΑ</w:t>
            </w:r>
          </w:p>
        </w:tc>
        <w:tc>
          <w:tcPr>
            <w:tcW w:w="1764" w:type="dxa"/>
            <w:hideMark/>
          </w:tcPr>
          <w:p w14:paraId="49E65E16" w14:textId="77777777" w:rsidR="000C51A7" w:rsidRPr="002925E1" w:rsidRDefault="000C51A7" w:rsidP="000C51A7">
            <w:pPr>
              <w:suppressAutoHyphens w:val="0"/>
              <w:autoSpaceDE w:val="0"/>
              <w:spacing w:before="57" w:after="57"/>
              <w:jc w:val="center"/>
              <w:rPr>
                <w:rFonts w:eastAsia="SimSun"/>
                <w:b/>
                <w:bCs/>
                <w:szCs w:val="22"/>
                <w:lang w:val="el-GR"/>
              </w:rPr>
            </w:pPr>
            <w:r w:rsidRPr="002925E1">
              <w:rPr>
                <w:rFonts w:eastAsia="SimSun"/>
                <w:b/>
                <w:bCs/>
                <w:szCs w:val="22"/>
                <w:lang w:val="el-GR"/>
              </w:rPr>
              <w:t>ΕΚΤΙΜΩΜΕΝΗ ΑΞΙΑ ΧΩΡΙΣ Φ.Π.Α.</w:t>
            </w:r>
          </w:p>
        </w:tc>
        <w:tc>
          <w:tcPr>
            <w:tcW w:w="1276" w:type="dxa"/>
            <w:hideMark/>
          </w:tcPr>
          <w:p w14:paraId="25B45F8A" w14:textId="77777777" w:rsidR="000C51A7" w:rsidRPr="002925E1" w:rsidRDefault="000C51A7" w:rsidP="000C51A7">
            <w:pPr>
              <w:suppressAutoHyphens w:val="0"/>
              <w:autoSpaceDE w:val="0"/>
              <w:spacing w:before="57" w:after="57"/>
              <w:jc w:val="center"/>
              <w:rPr>
                <w:rFonts w:eastAsia="SimSun"/>
                <w:b/>
                <w:bCs/>
                <w:szCs w:val="22"/>
              </w:rPr>
            </w:pPr>
            <w:r w:rsidRPr="002925E1">
              <w:rPr>
                <w:rFonts w:eastAsia="SimSun"/>
                <w:b/>
                <w:bCs/>
                <w:szCs w:val="22"/>
              </w:rPr>
              <w:t>Φ.Π.Α.</w:t>
            </w:r>
          </w:p>
        </w:tc>
        <w:tc>
          <w:tcPr>
            <w:tcW w:w="2063" w:type="dxa"/>
            <w:hideMark/>
          </w:tcPr>
          <w:p w14:paraId="13C1FA0B" w14:textId="77777777" w:rsidR="000C51A7" w:rsidRPr="002925E1" w:rsidRDefault="000C51A7" w:rsidP="000C51A7">
            <w:pPr>
              <w:suppressAutoHyphens w:val="0"/>
              <w:autoSpaceDE w:val="0"/>
              <w:spacing w:before="57" w:after="57"/>
              <w:jc w:val="center"/>
              <w:rPr>
                <w:rFonts w:eastAsia="SimSun"/>
                <w:b/>
                <w:bCs/>
                <w:szCs w:val="22"/>
                <w:lang w:val="el-GR"/>
              </w:rPr>
            </w:pPr>
            <w:r w:rsidRPr="002925E1">
              <w:rPr>
                <w:rFonts w:eastAsia="SimSun"/>
                <w:b/>
                <w:bCs/>
                <w:szCs w:val="22"/>
                <w:lang w:val="el-GR"/>
              </w:rPr>
              <w:t>ΕΚΤΙΜΩΜΕΝΗ ΑΞΙΑ ΣΥΜΠ/ΝΟΥ Φ.Π.Α.</w:t>
            </w:r>
          </w:p>
        </w:tc>
      </w:tr>
      <w:tr w:rsidR="000C51A7" w:rsidRPr="002925E1" w14:paraId="1879A6C5" w14:textId="77777777" w:rsidTr="000C51A7">
        <w:trPr>
          <w:trHeight w:val="615"/>
          <w:jc w:val="right"/>
        </w:trPr>
        <w:tc>
          <w:tcPr>
            <w:tcW w:w="2268" w:type="dxa"/>
            <w:shd w:val="clear" w:color="auto" w:fill="C5E0B3" w:themeFill="accent6" w:themeFillTint="66"/>
            <w:hideMark/>
          </w:tcPr>
          <w:p w14:paraId="4B03FC71" w14:textId="77777777" w:rsidR="000C51A7" w:rsidRPr="002925E1" w:rsidRDefault="000C51A7" w:rsidP="002925E1">
            <w:pPr>
              <w:suppressAutoHyphens w:val="0"/>
              <w:autoSpaceDE w:val="0"/>
              <w:spacing w:before="57" w:after="57"/>
              <w:rPr>
                <w:rFonts w:eastAsia="SimSun"/>
                <w:b/>
                <w:bCs/>
                <w:szCs w:val="22"/>
              </w:rPr>
            </w:pPr>
            <w:r w:rsidRPr="002925E1">
              <w:rPr>
                <w:rFonts w:eastAsia="SimSun"/>
                <w:b/>
                <w:bCs/>
                <w:szCs w:val="22"/>
              </w:rPr>
              <w:t>ΣΥΝΟΛΑ ΕΔΡΑΣ-ΚΨΥ-ΨΥΧΑΡΓΩΣ</w:t>
            </w:r>
          </w:p>
        </w:tc>
        <w:tc>
          <w:tcPr>
            <w:tcW w:w="850" w:type="dxa"/>
            <w:shd w:val="clear" w:color="auto" w:fill="C5E0B3" w:themeFill="accent6" w:themeFillTint="66"/>
            <w:hideMark/>
          </w:tcPr>
          <w:p w14:paraId="2FB1BB3B" w14:textId="31037253" w:rsidR="000C51A7" w:rsidRPr="00DF58AE" w:rsidRDefault="000C51A7" w:rsidP="002925E1">
            <w:pPr>
              <w:suppressAutoHyphens w:val="0"/>
              <w:autoSpaceDE w:val="0"/>
              <w:spacing w:before="57" w:after="57"/>
              <w:rPr>
                <w:rFonts w:eastAsia="SimSun"/>
                <w:szCs w:val="22"/>
                <w:lang w:val="el-GR"/>
              </w:rPr>
            </w:pPr>
            <w:r w:rsidRPr="00DF58AE">
              <w:rPr>
                <w:rFonts w:eastAsia="SimSun"/>
                <w:szCs w:val="22"/>
              </w:rPr>
              <w:t> </w:t>
            </w:r>
            <w:r w:rsidRPr="00DF58AE">
              <w:rPr>
                <w:rFonts w:eastAsia="SimSun"/>
                <w:szCs w:val="22"/>
                <w:lang w:val="el-GR"/>
              </w:rPr>
              <w:t>Λ</w:t>
            </w:r>
          </w:p>
        </w:tc>
        <w:tc>
          <w:tcPr>
            <w:tcW w:w="1560" w:type="dxa"/>
            <w:shd w:val="clear" w:color="auto" w:fill="C5E0B3" w:themeFill="accent6" w:themeFillTint="66"/>
            <w:noWrap/>
            <w:hideMark/>
          </w:tcPr>
          <w:p w14:paraId="50688CB7"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154.650,00</w:t>
            </w:r>
          </w:p>
        </w:tc>
        <w:tc>
          <w:tcPr>
            <w:tcW w:w="1764" w:type="dxa"/>
            <w:shd w:val="clear" w:color="auto" w:fill="C5E0B3" w:themeFill="accent6" w:themeFillTint="66"/>
            <w:noWrap/>
            <w:hideMark/>
          </w:tcPr>
          <w:p w14:paraId="2A53480C"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185.807,96</w:t>
            </w:r>
          </w:p>
        </w:tc>
        <w:tc>
          <w:tcPr>
            <w:tcW w:w="1276" w:type="dxa"/>
            <w:shd w:val="clear" w:color="auto" w:fill="C5E0B3" w:themeFill="accent6" w:themeFillTint="66"/>
            <w:noWrap/>
            <w:hideMark/>
          </w:tcPr>
          <w:p w14:paraId="57FFBE8A"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44.593,91</w:t>
            </w:r>
          </w:p>
        </w:tc>
        <w:tc>
          <w:tcPr>
            <w:tcW w:w="2063" w:type="dxa"/>
            <w:shd w:val="clear" w:color="auto" w:fill="C5E0B3" w:themeFill="accent6" w:themeFillTint="66"/>
            <w:noWrap/>
            <w:hideMark/>
          </w:tcPr>
          <w:p w14:paraId="093D873B"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230.401,86</w:t>
            </w:r>
          </w:p>
        </w:tc>
      </w:tr>
      <w:tr w:rsidR="000C51A7" w:rsidRPr="002925E1" w14:paraId="2D69AEC0" w14:textId="77777777" w:rsidTr="000C51A7">
        <w:trPr>
          <w:trHeight w:val="315"/>
          <w:jc w:val="right"/>
        </w:trPr>
        <w:tc>
          <w:tcPr>
            <w:tcW w:w="2268" w:type="dxa"/>
            <w:shd w:val="clear" w:color="auto" w:fill="B4C6E7" w:themeFill="accent1" w:themeFillTint="66"/>
            <w:hideMark/>
          </w:tcPr>
          <w:p w14:paraId="0A925BD2" w14:textId="77777777" w:rsidR="000C51A7" w:rsidRPr="002925E1" w:rsidRDefault="000C51A7" w:rsidP="002925E1">
            <w:pPr>
              <w:suppressAutoHyphens w:val="0"/>
              <w:autoSpaceDE w:val="0"/>
              <w:spacing w:before="57" w:after="57"/>
              <w:rPr>
                <w:rFonts w:eastAsia="SimSun"/>
                <w:b/>
                <w:bCs/>
                <w:szCs w:val="22"/>
              </w:rPr>
            </w:pPr>
            <w:r w:rsidRPr="002925E1">
              <w:rPr>
                <w:rFonts w:eastAsia="SimSun"/>
                <w:b/>
                <w:bCs/>
                <w:szCs w:val="22"/>
              </w:rPr>
              <w:t xml:space="preserve">ΣΥΝΟΛΑ ΙΕΡΑΠΕΤΡΑΣ </w:t>
            </w:r>
          </w:p>
        </w:tc>
        <w:tc>
          <w:tcPr>
            <w:tcW w:w="850" w:type="dxa"/>
            <w:shd w:val="clear" w:color="auto" w:fill="B4C6E7" w:themeFill="accent1" w:themeFillTint="66"/>
            <w:hideMark/>
          </w:tcPr>
          <w:p w14:paraId="0D280EAC" w14:textId="6C45A933" w:rsidR="000C51A7" w:rsidRPr="00DF58AE" w:rsidRDefault="000C51A7" w:rsidP="002925E1">
            <w:pPr>
              <w:suppressAutoHyphens w:val="0"/>
              <w:autoSpaceDE w:val="0"/>
              <w:spacing w:before="57" w:after="57"/>
              <w:rPr>
                <w:rFonts w:eastAsia="SimSun"/>
                <w:szCs w:val="22"/>
                <w:lang w:val="el-GR"/>
              </w:rPr>
            </w:pPr>
            <w:r w:rsidRPr="00DF58AE">
              <w:rPr>
                <w:rFonts w:eastAsia="SimSun"/>
                <w:szCs w:val="22"/>
              </w:rPr>
              <w:t> </w:t>
            </w:r>
            <w:r w:rsidRPr="00DF58AE">
              <w:rPr>
                <w:rFonts w:eastAsia="SimSun"/>
                <w:szCs w:val="22"/>
                <w:lang w:val="el-GR"/>
              </w:rPr>
              <w:t>Λ</w:t>
            </w:r>
          </w:p>
        </w:tc>
        <w:tc>
          <w:tcPr>
            <w:tcW w:w="1560" w:type="dxa"/>
            <w:shd w:val="clear" w:color="auto" w:fill="B4C6E7" w:themeFill="accent1" w:themeFillTint="66"/>
            <w:noWrap/>
            <w:hideMark/>
          </w:tcPr>
          <w:p w14:paraId="54C7967A"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43.750,00</w:t>
            </w:r>
          </w:p>
        </w:tc>
        <w:tc>
          <w:tcPr>
            <w:tcW w:w="1764" w:type="dxa"/>
            <w:shd w:val="clear" w:color="auto" w:fill="B4C6E7" w:themeFill="accent1" w:themeFillTint="66"/>
            <w:noWrap/>
            <w:hideMark/>
          </w:tcPr>
          <w:p w14:paraId="353C7D0C"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46.802,50</w:t>
            </w:r>
          </w:p>
        </w:tc>
        <w:tc>
          <w:tcPr>
            <w:tcW w:w="1276" w:type="dxa"/>
            <w:shd w:val="clear" w:color="auto" w:fill="B4C6E7" w:themeFill="accent1" w:themeFillTint="66"/>
            <w:noWrap/>
            <w:hideMark/>
          </w:tcPr>
          <w:p w14:paraId="6C9601B5"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11.232,60</w:t>
            </w:r>
          </w:p>
        </w:tc>
        <w:tc>
          <w:tcPr>
            <w:tcW w:w="2063" w:type="dxa"/>
            <w:shd w:val="clear" w:color="auto" w:fill="B4C6E7" w:themeFill="accent1" w:themeFillTint="66"/>
            <w:noWrap/>
            <w:hideMark/>
          </w:tcPr>
          <w:p w14:paraId="51CC807A"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58.035,10</w:t>
            </w:r>
          </w:p>
        </w:tc>
      </w:tr>
      <w:tr w:rsidR="000C51A7" w:rsidRPr="002925E1" w14:paraId="53A92CD7" w14:textId="77777777" w:rsidTr="000C51A7">
        <w:trPr>
          <w:trHeight w:val="285"/>
          <w:jc w:val="right"/>
        </w:trPr>
        <w:tc>
          <w:tcPr>
            <w:tcW w:w="2268" w:type="dxa"/>
            <w:shd w:val="clear" w:color="auto" w:fill="F7CAAC" w:themeFill="accent2" w:themeFillTint="66"/>
            <w:hideMark/>
          </w:tcPr>
          <w:p w14:paraId="3EF27754" w14:textId="77777777" w:rsidR="000C51A7" w:rsidRPr="002925E1" w:rsidRDefault="000C51A7" w:rsidP="002925E1">
            <w:pPr>
              <w:suppressAutoHyphens w:val="0"/>
              <w:autoSpaceDE w:val="0"/>
              <w:spacing w:before="57" w:after="57"/>
              <w:rPr>
                <w:rFonts w:eastAsia="SimSun"/>
                <w:b/>
                <w:bCs/>
                <w:szCs w:val="22"/>
              </w:rPr>
            </w:pPr>
            <w:r w:rsidRPr="002925E1">
              <w:rPr>
                <w:rFonts w:eastAsia="SimSun"/>
                <w:b/>
                <w:bCs/>
                <w:szCs w:val="22"/>
              </w:rPr>
              <w:t xml:space="preserve">ΣΥΝΟΛΑ ΣΗΤΕΙΑΣ </w:t>
            </w:r>
          </w:p>
        </w:tc>
        <w:tc>
          <w:tcPr>
            <w:tcW w:w="850" w:type="dxa"/>
            <w:shd w:val="clear" w:color="auto" w:fill="F7CAAC" w:themeFill="accent2" w:themeFillTint="66"/>
            <w:hideMark/>
          </w:tcPr>
          <w:p w14:paraId="7F349C6A" w14:textId="4778FB91" w:rsidR="000C51A7" w:rsidRPr="00DF58AE" w:rsidRDefault="000C51A7" w:rsidP="002925E1">
            <w:pPr>
              <w:suppressAutoHyphens w:val="0"/>
              <w:autoSpaceDE w:val="0"/>
              <w:spacing w:before="57" w:after="57"/>
              <w:rPr>
                <w:rFonts w:eastAsia="SimSun"/>
                <w:bCs/>
                <w:szCs w:val="22"/>
                <w:lang w:val="el-GR"/>
              </w:rPr>
            </w:pPr>
            <w:r w:rsidRPr="00DF58AE">
              <w:rPr>
                <w:rFonts w:eastAsia="SimSun"/>
                <w:bCs/>
                <w:szCs w:val="22"/>
              </w:rPr>
              <w:t> </w:t>
            </w:r>
            <w:r w:rsidRPr="00DF58AE">
              <w:rPr>
                <w:rFonts w:eastAsia="SimSun"/>
                <w:bCs/>
                <w:szCs w:val="22"/>
                <w:lang w:val="el-GR"/>
              </w:rPr>
              <w:t>Λ</w:t>
            </w:r>
          </w:p>
        </w:tc>
        <w:tc>
          <w:tcPr>
            <w:tcW w:w="1560" w:type="dxa"/>
            <w:shd w:val="clear" w:color="auto" w:fill="F7CAAC" w:themeFill="accent2" w:themeFillTint="66"/>
            <w:noWrap/>
            <w:hideMark/>
          </w:tcPr>
          <w:p w14:paraId="20619767"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21.000,00</w:t>
            </w:r>
          </w:p>
        </w:tc>
        <w:tc>
          <w:tcPr>
            <w:tcW w:w="1764" w:type="dxa"/>
            <w:shd w:val="clear" w:color="auto" w:fill="F7CAAC" w:themeFill="accent2" w:themeFillTint="66"/>
            <w:noWrap/>
            <w:hideMark/>
          </w:tcPr>
          <w:p w14:paraId="446FF691"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21.297,12</w:t>
            </w:r>
          </w:p>
        </w:tc>
        <w:tc>
          <w:tcPr>
            <w:tcW w:w="1276" w:type="dxa"/>
            <w:shd w:val="clear" w:color="auto" w:fill="F7CAAC" w:themeFill="accent2" w:themeFillTint="66"/>
            <w:noWrap/>
            <w:hideMark/>
          </w:tcPr>
          <w:p w14:paraId="1652F24B"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5.111,31</w:t>
            </w:r>
          </w:p>
        </w:tc>
        <w:tc>
          <w:tcPr>
            <w:tcW w:w="2063" w:type="dxa"/>
            <w:shd w:val="clear" w:color="auto" w:fill="F7CAAC" w:themeFill="accent2" w:themeFillTint="66"/>
            <w:noWrap/>
            <w:hideMark/>
          </w:tcPr>
          <w:p w14:paraId="0725E404"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26.408,43</w:t>
            </w:r>
          </w:p>
        </w:tc>
      </w:tr>
      <w:tr w:rsidR="000C51A7" w:rsidRPr="002925E1" w14:paraId="2D3B348C" w14:textId="77777777" w:rsidTr="000C51A7">
        <w:trPr>
          <w:trHeight w:val="315"/>
          <w:jc w:val="right"/>
        </w:trPr>
        <w:tc>
          <w:tcPr>
            <w:tcW w:w="2268" w:type="dxa"/>
            <w:shd w:val="clear" w:color="auto" w:fill="FEBEFB"/>
            <w:hideMark/>
          </w:tcPr>
          <w:p w14:paraId="48CB27CA" w14:textId="77777777" w:rsidR="000C51A7" w:rsidRPr="002925E1" w:rsidRDefault="000C51A7" w:rsidP="002925E1">
            <w:pPr>
              <w:suppressAutoHyphens w:val="0"/>
              <w:autoSpaceDE w:val="0"/>
              <w:spacing w:before="57" w:after="57"/>
              <w:rPr>
                <w:rFonts w:eastAsia="SimSun"/>
                <w:b/>
                <w:bCs/>
                <w:szCs w:val="22"/>
              </w:rPr>
            </w:pPr>
            <w:r w:rsidRPr="002925E1">
              <w:rPr>
                <w:rFonts w:eastAsia="SimSun"/>
                <w:b/>
                <w:bCs/>
                <w:szCs w:val="22"/>
              </w:rPr>
              <w:t xml:space="preserve">ΣΥΝΟΛΑ ΝΕΑΠΟΛΗΣ </w:t>
            </w:r>
          </w:p>
        </w:tc>
        <w:tc>
          <w:tcPr>
            <w:tcW w:w="850" w:type="dxa"/>
            <w:shd w:val="clear" w:color="auto" w:fill="FEBEFB"/>
            <w:hideMark/>
          </w:tcPr>
          <w:p w14:paraId="072EB8E7" w14:textId="0757D534" w:rsidR="000C51A7" w:rsidRPr="00DF58AE" w:rsidRDefault="000C51A7" w:rsidP="002925E1">
            <w:pPr>
              <w:suppressAutoHyphens w:val="0"/>
              <w:autoSpaceDE w:val="0"/>
              <w:spacing w:before="57" w:after="57"/>
              <w:rPr>
                <w:rFonts w:eastAsia="SimSun"/>
                <w:szCs w:val="22"/>
                <w:lang w:val="el-GR"/>
              </w:rPr>
            </w:pPr>
            <w:r w:rsidRPr="00DF58AE">
              <w:rPr>
                <w:rFonts w:eastAsia="SimSun"/>
                <w:szCs w:val="22"/>
              </w:rPr>
              <w:t> </w:t>
            </w:r>
            <w:r w:rsidRPr="00DF58AE">
              <w:rPr>
                <w:rFonts w:eastAsia="SimSun"/>
                <w:szCs w:val="22"/>
                <w:lang w:val="el-GR"/>
              </w:rPr>
              <w:t>Λ</w:t>
            </w:r>
          </w:p>
        </w:tc>
        <w:tc>
          <w:tcPr>
            <w:tcW w:w="1560" w:type="dxa"/>
            <w:shd w:val="clear" w:color="auto" w:fill="FEBEFB"/>
            <w:noWrap/>
            <w:hideMark/>
          </w:tcPr>
          <w:p w14:paraId="267818C3"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22.300,00</w:t>
            </w:r>
          </w:p>
        </w:tc>
        <w:tc>
          <w:tcPr>
            <w:tcW w:w="1764" w:type="dxa"/>
            <w:shd w:val="clear" w:color="auto" w:fill="FEBEFB"/>
            <w:noWrap/>
            <w:hideMark/>
          </w:tcPr>
          <w:p w14:paraId="74EE658E"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23.503,12</w:t>
            </w:r>
          </w:p>
        </w:tc>
        <w:tc>
          <w:tcPr>
            <w:tcW w:w="1276" w:type="dxa"/>
            <w:shd w:val="clear" w:color="auto" w:fill="FEBEFB"/>
            <w:noWrap/>
            <w:hideMark/>
          </w:tcPr>
          <w:p w14:paraId="78BAF962"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5.640,75</w:t>
            </w:r>
          </w:p>
        </w:tc>
        <w:tc>
          <w:tcPr>
            <w:tcW w:w="2063" w:type="dxa"/>
            <w:shd w:val="clear" w:color="auto" w:fill="FEBEFB"/>
            <w:noWrap/>
            <w:hideMark/>
          </w:tcPr>
          <w:p w14:paraId="37FE2E19"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29.143,87</w:t>
            </w:r>
          </w:p>
        </w:tc>
      </w:tr>
      <w:tr w:rsidR="000C51A7" w:rsidRPr="002925E1" w14:paraId="4B44BC93" w14:textId="77777777" w:rsidTr="000C51A7">
        <w:trPr>
          <w:trHeight w:val="70"/>
          <w:jc w:val="right"/>
        </w:trPr>
        <w:tc>
          <w:tcPr>
            <w:tcW w:w="2268" w:type="dxa"/>
            <w:noWrap/>
            <w:hideMark/>
          </w:tcPr>
          <w:p w14:paraId="7FEC26A7" w14:textId="77777777" w:rsidR="000C51A7" w:rsidRPr="002925E1" w:rsidRDefault="000C51A7" w:rsidP="002925E1">
            <w:pPr>
              <w:suppressAutoHyphens w:val="0"/>
              <w:autoSpaceDE w:val="0"/>
              <w:spacing w:before="57" w:after="57"/>
              <w:rPr>
                <w:rFonts w:eastAsia="SimSun"/>
                <w:szCs w:val="22"/>
              </w:rPr>
            </w:pPr>
            <w:r w:rsidRPr="002925E1">
              <w:rPr>
                <w:rFonts w:eastAsia="SimSun"/>
                <w:szCs w:val="22"/>
              </w:rPr>
              <w:t> </w:t>
            </w:r>
          </w:p>
        </w:tc>
        <w:tc>
          <w:tcPr>
            <w:tcW w:w="850" w:type="dxa"/>
            <w:hideMark/>
          </w:tcPr>
          <w:p w14:paraId="4F05566C" w14:textId="77777777" w:rsidR="000C51A7" w:rsidRPr="002925E1" w:rsidRDefault="000C51A7" w:rsidP="002925E1">
            <w:pPr>
              <w:suppressAutoHyphens w:val="0"/>
              <w:autoSpaceDE w:val="0"/>
              <w:spacing w:before="57" w:after="57"/>
              <w:rPr>
                <w:rFonts w:eastAsia="SimSun"/>
                <w:b/>
                <w:bCs/>
                <w:szCs w:val="22"/>
              </w:rPr>
            </w:pPr>
            <w:r w:rsidRPr="002925E1">
              <w:rPr>
                <w:rFonts w:eastAsia="SimSun"/>
                <w:b/>
                <w:bCs/>
                <w:szCs w:val="22"/>
              </w:rPr>
              <w:t> </w:t>
            </w:r>
          </w:p>
        </w:tc>
        <w:tc>
          <w:tcPr>
            <w:tcW w:w="1560" w:type="dxa"/>
            <w:hideMark/>
          </w:tcPr>
          <w:p w14:paraId="1AD146ED"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ΣΥΝΟΛΟ</w:t>
            </w:r>
          </w:p>
        </w:tc>
        <w:tc>
          <w:tcPr>
            <w:tcW w:w="1764" w:type="dxa"/>
            <w:noWrap/>
            <w:hideMark/>
          </w:tcPr>
          <w:p w14:paraId="4DDAD691"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277.410,70</w:t>
            </w:r>
          </w:p>
        </w:tc>
        <w:tc>
          <w:tcPr>
            <w:tcW w:w="1276" w:type="dxa"/>
            <w:noWrap/>
            <w:hideMark/>
          </w:tcPr>
          <w:p w14:paraId="5F664B9F"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66.578,57</w:t>
            </w:r>
          </w:p>
        </w:tc>
        <w:tc>
          <w:tcPr>
            <w:tcW w:w="2063" w:type="dxa"/>
            <w:noWrap/>
            <w:hideMark/>
          </w:tcPr>
          <w:p w14:paraId="726FEF85" w14:textId="77777777" w:rsidR="000C51A7" w:rsidRPr="002925E1" w:rsidRDefault="000C51A7" w:rsidP="000C51A7">
            <w:pPr>
              <w:suppressAutoHyphens w:val="0"/>
              <w:autoSpaceDE w:val="0"/>
              <w:spacing w:before="57" w:after="57"/>
              <w:jc w:val="right"/>
              <w:rPr>
                <w:rFonts w:eastAsia="SimSun"/>
                <w:b/>
                <w:bCs/>
                <w:szCs w:val="22"/>
              </w:rPr>
            </w:pPr>
            <w:r w:rsidRPr="002925E1">
              <w:rPr>
                <w:rFonts w:eastAsia="SimSun"/>
                <w:b/>
                <w:bCs/>
                <w:szCs w:val="22"/>
              </w:rPr>
              <w:t>343.989,26</w:t>
            </w:r>
          </w:p>
        </w:tc>
      </w:tr>
    </w:tbl>
    <w:p w14:paraId="3E65ECA1" w14:textId="77777777" w:rsidR="000C51A7" w:rsidRDefault="000C51A7" w:rsidP="00077D08">
      <w:pPr>
        <w:suppressAutoHyphens w:val="0"/>
        <w:autoSpaceDE w:val="0"/>
        <w:autoSpaceDN w:val="0"/>
        <w:adjustRightInd w:val="0"/>
        <w:spacing w:after="0"/>
        <w:rPr>
          <w:szCs w:val="22"/>
          <w:lang w:val="el-GR" w:eastAsia="el-GR"/>
        </w:rPr>
      </w:pPr>
    </w:p>
    <w:p w14:paraId="6D3DAC87" w14:textId="405600B5" w:rsidR="00077D08" w:rsidRDefault="00077D08" w:rsidP="00077D08">
      <w:pPr>
        <w:suppressAutoHyphens w:val="0"/>
        <w:autoSpaceDE w:val="0"/>
        <w:autoSpaceDN w:val="0"/>
        <w:adjustRightInd w:val="0"/>
        <w:spacing w:after="0"/>
        <w:rPr>
          <w:szCs w:val="22"/>
          <w:lang w:val="el-GR" w:eastAsia="el-GR"/>
        </w:rPr>
      </w:pPr>
      <w:r>
        <w:rPr>
          <w:szCs w:val="22"/>
          <w:lang w:val="el-GR" w:eastAsia="el-GR"/>
        </w:rPr>
        <w:t>Η Α.Α. συνέταξε τον π/υ της παρούσας σύμβασης βασισμένη στις αναλώσεις των 2 τελευταίων ετών (2023, 2024) , εκτιμώντας τις αυξομειώσεις της κίνησης των νοσοκομείων καθώς και νέες ανάγκες των τμημάτων.</w:t>
      </w:r>
    </w:p>
    <w:p w14:paraId="031A3AE5" w14:textId="77777777" w:rsidR="009076D4" w:rsidRDefault="009076D4" w:rsidP="00077D08">
      <w:pPr>
        <w:suppressAutoHyphens w:val="0"/>
        <w:autoSpaceDE w:val="0"/>
        <w:autoSpaceDN w:val="0"/>
        <w:adjustRightInd w:val="0"/>
        <w:spacing w:after="0"/>
        <w:rPr>
          <w:rFonts w:eastAsia="SimSun"/>
          <w:szCs w:val="22"/>
          <w:lang w:val="el-GR"/>
        </w:rPr>
      </w:pPr>
    </w:p>
    <w:p w14:paraId="3118A0FA" w14:textId="4ED64FF9" w:rsidR="009076D4" w:rsidRDefault="009076D4" w:rsidP="009076D4">
      <w:pPr>
        <w:suppressAutoHyphens w:val="0"/>
        <w:autoSpaceDE w:val="0"/>
        <w:autoSpaceDN w:val="0"/>
        <w:adjustRightInd w:val="0"/>
        <w:spacing w:after="0"/>
        <w:rPr>
          <w:szCs w:val="22"/>
          <w:lang w:val="el-GR" w:eastAsia="el-GR"/>
        </w:rPr>
      </w:pPr>
      <w:r>
        <w:rPr>
          <w:szCs w:val="22"/>
          <w:lang w:val="el-GR" w:eastAsia="el-GR"/>
        </w:rPr>
        <w:t xml:space="preserve">Οι τιμές αναφοράς έχουν προσδιοριστεί σύμφωνα με τις Μέσες Τιμές Λιανικής πώλησης Ν.Λασιθίου του από 05/06/2025 </w:t>
      </w:r>
      <w:r w:rsidRPr="009076D4">
        <w:rPr>
          <w:szCs w:val="22"/>
          <w:lang w:val="el-GR" w:eastAsia="el-GR"/>
        </w:rPr>
        <w:t>Ημερήσιου Δελτίου επισκόπησης τιμών Υγρών Καυσίμων του Τμήματος Παρατηρητηρίων Τιμών της Γενικής Γραμματείας Εμπορίου &amp; Προστασίας Καταναλωτή του Υπουργείου Οικονομίας &amp; Ανάπτυξης για το πετρέλαιο κίνησης και την βενζίνη αμόλυβδη και του από 30/04/2025 τελευταίου Ημερήσιου Δελτίου επισκόπησης τιμών Υγρών Καυσίμων του Τμήματος Παρατηρητηρίων Τιμών της Γενικής Γραμματείας Εμπορίου &amp; Προστασίας Καταναλωτή του Υπουργείου Οικονομίας και Ανάπτυξης για το πετρέλαιο θέρμανσης</w:t>
      </w:r>
      <w:r w:rsidR="00382778">
        <w:rPr>
          <w:szCs w:val="22"/>
          <w:lang w:val="el-GR" w:eastAsia="el-GR"/>
        </w:rPr>
        <w:t>.</w:t>
      </w:r>
    </w:p>
    <w:p w14:paraId="0F9D4B3E" w14:textId="77777777" w:rsidR="009076D4" w:rsidRDefault="009076D4" w:rsidP="009076D4">
      <w:pPr>
        <w:suppressAutoHyphens w:val="0"/>
        <w:autoSpaceDE w:val="0"/>
        <w:autoSpaceDN w:val="0"/>
        <w:adjustRightInd w:val="0"/>
        <w:spacing w:after="0"/>
        <w:rPr>
          <w:szCs w:val="22"/>
          <w:lang w:val="el-GR" w:eastAsia="el-GR"/>
        </w:rPr>
      </w:pPr>
    </w:p>
    <w:p w14:paraId="06867B4F" w14:textId="40A634E7" w:rsidR="00077D08" w:rsidRDefault="00077D08" w:rsidP="00077D08">
      <w:pPr>
        <w:suppressAutoHyphens w:val="0"/>
        <w:autoSpaceDE w:val="0"/>
        <w:spacing w:before="57" w:after="57"/>
        <w:rPr>
          <w:rFonts w:eastAsia="SimSun"/>
          <w:szCs w:val="22"/>
          <w:lang w:val="el-GR"/>
        </w:rPr>
      </w:pPr>
      <w:r>
        <w:rPr>
          <w:rFonts w:eastAsia="SimSun"/>
          <w:szCs w:val="22"/>
          <w:lang w:val="el-GR"/>
        </w:rPr>
        <w:t>Αξία δ</w:t>
      </w:r>
      <w:r w:rsidR="005A6750">
        <w:rPr>
          <w:rFonts w:eastAsia="SimSun"/>
          <w:szCs w:val="22"/>
          <w:lang w:val="el-GR"/>
        </w:rPr>
        <w:t>ικαιωμάτων προαίρεσης: 277</w:t>
      </w:r>
      <w:bookmarkStart w:id="3" w:name="_GoBack"/>
      <w:bookmarkEnd w:id="3"/>
      <w:r w:rsidR="009076D4">
        <w:rPr>
          <w:rFonts w:eastAsia="SimSun"/>
          <w:szCs w:val="22"/>
          <w:lang w:val="el-GR"/>
        </w:rPr>
        <w:t>.410,70</w:t>
      </w:r>
      <w:r>
        <w:rPr>
          <w:rFonts w:eastAsia="SimSun"/>
          <w:szCs w:val="22"/>
          <w:lang w:val="el-GR"/>
        </w:rPr>
        <w:t xml:space="preserve"> ευρώ χωρίς Φ.Π.Α.</w:t>
      </w:r>
    </w:p>
    <w:p w14:paraId="70354250" w14:textId="77777777" w:rsidR="00077D08" w:rsidRDefault="00077D08" w:rsidP="00077D08">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w:t>
      </w:r>
    </w:p>
    <w:p w14:paraId="463DF53E" w14:textId="77777777" w:rsidR="00077D08" w:rsidRDefault="00077D08" w:rsidP="00077D08">
      <w:pPr>
        <w:suppressAutoHyphens w:val="0"/>
        <w:autoSpaceDE w:val="0"/>
        <w:spacing w:before="57" w:after="57"/>
        <w:rPr>
          <w:lang w:val="el-GR"/>
        </w:rPr>
        <w:sectPr w:rsidR="00077D08" w:rsidSect="009076D4">
          <w:pgSz w:w="11907" w:h="16839" w:code="9"/>
          <w:pgMar w:top="1134" w:right="1134" w:bottom="1134" w:left="1134" w:header="720" w:footer="709" w:gutter="0"/>
          <w:cols w:space="720"/>
          <w:docGrid w:linePitch="600" w:charSpace="36864"/>
        </w:sectPr>
      </w:pPr>
    </w:p>
    <w:p w14:paraId="71D9DB58" w14:textId="16AD372D" w:rsidR="003929DA" w:rsidRDefault="003929DA" w:rsidP="00077D08">
      <w:pPr>
        <w:pStyle w:val="2"/>
        <w:pBdr>
          <w:bottom w:val="single" w:sz="8" w:space="4" w:color="000080"/>
        </w:pBdr>
        <w:tabs>
          <w:tab w:val="clear" w:pos="567"/>
          <w:tab w:val="left" w:pos="0"/>
        </w:tabs>
        <w:spacing w:before="57" w:after="57"/>
        <w:ind w:left="0" w:firstLine="0"/>
        <w:rPr>
          <w:rFonts w:eastAsia="SimSun"/>
          <w:i/>
          <w:iCs/>
          <w:color w:val="5B9BD5"/>
          <w:lang w:val="el-GR"/>
        </w:rPr>
      </w:pPr>
      <w:bookmarkStart w:id="4" w:name="_Toc208312955"/>
      <w:r>
        <w:rPr>
          <w:lang w:val="el-GR"/>
        </w:rPr>
        <w:lastRenderedPageBreak/>
        <w:t xml:space="preserve">ΠΑΡΑΡΤΗΜΑ ΙΙ –  </w:t>
      </w:r>
      <w:r w:rsidR="002925E1">
        <w:rPr>
          <w:lang w:val="el-GR"/>
        </w:rPr>
        <w:t>ΕΕΕΣ</w:t>
      </w:r>
      <w:bookmarkEnd w:id="4"/>
      <w:r w:rsidR="002925E1">
        <w:rPr>
          <w:lang w:val="el-GR"/>
        </w:rPr>
        <w:t xml:space="preserve"> </w:t>
      </w:r>
    </w:p>
    <w:p w14:paraId="4BECBF0D" w14:textId="77777777" w:rsidR="00ED3283" w:rsidRPr="00236BC6" w:rsidRDefault="00ED3283" w:rsidP="00ED3283">
      <w:pPr>
        <w:suppressAutoHyphens w:val="0"/>
        <w:spacing w:after="0" w:line="259" w:lineRule="exact"/>
        <w:ind w:left="20" w:right="20"/>
        <w:rPr>
          <w:rFonts w:eastAsia="Arial"/>
          <w:szCs w:val="22"/>
          <w:lang w:val="el-GR" w:eastAsia="el-GR"/>
        </w:rPr>
      </w:pPr>
      <w:r w:rsidRPr="00236BC6">
        <w:rPr>
          <w:rFonts w:eastAsia="Arial"/>
          <w:szCs w:val="22"/>
          <w:lang w:val="el-GR"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236BC6">
        <w:rPr>
          <w:rFonts w:eastAsia="Arial"/>
          <w:szCs w:val="22"/>
          <w:lang w:val="en-US" w:eastAsia="el-GR"/>
        </w:rPr>
        <w:t>PDF</w:t>
      </w:r>
      <w:r w:rsidRPr="00236BC6">
        <w:rPr>
          <w:rFonts w:eastAsia="Arial"/>
          <w:szCs w:val="22"/>
          <w:lang w:val="el-GR" w:eastAsia="el-GR"/>
        </w:rPr>
        <w:t xml:space="preserve">, ψηφιακά υπογεγραμμένο, αναρτάται ξεχωριστά ως αναπόσπαστο μέρος της διακήρυξης. Το αρχείο </w:t>
      </w:r>
      <w:r w:rsidRPr="00236BC6">
        <w:rPr>
          <w:rFonts w:eastAsia="Arial"/>
          <w:szCs w:val="22"/>
          <w:lang w:val="en-US" w:eastAsia="el-GR"/>
        </w:rPr>
        <w:t>XML</w:t>
      </w:r>
      <w:r w:rsidRPr="00236BC6">
        <w:rPr>
          <w:rFonts w:eastAsia="Arial"/>
          <w:szCs w:val="22"/>
          <w:lang w:val="el-GR"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236BC6">
        <w:rPr>
          <w:rFonts w:eastAsia="Arial"/>
          <w:szCs w:val="22"/>
          <w:lang w:val="en-US" w:eastAsia="el-GR"/>
        </w:rPr>
        <w:t>XML</w:t>
      </w:r>
      <w:r w:rsidRPr="00236BC6">
        <w:rPr>
          <w:rFonts w:eastAsia="Arial"/>
          <w:szCs w:val="22"/>
          <w:lang w:val="el-GR" w:eastAsia="el-GR"/>
        </w:rPr>
        <w:t xml:space="preserve"> και </w:t>
      </w:r>
      <w:r w:rsidRPr="00236BC6">
        <w:rPr>
          <w:rFonts w:eastAsia="Arial"/>
          <w:szCs w:val="22"/>
          <w:lang w:val="en-US" w:eastAsia="el-GR"/>
        </w:rPr>
        <w:t>PDF</w:t>
      </w:r>
      <w:r w:rsidRPr="00236BC6">
        <w:rPr>
          <w:rFonts w:eastAsia="Arial"/>
          <w:szCs w:val="22"/>
          <w:lang w:val="el-GR" w:eastAsia="el-GR"/>
        </w:rPr>
        <w:t xml:space="preserve">, στη διαδικτυακή πύλη </w:t>
      </w:r>
      <w:hyperlink r:id="rId8" w:history="1">
        <w:r w:rsidRPr="00236BC6">
          <w:rPr>
            <w:rFonts w:eastAsia="Arial"/>
            <w:color w:val="0000FF"/>
            <w:szCs w:val="22"/>
            <w:u w:val="single"/>
            <w:lang w:val="en-US" w:eastAsia="el-GR"/>
          </w:rPr>
          <w:t>www</w:t>
        </w:r>
        <w:r w:rsidRPr="00236BC6">
          <w:rPr>
            <w:rFonts w:eastAsia="Arial"/>
            <w:color w:val="0000FF"/>
            <w:szCs w:val="22"/>
            <w:u w:val="single"/>
            <w:lang w:val="el-GR" w:eastAsia="el-GR"/>
          </w:rPr>
          <w:t>.</w:t>
        </w:r>
        <w:r w:rsidRPr="00236BC6">
          <w:rPr>
            <w:rFonts w:eastAsia="Arial"/>
            <w:color w:val="0000FF"/>
            <w:szCs w:val="22"/>
            <w:u w:val="single"/>
            <w:lang w:val="en-US" w:eastAsia="el-GR"/>
          </w:rPr>
          <w:t>promitheus</w:t>
        </w:r>
        <w:r w:rsidRPr="00236BC6">
          <w:rPr>
            <w:rFonts w:eastAsia="Arial"/>
            <w:color w:val="0000FF"/>
            <w:szCs w:val="22"/>
            <w:u w:val="single"/>
            <w:lang w:val="el-GR" w:eastAsia="el-GR"/>
          </w:rPr>
          <w:t>.</w:t>
        </w:r>
        <w:r w:rsidRPr="00236BC6">
          <w:rPr>
            <w:rFonts w:eastAsia="Arial"/>
            <w:color w:val="0000FF"/>
            <w:szCs w:val="22"/>
            <w:u w:val="single"/>
            <w:lang w:val="en-US" w:eastAsia="el-GR"/>
          </w:rPr>
          <w:t>gov</w:t>
        </w:r>
        <w:r w:rsidRPr="00236BC6">
          <w:rPr>
            <w:rFonts w:eastAsia="Arial"/>
            <w:color w:val="0000FF"/>
            <w:szCs w:val="22"/>
            <w:u w:val="single"/>
            <w:lang w:val="el-GR" w:eastAsia="el-GR"/>
          </w:rPr>
          <w:t>.</w:t>
        </w:r>
        <w:r w:rsidRPr="00236BC6">
          <w:rPr>
            <w:rFonts w:eastAsia="Arial"/>
            <w:color w:val="0000FF"/>
            <w:szCs w:val="22"/>
            <w:u w:val="single"/>
            <w:lang w:val="en-US" w:eastAsia="el-GR"/>
          </w:rPr>
          <w:t>gr</w:t>
        </w:r>
      </w:hyperlink>
      <w:r w:rsidRPr="00236BC6">
        <w:rPr>
          <w:rFonts w:eastAsia="Arial"/>
          <w:szCs w:val="22"/>
          <w:lang w:val="el-GR"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14:paraId="546A2A3E" w14:textId="77777777" w:rsidR="00ED3283" w:rsidRPr="00236BC6" w:rsidRDefault="00ED3283" w:rsidP="00ED3283">
      <w:pPr>
        <w:numPr>
          <w:ilvl w:val="0"/>
          <w:numId w:val="25"/>
        </w:numPr>
        <w:suppressAutoHyphens w:val="0"/>
        <w:spacing w:after="0" w:line="259" w:lineRule="exact"/>
        <w:ind w:right="20"/>
        <w:rPr>
          <w:rFonts w:eastAsia="Calibri"/>
          <w:szCs w:val="22"/>
          <w:lang w:val="el-GR" w:eastAsia="el-GR"/>
        </w:rPr>
      </w:pPr>
      <w:r w:rsidRPr="00236BC6">
        <w:rPr>
          <w:rFonts w:eastAsia="Calibri"/>
          <w:szCs w:val="22"/>
          <w:lang w:val="el-GR" w:eastAsia="el-GR"/>
        </w:rPr>
        <w:t>Δεν βρίσκονται σε μία από τις καταστάσεις για τις οποίες είναι δυνατόν να αποκλειστούν από τη σύναψη δημόσιας σύμβασης.</w:t>
      </w:r>
    </w:p>
    <w:p w14:paraId="07E3622C" w14:textId="77777777" w:rsidR="00ED3283" w:rsidRPr="00236BC6" w:rsidRDefault="00ED3283" w:rsidP="00ED3283">
      <w:pPr>
        <w:numPr>
          <w:ilvl w:val="0"/>
          <w:numId w:val="25"/>
        </w:numPr>
        <w:suppressAutoHyphens w:val="0"/>
        <w:spacing w:after="0" w:line="259" w:lineRule="exact"/>
        <w:ind w:right="20"/>
        <w:rPr>
          <w:rFonts w:eastAsia="Calibri"/>
          <w:szCs w:val="22"/>
          <w:lang w:val="el-GR" w:eastAsia="el-GR"/>
        </w:rPr>
      </w:pPr>
      <w:r w:rsidRPr="00236BC6">
        <w:rPr>
          <w:rFonts w:eastAsia="Calibri"/>
          <w:szCs w:val="22"/>
          <w:lang w:val="el-GR" w:eastAsia="el-GR"/>
        </w:rPr>
        <w:t>Πληρούν τα συναφή κριτήρια αποκλεισμού και επιλογής.</w:t>
      </w:r>
    </w:p>
    <w:p w14:paraId="3939D6B3" w14:textId="77777777" w:rsidR="00ED3283" w:rsidRPr="00236BC6" w:rsidRDefault="00ED3283" w:rsidP="00ED3283">
      <w:pPr>
        <w:suppressAutoHyphens w:val="0"/>
        <w:spacing w:after="0" w:line="264" w:lineRule="exact"/>
        <w:ind w:left="20" w:right="20"/>
        <w:rPr>
          <w:rFonts w:eastAsia="Arial"/>
          <w:szCs w:val="22"/>
          <w:lang w:val="el-GR" w:eastAsia="el-GR"/>
        </w:rPr>
      </w:pPr>
    </w:p>
    <w:p w14:paraId="7AEE6B03" w14:textId="77777777" w:rsidR="00ED3283" w:rsidRPr="00236BC6" w:rsidRDefault="00ED3283" w:rsidP="00ED3283">
      <w:pPr>
        <w:suppressAutoHyphens w:val="0"/>
        <w:spacing w:after="0" w:line="264" w:lineRule="exact"/>
        <w:ind w:left="20" w:right="20"/>
        <w:rPr>
          <w:rFonts w:eastAsia="Arial"/>
          <w:szCs w:val="22"/>
          <w:lang w:val="el-GR" w:eastAsia="el-GR"/>
        </w:rPr>
      </w:pPr>
      <w:r w:rsidRPr="00236BC6">
        <w:rPr>
          <w:rFonts w:eastAsia="Arial"/>
          <w:szCs w:val="22"/>
          <w:lang w:val="el-GR"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9" w:history="1">
        <w:r w:rsidRPr="00236BC6">
          <w:rPr>
            <w:rFonts w:eastAsia="Arial"/>
            <w:szCs w:val="22"/>
            <w:lang w:val="el-GR" w:eastAsia="el-GR"/>
          </w:rPr>
          <w:t>www.promitheus.gov.gr</w:t>
        </w:r>
      </w:hyperlink>
      <w:r w:rsidRPr="00236BC6">
        <w:rPr>
          <w:rFonts w:eastAsia="Arial"/>
          <w:szCs w:val="22"/>
          <w:lang w:val="el-GR" w:eastAsia="el-GR"/>
        </w:rPr>
        <w:t>) του ΟΠΣ ΕΣΗΔΗΣ.</w:t>
      </w:r>
    </w:p>
    <w:p w14:paraId="278C5810" w14:textId="77777777" w:rsidR="00ED3283" w:rsidRPr="00236BC6" w:rsidRDefault="00ED3283" w:rsidP="00ED3283">
      <w:pPr>
        <w:suppressAutoHyphens w:val="0"/>
        <w:spacing w:after="0" w:line="264" w:lineRule="exact"/>
        <w:ind w:left="20"/>
        <w:rPr>
          <w:rFonts w:ascii="Arial" w:eastAsia="Arial" w:hAnsi="Arial" w:cs="Arial"/>
          <w:sz w:val="17"/>
          <w:szCs w:val="17"/>
          <w:lang w:val="el-GR" w:eastAsia="el-GR"/>
        </w:rPr>
      </w:pPr>
    </w:p>
    <w:p w14:paraId="4E1B2EF6" w14:textId="77777777" w:rsidR="00ED3283" w:rsidRPr="00236BC6" w:rsidRDefault="00ED3283" w:rsidP="00ED3283">
      <w:pPr>
        <w:suppressAutoHyphens w:val="0"/>
        <w:spacing w:after="0" w:line="264" w:lineRule="exact"/>
        <w:ind w:left="20" w:right="20"/>
        <w:rPr>
          <w:rFonts w:eastAsia="Arial"/>
          <w:szCs w:val="22"/>
          <w:lang w:val="el-GR" w:eastAsia="el-GR"/>
        </w:rPr>
      </w:pPr>
      <w:r w:rsidRPr="00236BC6">
        <w:rPr>
          <w:rFonts w:eastAsia="Arial"/>
          <w:szCs w:val="22"/>
          <w:lang w:val="el-GR" w:eastAsia="el-GR"/>
        </w:rPr>
        <w:t>ΕΠΙΣΗΜΑΙΝΕΤΑΙ ΤΟ ΕΞΗΣ:</w:t>
      </w:r>
    </w:p>
    <w:p w14:paraId="03E56258" w14:textId="77777777" w:rsidR="00ED3283" w:rsidRDefault="00ED3283" w:rsidP="00ED3283">
      <w:pPr>
        <w:suppressAutoHyphens w:val="0"/>
        <w:spacing w:after="0" w:line="264" w:lineRule="exact"/>
        <w:ind w:left="20" w:right="20"/>
        <w:rPr>
          <w:rFonts w:eastAsia="Arial"/>
          <w:szCs w:val="22"/>
          <w:lang w:val="el-GR" w:eastAsia="el-GR"/>
        </w:rPr>
      </w:pPr>
      <w:r w:rsidRPr="00236BC6">
        <w:rPr>
          <w:rFonts w:eastAsia="Arial"/>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r>
        <w:rPr>
          <w:rFonts w:eastAsia="Arial"/>
          <w:szCs w:val="22"/>
          <w:lang w:val="el-GR" w:eastAsia="el-GR"/>
        </w:rPr>
        <w:br w:type="page"/>
      </w:r>
    </w:p>
    <w:p w14:paraId="1BE500BE" w14:textId="77777777" w:rsidR="003929DA" w:rsidRDefault="003929DA">
      <w:pPr>
        <w:suppressAutoHyphens w:val="0"/>
        <w:autoSpaceDE w:val="0"/>
        <w:spacing w:before="57" w:after="57"/>
        <w:rPr>
          <w:lang w:val="el-GR"/>
        </w:rPr>
      </w:pPr>
    </w:p>
    <w:p w14:paraId="3B5A3318" w14:textId="31DF55E0" w:rsidR="003929DA" w:rsidRPr="00BD65F6" w:rsidRDefault="003929DA">
      <w:pPr>
        <w:pStyle w:val="2"/>
        <w:tabs>
          <w:tab w:val="clear" w:pos="567"/>
          <w:tab w:val="left" w:pos="0"/>
        </w:tabs>
        <w:spacing w:before="57" w:after="57"/>
        <w:ind w:left="0" w:firstLine="0"/>
        <w:rPr>
          <w:i/>
          <w:color w:val="5B9BD5"/>
          <w:lang w:val="el-GR"/>
        </w:rPr>
      </w:pPr>
      <w:bookmarkStart w:id="5" w:name="_Toc208312956"/>
      <w:r>
        <w:rPr>
          <w:lang w:val="el-GR"/>
        </w:rPr>
        <w:t xml:space="preserve">ΠΑΡΑΡΤΗΜΑ ΙΙI – </w:t>
      </w:r>
      <w:r w:rsidR="00ED3283" w:rsidRPr="00ED3283">
        <w:rPr>
          <w:lang w:val="el-GR"/>
        </w:rPr>
        <w:t>Υπόδειγμα φύλλου συμμόρφωσης</w:t>
      </w:r>
      <w:bookmarkEnd w:id="5"/>
      <w:r w:rsidR="00ED3283" w:rsidRPr="00ED3283">
        <w:rPr>
          <w:i/>
          <w:lang w:val="el-GR"/>
        </w:rPr>
        <w:t xml:space="preserve"> </w:t>
      </w:r>
    </w:p>
    <w:p w14:paraId="1E3063C1" w14:textId="77777777" w:rsidR="00E20E70" w:rsidRDefault="00E20E70">
      <w:pPr>
        <w:pStyle w:val="normalwithoutspacing"/>
        <w:rPr>
          <w:i/>
          <w:color w:val="5B9BD5"/>
          <w:szCs w:val="22"/>
        </w:rPr>
      </w:pPr>
    </w:p>
    <w:tbl>
      <w:tblPr>
        <w:tblW w:w="9513" w:type="dxa"/>
        <w:tblLook w:val="00A0" w:firstRow="1" w:lastRow="0" w:firstColumn="1" w:lastColumn="0" w:noHBand="0" w:noVBand="0"/>
      </w:tblPr>
      <w:tblGrid>
        <w:gridCol w:w="640"/>
        <w:gridCol w:w="4988"/>
        <w:gridCol w:w="1183"/>
        <w:gridCol w:w="1235"/>
        <w:gridCol w:w="1467"/>
      </w:tblGrid>
      <w:tr w:rsidR="00D43798" w:rsidRPr="00D43798" w14:paraId="657BCBAD" w14:textId="77777777" w:rsidTr="00D4379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14:paraId="0B0AB15C" w14:textId="77777777" w:rsidR="00D43798" w:rsidRPr="00D43798" w:rsidRDefault="00D43798" w:rsidP="00D43798">
            <w:pPr>
              <w:spacing w:line="360" w:lineRule="auto"/>
              <w:jc w:val="center"/>
              <w:rPr>
                <w:b/>
                <w:bCs/>
                <w:szCs w:val="22"/>
                <w:lang w:val="el-GR" w:eastAsia="zh-CN"/>
              </w:rPr>
            </w:pPr>
          </w:p>
          <w:p w14:paraId="3442D18B" w14:textId="77777777" w:rsidR="00D43798" w:rsidRPr="00D43798" w:rsidRDefault="00D43798" w:rsidP="00D43798">
            <w:pPr>
              <w:spacing w:line="360" w:lineRule="auto"/>
              <w:jc w:val="center"/>
              <w:rPr>
                <w:b/>
                <w:bCs/>
                <w:szCs w:val="22"/>
                <w:lang w:val="el-GR" w:eastAsia="zh-CN"/>
              </w:rPr>
            </w:pPr>
          </w:p>
          <w:p w14:paraId="026D810A" w14:textId="77777777" w:rsidR="00D43798" w:rsidRPr="00D43798" w:rsidRDefault="00D43798" w:rsidP="00D43798">
            <w:pPr>
              <w:spacing w:line="360" w:lineRule="auto"/>
              <w:jc w:val="center"/>
              <w:rPr>
                <w:b/>
                <w:bCs/>
                <w:szCs w:val="22"/>
                <w:lang w:val="el-GR" w:eastAsia="zh-CN"/>
              </w:rPr>
            </w:pPr>
          </w:p>
          <w:p w14:paraId="3DFC114F" w14:textId="77777777" w:rsidR="00D43798" w:rsidRPr="00D43798" w:rsidRDefault="00D43798" w:rsidP="00D43798">
            <w:pPr>
              <w:spacing w:line="360" w:lineRule="auto"/>
              <w:jc w:val="center"/>
              <w:rPr>
                <w:b/>
                <w:bCs/>
                <w:szCs w:val="22"/>
                <w:lang w:eastAsia="zh-CN"/>
              </w:rPr>
            </w:pPr>
            <w:r w:rsidRPr="00D43798">
              <w:rPr>
                <w:bCs/>
                <w:szCs w:val="22"/>
                <w:lang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14:paraId="0A30D1C8" w14:textId="77777777" w:rsidR="00D43798" w:rsidRPr="00D43798" w:rsidRDefault="00D43798" w:rsidP="00D43798">
            <w:pPr>
              <w:spacing w:line="360" w:lineRule="auto"/>
              <w:jc w:val="center"/>
              <w:rPr>
                <w:b/>
                <w:bCs/>
                <w:szCs w:val="22"/>
                <w:lang w:eastAsia="zh-CN"/>
              </w:rPr>
            </w:pPr>
            <w:r w:rsidRPr="00D43798">
              <w:rPr>
                <w:bCs/>
                <w:szCs w:val="22"/>
                <w:lang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0DEC941D" w14:textId="77777777" w:rsidR="00D43798" w:rsidRPr="00D43798" w:rsidRDefault="00D43798" w:rsidP="00D43798">
            <w:pPr>
              <w:spacing w:line="360" w:lineRule="auto"/>
              <w:jc w:val="center"/>
              <w:rPr>
                <w:b/>
                <w:bCs/>
                <w:szCs w:val="22"/>
                <w:lang w:eastAsia="zh-CN"/>
              </w:rPr>
            </w:pPr>
            <w:r w:rsidRPr="00D43798">
              <w:rPr>
                <w:bCs/>
                <w:szCs w:val="22"/>
                <w:lang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47FAE7B0" w14:textId="77777777" w:rsidR="00D43798" w:rsidRPr="00D43798" w:rsidRDefault="00D43798" w:rsidP="00D43798">
            <w:pPr>
              <w:spacing w:line="360" w:lineRule="auto"/>
              <w:jc w:val="center"/>
              <w:rPr>
                <w:b/>
                <w:bCs/>
                <w:szCs w:val="22"/>
                <w:lang w:eastAsia="zh-CN"/>
              </w:rPr>
            </w:pPr>
            <w:r w:rsidRPr="00D43798">
              <w:rPr>
                <w:bCs/>
                <w:szCs w:val="22"/>
                <w:lang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7F972BE4" w14:textId="77777777" w:rsidR="00D43798" w:rsidRPr="00D43798" w:rsidRDefault="00D43798" w:rsidP="00D43798">
            <w:pPr>
              <w:spacing w:line="360" w:lineRule="auto"/>
              <w:jc w:val="center"/>
              <w:rPr>
                <w:b/>
                <w:bCs/>
                <w:szCs w:val="22"/>
                <w:lang w:eastAsia="zh-CN"/>
              </w:rPr>
            </w:pPr>
            <w:r w:rsidRPr="00D43798">
              <w:rPr>
                <w:bCs/>
                <w:szCs w:val="22"/>
                <w:lang w:eastAsia="zh-CN"/>
              </w:rPr>
              <w:t>ΠΑΡΑΠΟΜΠΗ</w:t>
            </w:r>
          </w:p>
        </w:tc>
      </w:tr>
      <w:tr w:rsidR="00D43798" w:rsidRPr="00D43798" w14:paraId="5B670954" w14:textId="77777777" w:rsidTr="00D4379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5941A3CE" w14:textId="77777777" w:rsidR="00D43798" w:rsidRPr="00D43798" w:rsidRDefault="00D43798" w:rsidP="00D43798">
            <w:pPr>
              <w:spacing w:line="360" w:lineRule="auto"/>
              <w:rPr>
                <w:b/>
                <w:bCs/>
                <w:szCs w:val="22"/>
                <w:lang w:eastAsia="zh-CN"/>
              </w:rPr>
            </w:pPr>
          </w:p>
        </w:tc>
        <w:tc>
          <w:tcPr>
            <w:tcW w:w="4988" w:type="dxa"/>
            <w:tcBorders>
              <w:top w:val="nil"/>
              <w:left w:val="nil"/>
              <w:bottom w:val="single" w:sz="4" w:space="0" w:color="auto"/>
              <w:right w:val="single" w:sz="4" w:space="0" w:color="auto"/>
            </w:tcBorders>
            <w:shd w:val="clear" w:color="auto" w:fill="D7E4BC"/>
            <w:vAlign w:val="bottom"/>
          </w:tcPr>
          <w:p w14:paraId="46360E9F" w14:textId="77777777" w:rsidR="00D43798" w:rsidRPr="00D43798" w:rsidRDefault="00D43798" w:rsidP="00D43798">
            <w:pPr>
              <w:spacing w:line="360" w:lineRule="auto"/>
              <w:jc w:val="center"/>
              <w:rPr>
                <w:b/>
                <w:bCs/>
                <w:szCs w:val="22"/>
                <w:lang w:eastAsia="zh-CN"/>
              </w:rPr>
            </w:pPr>
            <w:r w:rsidRPr="00D43798">
              <w:rPr>
                <w:bCs/>
                <w:szCs w:val="22"/>
                <w:lang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14:paraId="22DBBC1C" w14:textId="77777777" w:rsidR="00D43798" w:rsidRPr="00D43798" w:rsidRDefault="00D43798" w:rsidP="00D43798">
            <w:pPr>
              <w:spacing w:line="360" w:lineRule="auto"/>
              <w:rPr>
                <w:b/>
                <w:bCs/>
                <w:szCs w:val="22"/>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62CC498C" w14:textId="77777777" w:rsidR="00D43798" w:rsidRPr="00D43798" w:rsidRDefault="00D43798" w:rsidP="00D43798">
            <w:pPr>
              <w:spacing w:line="360" w:lineRule="auto"/>
              <w:rPr>
                <w:b/>
                <w:bCs/>
                <w:szCs w:val="22"/>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522E75B9" w14:textId="77777777" w:rsidR="00D43798" w:rsidRPr="00D43798" w:rsidRDefault="00D43798" w:rsidP="00D43798">
            <w:pPr>
              <w:spacing w:line="360" w:lineRule="auto"/>
              <w:rPr>
                <w:b/>
                <w:bCs/>
                <w:szCs w:val="22"/>
                <w:lang w:eastAsia="zh-CN"/>
              </w:rPr>
            </w:pPr>
          </w:p>
        </w:tc>
      </w:tr>
      <w:tr w:rsidR="00D43798" w:rsidRPr="00D43798" w14:paraId="12D26755" w14:textId="77777777" w:rsidTr="00D4379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1ADDD487" w14:textId="77777777" w:rsidR="00D43798" w:rsidRPr="00D43798" w:rsidRDefault="00D43798" w:rsidP="00D43798">
            <w:pPr>
              <w:spacing w:line="360" w:lineRule="auto"/>
              <w:rPr>
                <w:b/>
                <w:bCs/>
                <w:szCs w:val="22"/>
                <w:lang w:eastAsia="zh-CN"/>
              </w:rPr>
            </w:pPr>
          </w:p>
        </w:tc>
        <w:tc>
          <w:tcPr>
            <w:tcW w:w="4988" w:type="dxa"/>
            <w:tcBorders>
              <w:top w:val="nil"/>
              <w:left w:val="nil"/>
              <w:bottom w:val="single" w:sz="4" w:space="0" w:color="auto"/>
              <w:right w:val="single" w:sz="4" w:space="0" w:color="auto"/>
            </w:tcBorders>
            <w:shd w:val="clear" w:color="auto" w:fill="D7E4BC"/>
            <w:vAlign w:val="bottom"/>
          </w:tcPr>
          <w:p w14:paraId="4B2EFFEE" w14:textId="77777777" w:rsidR="00D43798" w:rsidRPr="00D43798" w:rsidRDefault="00D43798" w:rsidP="00D43798">
            <w:pPr>
              <w:spacing w:line="360" w:lineRule="auto"/>
              <w:jc w:val="center"/>
              <w:rPr>
                <w:b/>
                <w:bCs/>
                <w:szCs w:val="22"/>
                <w:lang w:eastAsia="zh-CN"/>
              </w:rPr>
            </w:pPr>
            <w:r w:rsidRPr="00D43798">
              <w:rPr>
                <w:bCs/>
                <w:szCs w:val="22"/>
                <w:lang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14:paraId="651D32D6" w14:textId="77777777" w:rsidR="00D43798" w:rsidRPr="00D43798" w:rsidRDefault="00D43798" w:rsidP="00D43798">
            <w:pPr>
              <w:spacing w:line="360" w:lineRule="auto"/>
              <w:rPr>
                <w:b/>
                <w:bCs/>
                <w:szCs w:val="22"/>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2C3432BB" w14:textId="77777777" w:rsidR="00D43798" w:rsidRPr="00D43798" w:rsidRDefault="00D43798" w:rsidP="00D43798">
            <w:pPr>
              <w:spacing w:line="360" w:lineRule="auto"/>
              <w:rPr>
                <w:b/>
                <w:bCs/>
                <w:szCs w:val="22"/>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698AF47E" w14:textId="77777777" w:rsidR="00D43798" w:rsidRPr="00D43798" w:rsidRDefault="00D43798" w:rsidP="00D43798">
            <w:pPr>
              <w:spacing w:line="360" w:lineRule="auto"/>
              <w:rPr>
                <w:b/>
                <w:bCs/>
                <w:szCs w:val="22"/>
                <w:lang w:eastAsia="zh-CN"/>
              </w:rPr>
            </w:pPr>
          </w:p>
        </w:tc>
      </w:tr>
      <w:tr w:rsidR="00D43798" w:rsidRPr="00D43798" w14:paraId="3DF83E7D"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2CD2EE63" w14:textId="77777777" w:rsidR="00D43798" w:rsidRPr="00D43798" w:rsidRDefault="00D43798" w:rsidP="00D43798">
            <w:pPr>
              <w:spacing w:line="360" w:lineRule="auto"/>
              <w:jc w:val="center"/>
              <w:rPr>
                <w:szCs w:val="22"/>
                <w:lang w:val="el-GR" w:eastAsia="zh-CN"/>
              </w:rPr>
            </w:pPr>
            <w:r w:rsidRPr="00D43798">
              <w:rPr>
                <w:szCs w:val="22"/>
                <w:lang w:val="el-GR" w:eastAsia="zh-CN"/>
              </w:rPr>
              <w:t>1</w:t>
            </w:r>
          </w:p>
        </w:tc>
        <w:tc>
          <w:tcPr>
            <w:tcW w:w="4988" w:type="dxa"/>
            <w:tcBorders>
              <w:top w:val="nil"/>
              <w:left w:val="nil"/>
              <w:bottom w:val="single" w:sz="4" w:space="0" w:color="auto"/>
              <w:right w:val="single" w:sz="4" w:space="0" w:color="auto"/>
            </w:tcBorders>
          </w:tcPr>
          <w:p w14:paraId="331022E2" w14:textId="77777777" w:rsidR="00D43798" w:rsidRPr="00D43798" w:rsidRDefault="00D43798" w:rsidP="00D43798">
            <w:pPr>
              <w:rPr>
                <w:lang w:val="el-GR" w:eastAsia="zh-CN"/>
              </w:rPr>
            </w:pPr>
            <w:r w:rsidRPr="00D43798">
              <w:rPr>
                <w:lang w:val="el-GR" w:eastAsia="zh-CN"/>
              </w:rPr>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14:paraId="0D17068E" w14:textId="77777777" w:rsidR="00D43798" w:rsidRPr="00D43798" w:rsidRDefault="00D43798" w:rsidP="00D43798">
            <w:pPr>
              <w:spacing w:line="360" w:lineRule="auto"/>
              <w:jc w:val="center"/>
              <w:rPr>
                <w:szCs w:val="22"/>
                <w:lang w:val="el-GR" w:eastAsia="zh-CN"/>
              </w:rPr>
            </w:pPr>
            <w:r w:rsidRPr="00D43798">
              <w:rPr>
                <w:szCs w:val="22"/>
                <w:lang w:val="el-GR" w:eastAsia="zh-CN"/>
              </w:rPr>
              <w:t>ΝΑΙ</w:t>
            </w:r>
          </w:p>
        </w:tc>
        <w:tc>
          <w:tcPr>
            <w:tcW w:w="1235" w:type="dxa"/>
            <w:tcBorders>
              <w:top w:val="nil"/>
              <w:left w:val="nil"/>
              <w:bottom w:val="single" w:sz="4" w:space="0" w:color="auto"/>
              <w:right w:val="single" w:sz="4" w:space="0" w:color="auto"/>
            </w:tcBorders>
            <w:noWrap/>
            <w:vAlign w:val="bottom"/>
          </w:tcPr>
          <w:p w14:paraId="47632FE1"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4330B0B7" w14:textId="77777777" w:rsidR="00D43798" w:rsidRPr="00D43798" w:rsidRDefault="00D43798" w:rsidP="00D43798">
            <w:pPr>
              <w:spacing w:line="360" w:lineRule="auto"/>
              <w:rPr>
                <w:szCs w:val="22"/>
                <w:lang w:val="el-GR" w:eastAsia="zh-CN"/>
              </w:rPr>
            </w:pPr>
          </w:p>
        </w:tc>
      </w:tr>
      <w:tr w:rsidR="00D43798" w:rsidRPr="00D43798" w14:paraId="6441273C"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77820B5C" w14:textId="77777777" w:rsidR="00D43798" w:rsidRPr="00D43798" w:rsidRDefault="00D43798" w:rsidP="00D43798">
            <w:pPr>
              <w:spacing w:line="360" w:lineRule="auto"/>
              <w:jc w:val="center"/>
              <w:rPr>
                <w:szCs w:val="22"/>
                <w:lang w:val="el-GR" w:eastAsia="zh-CN"/>
              </w:rPr>
            </w:pPr>
            <w:r w:rsidRPr="00D43798">
              <w:rPr>
                <w:szCs w:val="22"/>
                <w:lang w:val="el-GR" w:eastAsia="zh-CN"/>
              </w:rPr>
              <w:t>2</w:t>
            </w:r>
          </w:p>
        </w:tc>
        <w:tc>
          <w:tcPr>
            <w:tcW w:w="4988" w:type="dxa"/>
            <w:tcBorders>
              <w:top w:val="nil"/>
              <w:left w:val="nil"/>
              <w:bottom w:val="single" w:sz="4" w:space="0" w:color="auto"/>
              <w:right w:val="single" w:sz="4" w:space="0" w:color="auto"/>
            </w:tcBorders>
          </w:tcPr>
          <w:p w14:paraId="52FAD357" w14:textId="77777777" w:rsidR="00D43798" w:rsidRPr="00D43798" w:rsidRDefault="00D43798" w:rsidP="00D43798">
            <w:pPr>
              <w:spacing w:line="360" w:lineRule="auto"/>
              <w:rPr>
                <w:lang w:val="el-GR" w:eastAsia="zh-CN"/>
              </w:rPr>
            </w:pPr>
            <w:r w:rsidRPr="00D43798">
              <w:rPr>
                <w:lang w:val="el-GR" w:eastAsia="zh-CN"/>
              </w:rPr>
              <w:t xml:space="preserve">Το πετρέλαιο κίνησης </w:t>
            </w:r>
            <w:r w:rsidRPr="00D43798">
              <w:rPr>
                <w:lang w:eastAsia="zh-CN"/>
              </w:rPr>
              <w:t>DIESEL</w:t>
            </w:r>
            <w:r w:rsidRPr="00D43798">
              <w:rPr>
                <w:lang w:val="el-GR" w:eastAsia="zh-CN"/>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14:paraId="7B8A8173"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0B95189C" w14:textId="77777777" w:rsidR="00D43798" w:rsidRPr="00D43798" w:rsidRDefault="00D43798" w:rsidP="00D43798">
            <w:pPr>
              <w:spacing w:line="360" w:lineRule="auto"/>
              <w:rPr>
                <w:szCs w:val="22"/>
                <w:lang w:eastAsia="zh-CN"/>
              </w:rPr>
            </w:pPr>
          </w:p>
        </w:tc>
        <w:tc>
          <w:tcPr>
            <w:tcW w:w="1467" w:type="dxa"/>
            <w:tcBorders>
              <w:top w:val="nil"/>
              <w:left w:val="nil"/>
              <w:bottom w:val="single" w:sz="4" w:space="0" w:color="auto"/>
              <w:right w:val="single" w:sz="4" w:space="0" w:color="auto"/>
            </w:tcBorders>
            <w:noWrap/>
            <w:vAlign w:val="bottom"/>
          </w:tcPr>
          <w:p w14:paraId="71DDC7A6"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4541A4F3"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328B136C" w14:textId="77777777" w:rsidR="00D43798" w:rsidRPr="00D43798" w:rsidRDefault="00D43798" w:rsidP="00D43798">
            <w:pPr>
              <w:spacing w:line="360" w:lineRule="auto"/>
              <w:jc w:val="center"/>
              <w:rPr>
                <w:szCs w:val="22"/>
                <w:lang w:val="el-GR" w:eastAsia="zh-CN"/>
              </w:rPr>
            </w:pPr>
            <w:r w:rsidRPr="00D43798">
              <w:rPr>
                <w:szCs w:val="22"/>
                <w:lang w:val="el-GR" w:eastAsia="zh-CN"/>
              </w:rPr>
              <w:t>3</w:t>
            </w:r>
          </w:p>
        </w:tc>
        <w:tc>
          <w:tcPr>
            <w:tcW w:w="4988" w:type="dxa"/>
            <w:tcBorders>
              <w:top w:val="nil"/>
              <w:left w:val="nil"/>
              <w:bottom w:val="single" w:sz="4" w:space="0" w:color="auto"/>
              <w:right w:val="single" w:sz="4" w:space="0" w:color="auto"/>
            </w:tcBorders>
          </w:tcPr>
          <w:p w14:paraId="1C74DBEC" w14:textId="77777777" w:rsidR="00D43798" w:rsidRPr="00D43798" w:rsidRDefault="00D43798" w:rsidP="00D43798">
            <w:pPr>
              <w:spacing w:line="360" w:lineRule="auto"/>
              <w:rPr>
                <w:lang w:val="el-GR" w:eastAsia="zh-CN"/>
              </w:rPr>
            </w:pPr>
            <w:r w:rsidRPr="00D43798">
              <w:rPr>
                <w:lang w:val="el-GR" w:eastAsia="zh-CN"/>
              </w:rPr>
              <w:t xml:space="preserve">Η αμόλυβδη βενζίνη θα είναι σύμφωνα με τις κρατικές προδιαγραφές (ΕΛ.Δ.Α.) </w:t>
            </w:r>
          </w:p>
        </w:tc>
        <w:tc>
          <w:tcPr>
            <w:tcW w:w="1183" w:type="dxa"/>
            <w:tcBorders>
              <w:top w:val="nil"/>
              <w:left w:val="nil"/>
              <w:bottom w:val="single" w:sz="4" w:space="0" w:color="auto"/>
              <w:right w:val="single" w:sz="4" w:space="0" w:color="auto"/>
            </w:tcBorders>
            <w:noWrap/>
            <w:vAlign w:val="center"/>
          </w:tcPr>
          <w:p w14:paraId="4A259D5D"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2012CE35" w14:textId="77777777" w:rsidR="00D43798" w:rsidRPr="00D43798" w:rsidRDefault="00D43798" w:rsidP="00D43798">
            <w:pPr>
              <w:spacing w:line="360" w:lineRule="auto"/>
              <w:rPr>
                <w:szCs w:val="22"/>
                <w:lang w:eastAsia="zh-CN"/>
              </w:rPr>
            </w:pPr>
          </w:p>
        </w:tc>
        <w:tc>
          <w:tcPr>
            <w:tcW w:w="1467" w:type="dxa"/>
            <w:tcBorders>
              <w:top w:val="nil"/>
              <w:left w:val="nil"/>
              <w:bottom w:val="single" w:sz="4" w:space="0" w:color="auto"/>
              <w:right w:val="single" w:sz="4" w:space="0" w:color="auto"/>
            </w:tcBorders>
            <w:noWrap/>
            <w:vAlign w:val="bottom"/>
          </w:tcPr>
          <w:p w14:paraId="0C7D7D6E"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4860A4E4"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0261DCC4" w14:textId="77777777" w:rsidR="00D43798" w:rsidRPr="00D43798" w:rsidRDefault="00D43798" w:rsidP="00D43798">
            <w:pPr>
              <w:spacing w:line="360" w:lineRule="auto"/>
              <w:jc w:val="center"/>
              <w:rPr>
                <w:szCs w:val="22"/>
                <w:lang w:val="el-GR" w:eastAsia="zh-CN"/>
              </w:rPr>
            </w:pPr>
            <w:r w:rsidRPr="00D43798">
              <w:rPr>
                <w:szCs w:val="22"/>
                <w:lang w:val="el-GR" w:eastAsia="zh-CN"/>
              </w:rPr>
              <w:t>4</w:t>
            </w:r>
          </w:p>
        </w:tc>
        <w:tc>
          <w:tcPr>
            <w:tcW w:w="4988" w:type="dxa"/>
            <w:tcBorders>
              <w:top w:val="nil"/>
              <w:left w:val="nil"/>
              <w:bottom w:val="single" w:sz="4" w:space="0" w:color="auto"/>
              <w:right w:val="single" w:sz="4" w:space="0" w:color="auto"/>
            </w:tcBorders>
          </w:tcPr>
          <w:p w14:paraId="7F5F008C" w14:textId="77777777" w:rsidR="00D43798" w:rsidRPr="00D43798" w:rsidRDefault="00D43798" w:rsidP="00D43798">
            <w:pPr>
              <w:rPr>
                <w:lang w:val="el-GR" w:eastAsia="zh-CN"/>
              </w:rPr>
            </w:pPr>
            <w:r w:rsidRPr="00D43798">
              <w:rPr>
                <w:lang w:val="el-GR" w:eastAsia="zh-CN"/>
              </w:rPr>
              <w:t xml:space="preserve">Σε καμία περίπτωση δεν επιτρέπεται ανάμειξη με βενζίνη </w:t>
            </w:r>
            <w:r w:rsidRPr="00D43798">
              <w:rPr>
                <w:lang w:eastAsia="zh-CN"/>
              </w:rPr>
              <w:t>super</w:t>
            </w:r>
            <w:r w:rsidRPr="00D43798">
              <w:rPr>
                <w:lang w:val="el-GR" w:eastAsia="zh-CN"/>
              </w:rPr>
              <w:t xml:space="preserve"> ή νερό ή πετρέλαιο. </w:t>
            </w:r>
          </w:p>
          <w:p w14:paraId="7AA507A6" w14:textId="77777777" w:rsidR="00D43798" w:rsidRPr="00D43798" w:rsidRDefault="00D43798" w:rsidP="00D43798">
            <w:pPr>
              <w:rPr>
                <w:lang w:val="el-GR" w:eastAsia="zh-CN"/>
              </w:rPr>
            </w:pPr>
            <w:r w:rsidRPr="00D43798">
              <w:rPr>
                <w:lang w:val="el-GR" w:eastAsia="zh-CN"/>
              </w:rPr>
              <w:t>Το Γ.Ν. Λασιθίου - Γ.Ν.-Κ.Υ. Νεαπόλεως «Διαλυνάκειο»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14:paraId="282367C3" w14:textId="77777777" w:rsidR="00D43798" w:rsidRPr="00D43798" w:rsidRDefault="00D43798" w:rsidP="00D43798">
            <w:pPr>
              <w:spacing w:line="360" w:lineRule="auto"/>
              <w:jc w:val="center"/>
              <w:rPr>
                <w:szCs w:val="22"/>
                <w:lang w:val="el-GR" w:eastAsia="zh-CN"/>
              </w:rPr>
            </w:pPr>
            <w:r w:rsidRPr="00D43798">
              <w:rPr>
                <w:szCs w:val="22"/>
                <w:lang w:val="el-GR" w:eastAsia="zh-CN"/>
              </w:rPr>
              <w:t>ΝΑΙ</w:t>
            </w:r>
          </w:p>
        </w:tc>
        <w:tc>
          <w:tcPr>
            <w:tcW w:w="1235" w:type="dxa"/>
            <w:tcBorders>
              <w:top w:val="nil"/>
              <w:left w:val="nil"/>
              <w:bottom w:val="single" w:sz="4" w:space="0" w:color="auto"/>
              <w:right w:val="single" w:sz="4" w:space="0" w:color="auto"/>
            </w:tcBorders>
            <w:noWrap/>
            <w:vAlign w:val="bottom"/>
          </w:tcPr>
          <w:p w14:paraId="71507270"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36432148" w14:textId="77777777" w:rsidR="00D43798" w:rsidRPr="00D43798" w:rsidRDefault="00D43798" w:rsidP="00D43798">
            <w:pPr>
              <w:spacing w:line="360" w:lineRule="auto"/>
              <w:rPr>
                <w:szCs w:val="22"/>
                <w:lang w:val="el-GR" w:eastAsia="zh-CN"/>
              </w:rPr>
            </w:pPr>
            <w:r w:rsidRPr="00D43798">
              <w:rPr>
                <w:szCs w:val="22"/>
                <w:lang w:eastAsia="zh-CN"/>
              </w:rPr>
              <w:t> </w:t>
            </w:r>
          </w:p>
        </w:tc>
      </w:tr>
      <w:tr w:rsidR="00D43798" w:rsidRPr="00D43798" w14:paraId="00A7BBD1"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3EA2A196" w14:textId="77777777" w:rsidR="00D43798" w:rsidRPr="00D43798" w:rsidRDefault="00D43798" w:rsidP="00D43798">
            <w:pPr>
              <w:spacing w:line="360" w:lineRule="auto"/>
              <w:jc w:val="center"/>
              <w:rPr>
                <w:szCs w:val="22"/>
                <w:lang w:val="el-GR" w:eastAsia="zh-CN"/>
              </w:rPr>
            </w:pPr>
            <w:r w:rsidRPr="00D43798">
              <w:rPr>
                <w:szCs w:val="22"/>
                <w:lang w:val="el-GR" w:eastAsia="zh-CN"/>
              </w:rPr>
              <w:t>5</w:t>
            </w:r>
          </w:p>
        </w:tc>
        <w:tc>
          <w:tcPr>
            <w:tcW w:w="4988" w:type="dxa"/>
            <w:tcBorders>
              <w:top w:val="nil"/>
              <w:left w:val="nil"/>
              <w:bottom w:val="single" w:sz="4" w:space="0" w:color="auto"/>
              <w:right w:val="single" w:sz="4" w:space="0" w:color="auto"/>
            </w:tcBorders>
          </w:tcPr>
          <w:p w14:paraId="001DBA68" w14:textId="77777777" w:rsidR="00D43798" w:rsidRPr="00D43798" w:rsidRDefault="00D43798" w:rsidP="00D43798">
            <w:pPr>
              <w:numPr>
                <w:ilvl w:val="0"/>
                <w:numId w:val="24"/>
              </w:numPr>
              <w:suppressAutoHyphens w:val="0"/>
              <w:spacing w:after="200" w:line="276" w:lineRule="auto"/>
              <w:contextualSpacing/>
              <w:rPr>
                <w:b/>
                <w:lang w:val="el-GR" w:eastAsia="zh-CN"/>
              </w:rPr>
            </w:pPr>
            <w:r w:rsidRPr="00D43798">
              <w:rPr>
                <w:b/>
                <w:lang w:val="el-GR" w:eastAsia="zh-CN"/>
              </w:rPr>
              <w:t>Σε ότι αφορά στη βενζίνη θα πρέπει να ληφθούν υπόψη :</w:t>
            </w:r>
          </w:p>
          <w:p w14:paraId="0F84E321" w14:textId="77777777" w:rsidR="00D43798" w:rsidRPr="00D43798" w:rsidRDefault="00D43798" w:rsidP="00D43798">
            <w:pPr>
              <w:ind w:left="30"/>
              <w:rPr>
                <w:lang w:val="el-GR" w:eastAsia="zh-CN"/>
              </w:rPr>
            </w:pPr>
            <w:r w:rsidRPr="00D43798">
              <w:rPr>
                <w:lang w:val="el-GR" w:eastAsia="zh-CN"/>
              </w:rPr>
              <w:t xml:space="preserve">1.Η Κ.Υ.Α. 93/1987 (ΦΕΚ 40 Β’/2-2-87) : Προδιαγραφές Βενζίνης χωρίς μόλυβδο. </w:t>
            </w:r>
          </w:p>
          <w:p w14:paraId="780A1711" w14:textId="77777777" w:rsidR="00D43798" w:rsidRPr="00D43798" w:rsidRDefault="00D43798" w:rsidP="00D43798">
            <w:pPr>
              <w:ind w:left="30"/>
              <w:rPr>
                <w:lang w:val="el-GR" w:eastAsia="zh-CN"/>
              </w:rPr>
            </w:pPr>
            <w:r w:rsidRPr="00D43798">
              <w:rPr>
                <w:lang w:val="el-GR" w:eastAsia="zh-CN"/>
              </w:rPr>
              <w:t xml:space="preserve">2.Η Κ.Υ.Α. 1150/1993 (ΦΕΚ 127 Β’/24-2-1994) : Προδιαγραφές και μέθοδοι ελέγχου αμόλυβδης. </w:t>
            </w:r>
          </w:p>
          <w:p w14:paraId="3623EA95" w14:textId="77777777" w:rsidR="00D43798" w:rsidRPr="00D43798" w:rsidRDefault="00D43798" w:rsidP="00D43798">
            <w:pPr>
              <w:ind w:left="30"/>
              <w:rPr>
                <w:lang w:val="el-GR" w:eastAsia="zh-CN"/>
              </w:rPr>
            </w:pPr>
            <w:r w:rsidRPr="00D43798">
              <w:rPr>
                <w:lang w:val="el-GR" w:eastAsia="zh-CN"/>
              </w:rPr>
              <w:t xml:space="preserve">3.Η Κ.Υ.Α. 2/2000 (ΦΕΚ 426 Β’/31-3-2000) : Εναρμόνιση της Ελληνικής Νομοθεσίας προς την οδηγία 98/70/ΕΚ. </w:t>
            </w:r>
          </w:p>
          <w:p w14:paraId="1AEB287A" w14:textId="77777777" w:rsidR="00D43798" w:rsidRPr="00D43798" w:rsidRDefault="00D43798" w:rsidP="00D43798">
            <w:pPr>
              <w:ind w:left="30"/>
              <w:rPr>
                <w:lang w:val="el-GR" w:eastAsia="zh-CN"/>
              </w:rPr>
            </w:pPr>
            <w:r w:rsidRPr="00D43798">
              <w:rPr>
                <w:lang w:val="el-GR" w:eastAsia="zh-CN"/>
              </w:rPr>
              <w:t xml:space="preserve">4.Η Κ.Υ.Α. 291/2003 (ΦΕΚ 332 Β’/11-2-2004) : Εναρμόνιση της Ελληνικής Νομοθεσίας προς την οδηγία 98/70/ΕΚ. </w:t>
            </w:r>
          </w:p>
          <w:p w14:paraId="4A7C9BB3" w14:textId="77777777" w:rsidR="00D43798" w:rsidRPr="00D43798" w:rsidRDefault="00D43798" w:rsidP="00D43798">
            <w:pPr>
              <w:ind w:left="30"/>
              <w:rPr>
                <w:lang w:val="el-GR" w:eastAsia="zh-CN"/>
              </w:rPr>
            </w:pPr>
            <w:r w:rsidRPr="00D43798">
              <w:rPr>
                <w:lang w:val="el-GR" w:eastAsia="zh-CN"/>
              </w:rPr>
              <w:t xml:space="preserve">5.Η Κ.Υ.Α. 354/2000 (ΦΕΚ 410 Β’/11- 4-2001) : Αμόλυβδη βενζίνη, προδιαγραφές και μέθοδοι ελέγχου. </w:t>
            </w:r>
          </w:p>
          <w:p w14:paraId="296DF187" w14:textId="77777777" w:rsidR="00D43798" w:rsidRPr="00D43798" w:rsidRDefault="00D43798" w:rsidP="00D43798">
            <w:pPr>
              <w:ind w:left="30"/>
              <w:rPr>
                <w:lang w:val="el-GR" w:eastAsia="zh-CN"/>
              </w:rPr>
            </w:pPr>
            <w:r w:rsidRPr="00D43798">
              <w:rPr>
                <w:lang w:val="el-GR" w:eastAsia="zh-CN"/>
              </w:rPr>
              <w:lastRenderedPageBreak/>
              <w:t xml:space="preserve">6.Η Κ.Υ.Α. 356/2000 (ΦΕΚ 410 Β’/11-4-2001) : Τροποποίηση της 985/96 απόφασης Α.Χ.Σ. «Προδιαγραφές και μέθοδοι ελέγχου αμόλυβδης βενζίνης 98 </w:t>
            </w:r>
            <w:r w:rsidRPr="00D43798">
              <w:rPr>
                <w:lang w:eastAsia="zh-CN"/>
              </w:rPr>
              <w:t>RON</w:t>
            </w:r>
            <w:r w:rsidRPr="00D43798">
              <w:rPr>
                <w:lang w:val="el-GR" w:eastAsia="zh-CN"/>
              </w:rPr>
              <w:t xml:space="preserve">». </w:t>
            </w:r>
          </w:p>
          <w:p w14:paraId="79D7972A" w14:textId="77777777" w:rsidR="00D43798" w:rsidRPr="00D43798" w:rsidRDefault="00D43798" w:rsidP="00D43798">
            <w:pPr>
              <w:ind w:left="30"/>
              <w:rPr>
                <w:lang w:val="el-GR" w:eastAsia="zh-CN"/>
              </w:rPr>
            </w:pPr>
            <w:r w:rsidRPr="00D43798">
              <w:rPr>
                <w:lang w:val="el-GR" w:eastAsia="zh-CN"/>
              </w:rPr>
              <w:t xml:space="preserve">7.Η Κ.Υ.Α. 412/92/1992 (ΦΕΚ 403 Β’/19-6-1992) : Ιχνηθέτηση αμόλυβδης βενζίνης. </w:t>
            </w:r>
          </w:p>
          <w:p w14:paraId="5ECF1F44" w14:textId="77777777" w:rsidR="00D43798" w:rsidRPr="00D43798" w:rsidRDefault="00D43798" w:rsidP="00D43798">
            <w:pPr>
              <w:ind w:left="30"/>
              <w:rPr>
                <w:lang w:val="el-GR" w:eastAsia="zh-CN"/>
              </w:rPr>
            </w:pPr>
            <w:r w:rsidRPr="00D43798">
              <w:rPr>
                <w:lang w:val="el-GR" w:eastAsia="zh-CN"/>
              </w:rPr>
              <w:t xml:space="preserve">8.Η Κ.Υ.Α. 510/2004 (ΦΕΚ 872 Β’/4-6-2007) : Υ.Α. 51020042007 - Καύσιμα αυτοκινήτων, αμόλυβδη βενζίνη, απαιτήσεις και μέθοδοι δοκιμών. </w:t>
            </w:r>
          </w:p>
        </w:tc>
        <w:tc>
          <w:tcPr>
            <w:tcW w:w="1183" w:type="dxa"/>
            <w:tcBorders>
              <w:top w:val="nil"/>
              <w:left w:val="nil"/>
              <w:bottom w:val="single" w:sz="4" w:space="0" w:color="auto"/>
              <w:right w:val="single" w:sz="4" w:space="0" w:color="auto"/>
            </w:tcBorders>
            <w:noWrap/>
            <w:vAlign w:val="center"/>
          </w:tcPr>
          <w:p w14:paraId="4AEF5B07"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ΝΑΙ</w:t>
            </w:r>
          </w:p>
        </w:tc>
        <w:tc>
          <w:tcPr>
            <w:tcW w:w="1235" w:type="dxa"/>
            <w:tcBorders>
              <w:top w:val="nil"/>
              <w:left w:val="nil"/>
              <w:bottom w:val="single" w:sz="4" w:space="0" w:color="auto"/>
              <w:right w:val="single" w:sz="4" w:space="0" w:color="auto"/>
            </w:tcBorders>
            <w:noWrap/>
            <w:vAlign w:val="bottom"/>
          </w:tcPr>
          <w:p w14:paraId="5B8407E3"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732F8254" w14:textId="77777777" w:rsidR="00D43798" w:rsidRPr="00D43798" w:rsidRDefault="00D43798" w:rsidP="00D43798">
            <w:pPr>
              <w:spacing w:line="360" w:lineRule="auto"/>
              <w:rPr>
                <w:szCs w:val="22"/>
                <w:lang w:val="el-GR" w:eastAsia="zh-CN"/>
              </w:rPr>
            </w:pPr>
            <w:r w:rsidRPr="00D43798">
              <w:rPr>
                <w:szCs w:val="22"/>
                <w:lang w:eastAsia="zh-CN"/>
              </w:rPr>
              <w:t> </w:t>
            </w:r>
          </w:p>
        </w:tc>
      </w:tr>
      <w:tr w:rsidR="00D43798" w:rsidRPr="00D43798" w14:paraId="48D5E510"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3DDCF899"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6</w:t>
            </w:r>
          </w:p>
        </w:tc>
        <w:tc>
          <w:tcPr>
            <w:tcW w:w="4988" w:type="dxa"/>
            <w:tcBorders>
              <w:top w:val="nil"/>
              <w:left w:val="nil"/>
              <w:bottom w:val="single" w:sz="4" w:space="0" w:color="auto"/>
              <w:right w:val="single" w:sz="4" w:space="0" w:color="auto"/>
            </w:tcBorders>
          </w:tcPr>
          <w:p w14:paraId="6139DDD9" w14:textId="77777777" w:rsidR="00D43798" w:rsidRPr="00D43798" w:rsidRDefault="00D43798" w:rsidP="00D43798">
            <w:pPr>
              <w:numPr>
                <w:ilvl w:val="0"/>
                <w:numId w:val="24"/>
              </w:numPr>
              <w:suppressAutoHyphens w:val="0"/>
              <w:spacing w:after="200" w:line="276" w:lineRule="auto"/>
              <w:contextualSpacing/>
              <w:rPr>
                <w:b/>
                <w:lang w:val="el-GR" w:eastAsia="zh-CN"/>
              </w:rPr>
            </w:pPr>
            <w:r w:rsidRPr="00D43798">
              <w:rPr>
                <w:b/>
                <w:lang w:val="el-GR" w:eastAsia="zh-CN"/>
              </w:rPr>
              <w:t>Σε ότι αφορά στο πετρέλαιο θα πρέπει να ληφθούν υπόψη :</w:t>
            </w:r>
          </w:p>
          <w:p w14:paraId="0400B217" w14:textId="77777777" w:rsidR="00D43798" w:rsidRPr="00D43798" w:rsidRDefault="00D43798" w:rsidP="00D43798">
            <w:pPr>
              <w:ind w:left="30"/>
              <w:rPr>
                <w:lang w:val="el-GR" w:eastAsia="zh-CN"/>
              </w:rPr>
            </w:pPr>
            <w:r w:rsidRPr="00D43798">
              <w:rPr>
                <w:lang w:val="el-GR" w:eastAsia="zh-CN"/>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14:paraId="29BCD12E" w14:textId="77777777" w:rsidR="00D43798" w:rsidRPr="00D43798" w:rsidRDefault="00D43798" w:rsidP="00D43798">
            <w:pPr>
              <w:ind w:left="30"/>
              <w:rPr>
                <w:lang w:val="el-GR" w:eastAsia="zh-CN"/>
              </w:rPr>
            </w:pPr>
            <w:r w:rsidRPr="00D43798">
              <w:rPr>
                <w:lang w:val="el-GR" w:eastAsia="zh-CN"/>
              </w:rPr>
              <w:t xml:space="preserve">2.Η Κ.Υ.Α. 105/1996 (ΦΕΚ 570 Β’/16-7-1996) : Διαδικασίες χρωματισμού και ιχνηθέτησης πετρελαίου θέρμανσης. </w:t>
            </w:r>
          </w:p>
          <w:p w14:paraId="4BB1ADB9" w14:textId="77777777" w:rsidR="00D43798" w:rsidRPr="00D43798" w:rsidRDefault="00D43798" w:rsidP="00D43798">
            <w:pPr>
              <w:ind w:left="30"/>
              <w:rPr>
                <w:lang w:val="el-GR" w:eastAsia="zh-CN"/>
              </w:rPr>
            </w:pPr>
            <w:r w:rsidRPr="00D43798">
              <w:rPr>
                <w:lang w:val="el-GR" w:eastAsia="zh-CN"/>
              </w:rPr>
              <w:t xml:space="preserve">3.Η Κ.Υ.Α. 1166/1993 (ΦΕΚ 336 Β’/5-5-1994) : Προδιαγραφές &amp; μέθοδοι ελέγχου πετρελαίου κίνησης. </w:t>
            </w:r>
          </w:p>
          <w:p w14:paraId="7A626E24" w14:textId="77777777" w:rsidR="00D43798" w:rsidRPr="00D43798" w:rsidRDefault="00D43798" w:rsidP="00D43798">
            <w:pPr>
              <w:ind w:left="30"/>
              <w:rPr>
                <w:lang w:val="el-GR" w:eastAsia="zh-CN"/>
              </w:rPr>
            </w:pPr>
            <w:r w:rsidRPr="00D43798">
              <w:rPr>
                <w:lang w:val="el-GR" w:eastAsia="zh-CN"/>
              </w:rPr>
              <w:t xml:space="preserve">4.Η Κ.Υ.Α. 181053/960/1984 (ΦΕΚ 204 Β’/3-4-1984) : Τεχνικές προδιαγραφές ανιχνευτών διαχωριστικής επιφάνειας πετρελαίου / νερού. </w:t>
            </w:r>
          </w:p>
          <w:p w14:paraId="2D285669" w14:textId="77777777" w:rsidR="00D43798" w:rsidRPr="00D43798" w:rsidRDefault="00D43798" w:rsidP="00D43798">
            <w:pPr>
              <w:ind w:left="30"/>
              <w:rPr>
                <w:lang w:val="el-GR" w:eastAsia="zh-CN"/>
              </w:rPr>
            </w:pPr>
            <w:r w:rsidRPr="00D43798">
              <w:rPr>
                <w:lang w:val="el-GR" w:eastAsia="zh-CN"/>
              </w:rPr>
              <w:t xml:space="preserve">5.Η Κ.Υ.Α. 28432/2447/1992 (ΦΕΚ 536 Β’/26-8-1992) : Μέτρα για τον περιορισμό της εκπομπής αερίων και σωματιδίων. </w:t>
            </w:r>
          </w:p>
          <w:p w14:paraId="7F87D361" w14:textId="77777777" w:rsidR="00D43798" w:rsidRPr="00D43798" w:rsidRDefault="00D43798" w:rsidP="00D43798">
            <w:pPr>
              <w:ind w:left="30"/>
              <w:rPr>
                <w:lang w:val="el-GR" w:eastAsia="zh-CN"/>
              </w:rPr>
            </w:pPr>
            <w:r w:rsidRPr="00D43798">
              <w:rPr>
                <w:lang w:val="el-GR" w:eastAsia="zh-CN"/>
              </w:rPr>
              <w:t xml:space="preserve">6.Η Κ.Υ.Α. 355/2000 (ΦΕΚ 410 Β’/11-4-2001) : Πετρέλαιο κίνησης, προδιαγραφές και μέθοδοι ελέγχου </w:t>
            </w:r>
          </w:p>
          <w:p w14:paraId="18C53D42" w14:textId="77777777" w:rsidR="00D43798" w:rsidRPr="00D43798" w:rsidRDefault="00D43798" w:rsidP="00D43798">
            <w:pPr>
              <w:ind w:left="30"/>
              <w:rPr>
                <w:lang w:val="el-GR" w:eastAsia="zh-CN"/>
              </w:rPr>
            </w:pPr>
            <w:r w:rsidRPr="00D43798">
              <w:rPr>
                <w:lang w:val="el-GR" w:eastAsia="zh-CN"/>
              </w:rPr>
              <w:t>7.Η Κ.Υ.Α. 467/2002 (ΦΕΚ 1531 Β’/16-10-2003) : Προδιαγραφές και μέθοδοι ελέγχου του πετρελαίου θέρμανσης.</w:t>
            </w:r>
          </w:p>
          <w:p w14:paraId="61CBBAC2" w14:textId="77777777" w:rsidR="00D43798" w:rsidRPr="00D43798" w:rsidRDefault="00D43798" w:rsidP="00D43798">
            <w:pPr>
              <w:rPr>
                <w:lang w:val="el-GR" w:eastAsia="zh-CN"/>
              </w:rPr>
            </w:pPr>
            <w:r w:rsidRPr="00D43798">
              <w:rPr>
                <w:lang w:val="el-GR" w:eastAsia="zh-CN"/>
              </w:rPr>
              <w:t xml:space="preserve">8.Η Κ.Υ.Α. 468/2002 (ΦΕΚ 1273 Β’/5-9-2003) : Διαδικασίες χρωματισμού και ιχνηθέτησης πετρελαίου θέρμανσης. </w:t>
            </w:r>
          </w:p>
          <w:p w14:paraId="5FC87DA4" w14:textId="77777777" w:rsidR="00D43798" w:rsidRPr="00D43798" w:rsidRDefault="00D43798" w:rsidP="00D43798">
            <w:pPr>
              <w:rPr>
                <w:lang w:val="el-GR" w:eastAsia="zh-CN"/>
              </w:rPr>
            </w:pPr>
            <w:r w:rsidRPr="00D43798">
              <w:rPr>
                <w:lang w:val="el-GR" w:eastAsia="zh-CN"/>
              </w:rPr>
              <w:t xml:space="preserve">9.Η Κ.Υ.Α. 470/1993 (ΦΕΚ 496 Β’/7-7-1993) : Προδιαγραφές πετρελαίου θερμάνσεως. </w:t>
            </w:r>
          </w:p>
          <w:p w14:paraId="2988DC43" w14:textId="77777777" w:rsidR="00D43798" w:rsidRPr="00D43798" w:rsidRDefault="00D43798" w:rsidP="00D43798">
            <w:pPr>
              <w:rPr>
                <w:lang w:val="el-GR" w:eastAsia="zh-CN"/>
              </w:rPr>
            </w:pPr>
            <w:r w:rsidRPr="00D43798">
              <w:rPr>
                <w:lang w:val="el-GR" w:eastAsia="zh-CN"/>
              </w:rPr>
              <w:t xml:space="preserve">10.Η Κ.Υ.Α. 81160/8611/1991 (ΦΕΚ 574 Β’/25-7-1991) : Μέτρα για τον περιορισμό των εκπομπών αερίων και σωματιδίων. </w:t>
            </w:r>
          </w:p>
          <w:p w14:paraId="0276CE76" w14:textId="77777777" w:rsidR="00D43798" w:rsidRPr="00D43798" w:rsidRDefault="00D43798" w:rsidP="00D43798">
            <w:pPr>
              <w:rPr>
                <w:lang w:val="el-GR" w:eastAsia="zh-CN"/>
              </w:rPr>
            </w:pPr>
            <w:r w:rsidRPr="00D43798">
              <w:rPr>
                <w:lang w:val="el-GR" w:eastAsia="zh-CN"/>
              </w:rPr>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14:paraId="22DB295C"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4CCE7382" w14:textId="77777777" w:rsidR="00D43798" w:rsidRPr="00D43798" w:rsidRDefault="00D43798" w:rsidP="00D43798">
            <w:pPr>
              <w:spacing w:line="360" w:lineRule="auto"/>
              <w:rPr>
                <w:szCs w:val="22"/>
                <w:lang w:eastAsia="zh-CN"/>
              </w:rPr>
            </w:pPr>
          </w:p>
        </w:tc>
        <w:tc>
          <w:tcPr>
            <w:tcW w:w="1467" w:type="dxa"/>
            <w:tcBorders>
              <w:top w:val="nil"/>
              <w:left w:val="nil"/>
              <w:bottom w:val="single" w:sz="4" w:space="0" w:color="auto"/>
              <w:right w:val="single" w:sz="4" w:space="0" w:color="auto"/>
            </w:tcBorders>
            <w:noWrap/>
            <w:vAlign w:val="bottom"/>
          </w:tcPr>
          <w:p w14:paraId="27321ED7"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4B7FAE91"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50C1712D"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7</w:t>
            </w:r>
          </w:p>
        </w:tc>
        <w:tc>
          <w:tcPr>
            <w:tcW w:w="4988" w:type="dxa"/>
            <w:tcBorders>
              <w:top w:val="nil"/>
              <w:left w:val="nil"/>
              <w:bottom w:val="single" w:sz="4" w:space="0" w:color="auto"/>
              <w:right w:val="single" w:sz="4" w:space="0" w:color="auto"/>
            </w:tcBorders>
          </w:tcPr>
          <w:p w14:paraId="281FA770" w14:textId="77777777" w:rsidR="00D43798" w:rsidRPr="00D43798" w:rsidRDefault="00D43798" w:rsidP="00D43798">
            <w:pPr>
              <w:rPr>
                <w:lang w:val="el-GR" w:eastAsia="zh-CN"/>
              </w:rPr>
            </w:pPr>
            <w:r w:rsidRPr="00D43798">
              <w:rPr>
                <w:lang w:val="el-GR" w:eastAsia="zh-CN"/>
              </w:rPr>
              <w:t>Για όλα τα είδη καυσίμων θα ισχύουν και τα κάτωθι:</w:t>
            </w:r>
          </w:p>
          <w:p w14:paraId="6167303A" w14:textId="77777777" w:rsidR="00D43798" w:rsidRPr="00D43798" w:rsidRDefault="00D43798" w:rsidP="00D43798">
            <w:pPr>
              <w:rPr>
                <w:lang w:val="el-GR" w:eastAsia="zh-CN"/>
              </w:rPr>
            </w:pPr>
            <w:r w:rsidRPr="00D43798">
              <w:rPr>
                <w:lang w:val="el-GR" w:eastAsia="zh-CN"/>
              </w:rPr>
              <w:t xml:space="preserve">1.Η Κ.Υ.Α. 11082/1989 (ΦΕΚ 44 Β’/23-1-1989) : Έλεγχος της ποιότητας των υγρών καυσίμων για την προστασία του περιβάλλοντος. </w:t>
            </w:r>
          </w:p>
          <w:p w14:paraId="4EB21848" w14:textId="77777777" w:rsidR="00D43798" w:rsidRPr="00D43798" w:rsidRDefault="00D43798" w:rsidP="00D43798">
            <w:pPr>
              <w:rPr>
                <w:lang w:val="el-GR" w:eastAsia="zh-CN"/>
              </w:rPr>
            </w:pPr>
            <w:r w:rsidRPr="00D43798">
              <w:rPr>
                <w:lang w:val="el-GR" w:eastAsia="zh-CN"/>
              </w:rPr>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14:paraId="215A5B9F"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2279B7F5" w14:textId="77777777" w:rsidR="00D43798" w:rsidRPr="00D43798" w:rsidRDefault="00D43798" w:rsidP="00D43798">
            <w:pPr>
              <w:spacing w:line="360" w:lineRule="auto"/>
              <w:rPr>
                <w:szCs w:val="22"/>
                <w:lang w:eastAsia="zh-CN"/>
              </w:rPr>
            </w:pPr>
          </w:p>
        </w:tc>
        <w:tc>
          <w:tcPr>
            <w:tcW w:w="1467" w:type="dxa"/>
            <w:tcBorders>
              <w:top w:val="nil"/>
              <w:left w:val="nil"/>
              <w:bottom w:val="single" w:sz="4" w:space="0" w:color="auto"/>
              <w:right w:val="single" w:sz="4" w:space="0" w:color="auto"/>
            </w:tcBorders>
            <w:noWrap/>
            <w:vAlign w:val="bottom"/>
          </w:tcPr>
          <w:p w14:paraId="3292F9A3"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73EBB018"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7C58CE08" w14:textId="77777777" w:rsidR="00D43798" w:rsidRPr="00D43798" w:rsidRDefault="00D43798" w:rsidP="00D43798">
            <w:pPr>
              <w:spacing w:line="360" w:lineRule="auto"/>
              <w:jc w:val="center"/>
              <w:rPr>
                <w:szCs w:val="22"/>
                <w:lang w:val="el-GR" w:eastAsia="zh-CN"/>
              </w:rPr>
            </w:pPr>
            <w:r w:rsidRPr="00D43798">
              <w:rPr>
                <w:szCs w:val="22"/>
                <w:lang w:val="el-GR" w:eastAsia="zh-CN"/>
              </w:rPr>
              <w:t>8</w:t>
            </w:r>
          </w:p>
        </w:tc>
        <w:tc>
          <w:tcPr>
            <w:tcW w:w="4988" w:type="dxa"/>
            <w:tcBorders>
              <w:top w:val="nil"/>
              <w:left w:val="nil"/>
              <w:bottom w:val="single" w:sz="4" w:space="0" w:color="auto"/>
              <w:right w:val="single" w:sz="4" w:space="0" w:color="auto"/>
            </w:tcBorders>
          </w:tcPr>
          <w:p w14:paraId="75E5158B" w14:textId="77777777" w:rsidR="00D43798" w:rsidRPr="00D43798" w:rsidRDefault="00D43798" w:rsidP="00D43798">
            <w:pPr>
              <w:spacing w:after="0" w:line="360" w:lineRule="auto"/>
              <w:ind w:left="284"/>
              <w:jc w:val="center"/>
              <w:rPr>
                <w:lang w:val="el-GR" w:eastAsia="zh-CN"/>
              </w:rPr>
            </w:pPr>
            <w:r w:rsidRPr="00D43798">
              <w:rPr>
                <w:b/>
                <w:bCs/>
                <w:lang w:val="el-GR" w:eastAsia="zh-CN"/>
              </w:rPr>
              <w:t>Προδιαγραφές – Φυσικοχημικά Χαρακτηριστικά</w:t>
            </w:r>
          </w:p>
          <w:p w14:paraId="70787373" w14:textId="77777777" w:rsidR="00D43798" w:rsidRPr="00D43798" w:rsidRDefault="00D43798" w:rsidP="00D43798">
            <w:pPr>
              <w:spacing w:after="0" w:line="360" w:lineRule="auto"/>
              <w:ind w:left="284"/>
              <w:jc w:val="center"/>
              <w:rPr>
                <w:lang w:val="el-GR" w:eastAsia="zh-CN"/>
              </w:rPr>
            </w:pPr>
            <w:r w:rsidRPr="00D43798">
              <w:rPr>
                <w:b/>
                <w:bCs/>
                <w:lang w:val="el-GR" w:eastAsia="zh-CN"/>
              </w:rPr>
              <w:t xml:space="preserve">Πετρελαίου </w:t>
            </w:r>
            <w:r w:rsidRPr="00D43798">
              <w:rPr>
                <w:b/>
                <w:bCs/>
                <w:u w:val="single"/>
                <w:lang w:val="el-GR" w:eastAsia="zh-CN"/>
              </w:rPr>
              <w:t>Κίνησης</w:t>
            </w:r>
            <w:r w:rsidRPr="00D43798">
              <w:rPr>
                <w:b/>
                <w:bCs/>
                <w:lang w:val="el-GR" w:eastAsia="zh-CN"/>
              </w:rPr>
              <w:t xml:space="preserve"> (</w:t>
            </w:r>
            <w:r w:rsidRPr="00D43798">
              <w:rPr>
                <w:b/>
                <w:bCs/>
                <w:lang w:eastAsia="zh-CN"/>
              </w:rPr>
              <w:t>Diesel</w:t>
            </w:r>
            <w:r w:rsidRPr="00D43798">
              <w:rPr>
                <w:b/>
                <w:bCs/>
                <w:lang w:val="el-GR" w:eastAsia="zh-CN"/>
              </w:rPr>
              <w:t>)</w:t>
            </w:r>
          </w:p>
          <w:p w14:paraId="57F1E9A7" w14:textId="77777777" w:rsidR="00D43798" w:rsidRPr="00D43798" w:rsidRDefault="00D43798" w:rsidP="00D43798">
            <w:pPr>
              <w:spacing w:line="360" w:lineRule="auto"/>
              <w:rPr>
                <w:lang w:val="el-GR" w:eastAsia="zh-CN"/>
              </w:rPr>
            </w:pPr>
            <w:r w:rsidRPr="00D43798">
              <w:rPr>
                <w:lang w:val="el-GR" w:eastAsia="zh-CN"/>
              </w:rPr>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D43798">
              <w:rPr>
                <w:lang w:eastAsia="zh-CN"/>
              </w:rPr>
              <w:t>Diesel</w:t>
            </w:r>
            <w:r w:rsidRPr="00D43798">
              <w:rPr>
                <w:lang w:val="el-GR" w:eastAsia="zh-CN"/>
              </w:rPr>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D43798">
              <w:rPr>
                <w:b/>
                <w:lang w:val="el-GR" w:eastAsia="zh-CN"/>
              </w:rPr>
              <w:t>Ανωτάτου Χημικού Συμβουλίου 355/2000 «Πετρέλαιο κίνησης, προδιαγραφές και μέθοδοι ελέγχου»</w:t>
            </w:r>
            <w:r w:rsidRPr="00D43798">
              <w:rPr>
                <w:lang w:val="el-GR" w:eastAsia="zh-CN"/>
              </w:rPr>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14:paraId="769D94A4"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165C43C7" w14:textId="77777777" w:rsidR="00D43798" w:rsidRPr="00D43798" w:rsidRDefault="00D43798" w:rsidP="00D43798">
            <w:pPr>
              <w:spacing w:line="360" w:lineRule="auto"/>
              <w:rPr>
                <w:szCs w:val="22"/>
                <w:lang w:eastAsia="zh-CN"/>
              </w:rPr>
            </w:pPr>
          </w:p>
        </w:tc>
        <w:tc>
          <w:tcPr>
            <w:tcW w:w="1467" w:type="dxa"/>
            <w:tcBorders>
              <w:top w:val="nil"/>
              <w:left w:val="nil"/>
              <w:bottom w:val="single" w:sz="4" w:space="0" w:color="auto"/>
              <w:right w:val="single" w:sz="4" w:space="0" w:color="auto"/>
            </w:tcBorders>
            <w:noWrap/>
            <w:vAlign w:val="bottom"/>
          </w:tcPr>
          <w:p w14:paraId="6CA0E7DB"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53406A5E"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33CF8C85" w14:textId="77777777" w:rsidR="00D43798" w:rsidRPr="00D43798" w:rsidRDefault="00D43798" w:rsidP="00D43798">
            <w:pPr>
              <w:spacing w:line="360" w:lineRule="auto"/>
              <w:jc w:val="center"/>
              <w:rPr>
                <w:szCs w:val="22"/>
                <w:lang w:val="el-GR" w:eastAsia="zh-CN"/>
              </w:rPr>
            </w:pPr>
            <w:r w:rsidRPr="00D43798">
              <w:rPr>
                <w:szCs w:val="22"/>
                <w:lang w:val="el-GR" w:eastAsia="zh-CN"/>
              </w:rPr>
              <w:t>9</w:t>
            </w:r>
          </w:p>
        </w:tc>
        <w:tc>
          <w:tcPr>
            <w:tcW w:w="4988" w:type="dxa"/>
            <w:tcBorders>
              <w:top w:val="nil"/>
              <w:left w:val="nil"/>
              <w:bottom w:val="single" w:sz="4" w:space="0" w:color="auto"/>
              <w:right w:val="single" w:sz="4" w:space="0" w:color="auto"/>
            </w:tcBorders>
          </w:tcPr>
          <w:p w14:paraId="3C4E9146" w14:textId="77777777" w:rsidR="00D43798" w:rsidRPr="00D43798" w:rsidRDefault="00D43798" w:rsidP="00D43798">
            <w:pPr>
              <w:spacing w:line="360" w:lineRule="auto"/>
              <w:rPr>
                <w:lang w:val="el-GR" w:eastAsia="zh-CN"/>
              </w:rPr>
            </w:pPr>
            <w:r w:rsidRPr="00D43798">
              <w:rPr>
                <w:lang w:val="el-GR" w:eastAsia="zh-CN"/>
              </w:rPr>
              <w:t xml:space="preserve">Το πετρέλαιο κίνησης θα έχει το φυσικό του χρώμα χωρίς την προσθήκη χρωστικών ουσιών ή ιχνηθέτου. </w:t>
            </w:r>
          </w:p>
        </w:tc>
        <w:tc>
          <w:tcPr>
            <w:tcW w:w="1183" w:type="dxa"/>
            <w:tcBorders>
              <w:top w:val="nil"/>
              <w:left w:val="nil"/>
              <w:bottom w:val="single" w:sz="4" w:space="0" w:color="auto"/>
              <w:right w:val="single" w:sz="4" w:space="0" w:color="auto"/>
            </w:tcBorders>
            <w:noWrap/>
            <w:vAlign w:val="center"/>
          </w:tcPr>
          <w:p w14:paraId="2D2804CB"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734CBBD5"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61CEBD48" w14:textId="77777777" w:rsidR="00D43798" w:rsidRPr="00D43798" w:rsidRDefault="00D43798" w:rsidP="00D43798">
            <w:pPr>
              <w:spacing w:line="360" w:lineRule="auto"/>
              <w:rPr>
                <w:szCs w:val="22"/>
                <w:lang w:val="el-GR" w:eastAsia="zh-CN"/>
              </w:rPr>
            </w:pPr>
          </w:p>
        </w:tc>
      </w:tr>
      <w:tr w:rsidR="00D43798" w:rsidRPr="00D43798" w14:paraId="4C79F92E"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693D719C" w14:textId="77777777" w:rsidR="00D43798" w:rsidRPr="00D43798" w:rsidRDefault="00D43798" w:rsidP="00D43798">
            <w:pPr>
              <w:spacing w:line="360" w:lineRule="auto"/>
              <w:jc w:val="center"/>
              <w:rPr>
                <w:szCs w:val="22"/>
                <w:lang w:val="el-GR" w:eastAsia="zh-CN"/>
              </w:rPr>
            </w:pPr>
            <w:r w:rsidRPr="00D43798">
              <w:rPr>
                <w:szCs w:val="22"/>
                <w:lang w:val="el-GR" w:eastAsia="zh-CN"/>
              </w:rPr>
              <w:t>10</w:t>
            </w:r>
          </w:p>
        </w:tc>
        <w:tc>
          <w:tcPr>
            <w:tcW w:w="4988" w:type="dxa"/>
            <w:tcBorders>
              <w:top w:val="nil"/>
              <w:left w:val="nil"/>
              <w:bottom w:val="single" w:sz="4" w:space="0" w:color="auto"/>
              <w:right w:val="single" w:sz="4" w:space="0" w:color="auto"/>
            </w:tcBorders>
          </w:tcPr>
          <w:p w14:paraId="753C693A" w14:textId="77777777" w:rsidR="00D43798" w:rsidRPr="00D43798" w:rsidRDefault="00D43798" w:rsidP="00D43798">
            <w:pPr>
              <w:spacing w:line="360" w:lineRule="auto"/>
              <w:rPr>
                <w:lang w:val="el-GR" w:eastAsia="zh-CN"/>
              </w:rPr>
            </w:pPr>
            <w:r w:rsidRPr="00D43798">
              <w:rPr>
                <w:lang w:val="el-GR" w:eastAsia="zh-CN"/>
              </w:rPr>
              <w:t>Για τον καθορισμό των προδιαγραφών – Φυσικοχημικών χαρακτηριστικών του Πετρελαίου Κίνησης (</w:t>
            </w:r>
            <w:r w:rsidRPr="00D43798">
              <w:rPr>
                <w:lang w:eastAsia="zh-CN"/>
              </w:rPr>
              <w:t>Diesel</w:t>
            </w:r>
            <w:r w:rsidRPr="00D43798">
              <w:rPr>
                <w:lang w:val="el-GR" w:eastAsia="zh-CN"/>
              </w:rPr>
              <w:t xml:space="preserve">), λήφθηκαν υπόψη οι εξής αποφάσεις του </w:t>
            </w:r>
            <w:r w:rsidRPr="00D43798">
              <w:rPr>
                <w:b/>
                <w:bCs/>
                <w:lang w:val="el-GR" w:eastAsia="zh-CN"/>
              </w:rPr>
              <w:t>Α</w:t>
            </w:r>
            <w:r w:rsidRPr="00D43798">
              <w:rPr>
                <w:lang w:val="el-GR" w:eastAsia="zh-CN"/>
              </w:rPr>
              <w:t xml:space="preserve">νωτάτου </w:t>
            </w:r>
            <w:r w:rsidRPr="00D43798">
              <w:rPr>
                <w:b/>
                <w:bCs/>
                <w:lang w:val="el-GR" w:eastAsia="zh-CN"/>
              </w:rPr>
              <w:t>Χ</w:t>
            </w:r>
            <w:r w:rsidRPr="00D43798">
              <w:rPr>
                <w:lang w:val="el-GR" w:eastAsia="zh-CN"/>
              </w:rPr>
              <w:t xml:space="preserve">ημικού </w:t>
            </w:r>
            <w:r w:rsidRPr="00D43798">
              <w:rPr>
                <w:b/>
                <w:bCs/>
                <w:lang w:val="el-GR" w:eastAsia="zh-CN"/>
              </w:rPr>
              <w:t>Σ</w:t>
            </w:r>
            <w:r w:rsidRPr="00D43798">
              <w:rPr>
                <w:lang w:val="el-GR" w:eastAsia="zh-CN"/>
              </w:rPr>
              <w:t xml:space="preserve">υμβουλίου: Α.Χ.Σ. 514/2004/06 (Φ.Ε.Κ. 1490/Β/9.10.2006), Α.Χ.Σ. 284/2006 (ΦΕΚ 1736/Β/2007), Α.Χ.Σ. 92/2009, Α.Χ.Σ. 460/2009/10 (Φ.Ε.Κ. 67/Β/2010), Α.Χ.Σ. 316/2010/12 </w:t>
            </w:r>
            <w:r w:rsidRPr="00D43798">
              <w:rPr>
                <w:lang w:val="el-GR" w:eastAsia="zh-CN"/>
              </w:rPr>
              <w:lastRenderedPageBreak/>
              <w:t xml:space="preserve">(Φ.Ε.Κ. 501/Β/29.2.2012), Α.Χ.Σ. 120/2012/12 (Φ.Ε.Κ. 1507/Β/4.5.2012). </w:t>
            </w:r>
          </w:p>
          <w:p w14:paraId="299DC411" w14:textId="77777777" w:rsidR="00D43798" w:rsidRPr="00D43798" w:rsidRDefault="00D43798" w:rsidP="00D43798">
            <w:pPr>
              <w:spacing w:line="360" w:lineRule="auto"/>
              <w:rPr>
                <w:lang w:val="el-GR" w:eastAsia="zh-CN"/>
              </w:rPr>
            </w:pPr>
            <w:r w:rsidRPr="00D43798">
              <w:rPr>
                <w:lang w:val="el-GR" w:eastAsia="zh-CN"/>
              </w:rPr>
              <w:t>Τα ζητούμενα Φυσικοχημικά Χαρακτηριστικά (Απαιτήσεις και Μέθοδοι Δοκιμών) παρουσιάζονται στον Πίνακα 1.</w:t>
            </w:r>
          </w:p>
        </w:tc>
        <w:tc>
          <w:tcPr>
            <w:tcW w:w="1183" w:type="dxa"/>
            <w:tcBorders>
              <w:top w:val="nil"/>
              <w:left w:val="nil"/>
              <w:bottom w:val="single" w:sz="4" w:space="0" w:color="auto"/>
              <w:right w:val="single" w:sz="4" w:space="0" w:color="auto"/>
            </w:tcBorders>
            <w:noWrap/>
            <w:vAlign w:val="center"/>
          </w:tcPr>
          <w:p w14:paraId="24778C88"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nil"/>
              <w:left w:val="nil"/>
              <w:bottom w:val="single" w:sz="4" w:space="0" w:color="auto"/>
              <w:right w:val="single" w:sz="4" w:space="0" w:color="auto"/>
            </w:tcBorders>
            <w:noWrap/>
            <w:vAlign w:val="bottom"/>
          </w:tcPr>
          <w:p w14:paraId="1956F468"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37EAF9B2" w14:textId="77777777" w:rsidR="00D43798" w:rsidRPr="00D43798" w:rsidRDefault="00D43798" w:rsidP="00D43798">
            <w:pPr>
              <w:spacing w:line="360" w:lineRule="auto"/>
              <w:rPr>
                <w:szCs w:val="22"/>
                <w:lang w:val="el-GR" w:eastAsia="zh-CN"/>
              </w:rPr>
            </w:pPr>
          </w:p>
        </w:tc>
      </w:tr>
      <w:tr w:rsidR="00D43798" w:rsidRPr="00D43798" w14:paraId="552FC376"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7E59398A" w14:textId="77777777" w:rsidR="00D43798" w:rsidRPr="00D43798" w:rsidRDefault="00D43798" w:rsidP="00D43798">
            <w:pPr>
              <w:spacing w:line="360" w:lineRule="auto"/>
              <w:jc w:val="center"/>
              <w:rPr>
                <w:szCs w:val="22"/>
                <w:lang w:val="el-GR" w:eastAsia="zh-CN"/>
              </w:rPr>
            </w:pPr>
          </w:p>
        </w:tc>
        <w:tc>
          <w:tcPr>
            <w:tcW w:w="4988" w:type="dxa"/>
            <w:tcBorders>
              <w:top w:val="nil"/>
              <w:left w:val="nil"/>
              <w:bottom w:val="single" w:sz="4" w:space="0" w:color="auto"/>
              <w:right w:val="single" w:sz="4" w:space="0" w:color="auto"/>
            </w:tcBorders>
          </w:tcPr>
          <w:p w14:paraId="40016F8C" w14:textId="77777777" w:rsidR="00D43798" w:rsidRPr="00D43798" w:rsidRDefault="00D43798" w:rsidP="00D43798">
            <w:pPr>
              <w:spacing w:line="360" w:lineRule="auto"/>
              <w:rPr>
                <w:lang w:val="el-GR" w:eastAsia="zh-CN"/>
              </w:rPr>
            </w:pPr>
            <w:r w:rsidRPr="00D43798">
              <w:rPr>
                <w:lang w:val="el-GR" w:eastAsia="zh-CN"/>
              </w:rPr>
              <w:t xml:space="preserve">1) Το όριο του ανθρακούχου υπολείμματος του Πίνακα 1 (0,3 % </w:t>
            </w:r>
            <w:r w:rsidRPr="00D43798">
              <w:rPr>
                <w:lang w:eastAsia="zh-CN"/>
              </w:rPr>
              <w:t>m</w:t>
            </w:r>
            <w:r w:rsidRPr="00D43798">
              <w:rPr>
                <w:lang w:val="el-GR" w:eastAsia="zh-CN"/>
              </w:rPr>
              <w:t>/</w:t>
            </w:r>
            <w:r w:rsidRPr="00D43798">
              <w:rPr>
                <w:lang w:eastAsia="zh-CN"/>
              </w:rPr>
              <w:t>m</w:t>
            </w:r>
            <w:r w:rsidRPr="00D43798">
              <w:rPr>
                <w:lang w:val="el-GR" w:eastAsia="zh-CN"/>
              </w:rPr>
              <w:t xml:space="preserve">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D43798">
              <w:rPr>
                <w:lang w:eastAsia="zh-CN"/>
              </w:rPr>
              <w:t>EN</w:t>
            </w:r>
            <w:r w:rsidRPr="00D43798">
              <w:rPr>
                <w:lang w:val="el-GR" w:eastAsia="zh-CN"/>
              </w:rPr>
              <w:t xml:space="preserve"> </w:t>
            </w:r>
            <w:r w:rsidRPr="00D43798">
              <w:rPr>
                <w:lang w:eastAsia="zh-CN"/>
              </w:rPr>
              <w:t>ISO</w:t>
            </w:r>
            <w:r w:rsidRPr="00D43798">
              <w:rPr>
                <w:lang w:val="el-GR" w:eastAsia="zh-CN"/>
              </w:rPr>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D43798">
              <w:rPr>
                <w:lang w:eastAsia="zh-CN"/>
              </w:rPr>
              <w:t>m</w:t>
            </w:r>
            <w:r w:rsidRPr="00D43798">
              <w:rPr>
                <w:lang w:val="el-GR" w:eastAsia="zh-CN"/>
              </w:rPr>
              <w:t>/</w:t>
            </w:r>
            <w:r w:rsidRPr="00D43798">
              <w:rPr>
                <w:lang w:eastAsia="zh-CN"/>
              </w:rPr>
              <w:t>m</w:t>
            </w:r>
            <w:r w:rsidRPr="00D43798">
              <w:rPr>
                <w:lang w:val="el-GR" w:eastAsia="zh-CN"/>
              </w:rPr>
              <w:t xml:space="preserve"> μεγ. 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14:paraId="122136FD"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1F473552"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09D5411E" w14:textId="77777777" w:rsidR="00D43798" w:rsidRPr="00D43798" w:rsidRDefault="00D43798" w:rsidP="00D43798">
            <w:pPr>
              <w:spacing w:line="360" w:lineRule="auto"/>
              <w:rPr>
                <w:szCs w:val="22"/>
                <w:lang w:val="el-GR" w:eastAsia="zh-CN"/>
              </w:rPr>
            </w:pPr>
          </w:p>
        </w:tc>
      </w:tr>
      <w:tr w:rsidR="00D43798" w:rsidRPr="00D43798" w14:paraId="20F8F010"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246A5C1D" w14:textId="77777777" w:rsidR="00D43798" w:rsidRPr="00D43798" w:rsidRDefault="00D43798" w:rsidP="00D43798">
            <w:pPr>
              <w:spacing w:line="360" w:lineRule="auto"/>
              <w:jc w:val="center"/>
              <w:rPr>
                <w:szCs w:val="22"/>
                <w:lang w:val="el-GR" w:eastAsia="zh-CN"/>
              </w:rPr>
            </w:pPr>
          </w:p>
        </w:tc>
        <w:tc>
          <w:tcPr>
            <w:tcW w:w="4988" w:type="dxa"/>
            <w:tcBorders>
              <w:top w:val="nil"/>
              <w:left w:val="nil"/>
              <w:bottom w:val="single" w:sz="4" w:space="0" w:color="auto"/>
              <w:right w:val="single" w:sz="4" w:space="0" w:color="auto"/>
            </w:tcBorders>
          </w:tcPr>
          <w:p w14:paraId="1F5C7AA3" w14:textId="77777777" w:rsidR="00D43798" w:rsidRPr="00D43798" w:rsidRDefault="00D43798" w:rsidP="00D43798">
            <w:pPr>
              <w:spacing w:line="360" w:lineRule="auto"/>
              <w:rPr>
                <w:lang w:val="el-GR" w:eastAsia="zh-CN"/>
              </w:rPr>
            </w:pPr>
            <w:r w:rsidRPr="00D43798">
              <w:rPr>
                <w:lang w:val="el-GR" w:eastAsia="zh-CN"/>
              </w:rPr>
              <w:t>2) Για τον υπολογισμό του δείκτη κετανίου είναι απαραίτητα και τα αποστάγματα 10%, 50% και 90% (</w:t>
            </w:r>
            <w:r w:rsidRPr="00D43798">
              <w:rPr>
                <w:lang w:eastAsia="zh-CN"/>
              </w:rPr>
              <w:t>v</w:t>
            </w:r>
            <w:r w:rsidRPr="00D43798">
              <w:rPr>
                <w:lang w:val="el-GR" w:eastAsia="zh-CN"/>
              </w:rPr>
              <w:t>/</w:t>
            </w:r>
            <w:r w:rsidRPr="00D43798">
              <w:rPr>
                <w:lang w:eastAsia="zh-CN"/>
              </w:rPr>
              <w:t>v</w:t>
            </w:r>
            <w:r w:rsidRPr="00D43798">
              <w:rPr>
                <w:lang w:val="el-GR" w:eastAsia="zh-CN"/>
              </w:rPr>
              <w:t>).</w:t>
            </w:r>
          </w:p>
        </w:tc>
        <w:tc>
          <w:tcPr>
            <w:tcW w:w="1183" w:type="dxa"/>
            <w:tcBorders>
              <w:top w:val="nil"/>
              <w:left w:val="nil"/>
              <w:bottom w:val="single" w:sz="4" w:space="0" w:color="auto"/>
              <w:right w:val="single" w:sz="4" w:space="0" w:color="auto"/>
            </w:tcBorders>
            <w:noWrap/>
            <w:vAlign w:val="center"/>
          </w:tcPr>
          <w:p w14:paraId="39D9783C"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66E67867"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32A5E2C2" w14:textId="77777777" w:rsidR="00D43798" w:rsidRPr="00D43798" w:rsidRDefault="00D43798" w:rsidP="00D43798">
            <w:pPr>
              <w:spacing w:line="360" w:lineRule="auto"/>
              <w:rPr>
                <w:szCs w:val="22"/>
                <w:lang w:val="el-GR" w:eastAsia="zh-CN"/>
              </w:rPr>
            </w:pPr>
          </w:p>
        </w:tc>
      </w:tr>
      <w:tr w:rsidR="00D43798" w:rsidRPr="00D43798" w14:paraId="308EF22D"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091E6983" w14:textId="77777777" w:rsidR="00D43798" w:rsidRPr="00D43798" w:rsidRDefault="00D43798" w:rsidP="00D43798">
            <w:pPr>
              <w:spacing w:line="360" w:lineRule="auto"/>
              <w:jc w:val="center"/>
              <w:rPr>
                <w:szCs w:val="22"/>
                <w:lang w:val="el-GR" w:eastAsia="zh-CN"/>
              </w:rPr>
            </w:pPr>
          </w:p>
        </w:tc>
        <w:tc>
          <w:tcPr>
            <w:tcW w:w="4988" w:type="dxa"/>
            <w:tcBorders>
              <w:top w:val="nil"/>
              <w:left w:val="nil"/>
              <w:bottom w:val="single" w:sz="4" w:space="0" w:color="auto"/>
              <w:right w:val="single" w:sz="4" w:space="0" w:color="auto"/>
            </w:tcBorders>
          </w:tcPr>
          <w:p w14:paraId="6EC275F1" w14:textId="77777777" w:rsidR="00D43798" w:rsidRPr="00D43798" w:rsidRDefault="00D43798" w:rsidP="00D43798">
            <w:pPr>
              <w:spacing w:line="360" w:lineRule="auto"/>
              <w:rPr>
                <w:lang w:val="el-GR" w:eastAsia="zh-CN"/>
              </w:rPr>
            </w:pPr>
            <w:r w:rsidRPr="00D43798">
              <w:rPr>
                <w:lang w:val="el-GR" w:eastAsia="zh-CN"/>
              </w:rPr>
              <w:t>3) Απόφαση Ανωτάτου Χημικού Συμβουλίου 2/2000 (Οδ. 98/70/Ε.Κ. Παράρτημα ΙΙ) και ο Πίνακας 1Β.</w:t>
            </w:r>
          </w:p>
        </w:tc>
        <w:tc>
          <w:tcPr>
            <w:tcW w:w="1183" w:type="dxa"/>
            <w:tcBorders>
              <w:top w:val="nil"/>
              <w:left w:val="nil"/>
              <w:bottom w:val="single" w:sz="4" w:space="0" w:color="auto"/>
              <w:right w:val="single" w:sz="4" w:space="0" w:color="auto"/>
            </w:tcBorders>
            <w:noWrap/>
            <w:vAlign w:val="center"/>
          </w:tcPr>
          <w:p w14:paraId="353396F6"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17333150"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21F78AA7" w14:textId="77777777" w:rsidR="00D43798" w:rsidRPr="00D43798" w:rsidRDefault="00D43798" w:rsidP="00D43798">
            <w:pPr>
              <w:spacing w:line="360" w:lineRule="auto"/>
              <w:rPr>
                <w:szCs w:val="22"/>
                <w:lang w:val="el-GR" w:eastAsia="zh-CN"/>
              </w:rPr>
            </w:pPr>
          </w:p>
        </w:tc>
      </w:tr>
      <w:tr w:rsidR="00D43798" w:rsidRPr="00D43798" w14:paraId="36DC050E"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76ED6317" w14:textId="77777777" w:rsidR="00D43798" w:rsidRPr="00D43798" w:rsidRDefault="00D43798" w:rsidP="00D43798">
            <w:pPr>
              <w:spacing w:line="360" w:lineRule="auto"/>
              <w:jc w:val="center"/>
              <w:rPr>
                <w:szCs w:val="22"/>
                <w:lang w:val="el-GR" w:eastAsia="zh-CN"/>
              </w:rPr>
            </w:pPr>
            <w:r w:rsidRPr="00D43798">
              <w:rPr>
                <w:szCs w:val="22"/>
                <w:lang w:val="el-GR" w:eastAsia="zh-CN"/>
              </w:rPr>
              <w:t>11</w:t>
            </w:r>
          </w:p>
        </w:tc>
        <w:tc>
          <w:tcPr>
            <w:tcW w:w="4988" w:type="dxa"/>
            <w:tcBorders>
              <w:top w:val="nil"/>
              <w:left w:val="nil"/>
              <w:bottom w:val="single" w:sz="4" w:space="0" w:color="auto"/>
              <w:right w:val="single" w:sz="4" w:space="0" w:color="auto"/>
            </w:tcBorders>
          </w:tcPr>
          <w:p w14:paraId="0BFF52C8" w14:textId="77777777" w:rsidR="00D43798" w:rsidRPr="00D43798" w:rsidRDefault="00D43798" w:rsidP="00D43798">
            <w:pPr>
              <w:spacing w:after="0" w:line="360" w:lineRule="auto"/>
              <w:ind w:left="284"/>
              <w:jc w:val="center"/>
              <w:rPr>
                <w:lang w:val="el-GR" w:eastAsia="zh-CN"/>
              </w:rPr>
            </w:pPr>
            <w:r w:rsidRPr="00D43798">
              <w:rPr>
                <w:b/>
                <w:bCs/>
                <w:lang w:val="el-GR" w:eastAsia="zh-CN"/>
              </w:rPr>
              <w:t>Προδιαγραφές – Φυσικοχημικά Χαρακτηριστικά</w:t>
            </w:r>
          </w:p>
          <w:p w14:paraId="5D178C02" w14:textId="77777777" w:rsidR="00D43798" w:rsidRPr="00D43798" w:rsidRDefault="00D43798" w:rsidP="00D43798">
            <w:pPr>
              <w:spacing w:after="0" w:line="360" w:lineRule="auto"/>
              <w:ind w:left="284"/>
              <w:jc w:val="center"/>
              <w:rPr>
                <w:lang w:val="el-GR" w:eastAsia="zh-CN"/>
              </w:rPr>
            </w:pPr>
            <w:r w:rsidRPr="00D43798">
              <w:rPr>
                <w:b/>
                <w:bCs/>
                <w:lang w:val="el-GR" w:eastAsia="zh-CN"/>
              </w:rPr>
              <w:t xml:space="preserve">Πετρελαίου </w:t>
            </w:r>
            <w:r w:rsidRPr="00D43798">
              <w:rPr>
                <w:b/>
                <w:bCs/>
                <w:u w:val="single"/>
                <w:lang w:val="el-GR" w:eastAsia="zh-CN"/>
              </w:rPr>
              <w:t>Θέρμανσης</w:t>
            </w:r>
            <w:r w:rsidRPr="00D43798">
              <w:rPr>
                <w:b/>
                <w:bCs/>
                <w:lang w:val="el-GR" w:eastAsia="zh-CN"/>
              </w:rPr>
              <w:t xml:space="preserve"> (</w:t>
            </w:r>
            <w:r w:rsidRPr="00D43798">
              <w:rPr>
                <w:b/>
                <w:bCs/>
                <w:lang w:eastAsia="zh-CN"/>
              </w:rPr>
              <w:t>Diesel</w:t>
            </w:r>
            <w:r w:rsidRPr="00D43798">
              <w:rPr>
                <w:b/>
                <w:bCs/>
                <w:lang w:val="el-GR" w:eastAsia="zh-CN"/>
              </w:rPr>
              <w:t>)</w:t>
            </w:r>
          </w:p>
          <w:p w14:paraId="6B632242" w14:textId="77777777" w:rsidR="00D43798" w:rsidRPr="00D43798" w:rsidRDefault="00D43798" w:rsidP="00D43798">
            <w:pPr>
              <w:autoSpaceDE w:val="0"/>
              <w:autoSpaceDN w:val="0"/>
              <w:adjustRightInd w:val="0"/>
              <w:spacing w:line="360" w:lineRule="auto"/>
              <w:rPr>
                <w:rFonts w:cs="TT15Ct00"/>
                <w:lang w:val="el-GR" w:eastAsia="zh-CN"/>
              </w:rPr>
            </w:pPr>
            <w:r w:rsidRPr="00D43798">
              <w:rPr>
                <w:rFonts w:cs="TT15Ct00"/>
                <w:lang w:val="el-GR" w:eastAsia="zh-CN"/>
              </w:rPr>
              <w:t xml:space="preserve">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w:t>
            </w:r>
            <w:r w:rsidRPr="00D43798">
              <w:rPr>
                <w:rFonts w:cs="TT15Ct00"/>
                <w:lang w:val="el-GR" w:eastAsia="zh-CN"/>
              </w:rPr>
              <w:lastRenderedPageBreak/>
              <w:t>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14:paraId="55262FA4"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nil"/>
              <w:left w:val="nil"/>
              <w:bottom w:val="single" w:sz="4" w:space="0" w:color="auto"/>
              <w:right w:val="single" w:sz="4" w:space="0" w:color="auto"/>
            </w:tcBorders>
            <w:noWrap/>
            <w:vAlign w:val="bottom"/>
          </w:tcPr>
          <w:p w14:paraId="34FE958C"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25BBF613" w14:textId="77777777" w:rsidR="00D43798" w:rsidRPr="00D43798" w:rsidRDefault="00D43798" w:rsidP="00D43798">
            <w:pPr>
              <w:spacing w:line="360" w:lineRule="auto"/>
              <w:rPr>
                <w:szCs w:val="22"/>
                <w:lang w:val="el-GR" w:eastAsia="zh-CN"/>
              </w:rPr>
            </w:pPr>
          </w:p>
        </w:tc>
      </w:tr>
      <w:tr w:rsidR="00D43798" w:rsidRPr="00D43798" w14:paraId="6EFBF2B4"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31BAAEDF"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12</w:t>
            </w:r>
          </w:p>
        </w:tc>
        <w:tc>
          <w:tcPr>
            <w:tcW w:w="4988" w:type="dxa"/>
            <w:tcBorders>
              <w:top w:val="nil"/>
              <w:left w:val="nil"/>
              <w:bottom w:val="single" w:sz="4" w:space="0" w:color="auto"/>
              <w:right w:val="single" w:sz="4" w:space="0" w:color="auto"/>
            </w:tcBorders>
          </w:tcPr>
          <w:p w14:paraId="61D3711C" w14:textId="77777777" w:rsidR="00D43798" w:rsidRPr="00D43798" w:rsidRDefault="00D43798" w:rsidP="00D43798">
            <w:pPr>
              <w:autoSpaceDE w:val="0"/>
              <w:autoSpaceDN w:val="0"/>
              <w:adjustRightInd w:val="0"/>
              <w:spacing w:line="360" w:lineRule="auto"/>
              <w:rPr>
                <w:rFonts w:cs="TT15Ct00"/>
                <w:lang w:val="el-GR" w:eastAsia="zh-CN"/>
              </w:rPr>
            </w:pPr>
            <w:r w:rsidRPr="00D43798">
              <w:rPr>
                <w:rFonts w:cs="TT15Ct00"/>
                <w:lang w:val="el-GR" w:eastAsia="zh-CN"/>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D43798">
              <w:rPr>
                <w:rFonts w:cs="TT15Ct00"/>
                <w:lang w:eastAsia="zh-CN"/>
              </w:rPr>
              <w:t>solvent</w:t>
            </w:r>
            <w:r w:rsidRPr="00D43798">
              <w:rPr>
                <w:rFonts w:cs="TT15Ct00"/>
                <w:lang w:val="el-GR" w:eastAsia="zh-CN"/>
              </w:rPr>
              <w:t xml:space="preserve"> </w:t>
            </w:r>
            <w:r w:rsidRPr="00D43798">
              <w:rPr>
                <w:rFonts w:cs="TT15Ct00"/>
                <w:lang w:eastAsia="zh-CN"/>
              </w:rPr>
              <w:t>yellow</w:t>
            </w:r>
            <w:r w:rsidRPr="00D43798">
              <w:rPr>
                <w:rFonts w:cs="TT15Ct00"/>
                <w:lang w:val="el-GR" w:eastAsia="zh-CN"/>
              </w:rPr>
              <w:t xml:space="preserve"> 124, όπως περιγράφεται στην 468/2002 απόφαση του Ανωτάτου Χημικού Συμβουλίου, σε ποσοστό 6 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14:paraId="07A71FAF"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31772E41"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44363780" w14:textId="77777777" w:rsidR="00D43798" w:rsidRPr="00D43798" w:rsidRDefault="00D43798" w:rsidP="00D43798">
            <w:pPr>
              <w:spacing w:line="360" w:lineRule="auto"/>
              <w:rPr>
                <w:szCs w:val="22"/>
                <w:lang w:val="el-GR" w:eastAsia="zh-CN"/>
              </w:rPr>
            </w:pPr>
          </w:p>
        </w:tc>
      </w:tr>
      <w:tr w:rsidR="00D43798" w:rsidRPr="00D43798" w14:paraId="6F09FF05"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529ACEFD" w14:textId="77777777" w:rsidR="00D43798" w:rsidRPr="00D43798" w:rsidRDefault="00D43798" w:rsidP="00D43798">
            <w:pPr>
              <w:spacing w:line="360" w:lineRule="auto"/>
              <w:jc w:val="center"/>
              <w:rPr>
                <w:szCs w:val="22"/>
                <w:lang w:val="el-GR" w:eastAsia="zh-CN"/>
              </w:rPr>
            </w:pPr>
            <w:r w:rsidRPr="00D43798">
              <w:rPr>
                <w:szCs w:val="22"/>
                <w:lang w:val="el-GR" w:eastAsia="zh-CN"/>
              </w:rPr>
              <w:t>13</w:t>
            </w:r>
          </w:p>
        </w:tc>
        <w:tc>
          <w:tcPr>
            <w:tcW w:w="4988" w:type="dxa"/>
            <w:tcBorders>
              <w:top w:val="nil"/>
              <w:left w:val="nil"/>
              <w:bottom w:val="single" w:sz="4" w:space="0" w:color="auto"/>
              <w:right w:val="single" w:sz="4" w:space="0" w:color="auto"/>
            </w:tcBorders>
          </w:tcPr>
          <w:p w14:paraId="18039375" w14:textId="77777777" w:rsidR="00D43798" w:rsidRPr="00D43798" w:rsidRDefault="00D43798" w:rsidP="00D43798">
            <w:pPr>
              <w:autoSpaceDE w:val="0"/>
              <w:autoSpaceDN w:val="0"/>
              <w:adjustRightInd w:val="0"/>
              <w:spacing w:line="360" w:lineRule="auto"/>
              <w:rPr>
                <w:rFonts w:cs="TT15Ct00"/>
                <w:lang w:val="el-GR" w:eastAsia="zh-CN"/>
              </w:rPr>
            </w:pPr>
            <w:r w:rsidRPr="00D43798">
              <w:rPr>
                <w:rFonts w:cs="TT15Ct00"/>
                <w:lang w:val="el-GR" w:eastAsia="zh-CN"/>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D43798">
              <w:rPr>
                <w:rFonts w:cs="TT15Ct00"/>
                <w:lang w:eastAsia="zh-CN"/>
              </w:rPr>
              <w:t>ASTM</w:t>
            </w:r>
            <w:r w:rsidRPr="00D43798">
              <w:rPr>
                <w:rFonts w:cs="TT15Ct00"/>
                <w:lang w:val="el-GR" w:eastAsia="zh-CN"/>
              </w:rPr>
              <w:t xml:space="preserve"> </w:t>
            </w:r>
            <w:r w:rsidRPr="00D43798">
              <w:rPr>
                <w:rFonts w:cs="TT15Ct00"/>
                <w:lang w:eastAsia="zh-CN"/>
              </w:rPr>
              <w:t>No</w:t>
            </w:r>
            <w:r w:rsidRPr="00D43798">
              <w:rPr>
                <w:rFonts w:cs="TT15Ct00"/>
                <w:lang w:val="el-GR" w:eastAsia="zh-CN"/>
              </w:rPr>
              <w:t xml:space="preserve"> 3 έως </w:t>
            </w:r>
            <w:r w:rsidRPr="00D43798">
              <w:rPr>
                <w:rFonts w:cs="TT15Ct00"/>
                <w:lang w:eastAsia="zh-CN"/>
              </w:rPr>
              <w:t>ASTM</w:t>
            </w:r>
            <w:r w:rsidRPr="00D43798">
              <w:rPr>
                <w:rFonts w:cs="TT15Ct00"/>
                <w:lang w:val="el-GR" w:eastAsia="zh-CN"/>
              </w:rPr>
              <w:t xml:space="preserve"> </w:t>
            </w:r>
            <w:r w:rsidRPr="00D43798">
              <w:rPr>
                <w:rFonts w:cs="TT15Ct00"/>
                <w:lang w:eastAsia="zh-CN"/>
              </w:rPr>
              <w:t>No</w:t>
            </w:r>
            <w:r w:rsidRPr="00D43798">
              <w:rPr>
                <w:rFonts w:cs="TT15Ct00"/>
                <w:lang w:val="el-GR" w:eastAsia="zh-CN"/>
              </w:rPr>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2 &amp; 3 όπου: </w:t>
            </w:r>
          </w:p>
          <w:p w14:paraId="5C3CB749" w14:textId="77777777" w:rsidR="00D43798" w:rsidRPr="00D43798" w:rsidRDefault="00D43798" w:rsidP="00D43798">
            <w:pPr>
              <w:spacing w:line="360" w:lineRule="auto"/>
              <w:ind w:left="284"/>
              <w:rPr>
                <w:lang w:val="el-GR" w:eastAsia="zh-CN"/>
              </w:rPr>
            </w:pPr>
            <w:r w:rsidRPr="00D43798">
              <w:rPr>
                <w:lang w:val="el-GR" w:eastAsia="zh-CN"/>
              </w:rPr>
              <w:t>Κατηγορία Α (Θερινή περίοδος) : Από 1 / 4 έως 30 / 9 κάθε έτους.</w:t>
            </w:r>
          </w:p>
          <w:p w14:paraId="205045CF" w14:textId="77777777" w:rsidR="00D43798" w:rsidRPr="00D43798" w:rsidRDefault="00D43798" w:rsidP="00D43798">
            <w:pPr>
              <w:spacing w:line="360" w:lineRule="auto"/>
              <w:ind w:left="284"/>
              <w:rPr>
                <w:lang w:val="el-GR" w:eastAsia="zh-CN"/>
              </w:rPr>
            </w:pPr>
            <w:r w:rsidRPr="00D43798">
              <w:rPr>
                <w:lang w:val="el-GR" w:eastAsia="zh-CN"/>
              </w:rPr>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14:paraId="4292EB51"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195A6974"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3C8C579D" w14:textId="77777777" w:rsidR="00D43798" w:rsidRPr="00D43798" w:rsidRDefault="00D43798" w:rsidP="00D43798">
            <w:pPr>
              <w:spacing w:line="360" w:lineRule="auto"/>
              <w:rPr>
                <w:szCs w:val="22"/>
                <w:lang w:val="el-GR" w:eastAsia="zh-CN"/>
              </w:rPr>
            </w:pPr>
          </w:p>
        </w:tc>
      </w:tr>
      <w:tr w:rsidR="00D43798" w:rsidRPr="00D43798" w14:paraId="308C378E"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6D894C9D" w14:textId="77777777" w:rsidR="00D43798" w:rsidRPr="00D43798" w:rsidRDefault="00D43798" w:rsidP="00D43798">
            <w:pPr>
              <w:spacing w:line="360" w:lineRule="auto"/>
              <w:jc w:val="center"/>
              <w:rPr>
                <w:szCs w:val="22"/>
                <w:lang w:val="el-GR" w:eastAsia="zh-CN"/>
              </w:rPr>
            </w:pPr>
            <w:r w:rsidRPr="00D43798">
              <w:rPr>
                <w:szCs w:val="22"/>
                <w:lang w:val="el-GR" w:eastAsia="zh-CN"/>
              </w:rPr>
              <w:t>14</w:t>
            </w:r>
          </w:p>
        </w:tc>
        <w:tc>
          <w:tcPr>
            <w:tcW w:w="4988" w:type="dxa"/>
            <w:tcBorders>
              <w:top w:val="nil"/>
              <w:left w:val="nil"/>
              <w:bottom w:val="single" w:sz="4" w:space="0" w:color="auto"/>
              <w:right w:val="single" w:sz="4" w:space="0" w:color="auto"/>
            </w:tcBorders>
          </w:tcPr>
          <w:p w14:paraId="474D0F28" w14:textId="77777777" w:rsidR="00D43798" w:rsidRPr="00D43798" w:rsidRDefault="00D43798" w:rsidP="00D43798">
            <w:pPr>
              <w:rPr>
                <w:lang w:val="el-GR" w:eastAsia="zh-CN"/>
              </w:rPr>
            </w:pPr>
            <w:r w:rsidRPr="00D43798">
              <w:rPr>
                <w:lang w:val="el-GR" w:eastAsia="zh-CN"/>
              </w:rPr>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D43798">
              <w:rPr>
                <w:lang w:eastAsia="zh-CN"/>
              </w:rPr>
              <w:t>EN</w:t>
            </w:r>
            <w:r w:rsidRPr="00D43798">
              <w:rPr>
                <w:lang w:val="el-GR" w:eastAsia="zh-CN"/>
              </w:rPr>
              <w:t xml:space="preserve"> </w:t>
            </w:r>
            <w:r w:rsidRPr="00D43798">
              <w:rPr>
                <w:lang w:eastAsia="zh-CN"/>
              </w:rPr>
              <w:t>ISO</w:t>
            </w:r>
            <w:r w:rsidRPr="00D43798">
              <w:rPr>
                <w:lang w:val="el-GR" w:eastAsia="zh-CN"/>
              </w:rPr>
              <w:t xml:space="preserve"> 3170 ή </w:t>
            </w:r>
            <w:r w:rsidRPr="00D43798">
              <w:rPr>
                <w:lang w:eastAsia="zh-CN"/>
              </w:rPr>
              <w:t>EN</w:t>
            </w:r>
            <w:r w:rsidRPr="00D43798">
              <w:rPr>
                <w:lang w:val="el-GR" w:eastAsia="zh-CN"/>
              </w:rPr>
              <w:t xml:space="preserve"> </w:t>
            </w:r>
            <w:r w:rsidRPr="00D43798">
              <w:rPr>
                <w:lang w:eastAsia="zh-CN"/>
              </w:rPr>
              <w:t>ISO</w:t>
            </w:r>
            <w:r w:rsidRPr="00D43798">
              <w:rPr>
                <w:lang w:val="el-GR" w:eastAsia="zh-CN"/>
              </w:rPr>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14:paraId="724B4F90"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4E3845F1"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5FE0077D" w14:textId="77777777" w:rsidR="00D43798" w:rsidRPr="00D43798" w:rsidRDefault="00D43798" w:rsidP="00D43798">
            <w:pPr>
              <w:spacing w:line="360" w:lineRule="auto"/>
              <w:rPr>
                <w:szCs w:val="22"/>
                <w:lang w:val="el-GR" w:eastAsia="zh-CN"/>
              </w:rPr>
            </w:pPr>
          </w:p>
        </w:tc>
      </w:tr>
      <w:tr w:rsidR="00D43798" w:rsidRPr="00D43798" w14:paraId="407C37CD"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0E3C00B4" w14:textId="77777777" w:rsidR="00D43798" w:rsidRPr="00D43798" w:rsidRDefault="00D43798" w:rsidP="00D43798">
            <w:pPr>
              <w:spacing w:line="360" w:lineRule="auto"/>
              <w:jc w:val="center"/>
              <w:rPr>
                <w:szCs w:val="22"/>
                <w:lang w:val="el-GR" w:eastAsia="zh-CN"/>
              </w:rPr>
            </w:pPr>
            <w:r w:rsidRPr="00D43798">
              <w:rPr>
                <w:szCs w:val="22"/>
                <w:lang w:val="el-GR" w:eastAsia="zh-CN"/>
              </w:rPr>
              <w:t>15</w:t>
            </w:r>
          </w:p>
        </w:tc>
        <w:tc>
          <w:tcPr>
            <w:tcW w:w="4988" w:type="dxa"/>
            <w:tcBorders>
              <w:top w:val="single" w:sz="4" w:space="0" w:color="auto"/>
              <w:left w:val="single" w:sz="4" w:space="0" w:color="auto"/>
              <w:bottom w:val="single" w:sz="4" w:space="0" w:color="auto"/>
              <w:right w:val="single" w:sz="4" w:space="0" w:color="auto"/>
            </w:tcBorders>
          </w:tcPr>
          <w:p w14:paraId="2EF3C31F" w14:textId="77777777" w:rsidR="00D43798" w:rsidRPr="00D43798" w:rsidRDefault="00D43798" w:rsidP="00D43798">
            <w:pPr>
              <w:autoSpaceDE w:val="0"/>
              <w:autoSpaceDN w:val="0"/>
              <w:adjustRightInd w:val="0"/>
              <w:jc w:val="center"/>
              <w:rPr>
                <w:b/>
                <w:bCs/>
                <w:lang w:val="el-GR" w:eastAsia="zh-CN"/>
              </w:rPr>
            </w:pPr>
            <w:r w:rsidRPr="00D43798">
              <w:rPr>
                <w:b/>
                <w:bCs/>
                <w:lang w:val="el-GR" w:eastAsia="zh-CN"/>
              </w:rPr>
              <w:t xml:space="preserve">Προδιαγραφές – Φυσικοχημικά Χαρακτηριστικά </w:t>
            </w:r>
          </w:p>
          <w:p w14:paraId="58914BE9" w14:textId="77777777" w:rsidR="00D43798" w:rsidRPr="00D43798" w:rsidRDefault="00D43798" w:rsidP="00D43798">
            <w:pPr>
              <w:autoSpaceDE w:val="0"/>
              <w:autoSpaceDN w:val="0"/>
              <w:adjustRightInd w:val="0"/>
              <w:jc w:val="center"/>
              <w:rPr>
                <w:lang w:val="el-GR" w:eastAsia="zh-CN"/>
              </w:rPr>
            </w:pPr>
            <w:r w:rsidRPr="00D43798">
              <w:rPr>
                <w:b/>
                <w:bCs/>
                <w:lang w:val="el-GR" w:eastAsia="zh-CN"/>
              </w:rPr>
              <w:t>Αμόλυβδης Βενζίνης (</w:t>
            </w:r>
            <w:r w:rsidRPr="00D43798">
              <w:rPr>
                <w:b/>
                <w:bCs/>
                <w:lang w:eastAsia="zh-CN"/>
              </w:rPr>
              <w:t>Unleaded</w:t>
            </w:r>
            <w:r w:rsidRPr="00D43798">
              <w:rPr>
                <w:b/>
                <w:bCs/>
                <w:lang w:val="el-GR" w:eastAsia="zh-CN"/>
              </w:rPr>
              <w:t xml:space="preserve"> 95)</w:t>
            </w:r>
          </w:p>
          <w:p w14:paraId="591A06B4"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lastRenderedPageBreak/>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tc>
        <w:tc>
          <w:tcPr>
            <w:tcW w:w="1183" w:type="dxa"/>
            <w:tcBorders>
              <w:top w:val="single" w:sz="4" w:space="0" w:color="auto"/>
              <w:left w:val="single" w:sz="4" w:space="0" w:color="auto"/>
              <w:bottom w:val="single" w:sz="4" w:space="0" w:color="auto"/>
              <w:right w:val="single" w:sz="4" w:space="0" w:color="auto"/>
            </w:tcBorders>
            <w:noWrap/>
            <w:vAlign w:val="center"/>
          </w:tcPr>
          <w:p w14:paraId="56801828"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single" w:sz="4" w:space="0" w:color="auto"/>
              <w:left w:val="single" w:sz="4" w:space="0" w:color="auto"/>
              <w:bottom w:val="single" w:sz="4" w:space="0" w:color="auto"/>
              <w:right w:val="single" w:sz="4" w:space="0" w:color="auto"/>
            </w:tcBorders>
            <w:noWrap/>
            <w:vAlign w:val="bottom"/>
          </w:tcPr>
          <w:p w14:paraId="0B2B9E89"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single" w:sz="4" w:space="0" w:color="auto"/>
              <w:bottom w:val="single" w:sz="4" w:space="0" w:color="auto"/>
              <w:right w:val="single" w:sz="4" w:space="0" w:color="auto"/>
            </w:tcBorders>
            <w:noWrap/>
            <w:vAlign w:val="bottom"/>
          </w:tcPr>
          <w:p w14:paraId="236DA5BE" w14:textId="77777777" w:rsidR="00D43798" w:rsidRPr="00D43798" w:rsidRDefault="00D43798" w:rsidP="00D43798">
            <w:pPr>
              <w:spacing w:line="360" w:lineRule="auto"/>
              <w:rPr>
                <w:szCs w:val="22"/>
                <w:lang w:val="el-GR" w:eastAsia="zh-CN"/>
              </w:rPr>
            </w:pPr>
          </w:p>
        </w:tc>
      </w:tr>
      <w:tr w:rsidR="00D43798" w:rsidRPr="00D43798" w14:paraId="1BB730EB"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78757BC6"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16</w:t>
            </w:r>
          </w:p>
        </w:tc>
        <w:tc>
          <w:tcPr>
            <w:tcW w:w="4988" w:type="dxa"/>
            <w:tcBorders>
              <w:top w:val="single" w:sz="4" w:space="0" w:color="auto"/>
              <w:left w:val="nil"/>
              <w:bottom w:val="single" w:sz="4" w:space="0" w:color="auto"/>
              <w:right w:val="single" w:sz="4" w:space="0" w:color="auto"/>
            </w:tcBorders>
          </w:tcPr>
          <w:p w14:paraId="4E1A65FF"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14:paraId="65C7C645"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tc>
        <w:tc>
          <w:tcPr>
            <w:tcW w:w="1183" w:type="dxa"/>
            <w:tcBorders>
              <w:top w:val="single" w:sz="4" w:space="0" w:color="auto"/>
              <w:left w:val="nil"/>
              <w:bottom w:val="single" w:sz="4" w:space="0" w:color="auto"/>
              <w:right w:val="single" w:sz="4" w:space="0" w:color="auto"/>
            </w:tcBorders>
            <w:noWrap/>
            <w:vAlign w:val="center"/>
          </w:tcPr>
          <w:p w14:paraId="3C0E2EB7"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072300AB"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64DD5FF5" w14:textId="77777777" w:rsidR="00D43798" w:rsidRPr="00D43798" w:rsidRDefault="00D43798" w:rsidP="00D43798">
            <w:pPr>
              <w:spacing w:line="360" w:lineRule="auto"/>
              <w:rPr>
                <w:szCs w:val="22"/>
                <w:lang w:val="el-GR" w:eastAsia="zh-CN"/>
              </w:rPr>
            </w:pPr>
          </w:p>
        </w:tc>
      </w:tr>
      <w:tr w:rsidR="00D43798" w:rsidRPr="00D43798" w14:paraId="1B7EB445" w14:textId="77777777" w:rsidTr="00D43798">
        <w:trPr>
          <w:trHeight w:val="1833"/>
        </w:trPr>
        <w:tc>
          <w:tcPr>
            <w:tcW w:w="640" w:type="dxa"/>
            <w:tcBorders>
              <w:top w:val="nil"/>
              <w:left w:val="single" w:sz="4" w:space="0" w:color="auto"/>
              <w:bottom w:val="single" w:sz="4" w:space="0" w:color="auto"/>
              <w:right w:val="single" w:sz="4" w:space="0" w:color="auto"/>
            </w:tcBorders>
            <w:noWrap/>
          </w:tcPr>
          <w:p w14:paraId="5DDC64F6" w14:textId="77777777" w:rsidR="00D43798" w:rsidRPr="00D43798" w:rsidRDefault="00D43798" w:rsidP="00D43798">
            <w:pPr>
              <w:spacing w:line="360" w:lineRule="auto"/>
              <w:jc w:val="center"/>
              <w:rPr>
                <w:szCs w:val="22"/>
                <w:lang w:val="el-GR" w:eastAsia="zh-CN"/>
              </w:rPr>
            </w:pPr>
            <w:r w:rsidRPr="00D43798">
              <w:rPr>
                <w:szCs w:val="22"/>
                <w:lang w:val="el-GR" w:eastAsia="zh-CN"/>
              </w:rPr>
              <w:t>17</w:t>
            </w:r>
          </w:p>
        </w:tc>
        <w:tc>
          <w:tcPr>
            <w:tcW w:w="4988" w:type="dxa"/>
            <w:tcBorders>
              <w:top w:val="nil"/>
              <w:left w:val="nil"/>
              <w:bottom w:val="single" w:sz="4" w:space="0" w:color="auto"/>
              <w:right w:val="single" w:sz="4" w:space="0" w:color="auto"/>
            </w:tcBorders>
          </w:tcPr>
          <w:p w14:paraId="6B1A170B"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w:t>
            </w:r>
            <w:r w:rsidRPr="00D43798">
              <w:rPr>
                <w:lang w:val="el-GR" w:eastAsia="zh-CN"/>
              </w:rPr>
              <w:lastRenderedPageBreak/>
              <w:t>μέρη στη συμφωνία ΕΟΧ. Η τήρηση των στοιχείων του προσθέτου θα γίνεται κατά τρόπο εμπιστευτικό.</w:t>
            </w:r>
          </w:p>
        </w:tc>
        <w:tc>
          <w:tcPr>
            <w:tcW w:w="1183" w:type="dxa"/>
            <w:tcBorders>
              <w:top w:val="nil"/>
              <w:left w:val="nil"/>
              <w:bottom w:val="single" w:sz="4" w:space="0" w:color="auto"/>
              <w:right w:val="single" w:sz="4" w:space="0" w:color="auto"/>
            </w:tcBorders>
            <w:noWrap/>
            <w:vAlign w:val="center"/>
          </w:tcPr>
          <w:p w14:paraId="62F2ED7E"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nil"/>
              <w:left w:val="nil"/>
              <w:bottom w:val="single" w:sz="4" w:space="0" w:color="auto"/>
              <w:right w:val="single" w:sz="4" w:space="0" w:color="auto"/>
            </w:tcBorders>
            <w:noWrap/>
            <w:vAlign w:val="bottom"/>
          </w:tcPr>
          <w:p w14:paraId="1C8DD537"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08395BAD" w14:textId="77777777" w:rsidR="00D43798" w:rsidRPr="00D43798" w:rsidRDefault="00D43798" w:rsidP="00D43798">
            <w:pPr>
              <w:spacing w:line="360" w:lineRule="auto"/>
              <w:rPr>
                <w:szCs w:val="22"/>
                <w:lang w:val="el-GR" w:eastAsia="zh-CN"/>
              </w:rPr>
            </w:pPr>
          </w:p>
        </w:tc>
      </w:tr>
      <w:tr w:rsidR="00D43798" w:rsidRPr="00D43798" w14:paraId="01F9C125" w14:textId="77777777" w:rsidTr="00D43798">
        <w:trPr>
          <w:trHeight w:val="657"/>
        </w:trPr>
        <w:tc>
          <w:tcPr>
            <w:tcW w:w="640" w:type="dxa"/>
            <w:tcBorders>
              <w:top w:val="nil"/>
              <w:left w:val="single" w:sz="4" w:space="0" w:color="auto"/>
              <w:bottom w:val="single" w:sz="4" w:space="0" w:color="auto"/>
              <w:right w:val="single" w:sz="4" w:space="0" w:color="auto"/>
            </w:tcBorders>
            <w:noWrap/>
          </w:tcPr>
          <w:p w14:paraId="66D68C49"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18</w:t>
            </w:r>
          </w:p>
        </w:tc>
        <w:tc>
          <w:tcPr>
            <w:tcW w:w="4988" w:type="dxa"/>
            <w:tcBorders>
              <w:top w:val="nil"/>
              <w:left w:val="nil"/>
              <w:bottom w:val="single" w:sz="4" w:space="0" w:color="auto"/>
              <w:right w:val="single" w:sz="4" w:space="0" w:color="auto"/>
            </w:tcBorders>
          </w:tcPr>
          <w:p w14:paraId="4FD0C8D3"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Για την προστασία του συστήματος των καταλυτών των αυτοκινήτων απαγορεύεται η προσθήκη στην αμόλυβδη βενζίνη ενώσεων του φωσφόρου.</w:t>
            </w:r>
          </w:p>
          <w:p w14:paraId="17B52D9B"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Για τον περιορισμό της οξύτητας της αμόλυβδης βενζίνης, η οξύτητα της χρησιμοποιούμενης αιθανόλης Δε θα πρέπει να ξεπερνά τα 0,007% </w:t>
            </w:r>
            <w:r w:rsidRPr="00D43798">
              <w:rPr>
                <w:lang w:eastAsia="zh-CN"/>
              </w:rPr>
              <w:t>m</w:t>
            </w:r>
            <w:r w:rsidRPr="00D43798">
              <w:rPr>
                <w:lang w:val="el-GR" w:eastAsia="zh-CN"/>
              </w:rPr>
              <w:t>/</w:t>
            </w:r>
            <w:r w:rsidRPr="00D43798">
              <w:rPr>
                <w:lang w:eastAsia="zh-CN"/>
              </w:rPr>
              <w:t>m</w:t>
            </w:r>
            <w:r w:rsidRPr="00D43798">
              <w:rPr>
                <w:lang w:val="el-GR" w:eastAsia="zh-CN"/>
              </w:rPr>
              <w:t xml:space="preserve">, όταν ελέγχεται σύμφωνα με τη μέθοδο </w:t>
            </w:r>
            <w:r w:rsidRPr="00D43798">
              <w:rPr>
                <w:lang w:eastAsia="zh-CN"/>
              </w:rPr>
              <w:t>ASTM</w:t>
            </w:r>
            <w:r w:rsidRPr="00D43798">
              <w:rPr>
                <w:lang w:val="el-GR" w:eastAsia="zh-CN"/>
              </w:rPr>
              <w:t>.</w:t>
            </w:r>
          </w:p>
        </w:tc>
        <w:tc>
          <w:tcPr>
            <w:tcW w:w="1183" w:type="dxa"/>
            <w:tcBorders>
              <w:top w:val="nil"/>
              <w:left w:val="nil"/>
              <w:bottom w:val="single" w:sz="4" w:space="0" w:color="auto"/>
              <w:right w:val="single" w:sz="4" w:space="0" w:color="auto"/>
            </w:tcBorders>
            <w:noWrap/>
            <w:vAlign w:val="center"/>
          </w:tcPr>
          <w:p w14:paraId="1CA35CD1"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nil"/>
              <w:left w:val="nil"/>
              <w:bottom w:val="single" w:sz="4" w:space="0" w:color="auto"/>
              <w:right w:val="single" w:sz="4" w:space="0" w:color="auto"/>
            </w:tcBorders>
            <w:noWrap/>
            <w:vAlign w:val="bottom"/>
          </w:tcPr>
          <w:p w14:paraId="422C78AB" w14:textId="77777777" w:rsidR="00D43798" w:rsidRPr="00D43798" w:rsidRDefault="00D43798" w:rsidP="00D43798">
            <w:pPr>
              <w:spacing w:line="360" w:lineRule="auto"/>
              <w:rPr>
                <w:szCs w:val="22"/>
                <w:lang w:val="el-GR" w:eastAsia="zh-CN"/>
              </w:rPr>
            </w:pPr>
          </w:p>
        </w:tc>
        <w:tc>
          <w:tcPr>
            <w:tcW w:w="1467" w:type="dxa"/>
            <w:tcBorders>
              <w:top w:val="nil"/>
              <w:left w:val="nil"/>
              <w:bottom w:val="single" w:sz="4" w:space="0" w:color="auto"/>
              <w:right w:val="single" w:sz="4" w:space="0" w:color="auto"/>
            </w:tcBorders>
            <w:noWrap/>
            <w:vAlign w:val="bottom"/>
          </w:tcPr>
          <w:p w14:paraId="3F1E218C" w14:textId="77777777" w:rsidR="00D43798" w:rsidRPr="00D43798" w:rsidRDefault="00D43798" w:rsidP="00D43798">
            <w:pPr>
              <w:spacing w:line="360" w:lineRule="auto"/>
              <w:rPr>
                <w:szCs w:val="22"/>
                <w:lang w:val="el-GR" w:eastAsia="zh-CN"/>
              </w:rPr>
            </w:pPr>
          </w:p>
        </w:tc>
      </w:tr>
      <w:tr w:rsidR="00D43798" w:rsidRPr="00D43798" w14:paraId="34450642"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65734E47" w14:textId="77777777" w:rsidR="00D43798" w:rsidRPr="00D43798" w:rsidRDefault="00D43798" w:rsidP="00D43798">
            <w:pPr>
              <w:spacing w:line="360" w:lineRule="auto"/>
              <w:jc w:val="center"/>
              <w:rPr>
                <w:szCs w:val="22"/>
                <w:lang w:val="el-GR" w:eastAsia="zh-CN"/>
              </w:rPr>
            </w:pPr>
            <w:r w:rsidRPr="00D43798">
              <w:rPr>
                <w:szCs w:val="22"/>
                <w:lang w:val="el-GR" w:eastAsia="zh-CN"/>
              </w:rPr>
              <w:t>19</w:t>
            </w:r>
          </w:p>
        </w:tc>
        <w:tc>
          <w:tcPr>
            <w:tcW w:w="4988" w:type="dxa"/>
            <w:tcBorders>
              <w:top w:val="single" w:sz="4" w:space="0" w:color="auto"/>
              <w:left w:val="nil"/>
              <w:bottom w:val="single" w:sz="4" w:space="0" w:color="auto"/>
              <w:right w:val="single" w:sz="4" w:space="0" w:color="auto"/>
            </w:tcBorders>
          </w:tcPr>
          <w:p w14:paraId="138EEF96"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Για τον καθορισμό των προδιαγραφών – Φυσικοχημικών χαρακτηριστικών της Αμόλυβδης Βενζίνης (</w:t>
            </w:r>
            <w:r w:rsidRPr="00D43798">
              <w:rPr>
                <w:lang w:eastAsia="zh-CN"/>
              </w:rPr>
              <w:t>Unleaded</w:t>
            </w:r>
            <w:r w:rsidRPr="00D43798">
              <w:rPr>
                <w:lang w:val="el-GR" w:eastAsia="zh-CN"/>
              </w:rPr>
              <w:t xml:space="preserve"> 95), λήφθηκαν υπόψη τα εξής: ΦΕΚ 410/11-04-2001, ΑΧΣ 510/2004 (Φ.Ε.Κ. 872/Β/2007) &amp; ΑΧΣ 291/2003 (Φ.Ε.Κ. 332/Β/2004). </w:t>
            </w:r>
          </w:p>
          <w:p w14:paraId="6D8A0649"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Τα ζητούμενα Φυσικοχημικά Χαρακτηριστικά (Όρια παραμέτρων και Μέθοδοι ελέγχου, Κλάση </w:t>
            </w:r>
            <w:r w:rsidRPr="00D43798">
              <w:rPr>
                <w:lang w:eastAsia="zh-CN"/>
              </w:rPr>
              <w:t>A</w:t>
            </w:r>
            <w:r w:rsidRPr="00D43798">
              <w:rPr>
                <w:lang w:val="el-GR" w:eastAsia="zh-CN"/>
              </w:rPr>
              <w:t xml:space="preserve"> 1/5 - 30/9, Κλάση </w:t>
            </w:r>
            <w:r w:rsidRPr="00D43798">
              <w:rPr>
                <w:lang w:eastAsia="zh-CN"/>
              </w:rPr>
              <w:t>C</w:t>
            </w:r>
            <w:r w:rsidRPr="00D43798">
              <w:rPr>
                <w:lang w:val="el-GR" w:eastAsia="zh-CN"/>
              </w:rPr>
              <w:t xml:space="preserve">: 1/11 - 31/3, Κλάση </w:t>
            </w:r>
            <w:r w:rsidRPr="00D43798">
              <w:rPr>
                <w:lang w:eastAsia="zh-CN"/>
              </w:rPr>
              <w:t>C</w:t>
            </w:r>
            <w:r w:rsidRPr="00D43798">
              <w:rPr>
                <w:lang w:val="el-GR" w:eastAsia="zh-CN"/>
              </w:rPr>
              <w:t>1: 1/4-30/4 &amp; 1/10-31/10):), παρουσιάζονται στον συνημμένο πίνακα.</w:t>
            </w:r>
          </w:p>
        </w:tc>
        <w:tc>
          <w:tcPr>
            <w:tcW w:w="1183" w:type="dxa"/>
            <w:tcBorders>
              <w:top w:val="single" w:sz="4" w:space="0" w:color="auto"/>
              <w:left w:val="nil"/>
              <w:bottom w:val="single" w:sz="4" w:space="0" w:color="auto"/>
              <w:right w:val="single" w:sz="4" w:space="0" w:color="auto"/>
            </w:tcBorders>
            <w:noWrap/>
            <w:vAlign w:val="center"/>
          </w:tcPr>
          <w:p w14:paraId="63201295"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6075C5E7"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21361EB7" w14:textId="77777777" w:rsidR="00D43798" w:rsidRPr="00D43798" w:rsidRDefault="00D43798" w:rsidP="00D43798">
            <w:pPr>
              <w:spacing w:line="360" w:lineRule="auto"/>
              <w:rPr>
                <w:szCs w:val="22"/>
                <w:lang w:val="el-GR" w:eastAsia="zh-CN"/>
              </w:rPr>
            </w:pPr>
          </w:p>
        </w:tc>
      </w:tr>
      <w:tr w:rsidR="00D43798" w:rsidRPr="00D43798" w14:paraId="1C03ADCB"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570DD928" w14:textId="77777777" w:rsidR="00D43798" w:rsidRPr="00D43798" w:rsidRDefault="00D43798" w:rsidP="00D43798">
            <w:pPr>
              <w:spacing w:line="360" w:lineRule="auto"/>
              <w:jc w:val="center"/>
              <w:rPr>
                <w:szCs w:val="22"/>
                <w:lang w:val="el-GR" w:eastAsia="zh-CN"/>
              </w:rPr>
            </w:pPr>
            <w:r w:rsidRPr="00D43798">
              <w:rPr>
                <w:szCs w:val="22"/>
                <w:lang w:val="el-GR" w:eastAsia="zh-CN"/>
              </w:rPr>
              <w:t>20</w:t>
            </w:r>
          </w:p>
        </w:tc>
        <w:tc>
          <w:tcPr>
            <w:tcW w:w="4988" w:type="dxa"/>
            <w:tcBorders>
              <w:top w:val="single" w:sz="4" w:space="0" w:color="auto"/>
              <w:left w:val="nil"/>
              <w:bottom w:val="single" w:sz="4" w:space="0" w:color="auto"/>
              <w:right w:val="single" w:sz="4" w:space="0" w:color="auto"/>
            </w:tcBorders>
          </w:tcPr>
          <w:p w14:paraId="4950C2CD"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14:paraId="3A4E0232"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5DB71C31"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54C17072" w14:textId="77777777" w:rsidR="00D43798" w:rsidRPr="00D43798" w:rsidRDefault="00D43798" w:rsidP="00D43798">
            <w:pPr>
              <w:spacing w:line="360" w:lineRule="auto"/>
              <w:rPr>
                <w:szCs w:val="22"/>
                <w:lang w:val="el-GR" w:eastAsia="zh-CN"/>
              </w:rPr>
            </w:pPr>
          </w:p>
        </w:tc>
      </w:tr>
      <w:tr w:rsidR="00D43798" w:rsidRPr="00D43798" w14:paraId="2811038F"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542EF932" w14:textId="77777777" w:rsidR="00D43798" w:rsidRPr="00D43798" w:rsidRDefault="00D43798" w:rsidP="00D43798">
            <w:pPr>
              <w:spacing w:line="360" w:lineRule="auto"/>
              <w:jc w:val="center"/>
              <w:rPr>
                <w:szCs w:val="22"/>
                <w:lang w:val="el-GR" w:eastAsia="zh-CN"/>
              </w:rPr>
            </w:pPr>
            <w:r w:rsidRPr="00D43798">
              <w:rPr>
                <w:szCs w:val="22"/>
                <w:lang w:val="el-GR" w:eastAsia="zh-CN"/>
              </w:rPr>
              <w:t>21</w:t>
            </w:r>
          </w:p>
        </w:tc>
        <w:tc>
          <w:tcPr>
            <w:tcW w:w="4988" w:type="dxa"/>
            <w:tcBorders>
              <w:top w:val="single" w:sz="4" w:space="0" w:color="auto"/>
              <w:left w:val="nil"/>
              <w:bottom w:val="single" w:sz="4" w:space="0" w:color="auto"/>
              <w:right w:val="single" w:sz="4" w:space="0" w:color="auto"/>
            </w:tcBorders>
          </w:tcPr>
          <w:p w14:paraId="291AD2B3" w14:textId="0F9FD42B"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Η Αμόλυβδη Βενζίνη </w:t>
            </w:r>
            <w:r w:rsidR="001E408B">
              <w:rPr>
                <w:lang w:val="el-GR" w:eastAsia="zh-CN"/>
              </w:rPr>
              <w:t xml:space="preserve">και το πετρέλαιο κίνησης για τα οχήματα </w:t>
            </w:r>
            <w:r w:rsidRPr="00D43798">
              <w:rPr>
                <w:lang w:val="el-GR" w:eastAsia="zh-CN"/>
              </w:rPr>
              <w:t>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tc>
        <w:tc>
          <w:tcPr>
            <w:tcW w:w="1183" w:type="dxa"/>
            <w:tcBorders>
              <w:top w:val="single" w:sz="4" w:space="0" w:color="auto"/>
              <w:left w:val="nil"/>
              <w:bottom w:val="single" w:sz="4" w:space="0" w:color="auto"/>
              <w:right w:val="single" w:sz="4" w:space="0" w:color="auto"/>
            </w:tcBorders>
            <w:noWrap/>
            <w:vAlign w:val="center"/>
          </w:tcPr>
          <w:p w14:paraId="0511E736"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1ADFAF5A"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1256D408" w14:textId="77777777" w:rsidR="00D43798" w:rsidRPr="00D43798" w:rsidRDefault="00D43798" w:rsidP="00D43798">
            <w:pPr>
              <w:spacing w:line="360" w:lineRule="auto"/>
              <w:rPr>
                <w:szCs w:val="22"/>
                <w:lang w:val="el-GR" w:eastAsia="zh-CN"/>
              </w:rPr>
            </w:pPr>
          </w:p>
        </w:tc>
      </w:tr>
      <w:tr w:rsidR="00D43798" w:rsidRPr="00D43798" w14:paraId="3C129F96"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2FC257D2" w14:textId="77777777" w:rsidR="00D43798" w:rsidRPr="00D43798" w:rsidRDefault="00D43798" w:rsidP="00D43798">
            <w:pPr>
              <w:spacing w:line="360" w:lineRule="auto"/>
              <w:jc w:val="center"/>
              <w:rPr>
                <w:szCs w:val="22"/>
                <w:lang w:val="el-GR" w:eastAsia="zh-CN"/>
              </w:rPr>
            </w:pPr>
            <w:r w:rsidRPr="00D43798">
              <w:rPr>
                <w:szCs w:val="22"/>
                <w:lang w:val="el-GR" w:eastAsia="zh-CN"/>
              </w:rPr>
              <w:t>22</w:t>
            </w:r>
          </w:p>
        </w:tc>
        <w:tc>
          <w:tcPr>
            <w:tcW w:w="4988" w:type="dxa"/>
            <w:tcBorders>
              <w:top w:val="single" w:sz="4" w:space="0" w:color="auto"/>
              <w:left w:val="nil"/>
              <w:bottom w:val="single" w:sz="4" w:space="0" w:color="auto"/>
              <w:right w:val="single" w:sz="4" w:space="0" w:color="auto"/>
            </w:tcBorders>
          </w:tcPr>
          <w:p w14:paraId="4DAFE915"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Ο προμηθευτής υποχρεούται να παραδώσει τις απαιτούμενες ποσότητες εντός δύο – τριών ημερών </w:t>
            </w:r>
            <w:r w:rsidRPr="00D43798">
              <w:rPr>
                <w:lang w:val="el-GR" w:eastAsia="zh-CN"/>
              </w:rPr>
              <w:lastRenderedPageBreak/>
              <w:t>(εργάσιμες ημέρες και ώρες), κατόπιν έγγραφης ειδοποίησης ή τηλεομοιοτυπίας (</w:t>
            </w:r>
            <w:r w:rsidRPr="00D43798">
              <w:rPr>
                <w:lang w:eastAsia="zh-CN"/>
              </w:rPr>
              <w:t>Fax</w:t>
            </w:r>
            <w:r w:rsidRPr="00D43798">
              <w:rPr>
                <w:lang w:val="el-GR" w:eastAsia="zh-CN"/>
              </w:rPr>
              <w:t xml:space="preserve">). </w:t>
            </w:r>
          </w:p>
        </w:tc>
        <w:tc>
          <w:tcPr>
            <w:tcW w:w="1183" w:type="dxa"/>
            <w:tcBorders>
              <w:top w:val="single" w:sz="4" w:space="0" w:color="auto"/>
              <w:left w:val="nil"/>
              <w:bottom w:val="single" w:sz="4" w:space="0" w:color="auto"/>
              <w:right w:val="single" w:sz="4" w:space="0" w:color="auto"/>
            </w:tcBorders>
            <w:noWrap/>
            <w:vAlign w:val="center"/>
          </w:tcPr>
          <w:p w14:paraId="708DA3A4"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single" w:sz="4" w:space="0" w:color="auto"/>
              <w:left w:val="nil"/>
              <w:bottom w:val="single" w:sz="4" w:space="0" w:color="auto"/>
              <w:right w:val="single" w:sz="4" w:space="0" w:color="auto"/>
            </w:tcBorders>
            <w:noWrap/>
            <w:vAlign w:val="bottom"/>
          </w:tcPr>
          <w:p w14:paraId="04CBC2B1" w14:textId="77777777" w:rsidR="00D43798" w:rsidRPr="00D43798" w:rsidRDefault="00D43798" w:rsidP="00D43798">
            <w:pPr>
              <w:spacing w:line="360" w:lineRule="auto"/>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17F8BA5F" w14:textId="77777777" w:rsidR="00D43798" w:rsidRPr="00D43798" w:rsidRDefault="00D43798" w:rsidP="00D43798">
            <w:pPr>
              <w:spacing w:line="360" w:lineRule="auto"/>
              <w:rPr>
                <w:szCs w:val="22"/>
                <w:lang w:val="el-GR" w:eastAsia="zh-CN"/>
              </w:rPr>
            </w:pPr>
          </w:p>
        </w:tc>
      </w:tr>
      <w:tr w:rsidR="00D43798" w:rsidRPr="00D43798" w14:paraId="20B4C6F7"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31810580"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23</w:t>
            </w:r>
          </w:p>
        </w:tc>
        <w:tc>
          <w:tcPr>
            <w:tcW w:w="4988" w:type="dxa"/>
            <w:tcBorders>
              <w:top w:val="single" w:sz="4" w:space="0" w:color="auto"/>
              <w:left w:val="nil"/>
              <w:bottom w:val="single" w:sz="4" w:space="0" w:color="auto"/>
              <w:right w:val="single" w:sz="4" w:space="0" w:color="auto"/>
            </w:tcBorders>
          </w:tcPr>
          <w:p w14:paraId="3DBCC855"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14:paraId="0E5E2DA3"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4E098800" w14:textId="77777777" w:rsidR="00D43798" w:rsidRPr="00D43798" w:rsidRDefault="00D43798" w:rsidP="00D43798">
            <w:pPr>
              <w:spacing w:line="360" w:lineRule="auto"/>
              <w:rPr>
                <w:szCs w:val="22"/>
                <w:lang w:eastAsia="zh-CN"/>
              </w:rPr>
            </w:pPr>
          </w:p>
        </w:tc>
        <w:tc>
          <w:tcPr>
            <w:tcW w:w="1467" w:type="dxa"/>
            <w:tcBorders>
              <w:top w:val="single" w:sz="4" w:space="0" w:color="auto"/>
              <w:left w:val="nil"/>
              <w:bottom w:val="single" w:sz="4" w:space="0" w:color="auto"/>
              <w:right w:val="single" w:sz="4" w:space="0" w:color="auto"/>
            </w:tcBorders>
            <w:noWrap/>
            <w:vAlign w:val="bottom"/>
          </w:tcPr>
          <w:p w14:paraId="5EB35445" w14:textId="77777777" w:rsidR="00D43798" w:rsidRPr="00D43798" w:rsidRDefault="00D43798" w:rsidP="00D43798">
            <w:pPr>
              <w:spacing w:line="360" w:lineRule="auto"/>
              <w:rPr>
                <w:szCs w:val="22"/>
                <w:lang w:eastAsia="zh-CN"/>
              </w:rPr>
            </w:pPr>
            <w:r w:rsidRPr="00D43798">
              <w:rPr>
                <w:szCs w:val="22"/>
                <w:lang w:eastAsia="zh-CN"/>
              </w:rPr>
              <w:t> </w:t>
            </w:r>
          </w:p>
        </w:tc>
      </w:tr>
      <w:tr w:rsidR="00D43798" w:rsidRPr="00D43798" w14:paraId="65D6EA5D"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5241BAC9" w14:textId="77777777" w:rsidR="00D43798" w:rsidRPr="00D43798" w:rsidRDefault="00D43798" w:rsidP="00D43798">
            <w:pPr>
              <w:spacing w:line="360" w:lineRule="auto"/>
              <w:jc w:val="center"/>
              <w:rPr>
                <w:szCs w:val="22"/>
                <w:lang w:val="el-GR" w:eastAsia="zh-CN"/>
              </w:rPr>
            </w:pPr>
            <w:r w:rsidRPr="00D43798">
              <w:rPr>
                <w:szCs w:val="22"/>
                <w:lang w:val="el-GR" w:eastAsia="zh-CN"/>
              </w:rPr>
              <w:t>24</w:t>
            </w:r>
          </w:p>
        </w:tc>
        <w:tc>
          <w:tcPr>
            <w:tcW w:w="4988" w:type="dxa"/>
            <w:tcBorders>
              <w:top w:val="single" w:sz="4" w:space="0" w:color="auto"/>
              <w:left w:val="nil"/>
              <w:bottom w:val="single" w:sz="4" w:space="0" w:color="auto"/>
              <w:right w:val="single" w:sz="4" w:space="0" w:color="auto"/>
            </w:tcBorders>
          </w:tcPr>
          <w:p w14:paraId="3EA78EAE"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ab/>
              <w:t>Η ποιοτική και ποσοτική παραλαβή των καυσίμων θα γίνεται από τριμελή επιτροπή, η οποία ορίζεται από τον Διοικητή της κάθε Υγειονομικής Μονάδας.</w:t>
            </w:r>
          </w:p>
          <w:p w14:paraId="3D198500"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Αντικείμενο της επιτροπής θα είναι : </w:t>
            </w:r>
          </w:p>
          <w:p w14:paraId="17101809"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1. </w:t>
            </w:r>
            <w:r w:rsidRPr="00D43798">
              <w:rPr>
                <w:lang w:eastAsia="zh-CN"/>
              </w:rPr>
              <w:t>O</w:t>
            </w:r>
            <w:r w:rsidRPr="00D43798">
              <w:rPr>
                <w:lang w:val="el-GR" w:eastAsia="zh-CN"/>
              </w:rPr>
              <w:t xml:space="preserve"> έλεγχος της έγκαιρης και σωστής ποσοτικά εκτέλεσης της παραγγελίας από τον προμηθευτή. </w:t>
            </w:r>
          </w:p>
          <w:p w14:paraId="5F76CC3D"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2. </w:t>
            </w:r>
            <w:r w:rsidRPr="00D43798">
              <w:rPr>
                <w:lang w:val="el-GR" w:eastAsia="zh-CN"/>
              </w:rPr>
              <w:t xml:space="preserve">Έλεγχος μακροσκοπικών χαρακτηριστικών του είδους , όπως χρώματος κ.λ.π. </w:t>
            </w:r>
          </w:p>
          <w:p w14:paraId="6B861820"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3. </w:t>
            </w:r>
            <w:r w:rsidRPr="00D43798">
              <w:rPr>
                <w:lang w:val="el-GR" w:eastAsia="zh-CN"/>
              </w:rPr>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w:t>
            </w:r>
            <w:r w:rsidRPr="00D43798">
              <w:rPr>
                <w:lang w:eastAsia="zh-CN"/>
              </w:rPr>
              <w:t xml:space="preserve">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14:paraId="125866E8"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64709FAE" w14:textId="77777777" w:rsidR="00D43798" w:rsidRPr="00D43798" w:rsidRDefault="00D43798" w:rsidP="00D43798">
            <w:pPr>
              <w:spacing w:line="360" w:lineRule="auto"/>
              <w:rPr>
                <w:szCs w:val="22"/>
                <w:lang w:eastAsia="zh-CN"/>
              </w:rPr>
            </w:pPr>
          </w:p>
        </w:tc>
        <w:tc>
          <w:tcPr>
            <w:tcW w:w="1467" w:type="dxa"/>
            <w:tcBorders>
              <w:top w:val="single" w:sz="4" w:space="0" w:color="auto"/>
              <w:left w:val="nil"/>
              <w:bottom w:val="single" w:sz="4" w:space="0" w:color="auto"/>
              <w:right w:val="single" w:sz="4" w:space="0" w:color="auto"/>
            </w:tcBorders>
            <w:noWrap/>
            <w:vAlign w:val="bottom"/>
          </w:tcPr>
          <w:p w14:paraId="4FAAC867" w14:textId="77777777" w:rsidR="00D43798" w:rsidRPr="00D43798" w:rsidRDefault="00D43798" w:rsidP="00D43798">
            <w:pPr>
              <w:spacing w:line="360" w:lineRule="auto"/>
              <w:rPr>
                <w:szCs w:val="22"/>
                <w:lang w:eastAsia="zh-CN"/>
              </w:rPr>
            </w:pPr>
          </w:p>
        </w:tc>
      </w:tr>
      <w:tr w:rsidR="00D43798" w:rsidRPr="00D43798" w14:paraId="5B09716D"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00E9CE8D" w14:textId="77777777" w:rsidR="00D43798" w:rsidRPr="00D43798" w:rsidRDefault="00D43798" w:rsidP="00D43798">
            <w:pPr>
              <w:spacing w:line="360" w:lineRule="auto"/>
              <w:jc w:val="center"/>
              <w:rPr>
                <w:szCs w:val="22"/>
                <w:lang w:val="el-GR" w:eastAsia="zh-CN"/>
              </w:rPr>
            </w:pPr>
            <w:r w:rsidRPr="00D43798">
              <w:rPr>
                <w:szCs w:val="22"/>
                <w:lang w:val="el-GR" w:eastAsia="zh-CN"/>
              </w:rPr>
              <w:t>25</w:t>
            </w:r>
          </w:p>
        </w:tc>
        <w:tc>
          <w:tcPr>
            <w:tcW w:w="4988" w:type="dxa"/>
            <w:tcBorders>
              <w:top w:val="single" w:sz="4" w:space="0" w:color="auto"/>
              <w:left w:val="nil"/>
              <w:bottom w:val="single" w:sz="4" w:space="0" w:color="auto"/>
              <w:right w:val="single" w:sz="4" w:space="0" w:color="auto"/>
            </w:tcBorders>
          </w:tcPr>
          <w:p w14:paraId="24A5A5C1"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Ποιοτικοί έλεγχοι – Δειγματοληψία </w:t>
            </w:r>
          </w:p>
          <w:p w14:paraId="01D4AF3D"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1. Ο έλεγχος διακρίνεται σε : </w:t>
            </w:r>
          </w:p>
          <w:p w14:paraId="57537922"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1.1. Ποιοτικό και </w:t>
            </w:r>
          </w:p>
          <w:p w14:paraId="385AF7DE"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 xml:space="preserve">1.2. Ποσοτικό </w:t>
            </w:r>
          </w:p>
          <w:p w14:paraId="14E3BEAB"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2. </w:t>
            </w:r>
            <w:r w:rsidRPr="00D43798">
              <w:rPr>
                <w:lang w:val="el-GR" w:eastAsia="zh-CN"/>
              </w:rPr>
              <w:t xml:space="preserve">Ο ποιοτικός έλεγχος συνίσταται : </w:t>
            </w:r>
          </w:p>
          <w:p w14:paraId="00165063"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2.1 </w:t>
            </w:r>
            <w:r w:rsidRPr="00D43798">
              <w:rPr>
                <w:lang w:val="el-GR" w:eastAsia="zh-CN"/>
              </w:rPr>
              <w:t xml:space="preserve">Στην παρατήρηση του χαρακτηριστικού χρώματος για το κάθε είδος καυσίμου ( π.χ πετρέλαιο </w:t>
            </w:r>
            <w:r w:rsidRPr="00D43798">
              <w:rPr>
                <w:lang w:val="el-GR" w:eastAsia="zh-CN"/>
              </w:rPr>
              <w:lastRenderedPageBreak/>
              <w:t xml:space="preserve">θέρμανσης κόκκινο, πετρέλαιο κίνησης σε 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14:paraId="73168428"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single" w:sz="4" w:space="0" w:color="auto"/>
              <w:left w:val="nil"/>
              <w:bottom w:val="single" w:sz="4" w:space="0" w:color="auto"/>
              <w:right w:val="single" w:sz="4" w:space="0" w:color="auto"/>
            </w:tcBorders>
            <w:noWrap/>
            <w:vAlign w:val="bottom"/>
          </w:tcPr>
          <w:p w14:paraId="41D8FA74" w14:textId="77777777" w:rsidR="00D43798" w:rsidRPr="00D43798" w:rsidRDefault="00D43798" w:rsidP="00D43798">
            <w:pPr>
              <w:spacing w:line="360" w:lineRule="auto"/>
              <w:jc w:val="center"/>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3C0D086F" w14:textId="77777777" w:rsidR="00D43798" w:rsidRPr="00D43798" w:rsidRDefault="00D43798" w:rsidP="00D43798">
            <w:pPr>
              <w:spacing w:line="360" w:lineRule="auto"/>
              <w:jc w:val="center"/>
              <w:rPr>
                <w:szCs w:val="22"/>
                <w:lang w:val="el-GR" w:eastAsia="zh-CN"/>
              </w:rPr>
            </w:pPr>
          </w:p>
        </w:tc>
      </w:tr>
      <w:tr w:rsidR="00D43798" w:rsidRPr="00D43798" w14:paraId="4C4ACBB0"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14513A0B"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26</w:t>
            </w:r>
          </w:p>
        </w:tc>
        <w:tc>
          <w:tcPr>
            <w:tcW w:w="4988" w:type="dxa"/>
            <w:tcBorders>
              <w:top w:val="single" w:sz="4" w:space="0" w:color="auto"/>
              <w:left w:val="nil"/>
              <w:bottom w:val="single" w:sz="4" w:space="0" w:color="auto"/>
              <w:right w:val="single" w:sz="4" w:space="0" w:color="auto"/>
            </w:tcBorders>
          </w:tcPr>
          <w:p w14:paraId="0B2C6A80"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2.2 </w:t>
            </w:r>
            <w:r w:rsidRPr="00D43798">
              <w:rPr>
                <w:lang w:val="el-GR" w:eastAsia="zh-CN"/>
              </w:rPr>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14:paraId="41FE744F"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59C0E34C" w14:textId="77777777" w:rsidR="00D43798" w:rsidRPr="00D43798" w:rsidRDefault="00D43798" w:rsidP="00D43798">
            <w:pPr>
              <w:spacing w:line="360" w:lineRule="auto"/>
              <w:jc w:val="center"/>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57DCCA54" w14:textId="77777777" w:rsidR="00D43798" w:rsidRPr="00D43798" w:rsidRDefault="00D43798" w:rsidP="00D43798">
            <w:pPr>
              <w:spacing w:line="360" w:lineRule="auto"/>
              <w:jc w:val="center"/>
              <w:rPr>
                <w:szCs w:val="22"/>
                <w:lang w:val="el-GR" w:eastAsia="zh-CN"/>
              </w:rPr>
            </w:pPr>
          </w:p>
        </w:tc>
      </w:tr>
      <w:tr w:rsidR="00D43798" w:rsidRPr="00D43798" w14:paraId="6D1BB562"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6C74EA3D" w14:textId="77777777" w:rsidR="00D43798" w:rsidRPr="00D43798" w:rsidRDefault="00D43798" w:rsidP="00D43798">
            <w:pPr>
              <w:spacing w:line="360" w:lineRule="auto"/>
              <w:jc w:val="center"/>
              <w:rPr>
                <w:szCs w:val="22"/>
                <w:lang w:val="el-GR" w:eastAsia="zh-CN"/>
              </w:rPr>
            </w:pPr>
            <w:r w:rsidRPr="00D43798">
              <w:rPr>
                <w:szCs w:val="22"/>
                <w:lang w:val="el-GR" w:eastAsia="zh-CN"/>
              </w:rPr>
              <w:t>27</w:t>
            </w:r>
          </w:p>
        </w:tc>
        <w:tc>
          <w:tcPr>
            <w:tcW w:w="4988" w:type="dxa"/>
            <w:tcBorders>
              <w:top w:val="single" w:sz="4" w:space="0" w:color="auto"/>
              <w:left w:val="nil"/>
              <w:bottom w:val="single" w:sz="4" w:space="0" w:color="auto"/>
              <w:right w:val="single" w:sz="4" w:space="0" w:color="auto"/>
            </w:tcBorders>
          </w:tcPr>
          <w:p w14:paraId="5C4B150D" w14:textId="77777777" w:rsidR="00D43798" w:rsidRPr="00D43798" w:rsidRDefault="00D43798" w:rsidP="00D43798">
            <w:pPr>
              <w:autoSpaceDE w:val="0"/>
              <w:autoSpaceDN w:val="0"/>
              <w:adjustRightInd w:val="0"/>
              <w:spacing w:line="360" w:lineRule="auto"/>
              <w:rPr>
                <w:lang w:val="el-GR" w:eastAsia="zh-CN"/>
              </w:rPr>
            </w:pPr>
            <w:r w:rsidRPr="00D43798">
              <w:rPr>
                <w:lang w:val="el-GR" w:eastAsia="zh-CN"/>
              </w:rPr>
              <w:tab/>
            </w:r>
            <w:r w:rsidRPr="00D43798">
              <w:rPr>
                <w:b/>
                <w:bCs/>
                <w:lang w:val="el-GR" w:eastAsia="zh-CN"/>
              </w:rPr>
              <w:t xml:space="preserve">3. </w:t>
            </w:r>
            <w:r w:rsidRPr="00D43798">
              <w:rPr>
                <w:lang w:val="el-GR" w:eastAsia="zh-CN"/>
              </w:rPr>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w:t>
            </w:r>
            <w:r w:rsidRPr="00D43798">
              <w:rPr>
                <w:lang w:val="el-GR" w:eastAsia="zh-CN"/>
              </w:rPr>
              <w:lastRenderedPageBreak/>
              <w:t xml:space="preserve">ένδειξη της ογκομετρηθείσας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14:paraId="47738D55" w14:textId="77777777" w:rsidR="00D43798" w:rsidRPr="00D43798" w:rsidRDefault="00D43798" w:rsidP="00D43798">
            <w:pPr>
              <w:spacing w:line="360" w:lineRule="auto"/>
              <w:jc w:val="center"/>
              <w:rPr>
                <w:szCs w:val="22"/>
                <w:lang w:eastAsia="zh-CN"/>
              </w:rPr>
            </w:pPr>
            <w:r w:rsidRPr="00D43798">
              <w:rPr>
                <w:szCs w:val="22"/>
                <w:lang w:eastAsia="zh-CN"/>
              </w:rPr>
              <w:lastRenderedPageBreak/>
              <w:t>ΝΑΙ</w:t>
            </w:r>
          </w:p>
        </w:tc>
        <w:tc>
          <w:tcPr>
            <w:tcW w:w="1235" w:type="dxa"/>
            <w:tcBorders>
              <w:top w:val="single" w:sz="4" w:space="0" w:color="auto"/>
              <w:left w:val="nil"/>
              <w:bottom w:val="single" w:sz="4" w:space="0" w:color="auto"/>
              <w:right w:val="single" w:sz="4" w:space="0" w:color="auto"/>
            </w:tcBorders>
            <w:noWrap/>
            <w:vAlign w:val="bottom"/>
          </w:tcPr>
          <w:p w14:paraId="3701C827" w14:textId="77777777" w:rsidR="00D43798" w:rsidRPr="00D43798" w:rsidRDefault="00D43798" w:rsidP="00D43798">
            <w:pPr>
              <w:spacing w:line="360" w:lineRule="auto"/>
              <w:jc w:val="center"/>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5A684494" w14:textId="77777777" w:rsidR="00D43798" w:rsidRPr="00D43798" w:rsidRDefault="00D43798" w:rsidP="00D43798">
            <w:pPr>
              <w:spacing w:line="360" w:lineRule="auto"/>
              <w:jc w:val="center"/>
              <w:rPr>
                <w:szCs w:val="22"/>
                <w:lang w:val="el-GR" w:eastAsia="zh-CN"/>
              </w:rPr>
            </w:pPr>
          </w:p>
        </w:tc>
      </w:tr>
      <w:tr w:rsidR="00D43798" w:rsidRPr="00D43798" w14:paraId="7666B4E0"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5B0A65B7" w14:textId="77777777" w:rsidR="00D43798" w:rsidRPr="00D43798" w:rsidRDefault="00D43798" w:rsidP="00D43798">
            <w:pPr>
              <w:spacing w:line="360" w:lineRule="auto"/>
              <w:jc w:val="center"/>
              <w:rPr>
                <w:szCs w:val="22"/>
                <w:lang w:val="el-GR" w:eastAsia="zh-CN"/>
              </w:rPr>
            </w:pPr>
            <w:r w:rsidRPr="00D43798">
              <w:rPr>
                <w:szCs w:val="22"/>
                <w:lang w:val="el-GR" w:eastAsia="zh-CN"/>
              </w:rPr>
              <w:lastRenderedPageBreak/>
              <w:t>28</w:t>
            </w:r>
          </w:p>
        </w:tc>
        <w:tc>
          <w:tcPr>
            <w:tcW w:w="4988" w:type="dxa"/>
            <w:tcBorders>
              <w:top w:val="single" w:sz="4" w:space="0" w:color="auto"/>
              <w:left w:val="nil"/>
              <w:bottom w:val="single" w:sz="4" w:space="0" w:color="auto"/>
              <w:right w:val="single" w:sz="4" w:space="0" w:color="auto"/>
            </w:tcBorders>
          </w:tcPr>
          <w:p w14:paraId="38ECF3B9"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4. </w:t>
            </w:r>
            <w:r w:rsidRPr="00D43798">
              <w:rPr>
                <w:lang w:val="el-GR" w:eastAsia="zh-CN"/>
              </w:rPr>
              <w:t xml:space="preserve">Σε περίπτωση μη κανονικού δείγματος η παραπομπή στον Εισαγγελέα θα γίνεται από τη δειγματίζουσα υπηρεσία. </w:t>
            </w:r>
          </w:p>
        </w:tc>
        <w:tc>
          <w:tcPr>
            <w:tcW w:w="1183" w:type="dxa"/>
            <w:tcBorders>
              <w:top w:val="single" w:sz="4" w:space="0" w:color="auto"/>
              <w:left w:val="nil"/>
              <w:bottom w:val="single" w:sz="4" w:space="0" w:color="auto"/>
              <w:right w:val="single" w:sz="4" w:space="0" w:color="auto"/>
            </w:tcBorders>
            <w:noWrap/>
            <w:vAlign w:val="center"/>
          </w:tcPr>
          <w:p w14:paraId="754EDCAA"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6D746B81" w14:textId="77777777" w:rsidR="00D43798" w:rsidRPr="00D43798" w:rsidRDefault="00D43798" w:rsidP="00D43798">
            <w:pPr>
              <w:spacing w:line="360" w:lineRule="auto"/>
              <w:jc w:val="center"/>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264D168C" w14:textId="77777777" w:rsidR="00D43798" w:rsidRPr="00D43798" w:rsidRDefault="00D43798" w:rsidP="00D43798">
            <w:pPr>
              <w:spacing w:line="360" w:lineRule="auto"/>
              <w:jc w:val="center"/>
              <w:rPr>
                <w:szCs w:val="22"/>
                <w:lang w:val="el-GR" w:eastAsia="zh-CN"/>
              </w:rPr>
            </w:pPr>
          </w:p>
        </w:tc>
      </w:tr>
      <w:tr w:rsidR="00D43798" w:rsidRPr="00D43798" w14:paraId="64582208" w14:textId="77777777" w:rsidTr="00D43798">
        <w:trPr>
          <w:trHeight w:val="657"/>
        </w:trPr>
        <w:tc>
          <w:tcPr>
            <w:tcW w:w="640" w:type="dxa"/>
            <w:tcBorders>
              <w:top w:val="single" w:sz="4" w:space="0" w:color="auto"/>
              <w:left w:val="single" w:sz="4" w:space="0" w:color="auto"/>
              <w:bottom w:val="single" w:sz="4" w:space="0" w:color="auto"/>
              <w:right w:val="single" w:sz="4" w:space="0" w:color="auto"/>
            </w:tcBorders>
            <w:noWrap/>
          </w:tcPr>
          <w:p w14:paraId="5D35E22B" w14:textId="77777777" w:rsidR="00D43798" w:rsidRPr="00D43798" w:rsidRDefault="00D43798" w:rsidP="00D43798">
            <w:pPr>
              <w:spacing w:line="360" w:lineRule="auto"/>
              <w:jc w:val="center"/>
              <w:rPr>
                <w:szCs w:val="22"/>
                <w:lang w:val="el-GR" w:eastAsia="zh-CN"/>
              </w:rPr>
            </w:pPr>
            <w:r w:rsidRPr="00D43798">
              <w:rPr>
                <w:szCs w:val="22"/>
                <w:lang w:val="el-GR" w:eastAsia="zh-CN"/>
              </w:rPr>
              <w:t>29</w:t>
            </w:r>
          </w:p>
        </w:tc>
        <w:tc>
          <w:tcPr>
            <w:tcW w:w="4988" w:type="dxa"/>
            <w:tcBorders>
              <w:top w:val="single" w:sz="4" w:space="0" w:color="auto"/>
              <w:left w:val="nil"/>
              <w:bottom w:val="single" w:sz="4" w:space="0" w:color="auto"/>
              <w:right w:val="single" w:sz="4" w:space="0" w:color="auto"/>
            </w:tcBorders>
          </w:tcPr>
          <w:p w14:paraId="773281EE" w14:textId="77777777" w:rsidR="00D43798" w:rsidRPr="00D43798" w:rsidRDefault="00D43798" w:rsidP="00D43798">
            <w:pPr>
              <w:autoSpaceDE w:val="0"/>
              <w:autoSpaceDN w:val="0"/>
              <w:adjustRightInd w:val="0"/>
              <w:spacing w:line="360" w:lineRule="auto"/>
              <w:rPr>
                <w:lang w:val="el-GR" w:eastAsia="zh-CN"/>
              </w:rPr>
            </w:pPr>
            <w:r w:rsidRPr="00D43798">
              <w:rPr>
                <w:b/>
                <w:bCs/>
                <w:lang w:val="el-GR" w:eastAsia="zh-CN"/>
              </w:rPr>
              <w:t xml:space="preserve">5. </w:t>
            </w:r>
            <w:r w:rsidRPr="00D43798">
              <w:rPr>
                <w:lang w:val="el-GR" w:eastAsia="zh-CN"/>
              </w:rPr>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14:paraId="67AF8065" w14:textId="77777777" w:rsidR="00D43798" w:rsidRPr="00D43798" w:rsidRDefault="00D43798" w:rsidP="00D43798">
            <w:pPr>
              <w:spacing w:line="360" w:lineRule="auto"/>
              <w:jc w:val="center"/>
              <w:rPr>
                <w:szCs w:val="22"/>
                <w:lang w:eastAsia="zh-CN"/>
              </w:rPr>
            </w:pPr>
            <w:r w:rsidRPr="00D43798">
              <w:rPr>
                <w:szCs w:val="22"/>
                <w:lang w:eastAsia="zh-CN"/>
              </w:rPr>
              <w:t>ΝΑΙ</w:t>
            </w:r>
          </w:p>
        </w:tc>
        <w:tc>
          <w:tcPr>
            <w:tcW w:w="1235" w:type="dxa"/>
            <w:tcBorders>
              <w:top w:val="single" w:sz="4" w:space="0" w:color="auto"/>
              <w:left w:val="nil"/>
              <w:bottom w:val="single" w:sz="4" w:space="0" w:color="auto"/>
              <w:right w:val="single" w:sz="4" w:space="0" w:color="auto"/>
            </w:tcBorders>
            <w:noWrap/>
            <w:vAlign w:val="bottom"/>
          </w:tcPr>
          <w:p w14:paraId="52DD8320" w14:textId="77777777" w:rsidR="00D43798" w:rsidRPr="00D43798" w:rsidRDefault="00D43798" w:rsidP="00D43798">
            <w:pPr>
              <w:spacing w:line="360" w:lineRule="auto"/>
              <w:jc w:val="center"/>
              <w:rPr>
                <w:szCs w:val="22"/>
                <w:lang w:val="el-GR" w:eastAsia="zh-CN"/>
              </w:rPr>
            </w:pPr>
          </w:p>
        </w:tc>
        <w:tc>
          <w:tcPr>
            <w:tcW w:w="1467" w:type="dxa"/>
            <w:tcBorders>
              <w:top w:val="single" w:sz="4" w:space="0" w:color="auto"/>
              <w:left w:val="nil"/>
              <w:bottom w:val="single" w:sz="4" w:space="0" w:color="auto"/>
              <w:right w:val="single" w:sz="4" w:space="0" w:color="auto"/>
            </w:tcBorders>
            <w:noWrap/>
            <w:vAlign w:val="bottom"/>
          </w:tcPr>
          <w:p w14:paraId="16FC33B3" w14:textId="77777777" w:rsidR="00D43798" w:rsidRPr="00D43798" w:rsidRDefault="00D43798" w:rsidP="00D43798">
            <w:pPr>
              <w:spacing w:line="360" w:lineRule="auto"/>
              <w:jc w:val="center"/>
              <w:rPr>
                <w:szCs w:val="22"/>
                <w:lang w:val="el-GR" w:eastAsia="zh-CN"/>
              </w:rPr>
            </w:pPr>
          </w:p>
        </w:tc>
      </w:tr>
    </w:tbl>
    <w:p w14:paraId="00717D99" w14:textId="77777777" w:rsidR="00D43798" w:rsidRDefault="00D43798">
      <w:pPr>
        <w:pStyle w:val="normalwithoutspacing"/>
        <w:rPr>
          <w:i/>
          <w:color w:val="5B9BD5"/>
          <w:szCs w:val="22"/>
        </w:rPr>
      </w:pPr>
    </w:p>
    <w:p w14:paraId="51263590" w14:textId="77777777" w:rsidR="001E408B" w:rsidRPr="001E408B" w:rsidRDefault="001E408B" w:rsidP="001E408B">
      <w:pPr>
        <w:spacing w:line="360" w:lineRule="auto"/>
        <w:ind w:right="368"/>
        <w:rPr>
          <w:bCs/>
          <w:szCs w:val="22"/>
          <w:lang w:val="el-GR"/>
        </w:rPr>
      </w:pPr>
      <w:r w:rsidRPr="001E408B">
        <w:rPr>
          <w:bCs/>
          <w:szCs w:val="22"/>
          <w:lang w:val="el-GR"/>
        </w:rPr>
        <w:t>ΤΕΧΝΙΚΕΣ ΠΡΟΔΙΑΓΡΑΦΕΣ – ΠΙΝΑΚΑΣ ΣΥΜΜΟΡΦΩΣΗΣ</w:t>
      </w:r>
    </w:p>
    <w:p w14:paraId="43698D63" w14:textId="1986F1FD" w:rsidR="001E408B" w:rsidRPr="001E408B" w:rsidRDefault="001E408B" w:rsidP="001E408B">
      <w:pPr>
        <w:spacing w:line="360" w:lineRule="auto"/>
        <w:ind w:right="368"/>
        <w:rPr>
          <w:bCs/>
          <w:szCs w:val="22"/>
          <w:lang w:val="el-GR"/>
        </w:rPr>
      </w:pPr>
      <w:r w:rsidRPr="001E408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14:paraId="41E1AF9A" w14:textId="77777777" w:rsidR="001E408B" w:rsidRPr="00BB697B" w:rsidRDefault="001E408B" w:rsidP="001E408B">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0A1A7C11" w14:textId="77777777" w:rsidR="001E408B" w:rsidRPr="00BB697B" w:rsidRDefault="001E408B" w:rsidP="001E408B">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351658D7" w14:textId="77777777" w:rsidR="001E408B" w:rsidRPr="00BB697B" w:rsidRDefault="001E408B" w:rsidP="001E408B">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14:paraId="355B0094" w14:textId="77777777" w:rsidR="001E408B" w:rsidRPr="00BB697B" w:rsidRDefault="001E408B" w:rsidP="001E408B">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14:paraId="7F320AC0" w14:textId="77777777" w:rsidR="001E408B" w:rsidRPr="00BB697B" w:rsidRDefault="001E408B" w:rsidP="001E408B">
      <w:pPr>
        <w:spacing w:line="360" w:lineRule="auto"/>
        <w:ind w:right="368"/>
        <w:rPr>
          <w:b/>
          <w:szCs w:val="22"/>
          <w:lang w:val="el-GR"/>
        </w:rPr>
      </w:pPr>
      <w:r w:rsidRPr="00BB697B">
        <w:rPr>
          <w:szCs w:val="22"/>
          <w:lang w:val="el-GR"/>
        </w:rPr>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14:paraId="3DD3518D" w14:textId="77777777" w:rsidR="001E408B" w:rsidRPr="00BB697B" w:rsidRDefault="001E408B" w:rsidP="001E408B">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14:paraId="6EEC53FA" w14:textId="77777777" w:rsidR="001E408B" w:rsidRPr="00BB697B" w:rsidRDefault="001E408B" w:rsidP="001E408B">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14:paraId="7B5EA224" w14:textId="77777777" w:rsidR="001E408B" w:rsidRDefault="001E408B" w:rsidP="001E408B">
      <w:pPr>
        <w:spacing w:line="360" w:lineRule="auto"/>
        <w:ind w:right="368"/>
        <w:rPr>
          <w:szCs w:val="22"/>
          <w:lang w:val="el-GR"/>
        </w:rPr>
        <w:sectPr w:rsidR="001E408B" w:rsidSect="001552B8">
          <w:pgSz w:w="11907" w:h="16839" w:code="9"/>
          <w:pgMar w:top="1134" w:right="1134" w:bottom="1134" w:left="1134" w:header="720" w:footer="709" w:gutter="0"/>
          <w:cols w:space="720"/>
          <w:docGrid w:linePitch="600" w:charSpace="36864"/>
        </w:sect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14:paraId="67631259" w14:textId="21F20D0D" w:rsidR="00C23E59" w:rsidRPr="00A958B4" w:rsidRDefault="003929DA" w:rsidP="00A958B4">
      <w:pPr>
        <w:pStyle w:val="2"/>
        <w:tabs>
          <w:tab w:val="clear" w:pos="567"/>
          <w:tab w:val="left" w:pos="0"/>
        </w:tabs>
        <w:spacing w:before="57" w:after="57"/>
        <w:ind w:left="0" w:firstLine="0"/>
        <w:rPr>
          <w:lang w:val="el-GR"/>
        </w:rPr>
      </w:pPr>
      <w:bookmarkStart w:id="6" w:name="_Toc208312957"/>
      <w:r>
        <w:rPr>
          <w:lang w:val="el-GR"/>
        </w:rPr>
        <w:lastRenderedPageBreak/>
        <w:t xml:space="preserve">ΠΑΡΑΡΤΗΜΑ ΙV – </w:t>
      </w:r>
      <w:r w:rsidR="006E7875" w:rsidRPr="00C70F78">
        <w:rPr>
          <w:lang w:val="el-GR"/>
        </w:rPr>
        <w:t>Υπόδειγμα πίνακα οικονομικής προσφοράς</w:t>
      </w:r>
      <w:bookmarkEnd w:id="6"/>
    </w:p>
    <w:p w14:paraId="26A3A79F" w14:textId="77777777" w:rsidR="006E7875" w:rsidRPr="006E7875" w:rsidRDefault="006E7875" w:rsidP="006E7875">
      <w:pPr>
        <w:spacing w:line="360" w:lineRule="auto"/>
        <w:jc w:val="center"/>
        <w:rPr>
          <w:b/>
          <w:bCs/>
          <w:szCs w:val="28"/>
          <w:lang w:val="el-GR"/>
        </w:rPr>
      </w:pPr>
      <w:r w:rsidRPr="006E7875">
        <w:rPr>
          <w:b/>
          <w:bCs/>
          <w:szCs w:val="28"/>
          <w:lang w:val="el-GR"/>
        </w:rPr>
        <w:t>ΟΙΚΟΝΟΜΙΚΗ ΠΡΟΣΦΟΡΑ</w:t>
      </w:r>
    </w:p>
    <w:p w14:paraId="6F62541A" w14:textId="77777777" w:rsidR="006E7875" w:rsidRPr="006E7875" w:rsidRDefault="006E7875" w:rsidP="006E7875">
      <w:pPr>
        <w:spacing w:after="0" w:line="480" w:lineRule="auto"/>
        <w:rPr>
          <w:rFonts w:ascii="Times New Roman" w:hAnsi="Times New Roman" w:cs="Times New Roman"/>
          <w:sz w:val="24"/>
          <w:szCs w:val="22"/>
          <w:lang w:val="el-GR"/>
        </w:rPr>
      </w:pPr>
      <w:r w:rsidRPr="006E7875">
        <w:rPr>
          <w:rFonts w:ascii="Times New Roman" w:hAnsi="Times New Roman" w:cs="Times New Roman"/>
          <w:sz w:val="24"/>
          <w:szCs w:val="22"/>
          <w:lang w:val="el-GR"/>
        </w:rPr>
        <w:t>Της επιχείρησης ……………………………………………, με έδρα ………………................, οδός …………………............................, αριθμός …….……, τηλέφωνο …………………., fax …………………....</w:t>
      </w:r>
    </w:p>
    <w:tbl>
      <w:tblPr>
        <w:tblStyle w:val="aff2"/>
        <w:tblW w:w="10768" w:type="dxa"/>
        <w:jc w:val="center"/>
        <w:tblLayout w:type="fixed"/>
        <w:tblLook w:val="04A0" w:firstRow="1" w:lastRow="0" w:firstColumn="1" w:lastColumn="0" w:noHBand="0" w:noVBand="1"/>
      </w:tblPr>
      <w:tblGrid>
        <w:gridCol w:w="1343"/>
        <w:gridCol w:w="3052"/>
        <w:gridCol w:w="1417"/>
        <w:gridCol w:w="2547"/>
        <w:gridCol w:w="2409"/>
      </w:tblGrid>
      <w:tr w:rsidR="00A958B4" w:rsidRPr="005A6750" w14:paraId="63870CB4" w14:textId="6999712C" w:rsidTr="00A958B4">
        <w:trPr>
          <w:trHeight w:val="705"/>
          <w:jc w:val="center"/>
        </w:trPr>
        <w:tc>
          <w:tcPr>
            <w:tcW w:w="1343" w:type="dxa"/>
            <w:vAlign w:val="bottom"/>
            <w:hideMark/>
          </w:tcPr>
          <w:p w14:paraId="6C3A27F4" w14:textId="77777777" w:rsidR="00A958B4" w:rsidRPr="006E7875" w:rsidRDefault="00A958B4" w:rsidP="00A958B4">
            <w:pPr>
              <w:pStyle w:val="normalwithoutspacing"/>
              <w:spacing w:before="57" w:after="57"/>
              <w:rPr>
                <w:b/>
                <w:bCs/>
              </w:rPr>
            </w:pPr>
            <w:r w:rsidRPr="006E7875">
              <w:rPr>
                <w:b/>
                <w:bCs/>
                <w:lang w:val="en-GB"/>
              </w:rPr>
              <w:t>Α/Α ΤΜΗΜΑΤΟΣ</w:t>
            </w:r>
          </w:p>
        </w:tc>
        <w:tc>
          <w:tcPr>
            <w:tcW w:w="3052" w:type="dxa"/>
            <w:vAlign w:val="bottom"/>
            <w:hideMark/>
          </w:tcPr>
          <w:p w14:paraId="0E1BA764" w14:textId="77777777" w:rsidR="00A958B4" w:rsidRPr="006E7875" w:rsidRDefault="00A958B4" w:rsidP="00A958B4">
            <w:pPr>
              <w:pStyle w:val="normalwithoutspacing"/>
              <w:spacing w:before="57" w:after="57"/>
              <w:rPr>
                <w:b/>
                <w:bCs/>
                <w:lang w:val="en-GB"/>
              </w:rPr>
            </w:pPr>
            <w:r w:rsidRPr="006E7875">
              <w:rPr>
                <w:b/>
                <w:bCs/>
                <w:lang w:val="en-GB"/>
              </w:rPr>
              <w:t>ΠΕΡΙΓΡΑΦΗ</w:t>
            </w:r>
          </w:p>
        </w:tc>
        <w:tc>
          <w:tcPr>
            <w:tcW w:w="1417" w:type="dxa"/>
            <w:vAlign w:val="bottom"/>
            <w:hideMark/>
          </w:tcPr>
          <w:p w14:paraId="699F86B6" w14:textId="77777777" w:rsidR="00A958B4" w:rsidRPr="006E7875" w:rsidRDefault="00A958B4" w:rsidP="00A958B4">
            <w:pPr>
              <w:pStyle w:val="normalwithoutspacing"/>
              <w:spacing w:before="57" w:after="57"/>
              <w:jc w:val="center"/>
              <w:rPr>
                <w:b/>
                <w:bCs/>
                <w:lang w:val="en-GB"/>
              </w:rPr>
            </w:pPr>
            <w:r w:rsidRPr="006E7875">
              <w:rPr>
                <w:b/>
                <w:bCs/>
                <w:lang w:val="en-GB"/>
              </w:rPr>
              <w:t>ΠΟΣΟΤΗΤΑ</w:t>
            </w:r>
          </w:p>
        </w:tc>
        <w:tc>
          <w:tcPr>
            <w:tcW w:w="2547" w:type="dxa"/>
            <w:vAlign w:val="bottom"/>
            <w:hideMark/>
          </w:tcPr>
          <w:p w14:paraId="7FA0566C" w14:textId="6C7673AA" w:rsidR="00A958B4" w:rsidRPr="006E7875" w:rsidRDefault="00A958B4" w:rsidP="00A958B4">
            <w:pPr>
              <w:pStyle w:val="normalwithoutspacing"/>
              <w:spacing w:before="57" w:after="57"/>
              <w:jc w:val="center"/>
              <w:rPr>
                <w:b/>
                <w:bCs/>
              </w:rPr>
            </w:pPr>
            <w:r>
              <w:rPr>
                <w:b/>
                <w:bCs/>
                <w:color w:val="000000"/>
                <w:szCs w:val="22"/>
                <w:lang w:eastAsia="el-GR"/>
              </w:rPr>
              <w:t>ΠΡΟΣΦΕΡΟΜΕΝΟ ΠΟΣΟΣΤΟ ΕΚΠΤΩΣΗΣ %</w:t>
            </w:r>
          </w:p>
        </w:tc>
        <w:tc>
          <w:tcPr>
            <w:tcW w:w="2409" w:type="dxa"/>
            <w:vAlign w:val="bottom"/>
          </w:tcPr>
          <w:p w14:paraId="3E978DBC" w14:textId="3810C1AB" w:rsidR="00A958B4" w:rsidRDefault="00A958B4" w:rsidP="00A958B4">
            <w:pPr>
              <w:pStyle w:val="normalwithoutspacing"/>
              <w:spacing w:before="57" w:after="57"/>
              <w:jc w:val="center"/>
              <w:rPr>
                <w:b/>
                <w:bCs/>
                <w:color w:val="000000"/>
                <w:szCs w:val="22"/>
                <w:lang w:eastAsia="el-GR"/>
              </w:rPr>
            </w:pPr>
            <w:r w:rsidRPr="00A958B4">
              <w:rPr>
                <w:b/>
                <w:bCs/>
              </w:rPr>
              <w:t>ΤΙΜΗ</w:t>
            </w:r>
            <w:r>
              <w:rPr>
                <w:b/>
                <w:bCs/>
              </w:rPr>
              <w:t xml:space="preserve"> </w:t>
            </w:r>
            <w:r w:rsidRPr="00A958B4">
              <w:rPr>
                <w:b/>
                <w:bCs/>
              </w:rPr>
              <w:t xml:space="preserve">ΠΡΟΣΦΟΡΑΣ   </w:t>
            </w:r>
            <w:r w:rsidRPr="00A958B4">
              <w:rPr>
                <w:b/>
                <w:bCs/>
                <w:sz w:val="18"/>
                <w:szCs w:val="18"/>
              </w:rPr>
              <w:t>(ΜΕΤΑ</w:t>
            </w:r>
            <w:r>
              <w:rPr>
                <w:b/>
                <w:bCs/>
                <w:sz w:val="18"/>
                <w:szCs w:val="18"/>
              </w:rPr>
              <w:t xml:space="preserve"> </w:t>
            </w:r>
            <w:r w:rsidRPr="00A958B4">
              <w:rPr>
                <w:b/>
                <w:bCs/>
                <w:sz w:val="18"/>
                <w:szCs w:val="18"/>
              </w:rPr>
              <w:t>ΤΟΝ</w:t>
            </w:r>
            <w:r>
              <w:rPr>
                <w:b/>
                <w:bCs/>
                <w:sz w:val="18"/>
                <w:szCs w:val="18"/>
              </w:rPr>
              <w:t xml:space="preserve"> </w:t>
            </w:r>
            <w:r w:rsidRPr="00A958B4">
              <w:rPr>
                <w:b/>
                <w:bCs/>
                <w:sz w:val="18"/>
                <w:szCs w:val="18"/>
              </w:rPr>
              <w:t>ΥΠΟΛΟΓΙΣΜΟ ΤΟΥ % ΕΚΠΤΩΣΗΣ)</w:t>
            </w:r>
          </w:p>
        </w:tc>
      </w:tr>
      <w:tr w:rsidR="00A958B4" w:rsidRPr="006E7875" w14:paraId="2A83D440" w14:textId="57253C96" w:rsidTr="00A958B4">
        <w:trPr>
          <w:trHeight w:val="20"/>
          <w:jc w:val="center"/>
        </w:trPr>
        <w:tc>
          <w:tcPr>
            <w:tcW w:w="1343" w:type="dxa"/>
            <w:noWrap/>
            <w:hideMark/>
          </w:tcPr>
          <w:p w14:paraId="4EFF3BF8" w14:textId="77777777" w:rsidR="00A958B4" w:rsidRPr="006E7875" w:rsidRDefault="00A958B4" w:rsidP="00A958B4">
            <w:pPr>
              <w:pStyle w:val="normalwithoutspacing"/>
              <w:spacing w:after="0"/>
              <w:rPr>
                <w:lang w:val="en-GB"/>
              </w:rPr>
            </w:pPr>
            <w:r w:rsidRPr="006E7875">
              <w:rPr>
                <w:lang w:val="en-GB"/>
              </w:rPr>
              <w:t>1</w:t>
            </w:r>
          </w:p>
        </w:tc>
        <w:tc>
          <w:tcPr>
            <w:tcW w:w="3052" w:type="dxa"/>
            <w:hideMark/>
          </w:tcPr>
          <w:p w14:paraId="30AC661F" w14:textId="77777777" w:rsidR="00A958B4" w:rsidRPr="006E7875" w:rsidRDefault="00A958B4" w:rsidP="00A958B4">
            <w:pPr>
              <w:pStyle w:val="normalwithoutspacing"/>
              <w:spacing w:after="0"/>
              <w:rPr>
                <w:b/>
                <w:bCs/>
              </w:rPr>
            </w:pPr>
            <w:r w:rsidRPr="006E7875">
              <w:rPr>
                <w:b/>
                <w:bCs/>
              </w:rPr>
              <w:t>ΠΕΤΡΕΛΑΙΟ ΚΙΝΗΣΗΣ Ο.Μ. ΕΔΡΑΣ</w:t>
            </w:r>
          </w:p>
        </w:tc>
        <w:tc>
          <w:tcPr>
            <w:tcW w:w="1417" w:type="dxa"/>
            <w:noWrap/>
            <w:hideMark/>
          </w:tcPr>
          <w:p w14:paraId="0F4C70B9" w14:textId="77777777" w:rsidR="00A958B4" w:rsidRPr="006E7875" w:rsidRDefault="00A958B4" w:rsidP="00A958B4">
            <w:pPr>
              <w:pStyle w:val="normalwithoutspacing"/>
              <w:spacing w:after="0"/>
              <w:jc w:val="center"/>
              <w:rPr>
                <w:lang w:val="en-GB"/>
              </w:rPr>
            </w:pPr>
            <w:r w:rsidRPr="006E7875">
              <w:rPr>
                <w:lang w:val="en-GB"/>
              </w:rPr>
              <w:t>148.000</w:t>
            </w:r>
          </w:p>
        </w:tc>
        <w:tc>
          <w:tcPr>
            <w:tcW w:w="2547" w:type="dxa"/>
            <w:noWrap/>
          </w:tcPr>
          <w:p w14:paraId="2A94DA2A" w14:textId="3CE2A8E2" w:rsidR="00A958B4" w:rsidRPr="006E7875" w:rsidRDefault="00A958B4" w:rsidP="00A958B4">
            <w:pPr>
              <w:pStyle w:val="normalwithoutspacing"/>
              <w:spacing w:after="0"/>
              <w:jc w:val="center"/>
              <w:rPr>
                <w:lang w:val="en-GB"/>
              </w:rPr>
            </w:pPr>
          </w:p>
        </w:tc>
        <w:tc>
          <w:tcPr>
            <w:tcW w:w="2409" w:type="dxa"/>
          </w:tcPr>
          <w:p w14:paraId="4A9237C9" w14:textId="77777777" w:rsidR="00A958B4" w:rsidRPr="006E7875" w:rsidRDefault="00A958B4" w:rsidP="00A958B4">
            <w:pPr>
              <w:pStyle w:val="normalwithoutspacing"/>
              <w:spacing w:after="0"/>
              <w:jc w:val="center"/>
              <w:rPr>
                <w:lang w:val="en-GB"/>
              </w:rPr>
            </w:pPr>
          </w:p>
        </w:tc>
      </w:tr>
      <w:tr w:rsidR="00A958B4" w:rsidRPr="006E7875" w14:paraId="59E2A34D" w14:textId="6672E612" w:rsidTr="00A958B4">
        <w:trPr>
          <w:trHeight w:val="20"/>
          <w:jc w:val="center"/>
        </w:trPr>
        <w:tc>
          <w:tcPr>
            <w:tcW w:w="1343" w:type="dxa"/>
            <w:noWrap/>
            <w:hideMark/>
          </w:tcPr>
          <w:p w14:paraId="1E7259E4" w14:textId="77777777" w:rsidR="00A958B4" w:rsidRPr="006E7875" w:rsidRDefault="00A958B4" w:rsidP="00A958B4">
            <w:pPr>
              <w:pStyle w:val="normalwithoutspacing"/>
              <w:spacing w:after="0"/>
              <w:rPr>
                <w:lang w:val="en-GB"/>
              </w:rPr>
            </w:pPr>
            <w:r w:rsidRPr="006E7875">
              <w:rPr>
                <w:lang w:val="en-GB"/>
              </w:rPr>
              <w:t>2</w:t>
            </w:r>
          </w:p>
        </w:tc>
        <w:tc>
          <w:tcPr>
            <w:tcW w:w="3052" w:type="dxa"/>
            <w:hideMark/>
          </w:tcPr>
          <w:p w14:paraId="23EF53FA" w14:textId="6758A5F7" w:rsidR="00A958B4" w:rsidRPr="006E7875" w:rsidRDefault="00A958B4" w:rsidP="00A958B4">
            <w:pPr>
              <w:pStyle w:val="normalwithoutspacing"/>
              <w:spacing w:after="0"/>
              <w:rPr>
                <w:b/>
                <w:bCs/>
                <w:lang w:val="en-GB"/>
              </w:rPr>
            </w:pPr>
            <w:r>
              <w:rPr>
                <w:b/>
                <w:bCs/>
                <w:lang w:val="en-GB"/>
              </w:rPr>
              <w:t xml:space="preserve">ΠΕΤΡΕΛΑΙΟ </w:t>
            </w:r>
            <w:r w:rsidRPr="006E7875">
              <w:rPr>
                <w:b/>
                <w:bCs/>
                <w:lang w:val="en-GB"/>
              </w:rPr>
              <w:t xml:space="preserve">ΘΕΡΜΑΝΣΗΣ ΕΔΡΑΣ-ΨΥΧΑΡΓΩΣ </w:t>
            </w:r>
          </w:p>
        </w:tc>
        <w:tc>
          <w:tcPr>
            <w:tcW w:w="1417" w:type="dxa"/>
            <w:shd w:val="clear" w:color="auto" w:fill="000000" w:themeFill="text1"/>
            <w:noWrap/>
            <w:hideMark/>
          </w:tcPr>
          <w:p w14:paraId="5EF06042" w14:textId="75E28905" w:rsidR="00A958B4" w:rsidRPr="006E7875" w:rsidRDefault="00A958B4" w:rsidP="00A958B4">
            <w:pPr>
              <w:pStyle w:val="normalwithoutspacing"/>
              <w:spacing w:after="0"/>
              <w:jc w:val="center"/>
              <w:rPr>
                <w:lang w:val="en-GB"/>
              </w:rPr>
            </w:pPr>
          </w:p>
        </w:tc>
        <w:tc>
          <w:tcPr>
            <w:tcW w:w="2547" w:type="dxa"/>
            <w:shd w:val="clear" w:color="auto" w:fill="000000" w:themeFill="text1"/>
            <w:noWrap/>
          </w:tcPr>
          <w:p w14:paraId="075D612C" w14:textId="5E75C2DC" w:rsidR="00A958B4" w:rsidRPr="006E7875" w:rsidRDefault="00A958B4" w:rsidP="00A958B4">
            <w:pPr>
              <w:pStyle w:val="normalwithoutspacing"/>
              <w:spacing w:after="0"/>
              <w:jc w:val="center"/>
              <w:rPr>
                <w:lang w:val="en-GB"/>
              </w:rPr>
            </w:pPr>
          </w:p>
        </w:tc>
        <w:tc>
          <w:tcPr>
            <w:tcW w:w="2409" w:type="dxa"/>
            <w:shd w:val="clear" w:color="auto" w:fill="000000" w:themeFill="text1"/>
          </w:tcPr>
          <w:p w14:paraId="60F12863" w14:textId="77777777" w:rsidR="00A958B4" w:rsidRPr="006E7875" w:rsidRDefault="00A958B4" w:rsidP="00A958B4">
            <w:pPr>
              <w:pStyle w:val="normalwithoutspacing"/>
              <w:spacing w:after="0"/>
              <w:jc w:val="center"/>
              <w:rPr>
                <w:lang w:val="en-GB"/>
              </w:rPr>
            </w:pPr>
          </w:p>
        </w:tc>
      </w:tr>
      <w:tr w:rsidR="00A958B4" w:rsidRPr="006E7875" w14:paraId="0A827CA0" w14:textId="1EA754BB" w:rsidTr="00A958B4">
        <w:trPr>
          <w:trHeight w:val="20"/>
          <w:jc w:val="center"/>
        </w:trPr>
        <w:tc>
          <w:tcPr>
            <w:tcW w:w="1343" w:type="dxa"/>
            <w:noWrap/>
            <w:hideMark/>
          </w:tcPr>
          <w:p w14:paraId="669FB64F" w14:textId="77777777" w:rsidR="00A958B4" w:rsidRPr="006E7875" w:rsidRDefault="00A958B4" w:rsidP="00A958B4">
            <w:pPr>
              <w:pStyle w:val="normalwithoutspacing"/>
              <w:spacing w:after="0"/>
              <w:rPr>
                <w:lang w:val="en-GB"/>
              </w:rPr>
            </w:pPr>
            <w:r w:rsidRPr="006E7875">
              <w:rPr>
                <w:lang w:val="en-GB"/>
              </w:rPr>
              <w:t>2.1</w:t>
            </w:r>
          </w:p>
        </w:tc>
        <w:tc>
          <w:tcPr>
            <w:tcW w:w="3052" w:type="dxa"/>
            <w:hideMark/>
          </w:tcPr>
          <w:p w14:paraId="1821DFC6" w14:textId="77777777" w:rsidR="00A958B4" w:rsidRPr="006E7875" w:rsidRDefault="00A958B4" w:rsidP="00A958B4">
            <w:pPr>
              <w:pStyle w:val="normalwithoutspacing"/>
              <w:spacing w:after="0"/>
              <w:rPr>
                <w:b/>
                <w:bCs/>
              </w:rPr>
            </w:pPr>
            <w:r w:rsidRPr="006E7875">
              <w:rPr>
                <w:b/>
                <w:bCs/>
              </w:rPr>
              <w:t>ΠΕΤΡΕΛΑΙΟ ΘΕΡΜΑΝΣΗΣ Ο.Μ. ΕΔΡΑΣ</w:t>
            </w:r>
          </w:p>
        </w:tc>
        <w:tc>
          <w:tcPr>
            <w:tcW w:w="1417" w:type="dxa"/>
            <w:noWrap/>
            <w:hideMark/>
          </w:tcPr>
          <w:p w14:paraId="68C8F23B" w14:textId="77777777" w:rsidR="00A958B4" w:rsidRPr="006E7875" w:rsidRDefault="00A958B4" w:rsidP="00A958B4">
            <w:pPr>
              <w:pStyle w:val="normalwithoutspacing"/>
              <w:spacing w:after="0"/>
              <w:jc w:val="center"/>
              <w:rPr>
                <w:lang w:val="en-GB"/>
              </w:rPr>
            </w:pPr>
            <w:r w:rsidRPr="006E7875">
              <w:rPr>
                <w:lang w:val="en-GB"/>
              </w:rPr>
              <w:t>800</w:t>
            </w:r>
          </w:p>
        </w:tc>
        <w:tc>
          <w:tcPr>
            <w:tcW w:w="2547" w:type="dxa"/>
            <w:noWrap/>
          </w:tcPr>
          <w:p w14:paraId="1288110B" w14:textId="66C16D2D" w:rsidR="00A958B4" w:rsidRPr="006E7875" w:rsidRDefault="00A958B4" w:rsidP="00A958B4">
            <w:pPr>
              <w:pStyle w:val="normalwithoutspacing"/>
              <w:spacing w:after="0"/>
              <w:jc w:val="center"/>
              <w:rPr>
                <w:lang w:val="en-GB"/>
              </w:rPr>
            </w:pPr>
          </w:p>
        </w:tc>
        <w:tc>
          <w:tcPr>
            <w:tcW w:w="2409" w:type="dxa"/>
          </w:tcPr>
          <w:p w14:paraId="146A3997" w14:textId="77777777" w:rsidR="00A958B4" w:rsidRPr="006E7875" w:rsidRDefault="00A958B4" w:rsidP="00A958B4">
            <w:pPr>
              <w:pStyle w:val="normalwithoutspacing"/>
              <w:spacing w:after="0"/>
              <w:jc w:val="center"/>
              <w:rPr>
                <w:lang w:val="en-GB"/>
              </w:rPr>
            </w:pPr>
          </w:p>
        </w:tc>
      </w:tr>
      <w:tr w:rsidR="00A958B4" w:rsidRPr="006E7875" w14:paraId="7ED10AC6" w14:textId="4A301D69" w:rsidTr="00A958B4">
        <w:trPr>
          <w:trHeight w:val="20"/>
          <w:jc w:val="center"/>
        </w:trPr>
        <w:tc>
          <w:tcPr>
            <w:tcW w:w="1343" w:type="dxa"/>
            <w:noWrap/>
            <w:hideMark/>
          </w:tcPr>
          <w:p w14:paraId="4AF3CFC7" w14:textId="77777777" w:rsidR="00A958B4" w:rsidRPr="006E7875" w:rsidRDefault="00A958B4" w:rsidP="00A958B4">
            <w:pPr>
              <w:pStyle w:val="normalwithoutspacing"/>
              <w:spacing w:after="0"/>
              <w:rPr>
                <w:lang w:val="en-GB"/>
              </w:rPr>
            </w:pPr>
            <w:r w:rsidRPr="006E7875">
              <w:rPr>
                <w:lang w:val="en-GB"/>
              </w:rPr>
              <w:t>2.2</w:t>
            </w:r>
          </w:p>
        </w:tc>
        <w:tc>
          <w:tcPr>
            <w:tcW w:w="3052" w:type="dxa"/>
            <w:hideMark/>
          </w:tcPr>
          <w:p w14:paraId="0676F457" w14:textId="77777777" w:rsidR="00A958B4" w:rsidRPr="006E7875" w:rsidRDefault="00A958B4" w:rsidP="00A958B4">
            <w:pPr>
              <w:pStyle w:val="normalwithoutspacing"/>
              <w:spacing w:after="0"/>
              <w:rPr>
                <w:b/>
                <w:bCs/>
                <w:lang w:val="en-GB"/>
              </w:rPr>
            </w:pPr>
            <w:r w:rsidRPr="006E7875">
              <w:rPr>
                <w:b/>
                <w:bCs/>
                <w:lang w:val="en-GB"/>
              </w:rPr>
              <w:t>ΠΕΤΡΕΛΑΙΟ ΘΕΡΜΑΝΣΗΣ ΨΥΧΑΡΓΩΣ</w:t>
            </w:r>
          </w:p>
        </w:tc>
        <w:tc>
          <w:tcPr>
            <w:tcW w:w="1417" w:type="dxa"/>
            <w:noWrap/>
            <w:hideMark/>
          </w:tcPr>
          <w:p w14:paraId="34353CE2" w14:textId="77777777" w:rsidR="00A958B4" w:rsidRPr="006E7875" w:rsidRDefault="00A958B4" w:rsidP="00A958B4">
            <w:pPr>
              <w:pStyle w:val="normalwithoutspacing"/>
              <w:spacing w:after="0"/>
              <w:jc w:val="center"/>
              <w:rPr>
                <w:lang w:val="en-GB"/>
              </w:rPr>
            </w:pPr>
            <w:r w:rsidRPr="006E7875">
              <w:rPr>
                <w:lang w:val="en-GB"/>
              </w:rPr>
              <w:t>3.050</w:t>
            </w:r>
          </w:p>
        </w:tc>
        <w:tc>
          <w:tcPr>
            <w:tcW w:w="2547" w:type="dxa"/>
            <w:noWrap/>
          </w:tcPr>
          <w:p w14:paraId="6A6CF65D" w14:textId="25864FD6" w:rsidR="00A958B4" w:rsidRPr="006E7875" w:rsidRDefault="00A958B4" w:rsidP="00A958B4">
            <w:pPr>
              <w:pStyle w:val="normalwithoutspacing"/>
              <w:spacing w:after="0"/>
              <w:jc w:val="center"/>
              <w:rPr>
                <w:lang w:val="en-GB"/>
              </w:rPr>
            </w:pPr>
          </w:p>
        </w:tc>
        <w:tc>
          <w:tcPr>
            <w:tcW w:w="2409" w:type="dxa"/>
          </w:tcPr>
          <w:p w14:paraId="32E530E4" w14:textId="77777777" w:rsidR="00A958B4" w:rsidRPr="006E7875" w:rsidRDefault="00A958B4" w:rsidP="00A958B4">
            <w:pPr>
              <w:pStyle w:val="normalwithoutspacing"/>
              <w:spacing w:after="0"/>
              <w:jc w:val="center"/>
              <w:rPr>
                <w:lang w:val="en-GB"/>
              </w:rPr>
            </w:pPr>
          </w:p>
        </w:tc>
      </w:tr>
      <w:tr w:rsidR="00A958B4" w:rsidRPr="006E7875" w14:paraId="469CB53B" w14:textId="1D917C50" w:rsidTr="00A958B4">
        <w:trPr>
          <w:trHeight w:val="20"/>
          <w:jc w:val="center"/>
        </w:trPr>
        <w:tc>
          <w:tcPr>
            <w:tcW w:w="1343" w:type="dxa"/>
            <w:noWrap/>
            <w:hideMark/>
          </w:tcPr>
          <w:p w14:paraId="34975D1E" w14:textId="77777777" w:rsidR="00A958B4" w:rsidRPr="006E7875" w:rsidRDefault="00A958B4" w:rsidP="00A958B4">
            <w:pPr>
              <w:pStyle w:val="normalwithoutspacing"/>
              <w:spacing w:after="0"/>
              <w:rPr>
                <w:lang w:val="en-GB"/>
              </w:rPr>
            </w:pPr>
            <w:r w:rsidRPr="006E7875">
              <w:rPr>
                <w:lang w:val="en-GB"/>
              </w:rPr>
              <w:t>3</w:t>
            </w:r>
          </w:p>
        </w:tc>
        <w:tc>
          <w:tcPr>
            <w:tcW w:w="3052" w:type="dxa"/>
            <w:hideMark/>
          </w:tcPr>
          <w:p w14:paraId="2DDC263C" w14:textId="77777777" w:rsidR="00A958B4" w:rsidRPr="006E7875" w:rsidRDefault="00A958B4" w:rsidP="00A958B4">
            <w:pPr>
              <w:pStyle w:val="normalwithoutspacing"/>
              <w:spacing w:after="0"/>
              <w:rPr>
                <w:b/>
                <w:bCs/>
              </w:rPr>
            </w:pPr>
            <w:r w:rsidRPr="006E7875">
              <w:rPr>
                <w:b/>
                <w:bCs/>
              </w:rPr>
              <w:t>ΠΕΤΡΕΛΑΙΟ ΚΙΝΗΣΗΣ Α.Ο.Μ. ΙΕΡΑΠΕΤΡΑΣ</w:t>
            </w:r>
          </w:p>
        </w:tc>
        <w:tc>
          <w:tcPr>
            <w:tcW w:w="1417" w:type="dxa"/>
            <w:noWrap/>
            <w:hideMark/>
          </w:tcPr>
          <w:p w14:paraId="7E743F01" w14:textId="77777777" w:rsidR="00A958B4" w:rsidRPr="006E7875" w:rsidRDefault="00A958B4" w:rsidP="00A958B4">
            <w:pPr>
              <w:pStyle w:val="normalwithoutspacing"/>
              <w:spacing w:after="0"/>
              <w:jc w:val="center"/>
              <w:rPr>
                <w:lang w:val="en-GB"/>
              </w:rPr>
            </w:pPr>
            <w:r w:rsidRPr="006E7875">
              <w:rPr>
                <w:lang w:val="en-GB"/>
              </w:rPr>
              <w:t>18.000</w:t>
            </w:r>
          </w:p>
        </w:tc>
        <w:tc>
          <w:tcPr>
            <w:tcW w:w="2547" w:type="dxa"/>
            <w:noWrap/>
          </w:tcPr>
          <w:p w14:paraId="4D388389" w14:textId="2CB17B37" w:rsidR="00A958B4" w:rsidRPr="006E7875" w:rsidRDefault="00A958B4" w:rsidP="00A958B4">
            <w:pPr>
              <w:pStyle w:val="normalwithoutspacing"/>
              <w:spacing w:after="0"/>
              <w:jc w:val="center"/>
              <w:rPr>
                <w:lang w:val="en-GB"/>
              </w:rPr>
            </w:pPr>
          </w:p>
        </w:tc>
        <w:tc>
          <w:tcPr>
            <w:tcW w:w="2409" w:type="dxa"/>
          </w:tcPr>
          <w:p w14:paraId="715AC899" w14:textId="77777777" w:rsidR="00A958B4" w:rsidRPr="006E7875" w:rsidRDefault="00A958B4" w:rsidP="00A958B4">
            <w:pPr>
              <w:pStyle w:val="normalwithoutspacing"/>
              <w:spacing w:after="0"/>
              <w:jc w:val="center"/>
              <w:rPr>
                <w:lang w:val="en-GB"/>
              </w:rPr>
            </w:pPr>
          </w:p>
        </w:tc>
      </w:tr>
      <w:tr w:rsidR="00A958B4" w:rsidRPr="006E7875" w14:paraId="0819A6C1" w14:textId="42CE96FC" w:rsidTr="00A958B4">
        <w:trPr>
          <w:trHeight w:val="20"/>
          <w:jc w:val="center"/>
        </w:trPr>
        <w:tc>
          <w:tcPr>
            <w:tcW w:w="1343" w:type="dxa"/>
            <w:noWrap/>
            <w:hideMark/>
          </w:tcPr>
          <w:p w14:paraId="04E16BAF" w14:textId="77777777" w:rsidR="00A958B4" w:rsidRPr="006E7875" w:rsidRDefault="00A958B4" w:rsidP="00A958B4">
            <w:pPr>
              <w:pStyle w:val="normalwithoutspacing"/>
              <w:spacing w:after="0"/>
              <w:rPr>
                <w:lang w:val="en-GB"/>
              </w:rPr>
            </w:pPr>
            <w:r w:rsidRPr="006E7875">
              <w:rPr>
                <w:lang w:val="en-GB"/>
              </w:rPr>
              <w:t>4</w:t>
            </w:r>
          </w:p>
        </w:tc>
        <w:tc>
          <w:tcPr>
            <w:tcW w:w="3052" w:type="dxa"/>
            <w:hideMark/>
          </w:tcPr>
          <w:p w14:paraId="56ECDB7C" w14:textId="77777777" w:rsidR="00A958B4" w:rsidRPr="006E7875" w:rsidRDefault="00A958B4" w:rsidP="00A958B4">
            <w:pPr>
              <w:pStyle w:val="normalwithoutspacing"/>
              <w:spacing w:after="0"/>
              <w:rPr>
                <w:b/>
                <w:bCs/>
              </w:rPr>
            </w:pPr>
            <w:r w:rsidRPr="006E7875">
              <w:rPr>
                <w:b/>
                <w:bCs/>
              </w:rPr>
              <w:t>ΠΕΤΡΕΛΑΙΟ ΘΕΡΜΑΝΣΗΣ Α.Ο.Μ. ΙΕΡΑΠΕΤΡΑΣ</w:t>
            </w:r>
          </w:p>
        </w:tc>
        <w:tc>
          <w:tcPr>
            <w:tcW w:w="1417" w:type="dxa"/>
            <w:noWrap/>
            <w:hideMark/>
          </w:tcPr>
          <w:p w14:paraId="734D6E52" w14:textId="77777777" w:rsidR="00A958B4" w:rsidRPr="006E7875" w:rsidRDefault="00A958B4" w:rsidP="00A958B4">
            <w:pPr>
              <w:pStyle w:val="normalwithoutspacing"/>
              <w:spacing w:after="0"/>
              <w:jc w:val="center"/>
              <w:rPr>
                <w:lang w:val="en-GB"/>
              </w:rPr>
            </w:pPr>
            <w:r w:rsidRPr="006E7875">
              <w:rPr>
                <w:lang w:val="en-GB"/>
              </w:rPr>
              <w:t>25.000</w:t>
            </w:r>
          </w:p>
        </w:tc>
        <w:tc>
          <w:tcPr>
            <w:tcW w:w="2547" w:type="dxa"/>
            <w:noWrap/>
          </w:tcPr>
          <w:p w14:paraId="7EBB5D77" w14:textId="2FD0C8D8" w:rsidR="00A958B4" w:rsidRPr="006E7875" w:rsidRDefault="00A958B4" w:rsidP="00A958B4">
            <w:pPr>
              <w:pStyle w:val="normalwithoutspacing"/>
              <w:spacing w:after="0"/>
              <w:jc w:val="center"/>
              <w:rPr>
                <w:lang w:val="en-GB"/>
              </w:rPr>
            </w:pPr>
          </w:p>
        </w:tc>
        <w:tc>
          <w:tcPr>
            <w:tcW w:w="2409" w:type="dxa"/>
          </w:tcPr>
          <w:p w14:paraId="0A830FB3" w14:textId="77777777" w:rsidR="00A958B4" w:rsidRPr="006E7875" w:rsidRDefault="00A958B4" w:rsidP="00A958B4">
            <w:pPr>
              <w:pStyle w:val="normalwithoutspacing"/>
              <w:spacing w:after="0"/>
              <w:jc w:val="center"/>
              <w:rPr>
                <w:lang w:val="en-GB"/>
              </w:rPr>
            </w:pPr>
          </w:p>
        </w:tc>
      </w:tr>
      <w:tr w:rsidR="00A958B4" w:rsidRPr="006E7875" w14:paraId="16E843B7" w14:textId="60FE0ACF" w:rsidTr="00A958B4">
        <w:trPr>
          <w:trHeight w:val="20"/>
          <w:jc w:val="center"/>
        </w:trPr>
        <w:tc>
          <w:tcPr>
            <w:tcW w:w="1343" w:type="dxa"/>
            <w:noWrap/>
            <w:hideMark/>
          </w:tcPr>
          <w:p w14:paraId="5B1EDBFB" w14:textId="77777777" w:rsidR="00A958B4" w:rsidRPr="006E7875" w:rsidRDefault="00A958B4" w:rsidP="00A958B4">
            <w:pPr>
              <w:pStyle w:val="normalwithoutspacing"/>
              <w:spacing w:after="0"/>
              <w:rPr>
                <w:lang w:val="en-GB"/>
              </w:rPr>
            </w:pPr>
            <w:r w:rsidRPr="006E7875">
              <w:rPr>
                <w:lang w:val="en-GB"/>
              </w:rPr>
              <w:t>5</w:t>
            </w:r>
          </w:p>
        </w:tc>
        <w:tc>
          <w:tcPr>
            <w:tcW w:w="3052" w:type="dxa"/>
            <w:hideMark/>
          </w:tcPr>
          <w:p w14:paraId="49EA09EB" w14:textId="77777777" w:rsidR="00A958B4" w:rsidRPr="006E7875" w:rsidRDefault="00A958B4" w:rsidP="00A958B4">
            <w:pPr>
              <w:pStyle w:val="normalwithoutspacing"/>
              <w:spacing w:after="0"/>
              <w:rPr>
                <w:b/>
                <w:bCs/>
              </w:rPr>
            </w:pPr>
            <w:r w:rsidRPr="006E7875">
              <w:rPr>
                <w:b/>
                <w:bCs/>
              </w:rPr>
              <w:t>ΠΕΤΡΕΛΑΙΟ ΚΙΝΗΣΗΣ Α.Ο. Μ ΣΗΤΕΙΑΣ(Για τη Γενήτρια)</w:t>
            </w:r>
          </w:p>
        </w:tc>
        <w:tc>
          <w:tcPr>
            <w:tcW w:w="1417" w:type="dxa"/>
            <w:noWrap/>
            <w:hideMark/>
          </w:tcPr>
          <w:p w14:paraId="4D3B62C9" w14:textId="77777777" w:rsidR="00A958B4" w:rsidRPr="006E7875" w:rsidRDefault="00A958B4" w:rsidP="00A958B4">
            <w:pPr>
              <w:pStyle w:val="normalwithoutspacing"/>
              <w:spacing w:after="0"/>
              <w:jc w:val="center"/>
              <w:rPr>
                <w:lang w:val="en-GB"/>
              </w:rPr>
            </w:pPr>
            <w:r w:rsidRPr="006E7875">
              <w:rPr>
                <w:lang w:val="en-GB"/>
              </w:rPr>
              <w:t>800</w:t>
            </w:r>
          </w:p>
        </w:tc>
        <w:tc>
          <w:tcPr>
            <w:tcW w:w="2547" w:type="dxa"/>
            <w:noWrap/>
          </w:tcPr>
          <w:p w14:paraId="5A2DA5F9" w14:textId="77B5D477" w:rsidR="00A958B4" w:rsidRPr="006E7875" w:rsidRDefault="00A958B4" w:rsidP="00A958B4">
            <w:pPr>
              <w:pStyle w:val="normalwithoutspacing"/>
              <w:spacing w:after="0"/>
              <w:jc w:val="center"/>
              <w:rPr>
                <w:lang w:val="en-GB"/>
              </w:rPr>
            </w:pPr>
          </w:p>
        </w:tc>
        <w:tc>
          <w:tcPr>
            <w:tcW w:w="2409" w:type="dxa"/>
          </w:tcPr>
          <w:p w14:paraId="0CF19DAA" w14:textId="77777777" w:rsidR="00A958B4" w:rsidRPr="006E7875" w:rsidRDefault="00A958B4" w:rsidP="00A958B4">
            <w:pPr>
              <w:pStyle w:val="normalwithoutspacing"/>
              <w:spacing w:after="0"/>
              <w:jc w:val="center"/>
              <w:rPr>
                <w:lang w:val="en-GB"/>
              </w:rPr>
            </w:pPr>
          </w:p>
        </w:tc>
      </w:tr>
      <w:tr w:rsidR="00A958B4" w:rsidRPr="006E7875" w14:paraId="72536D70" w14:textId="2C3A3CE7" w:rsidTr="00A958B4">
        <w:trPr>
          <w:trHeight w:val="20"/>
          <w:jc w:val="center"/>
        </w:trPr>
        <w:tc>
          <w:tcPr>
            <w:tcW w:w="1343" w:type="dxa"/>
            <w:noWrap/>
            <w:hideMark/>
          </w:tcPr>
          <w:p w14:paraId="677A7049" w14:textId="77777777" w:rsidR="00A958B4" w:rsidRPr="006E7875" w:rsidRDefault="00A958B4" w:rsidP="00A958B4">
            <w:pPr>
              <w:pStyle w:val="normalwithoutspacing"/>
              <w:spacing w:after="0"/>
              <w:rPr>
                <w:lang w:val="en-GB"/>
              </w:rPr>
            </w:pPr>
            <w:r w:rsidRPr="006E7875">
              <w:rPr>
                <w:lang w:val="en-GB"/>
              </w:rPr>
              <w:t>6</w:t>
            </w:r>
          </w:p>
        </w:tc>
        <w:tc>
          <w:tcPr>
            <w:tcW w:w="3052" w:type="dxa"/>
            <w:hideMark/>
          </w:tcPr>
          <w:p w14:paraId="5F32922F" w14:textId="77777777" w:rsidR="00A958B4" w:rsidRPr="006E7875" w:rsidRDefault="00A958B4" w:rsidP="00A958B4">
            <w:pPr>
              <w:pStyle w:val="normalwithoutspacing"/>
              <w:spacing w:after="0"/>
              <w:rPr>
                <w:b/>
                <w:bCs/>
              </w:rPr>
            </w:pPr>
            <w:r w:rsidRPr="006E7875">
              <w:rPr>
                <w:b/>
                <w:bCs/>
              </w:rPr>
              <w:t>ΠΕΤΡΕΛΑΙΟ ΘΕΡΜΑΝΣΗΣ Α.Ο. Μ ΣΗΤΕΙΑΣ</w:t>
            </w:r>
          </w:p>
        </w:tc>
        <w:tc>
          <w:tcPr>
            <w:tcW w:w="1417" w:type="dxa"/>
            <w:noWrap/>
            <w:hideMark/>
          </w:tcPr>
          <w:p w14:paraId="7D10BF4B" w14:textId="77777777" w:rsidR="00A958B4" w:rsidRPr="006E7875" w:rsidRDefault="00A958B4" w:rsidP="00A958B4">
            <w:pPr>
              <w:pStyle w:val="normalwithoutspacing"/>
              <w:spacing w:after="0"/>
              <w:jc w:val="center"/>
              <w:rPr>
                <w:lang w:val="en-GB"/>
              </w:rPr>
            </w:pPr>
            <w:r w:rsidRPr="006E7875">
              <w:rPr>
                <w:lang w:val="en-GB"/>
              </w:rPr>
              <w:t>18.000</w:t>
            </w:r>
          </w:p>
        </w:tc>
        <w:tc>
          <w:tcPr>
            <w:tcW w:w="2547" w:type="dxa"/>
            <w:noWrap/>
          </w:tcPr>
          <w:p w14:paraId="6AEDC8A5" w14:textId="15A4DCCF" w:rsidR="00A958B4" w:rsidRPr="006E7875" w:rsidRDefault="00A958B4" w:rsidP="00A958B4">
            <w:pPr>
              <w:pStyle w:val="normalwithoutspacing"/>
              <w:spacing w:after="0"/>
              <w:jc w:val="center"/>
              <w:rPr>
                <w:lang w:val="en-GB"/>
              </w:rPr>
            </w:pPr>
          </w:p>
        </w:tc>
        <w:tc>
          <w:tcPr>
            <w:tcW w:w="2409" w:type="dxa"/>
          </w:tcPr>
          <w:p w14:paraId="513F41F5" w14:textId="77777777" w:rsidR="00A958B4" w:rsidRPr="006E7875" w:rsidRDefault="00A958B4" w:rsidP="00A958B4">
            <w:pPr>
              <w:pStyle w:val="normalwithoutspacing"/>
              <w:spacing w:after="0"/>
              <w:jc w:val="center"/>
              <w:rPr>
                <w:lang w:val="en-GB"/>
              </w:rPr>
            </w:pPr>
          </w:p>
        </w:tc>
      </w:tr>
      <w:tr w:rsidR="00A958B4" w:rsidRPr="005A6750" w14:paraId="7B851362" w14:textId="02D23E42" w:rsidTr="00A958B4">
        <w:trPr>
          <w:trHeight w:val="20"/>
          <w:jc w:val="center"/>
        </w:trPr>
        <w:tc>
          <w:tcPr>
            <w:tcW w:w="1343" w:type="dxa"/>
            <w:noWrap/>
            <w:hideMark/>
          </w:tcPr>
          <w:p w14:paraId="059A6318" w14:textId="77777777" w:rsidR="00A958B4" w:rsidRPr="006E7875" w:rsidRDefault="00A958B4" w:rsidP="00A958B4">
            <w:pPr>
              <w:pStyle w:val="normalwithoutspacing"/>
              <w:spacing w:after="0"/>
              <w:rPr>
                <w:lang w:val="en-GB"/>
              </w:rPr>
            </w:pPr>
            <w:r w:rsidRPr="006E7875">
              <w:rPr>
                <w:lang w:val="en-GB"/>
              </w:rPr>
              <w:t>7</w:t>
            </w:r>
          </w:p>
        </w:tc>
        <w:tc>
          <w:tcPr>
            <w:tcW w:w="3052" w:type="dxa"/>
            <w:hideMark/>
          </w:tcPr>
          <w:p w14:paraId="0ED83782" w14:textId="7150152E" w:rsidR="00A958B4" w:rsidRPr="006E7875" w:rsidRDefault="00A958B4" w:rsidP="00A958B4">
            <w:pPr>
              <w:pStyle w:val="normalwithoutspacing"/>
              <w:spacing w:after="0"/>
              <w:rPr>
                <w:b/>
                <w:bCs/>
              </w:rPr>
            </w:pPr>
            <w:r>
              <w:rPr>
                <w:b/>
                <w:bCs/>
              </w:rPr>
              <w:t xml:space="preserve">ΠΕΤΡΕΛΑΙΟ </w:t>
            </w:r>
            <w:r w:rsidRPr="006E7875">
              <w:rPr>
                <w:b/>
                <w:bCs/>
              </w:rPr>
              <w:t>Γ.Ν.-Κ.Υ. ΝΕΑΠΟΛΕΩΣ "ΔΙΑΛΥΝΑΚΕΙΟ"</w:t>
            </w:r>
          </w:p>
        </w:tc>
        <w:tc>
          <w:tcPr>
            <w:tcW w:w="1417" w:type="dxa"/>
            <w:shd w:val="clear" w:color="auto" w:fill="000000" w:themeFill="text1"/>
            <w:noWrap/>
            <w:hideMark/>
          </w:tcPr>
          <w:p w14:paraId="67290AF4" w14:textId="0EAF8519" w:rsidR="00A958B4" w:rsidRPr="006E7875" w:rsidRDefault="00A958B4" w:rsidP="00A958B4">
            <w:pPr>
              <w:pStyle w:val="normalwithoutspacing"/>
              <w:spacing w:after="0"/>
              <w:jc w:val="center"/>
            </w:pPr>
          </w:p>
        </w:tc>
        <w:tc>
          <w:tcPr>
            <w:tcW w:w="2547" w:type="dxa"/>
            <w:shd w:val="clear" w:color="auto" w:fill="000000" w:themeFill="text1"/>
            <w:noWrap/>
          </w:tcPr>
          <w:p w14:paraId="2BDCBE81" w14:textId="70B7A32C" w:rsidR="00A958B4" w:rsidRPr="006E7875" w:rsidRDefault="00A958B4" w:rsidP="00A958B4">
            <w:pPr>
              <w:pStyle w:val="normalwithoutspacing"/>
              <w:spacing w:after="0"/>
              <w:jc w:val="center"/>
            </w:pPr>
          </w:p>
        </w:tc>
        <w:tc>
          <w:tcPr>
            <w:tcW w:w="2409" w:type="dxa"/>
            <w:shd w:val="clear" w:color="auto" w:fill="000000" w:themeFill="text1"/>
          </w:tcPr>
          <w:p w14:paraId="56AB0CD1" w14:textId="77777777" w:rsidR="00A958B4" w:rsidRPr="006E7875" w:rsidRDefault="00A958B4" w:rsidP="00A958B4">
            <w:pPr>
              <w:pStyle w:val="normalwithoutspacing"/>
              <w:spacing w:after="0"/>
              <w:jc w:val="center"/>
            </w:pPr>
          </w:p>
        </w:tc>
      </w:tr>
      <w:tr w:rsidR="00A958B4" w:rsidRPr="006E7875" w14:paraId="3BD58E2C" w14:textId="7B179986" w:rsidTr="00A958B4">
        <w:trPr>
          <w:trHeight w:val="20"/>
          <w:jc w:val="center"/>
        </w:trPr>
        <w:tc>
          <w:tcPr>
            <w:tcW w:w="1343" w:type="dxa"/>
            <w:noWrap/>
            <w:hideMark/>
          </w:tcPr>
          <w:p w14:paraId="3B459216" w14:textId="77777777" w:rsidR="00A958B4" w:rsidRPr="006E7875" w:rsidRDefault="00A958B4" w:rsidP="00A958B4">
            <w:pPr>
              <w:pStyle w:val="normalwithoutspacing"/>
              <w:spacing w:after="0"/>
              <w:rPr>
                <w:lang w:val="en-GB"/>
              </w:rPr>
            </w:pPr>
            <w:r w:rsidRPr="006E7875">
              <w:rPr>
                <w:lang w:val="en-GB"/>
              </w:rPr>
              <w:t>7.1</w:t>
            </w:r>
          </w:p>
        </w:tc>
        <w:tc>
          <w:tcPr>
            <w:tcW w:w="3052" w:type="dxa"/>
            <w:hideMark/>
          </w:tcPr>
          <w:p w14:paraId="770216A7" w14:textId="77777777" w:rsidR="00A958B4" w:rsidRPr="006E7875" w:rsidRDefault="00A958B4" w:rsidP="00A958B4">
            <w:pPr>
              <w:pStyle w:val="normalwithoutspacing"/>
              <w:spacing w:after="0"/>
              <w:rPr>
                <w:b/>
                <w:bCs/>
                <w:lang w:val="en-GB"/>
              </w:rPr>
            </w:pPr>
            <w:r w:rsidRPr="006E7875">
              <w:rPr>
                <w:b/>
                <w:bCs/>
                <w:lang w:val="en-GB"/>
              </w:rPr>
              <w:t>ΠΕΤΡΕΛΑΙΟ ΚΙΝΗΣΗΣ</w:t>
            </w:r>
          </w:p>
        </w:tc>
        <w:tc>
          <w:tcPr>
            <w:tcW w:w="1417" w:type="dxa"/>
            <w:noWrap/>
            <w:hideMark/>
          </w:tcPr>
          <w:p w14:paraId="30EE3665" w14:textId="77777777" w:rsidR="00A958B4" w:rsidRPr="006E7875" w:rsidRDefault="00A958B4" w:rsidP="00A958B4">
            <w:pPr>
              <w:pStyle w:val="normalwithoutspacing"/>
              <w:spacing w:after="0"/>
              <w:jc w:val="center"/>
              <w:rPr>
                <w:lang w:val="en-GB"/>
              </w:rPr>
            </w:pPr>
            <w:r w:rsidRPr="006E7875">
              <w:rPr>
                <w:lang w:val="en-GB"/>
              </w:rPr>
              <w:t>7.500</w:t>
            </w:r>
          </w:p>
        </w:tc>
        <w:tc>
          <w:tcPr>
            <w:tcW w:w="2547" w:type="dxa"/>
            <w:noWrap/>
          </w:tcPr>
          <w:p w14:paraId="00B0396E" w14:textId="4FFBD51B" w:rsidR="00A958B4" w:rsidRPr="006E7875" w:rsidRDefault="00A958B4" w:rsidP="00A958B4">
            <w:pPr>
              <w:pStyle w:val="normalwithoutspacing"/>
              <w:spacing w:after="0"/>
              <w:jc w:val="center"/>
              <w:rPr>
                <w:lang w:val="en-GB"/>
              </w:rPr>
            </w:pPr>
          </w:p>
        </w:tc>
        <w:tc>
          <w:tcPr>
            <w:tcW w:w="2409" w:type="dxa"/>
          </w:tcPr>
          <w:p w14:paraId="5369943A" w14:textId="77777777" w:rsidR="00A958B4" w:rsidRPr="006E7875" w:rsidRDefault="00A958B4" w:rsidP="00A958B4">
            <w:pPr>
              <w:pStyle w:val="normalwithoutspacing"/>
              <w:spacing w:after="0"/>
              <w:jc w:val="center"/>
              <w:rPr>
                <w:lang w:val="en-GB"/>
              </w:rPr>
            </w:pPr>
          </w:p>
        </w:tc>
      </w:tr>
      <w:tr w:rsidR="00A958B4" w:rsidRPr="006E7875" w14:paraId="3BE13623" w14:textId="14685A4D" w:rsidTr="00A958B4">
        <w:trPr>
          <w:trHeight w:val="20"/>
          <w:jc w:val="center"/>
        </w:trPr>
        <w:tc>
          <w:tcPr>
            <w:tcW w:w="1343" w:type="dxa"/>
            <w:noWrap/>
            <w:hideMark/>
          </w:tcPr>
          <w:p w14:paraId="0ABC067A" w14:textId="77777777" w:rsidR="00A958B4" w:rsidRPr="006E7875" w:rsidRDefault="00A958B4" w:rsidP="00A958B4">
            <w:pPr>
              <w:pStyle w:val="normalwithoutspacing"/>
              <w:spacing w:after="0"/>
              <w:rPr>
                <w:lang w:val="en-GB"/>
              </w:rPr>
            </w:pPr>
            <w:r w:rsidRPr="006E7875">
              <w:rPr>
                <w:lang w:val="en-GB"/>
              </w:rPr>
              <w:t>7.2</w:t>
            </w:r>
          </w:p>
        </w:tc>
        <w:tc>
          <w:tcPr>
            <w:tcW w:w="3052" w:type="dxa"/>
            <w:hideMark/>
          </w:tcPr>
          <w:p w14:paraId="6A513DA6" w14:textId="77777777" w:rsidR="00A958B4" w:rsidRPr="006E7875" w:rsidRDefault="00A958B4" w:rsidP="00A958B4">
            <w:pPr>
              <w:pStyle w:val="normalwithoutspacing"/>
              <w:spacing w:after="0"/>
              <w:rPr>
                <w:b/>
                <w:bCs/>
                <w:lang w:val="en-GB"/>
              </w:rPr>
            </w:pPr>
            <w:r w:rsidRPr="006E7875">
              <w:rPr>
                <w:b/>
                <w:bCs/>
                <w:lang w:val="en-GB"/>
              </w:rPr>
              <w:t>ΠΕΤΡΕΛΑΙΟ ΘΕΡΜΑΝΣΗΣ</w:t>
            </w:r>
          </w:p>
        </w:tc>
        <w:tc>
          <w:tcPr>
            <w:tcW w:w="1417" w:type="dxa"/>
            <w:noWrap/>
            <w:hideMark/>
          </w:tcPr>
          <w:p w14:paraId="30677308" w14:textId="77777777" w:rsidR="00A958B4" w:rsidRPr="006E7875" w:rsidRDefault="00A958B4" w:rsidP="00A958B4">
            <w:pPr>
              <w:pStyle w:val="normalwithoutspacing"/>
              <w:spacing w:after="0"/>
              <w:jc w:val="center"/>
              <w:rPr>
                <w:lang w:val="en-GB"/>
              </w:rPr>
            </w:pPr>
            <w:r w:rsidRPr="006E7875">
              <w:rPr>
                <w:lang w:val="en-GB"/>
              </w:rPr>
              <w:t>14.500</w:t>
            </w:r>
          </w:p>
        </w:tc>
        <w:tc>
          <w:tcPr>
            <w:tcW w:w="2547" w:type="dxa"/>
            <w:noWrap/>
          </w:tcPr>
          <w:p w14:paraId="63B88FC3" w14:textId="0B2B4C0C" w:rsidR="00A958B4" w:rsidRPr="006E7875" w:rsidRDefault="00A958B4" w:rsidP="00A958B4">
            <w:pPr>
              <w:pStyle w:val="normalwithoutspacing"/>
              <w:spacing w:after="0"/>
              <w:jc w:val="center"/>
              <w:rPr>
                <w:lang w:val="en-GB"/>
              </w:rPr>
            </w:pPr>
          </w:p>
        </w:tc>
        <w:tc>
          <w:tcPr>
            <w:tcW w:w="2409" w:type="dxa"/>
          </w:tcPr>
          <w:p w14:paraId="025CFEAA" w14:textId="77777777" w:rsidR="00A958B4" w:rsidRPr="006E7875" w:rsidRDefault="00A958B4" w:rsidP="00A958B4">
            <w:pPr>
              <w:pStyle w:val="normalwithoutspacing"/>
              <w:spacing w:after="0"/>
              <w:jc w:val="center"/>
              <w:rPr>
                <w:lang w:val="en-GB"/>
              </w:rPr>
            </w:pPr>
          </w:p>
        </w:tc>
      </w:tr>
      <w:tr w:rsidR="00A958B4" w:rsidRPr="005A6750" w14:paraId="1E261C26" w14:textId="44A26632" w:rsidTr="00A958B4">
        <w:trPr>
          <w:trHeight w:val="20"/>
          <w:jc w:val="center"/>
        </w:trPr>
        <w:tc>
          <w:tcPr>
            <w:tcW w:w="1343" w:type="dxa"/>
            <w:noWrap/>
            <w:hideMark/>
          </w:tcPr>
          <w:p w14:paraId="49E6AF10" w14:textId="77777777" w:rsidR="00A958B4" w:rsidRPr="006E7875" w:rsidRDefault="00A958B4" w:rsidP="00A958B4">
            <w:pPr>
              <w:pStyle w:val="normalwithoutspacing"/>
              <w:spacing w:after="0"/>
              <w:rPr>
                <w:lang w:val="en-GB"/>
              </w:rPr>
            </w:pPr>
            <w:r w:rsidRPr="006E7875">
              <w:rPr>
                <w:lang w:val="en-GB"/>
              </w:rPr>
              <w:t>8</w:t>
            </w:r>
          </w:p>
        </w:tc>
        <w:tc>
          <w:tcPr>
            <w:tcW w:w="3052" w:type="dxa"/>
            <w:hideMark/>
          </w:tcPr>
          <w:p w14:paraId="31D6C431" w14:textId="77777777" w:rsidR="00A958B4" w:rsidRPr="006E7875" w:rsidRDefault="00A958B4" w:rsidP="00A958B4">
            <w:pPr>
              <w:pStyle w:val="normalwithoutspacing"/>
              <w:spacing w:after="0"/>
              <w:rPr>
                <w:b/>
                <w:bCs/>
              </w:rPr>
            </w:pPr>
            <w:r w:rsidRPr="006E7875">
              <w:rPr>
                <w:b/>
                <w:bCs/>
              </w:rPr>
              <w:t>ΚΑΥΣΙΜΑ ΟΧΗΜΑΤΩΝ ΕΔΡΑΣ, ΨΥΧΑΡΓΩΣ, ΚΨΥ, ΝΕΑΠΟΛΗΣ</w:t>
            </w:r>
          </w:p>
        </w:tc>
        <w:tc>
          <w:tcPr>
            <w:tcW w:w="1417" w:type="dxa"/>
            <w:shd w:val="clear" w:color="auto" w:fill="000000" w:themeFill="text1"/>
            <w:noWrap/>
            <w:hideMark/>
          </w:tcPr>
          <w:p w14:paraId="10951BD3" w14:textId="7E91C25B" w:rsidR="00A958B4" w:rsidRPr="006E7875" w:rsidRDefault="00A958B4" w:rsidP="00A958B4">
            <w:pPr>
              <w:pStyle w:val="normalwithoutspacing"/>
              <w:spacing w:after="0"/>
              <w:jc w:val="center"/>
            </w:pPr>
          </w:p>
        </w:tc>
        <w:tc>
          <w:tcPr>
            <w:tcW w:w="2547" w:type="dxa"/>
            <w:shd w:val="clear" w:color="auto" w:fill="000000" w:themeFill="text1"/>
            <w:noWrap/>
          </w:tcPr>
          <w:p w14:paraId="373F9FF2" w14:textId="171116AB" w:rsidR="00A958B4" w:rsidRPr="006E7875" w:rsidRDefault="00A958B4" w:rsidP="00A958B4">
            <w:pPr>
              <w:pStyle w:val="normalwithoutspacing"/>
              <w:spacing w:after="0"/>
              <w:jc w:val="center"/>
            </w:pPr>
          </w:p>
        </w:tc>
        <w:tc>
          <w:tcPr>
            <w:tcW w:w="2409" w:type="dxa"/>
            <w:shd w:val="clear" w:color="auto" w:fill="000000" w:themeFill="text1"/>
          </w:tcPr>
          <w:p w14:paraId="25376CFA" w14:textId="77777777" w:rsidR="00A958B4" w:rsidRPr="006E7875" w:rsidRDefault="00A958B4" w:rsidP="00A958B4">
            <w:pPr>
              <w:pStyle w:val="normalwithoutspacing"/>
              <w:spacing w:after="0"/>
              <w:jc w:val="center"/>
            </w:pPr>
          </w:p>
        </w:tc>
      </w:tr>
      <w:tr w:rsidR="00A958B4" w:rsidRPr="006E7875" w14:paraId="094E8ACA" w14:textId="5A5C7102" w:rsidTr="00A958B4">
        <w:trPr>
          <w:trHeight w:val="20"/>
          <w:jc w:val="center"/>
        </w:trPr>
        <w:tc>
          <w:tcPr>
            <w:tcW w:w="1343" w:type="dxa"/>
            <w:noWrap/>
            <w:hideMark/>
          </w:tcPr>
          <w:p w14:paraId="3712AC41" w14:textId="77777777" w:rsidR="00A958B4" w:rsidRPr="006E7875" w:rsidRDefault="00A958B4" w:rsidP="00A958B4">
            <w:pPr>
              <w:pStyle w:val="normalwithoutspacing"/>
              <w:spacing w:after="0"/>
              <w:rPr>
                <w:lang w:val="en-GB"/>
              </w:rPr>
            </w:pPr>
            <w:r w:rsidRPr="006E7875">
              <w:rPr>
                <w:lang w:val="en-GB"/>
              </w:rPr>
              <w:t>8.1</w:t>
            </w:r>
          </w:p>
        </w:tc>
        <w:tc>
          <w:tcPr>
            <w:tcW w:w="3052" w:type="dxa"/>
            <w:hideMark/>
          </w:tcPr>
          <w:p w14:paraId="62671A45" w14:textId="77777777" w:rsidR="00A958B4" w:rsidRPr="006E7875" w:rsidRDefault="00A958B4" w:rsidP="00A958B4">
            <w:pPr>
              <w:pStyle w:val="normalwithoutspacing"/>
              <w:spacing w:after="0"/>
              <w:rPr>
                <w:b/>
                <w:bCs/>
              </w:rPr>
            </w:pPr>
            <w:r w:rsidRPr="006E7875">
              <w:rPr>
                <w:b/>
                <w:bCs/>
              </w:rPr>
              <w:t>ΒΕΝΖΙΝΗ ΑΜΟΛΥΒΔΗ Ο.Μ. ΕΔΡΑΣ</w:t>
            </w:r>
          </w:p>
        </w:tc>
        <w:tc>
          <w:tcPr>
            <w:tcW w:w="1417" w:type="dxa"/>
            <w:noWrap/>
            <w:hideMark/>
          </w:tcPr>
          <w:p w14:paraId="52FB6AFB" w14:textId="77777777" w:rsidR="00A958B4" w:rsidRPr="006E7875" w:rsidRDefault="00A958B4" w:rsidP="00A958B4">
            <w:pPr>
              <w:pStyle w:val="normalwithoutspacing"/>
              <w:spacing w:after="0"/>
              <w:jc w:val="center"/>
              <w:rPr>
                <w:lang w:val="en-GB"/>
              </w:rPr>
            </w:pPr>
            <w:r w:rsidRPr="006E7875">
              <w:rPr>
                <w:lang w:val="en-GB"/>
              </w:rPr>
              <w:t>1200</w:t>
            </w:r>
          </w:p>
        </w:tc>
        <w:tc>
          <w:tcPr>
            <w:tcW w:w="2547" w:type="dxa"/>
            <w:noWrap/>
          </w:tcPr>
          <w:p w14:paraId="1484DDB5" w14:textId="059F5B57" w:rsidR="00A958B4" w:rsidRPr="006E7875" w:rsidRDefault="00A958B4" w:rsidP="00A958B4">
            <w:pPr>
              <w:pStyle w:val="normalwithoutspacing"/>
              <w:spacing w:after="0"/>
              <w:jc w:val="center"/>
              <w:rPr>
                <w:lang w:val="en-GB"/>
              </w:rPr>
            </w:pPr>
          </w:p>
        </w:tc>
        <w:tc>
          <w:tcPr>
            <w:tcW w:w="2409" w:type="dxa"/>
          </w:tcPr>
          <w:p w14:paraId="276850CA" w14:textId="77777777" w:rsidR="00A958B4" w:rsidRPr="006E7875" w:rsidRDefault="00A958B4" w:rsidP="00A958B4">
            <w:pPr>
              <w:pStyle w:val="normalwithoutspacing"/>
              <w:spacing w:after="0"/>
              <w:jc w:val="center"/>
              <w:rPr>
                <w:lang w:val="en-GB"/>
              </w:rPr>
            </w:pPr>
          </w:p>
        </w:tc>
      </w:tr>
      <w:tr w:rsidR="00A958B4" w:rsidRPr="006E7875" w14:paraId="4160441E" w14:textId="67F020E9" w:rsidTr="00A958B4">
        <w:trPr>
          <w:trHeight w:val="20"/>
          <w:jc w:val="center"/>
        </w:trPr>
        <w:tc>
          <w:tcPr>
            <w:tcW w:w="1343" w:type="dxa"/>
            <w:noWrap/>
            <w:hideMark/>
          </w:tcPr>
          <w:p w14:paraId="252F2773" w14:textId="77777777" w:rsidR="00A958B4" w:rsidRPr="006E7875" w:rsidRDefault="00A958B4" w:rsidP="00A958B4">
            <w:pPr>
              <w:pStyle w:val="normalwithoutspacing"/>
              <w:spacing w:after="0"/>
              <w:rPr>
                <w:lang w:val="en-GB"/>
              </w:rPr>
            </w:pPr>
            <w:r w:rsidRPr="006E7875">
              <w:rPr>
                <w:lang w:val="en-GB"/>
              </w:rPr>
              <w:t>8.2</w:t>
            </w:r>
          </w:p>
        </w:tc>
        <w:tc>
          <w:tcPr>
            <w:tcW w:w="3052" w:type="dxa"/>
            <w:hideMark/>
          </w:tcPr>
          <w:p w14:paraId="1D0925DF" w14:textId="1A5A73D7" w:rsidR="00A958B4" w:rsidRPr="006E7875" w:rsidRDefault="00A958B4" w:rsidP="00A958B4">
            <w:pPr>
              <w:pStyle w:val="normalwithoutspacing"/>
              <w:spacing w:after="0"/>
              <w:rPr>
                <w:b/>
                <w:bCs/>
                <w:lang w:val="en-GB"/>
              </w:rPr>
            </w:pPr>
            <w:r>
              <w:rPr>
                <w:b/>
                <w:bCs/>
                <w:lang w:val="en-GB"/>
              </w:rPr>
              <w:t xml:space="preserve">ΒΕΝΖΙΝΗ </w:t>
            </w:r>
            <w:r w:rsidRPr="006E7875">
              <w:rPr>
                <w:b/>
                <w:bCs/>
                <w:lang w:val="en-GB"/>
              </w:rPr>
              <w:t>ΑΜΟΛΥΒΔΗ ΨΥΧΑΡΓΩΣ</w:t>
            </w:r>
          </w:p>
        </w:tc>
        <w:tc>
          <w:tcPr>
            <w:tcW w:w="1417" w:type="dxa"/>
            <w:noWrap/>
            <w:hideMark/>
          </w:tcPr>
          <w:p w14:paraId="025561F7" w14:textId="77777777" w:rsidR="00A958B4" w:rsidRPr="006E7875" w:rsidRDefault="00A958B4" w:rsidP="00A958B4">
            <w:pPr>
              <w:pStyle w:val="normalwithoutspacing"/>
              <w:spacing w:after="0"/>
              <w:jc w:val="center"/>
              <w:rPr>
                <w:lang w:val="en-GB"/>
              </w:rPr>
            </w:pPr>
            <w:r w:rsidRPr="006E7875">
              <w:rPr>
                <w:lang w:val="en-GB"/>
              </w:rPr>
              <w:t>100</w:t>
            </w:r>
          </w:p>
        </w:tc>
        <w:tc>
          <w:tcPr>
            <w:tcW w:w="2547" w:type="dxa"/>
            <w:noWrap/>
          </w:tcPr>
          <w:p w14:paraId="7B4B5C11" w14:textId="4D7FDB71" w:rsidR="00A958B4" w:rsidRPr="006E7875" w:rsidRDefault="00A958B4" w:rsidP="00A958B4">
            <w:pPr>
              <w:pStyle w:val="normalwithoutspacing"/>
              <w:spacing w:after="0"/>
              <w:jc w:val="center"/>
              <w:rPr>
                <w:lang w:val="en-GB"/>
              </w:rPr>
            </w:pPr>
          </w:p>
        </w:tc>
        <w:tc>
          <w:tcPr>
            <w:tcW w:w="2409" w:type="dxa"/>
          </w:tcPr>
          <w:p w14:paraId="022B6816" w14:textId="77777777" w:rsidR="00A958B4" w:rsidRPr="006E7875" w:rsidRDefault="00A958B4" w:rsidP="00A958B4">
            <w:pPr>
              <w:pStyle w:val="normalwithoutspacing"/>
              <w:spacing w:after="0"/>
              <w:jc w:val="center"/>
              <w:rPr>
                <w:lang w:val="en-GB"/>
              </w:rPr>
            </w:pPr>
          </w:p>
        </w:tc>
      </w:tr>
      <w:tr w:rsidR="00A958B4" w:rsidRPr="006E7875" w14:paraId="2674611E" w14:textId="5644B483" w:rsidTr="00A958B4">
        <w:trPr>
          <w:trHeight w:val="20"/>
          <w:jc w:val="center"/>
        </w:trPr>
        <w:tc>
          <w:tcPr>
            <w:tcW w:w="1343" w:type="dxa"/>
            <w:noWrap/>
            <w:hideMark/>
          </w:tcPr>
          <w:p w14:paraId="25220399" w14:textId="77777777" w:rsidR="00A958B4" w:rsidRPr="006E7875" w:rsidRDefault="00A958B4" w:rsidP="00A958B4">
            <w:pPr>
              <w:pStyle w:val="normalwithoutspacing"/>
              <w:spacing w:after="0"/>
              <w:rPr>
                <w:lang w:val="en-GB"/>
              </w:rPr>
            </w:pPr>
            <w:r w:rsidRPr="006E7875">
              <w:rPr>
                <w:lang w:val="en-GB"/>
              </w:rPr>
              <w:t>8.3</w:t>
            </w:r>
          </w:p>
        </w:tc>
        <w:tc>
          <w:tcPr>
            <w:tcW w:w="3052" w:type="dxa"/>
            <w:hideMark/>
          </w:tcPr>
          <w:p w14:paraId="24F0D01D" w14:textId="77777777" w:rsidR="00A958B4" w:rsidRPr="006E7875" w:rsidRDefault="00A958B4" w:rsidP="00A958B4">
            <w:pPr>
              <w:pStyle w:val="normalwithoutspacing"/>
              <w:spacing w:after="0"/>
              <w:rPr>
                <w:b/>
                <w:bCs/>
                <w:lang w:val="en-GB"/>
              </w:rPr>
            </w:pPr>
            <w:r w:rsidRPr="006E7875">
              <w:rPr>
                <w:b/>
                <w:bCs/>
                <w:lang w:val="en-GB"/>
              </w:rPr>
              <w:t>ΒΕΝΖΙΝΗ ΑΜΟΛΥΒΔΗ ΚΨΥ</w:t>
            </w:r>
          </w:p>
        </w:tc>
        <w:tc>
          <w:tcPr>
            <w:tcW w:w="1417" w:type="dxa"/>
            <w:noWrap/>
            <w:hideMark/>
          </w:tcPr>
          <w:p w14:paraId="63F6A977" w14:textId="77777777" w:rsidR="00A958B4" w:rsidRPr="006E7875" w:rsidRDefault="00A958B4" w:rsidP="00A958B4">
            <w:pPr>
              <w:pStyle w:val="normalwithoutspacing"/>
              <w:spacing w:after="0"/>
              <w:jc w:val="center"/>
              <w:rPr>
                <w:lang w:val="en-GB"/>
              </w:rPr>
            </w:pPr>
            <w:r w:rsidRPr="006E7875">
              <w:rPr>
                <w:lang w:val="en-GB"/>
              </w:rPr>
              <w:t>600</w:t>
            </w:r>
          </w:p>
        </w:tc>
        <w:tc>
          <w:tcPr>
            <w:tcW w:w="2547" w:type="dxa"/>
            <w:noWrap/>
          </w:tcPr>
          <w:p w14:paraId="3AF00C28" w14:textId="3D1258CA" w:rsidR="00A958B4" w:rsidRPr="006E7875" w:rsidRDefault="00A958B4" w:rsidP="00A958B4">
            <w:pPr>
              <w:pStyle w:val="normalwithoutspacing"/>
              <w:spacing w:after="0"/>
              <w:jc w:val="center"/>
              <w:rPr>
                <w:lang w:val="en-GB"/>
              </w:rPr>
            </w:pPr>
          </w:p>
        </w:tc>
        <w:tc>
          <w:tcPr>
            <w:tcW w:w="2409" w:type="dxa"/>
          </w:tcPr>
          <w:p w14:paraId="24CDD8FD" w14:textId="77777777" w:rsidR="00A958B4" w:rsidRPr="006E7875" w:rsidRDefault="00A958B4" w:rsidP="00A958B4">
            <w:pPr>
              <w:pStyle w:val="normalwithoutspacing"/>
              <w:spacing w:after="0"/>
              <w:jc w:val="center"/>
              <w:rPr>
                <w:lang w:val="en-GB"/>
              </w:rPr>
            </w:pPr>
          </w:p>
        </w:tc>
      </w:tr>
      <w:tr w:rsidR="00A958B4" w:rsidRPr="006E7875" w14:paraId="144B025D" w14:textId="080A32C3" w:rsidTr="00A958B4">
        <w:trPr>
          <w:trHeight w:val="20"/>
          <w:jc w:val="center"/>
        </w:trPr>
        <w:tc>
          <w:tcPr>
            <w:tcW w:w="1343" w:type="dxa"/>
            <w:noWrap/>
            <w:hideMark/>
          </w:tcPr>
          <w:p w14:paraId="59BE7E49" w14:textId="77777777" w:rsidR="00A958B4" w:rsidRPr="006E7875" w:rsidRDefault="00A958B4" w:rsidP="00A958B4">
            <w:pPr>
              <w:pStyle w:val="normalwithoutspacing"/>
              <w:spacing w:after="0"/>
              <w:rPr>
                <w:lang w:val="en-GB"/>
              </w:rPr>
            </w:pPr>
            <w:r w:rsidRPr="006E7875">
              <w:rPr>
                <w:lang w:val="en-GB"/>
              </w:rPr>
              <w:t>8.4</w:t>
            </w:r>
          </w:p>
        </w:tc>
        <w:tc>
          <w:tcPr>
            <w:tcW w:w="3052" w:type="dxa"/>
            <w:hideMark/>
          </w:tcPr>
          <w:p w14:paraId="7BFF8DCF" w14:textId="77777777" w:rsidR="00A958B4" w:rsidRPr="006E7875" w:rsidRDefault="00A958B4" w:rsidP="00A958B4">
            <w:pPr>
              <w:pStyle w:val="normalwithoutspacing"/>
              <w:spacing w:after="0"/>
              <w:rPr>
                <w:b/>
                <w:bCs/>
              </w:rPr>
            </w:pPr>
            <w:r w:rsidRPr="006E7875">
              <w:rPr>
                <w:b/>
                <w:bCs/>
              </w:rPr>
              <w:t>ΠΕΤΡΕΛΑΙΟ ΚΙΝΗΣΗΣ ΟΧΗΜΑΤΩΝ ΟΜ ΕΔΡΑΣ</w:t>
            </w:r>
          </w:p>
        </w:tc>
        <w:tc>
          <w:tcPr>
            <w:tcW w:w="1417" w:type="dxa"/>
            <w:noWrap/>
            <w:hideMark/>
          </w:tcPr>
          <w:p w14:paraId="27319343" w14:textId="77777777" w:rsidR="00A958B4" w:rsidRPr="006E7875" w:rsidRDefault="00A958B4" w:rsidP="00A958B4">
            <w:pPr>
              <w:pStyle w:val="normalwithoutspacing"/>
              <w:spacing w:after="0"/>
              <w:jc w:val="center"/>
              <w:rPr>
                <w:lang w:val="en-GB"/>
              </w:rPr>
            </w:pPr>
            <w:r w:rsidRPr="006E7875">
              <w:rPr>
                <w:lang w:val="en-GB"/>
              </w:rPr>
              <w:t>900</w:t>
            </w:r>
          </w:p>
        </w:tc>
        <w:tc>
          <w:tcPr>
            <w:tcW w:w="2547" w:type="dxa"/>
            <w:noWrap/>
          </w:tcPr>
          <w:p w14:paraId="555E7191" w14:textId="03E515F4" w:rsidR="00A958B4" w:rsidRPr="006E7875" w:rsidRDefault="00A958B4" w:rsidP="00A958B4">
            <w:pPr>
              <w:pStyle w:val="normalwithoutspacing"/>
              <w:spacing w:after="0"/>
              <w:jc w:val="center"/>
              <w:rPr>
                <w:lang w:val="en-GB"/>
              </w:rPr>
            </w:pPr>
          </w:p>
        </w:tc>
        <w:tc>
          <w:tcPr>
            <w:tcW w:w="2409" w:type="dxa"/>
          </w:tcPr>
          <w:p w14:paraId="0A4A15F2" w14:textId="77777777" w:rsidR="00A958B4" w:rsidRPr="006E7875" w:rsidRDefault="00A958B4" w:rsidP="00A958B4">
            <w:pPr>
              <w:pStyle w:val="normalwithoutspacing"/>
              <w:spacing w:after="0"/>
              <w:jc w:val="center"/>
              <w:rPr>
                <w:lang w:val="en-GB"/>
              </w:rPr>
            </w:pPr>
          </w:p>
        </w:tc>
      </w:tr>
      <w:tr w:rsidR="00A958B4" w:rsidRPr="006E7875" w14:paraId="2E9907BE" w14:textId="573893BE" w:rsidTr="00A958B4">
        <w:trPr>
          <w:trHeight w:val="20"/>
          <w:jc w:val="center"/>
        </w:trPr>
        <w:tc>
          <w:tcPr>
            <w:tcW w:w="1343" w:type="dxa"/>
            <w:noWrap/>
            <w:hideMark/>
          </w:tcPr>
          <w:p w14:paraId="1CA677DD" w14:textId="77777777" w:rsidR="00A958B4" w:rsidRPr="006E7875" w:rsidRDefault="00A958B4" w:rsidP="00A958B4">
            <w:pPr>
              <w:pStyle w:val="normalwithoutspacing"/>
              <w:spacing w:after="0"/>
              <w:rPr>
                <w:lang w:val="en-GB"/>
              </w:rPr>
            </w:pPr>
            <w:r w:rsidRPr="006E7875">
              <w:rPr>
                <w:lang w:val="en-GB"/>
              </w:rPr>
              <w:t>8.5</w:t>
            </w:r>
          </w:p>
        </w:tc>
        <w:tc>
          <w:tcPr>
            <w:tcW w:w="3052" w:type="dxa"/>
            <w:hideMark/>
          </w:tcPr>
          <w:p w14:paraId="3951171A" w14:textId="77777777" w:rsidR="00A958B4" w:rsidRPr="006E7875" w:rsidRDefault="00A958B4" w:rsidP="00A958B4">
            <w:pPr>
              <w:pStyle w:val="normalwithoutspacing"/>
              <w:spacing w:after="0"/>
              <w:rPr>
                <w:b/>
                <w:bCs/>
              </w:rPr>
            </w:pPr>
            <w:r w:rsidRPr="006E7875">
              <w:rPr>
                <w:b/>
                <w:bCs/>
              </w:rPr>
              <w:t>ΒΕΝΖΙΝΗ ΑΜΟΛΥΒΔΗ Γ.Ν.-Κ.Υ. ΝΕΑΠΟΛΗΣ</w:t>
            </w:r>
          </w:p>
        </w:tc>
        <w:tc>
          <w:tcPr>
            <w:tcW w:w="1417" w:type="dxa"/>
            <w:noWrap/>
            <w:hideMark/>
          </w:tcPr>
          <w:p w14:paraId="5C3927C3" w14:textId="77777777" w:rsidR="00A958B4" w:rsidRPr="006E7875" w:rsidRDefault="00A958B4" w:rsidP="00A958B4">
            <w:pPr>
              <w:pStyle w:val="normalwithoutspacing"/>
              <w:spacing w:after="0"/>
              <w:jc w:val="center"/>
              <w:rPr>
                <w:lang w:val="en-GB"/>
              </w:rPr>
            </w:pPr>
            <w:r w:rsidRPr="006E7875">
              <w:rPr>
                <w:lang w:val="en-GB"/>
              </w:rPr>
              <w:t>300</w:t>
            </w:r>
          </w:p>
        </w:tc>
        <w:tc>
          <w:tcPr>
            <w:tcW w:w="2547" w:type="dxa"/>
            <w:noWrap/>
          </w:tcPr>
          <w:p w14:paraId="2D66C55D" w14:textId="0687D995" w:rsidR="00A958B4" w:rsidRPr="006E7875" w:rsidRDefault="00A958B4" w:rsidP="00A958B4">
            <w:pPr>
              <w:pStyle w:val="normalwithoutspacing"/>
              <w:spacing w:after="0"/>
              <w:jc w:val="center"/>
              <w:rPr>
                <w:lang w:val="en-GB"/>
              </w:rPr>
            </w:pPr>
          </w:p>
        </w:tc>
        <w:tc>
          <w:tcPr>
            <w:tcW w:w="2409" w:type="dxa"/>
          </w:tcPr>
          <w:p w14:paraId="3088CE05" w14:textId="77777777" w:rsidR="00A958B4" w:rsidRPr="006E7875" w:rsidRDefault="00A958B4" w:rsidP="00A958B4">
            <w:pPr>
              <w:pStyle w:val="normalwithoutspacing"/>
              <w:spacing w:after="0"/>
              <w:jc w:val="center"/>
              <w:rPr>
                <w:lang w:val="en-GB"/>
              </w:rPr>
            </w:pPr>
          </w:p>
        </w:tc>
      </w:tr>
      <w:tr w:rsidR="00A958B4" w:rsidRPr="006E7875" w14:paraId="5009A57D" w14:textId="0B54622C" w:rsidTr="00A958B4">
        <w:trPr>
          <w:trHeight w:val="20"/>
          <w:jc w:val="center"/>
        </w:trPr>
        <w:tc>
          <w:tcPr>
            <w:tcW w:w="1343" w:type="dxa"/>
            <w:noWrap/>
            <w:hideMark/>
          </w:tcPr>
          <w:p w14:paraId="3FCADD1D" w14:textId="77777777" w:rsidR="00A958B4" w:rsidRPr="006E7875" w:rsidRDefault="00A958B4" w:rsidP="00A958B4">
            <w:pPr>
              <w:pStyle w:val="normalwithoutspacing"/>
              <w:spacing w:after="0"/>
              <w:rPr>
                <w:lang w:val="en-GB"/>
              </w:rPr>
            </w:pPr>
            <w:r w:rsidRPr="006E7875">
              <w:rPr>
                <w:lang w:val="en-GB"/>
              </w:rPr>
              <w:t>9</w:t>
            </w:r>
          </w:p>
        </w:tc>
        <w:tc>
          <w:tcPr>
            <w:tcW w:w="3052" w:type="dxa"/>
            <w:hideMark/>
          </w:tcPr>
          <w:p w14:paraId="64917A40" w14:textId="77777777" w:rsidR="00A958B4" w:rsidRPr="006E7875" w:rsidRDefault="00A958B4" w:rsidP="00A958B4">
            <w:pPr>
              <w:pStyle w:val="normalwithoutspacing"/>
              <w:spacing w:after="0"/>
              <w:rPr>
                <w:b/>
                <w:bCs/>
              </w:rPr>
            </w:pPr>
            <w:r w:rsidRPr="006E7875">
              <w:rPr>
                <w:b/>
                <w:bCs/>
              </w:rPr>
              <w:t>ΠΕΤΡΕΛΑΙΟ ΚΙΝΗΣΗΣ ΟΧΗΜΑΤΩΝ ΑΟΜ ΙΕΡΑΠΕΤΡΑΣ</w:t>
            </w:r>
          </w:p>
        </w:tc>
        <w:tc>
          <w:tcPr>
            <w:tcW w:w="1417" w:type="dxa"/>
            <w:noWrap/>
            <w:hideMark/>
          </w:tcPr>
          <w:p w14:paraId="7C510989" w14:textId="77777777" w:rsidR="00A958B4" w:rsidRPr="006E7875" w:rsidRDefault="00A958B4" w:rsidP="00A958B4">
            <w:pPr>
              <w:pStyle w:val="normalwithoutspacing"/>
              <w:spacing w:after="0"/>
              <w:jc w:val="center"/>
              <w:rPr>
                <w:lang w:val="en-GB"/>
              </w:rPr>
            </w:pPr>
            <w:r w:rsidRPr="006E7875">
              <w:rPr>
                <w:lang w:val="en-GB"/>
              </w:rPr>
              <w:t>750</w:t>
            </w:r>
          </w:p>
        </w:tc>
        <w:tc>
          <w:tcPr>
            <w:tcW w:w="2547" w:type="dxa"/>
            <w:noWrap/>
          </w:tcPr>
          <w:p w14:paraId="2909AA4F" w14:textId="24B2D57D" w:rsidR="00A958B4" w:rsidRPr="006E7875" w:rsidRDefault="00A958B4" w:rsidP="00A958B4">
            <w:pPr>
              <w:pStyle w:val="normalwithoutspacing"/>
              <w:spacing w:after="0"/>
              <w:jc w:val="center"/>
              <w:rPr>
                <w:lang w:val="en-GB"/>
              </w:rPr>
            </w:pPr>
          </w:p>
        </w:tc>
        <w:tc>
          <w:tcPr>
            <w:tcW w:w="2409" w:type="dxa"/>
          </w:tcPr>
          <w:p w14:paraId="3F46E8FB" w14:textId="77777777" w:rsidR="00A958B4" w:rsidRPr="006E7875" w:rsidRDefault="00A958B4" w:rsidP="00A958B4">
            <w:pPr>
              <w:pStyle w:val="normalwithoutspacing"/>
              <w:spacing w:after="0"/>
              <w:jc w:val="center"/>
              <w:rPr>
                <w:lang w:val="en-GB"/>
              </w:rPr>
            </w:pPr>
          </w:p>
        </w:tc>
      </w:tr>
      <w:tr w:rsidR="00A958B4" w:rsidRPr="006E7875" w14:paraId="28F998A3" w14:textId="1E64CB77" w:rsidTr="00A958B4">
        <w:trPr>
          <w:trHeight w:val="20"/>
          <w:jc w:val="center"/>
        </w:trPr>
        <w:tc>
          <w:tcPr>
            <w:tcW w:w="1343" w:type="dxa"/>
            <w:noWrap/>
            <w:hideMark/>
          </w:tcPr>
          <w:p w14:paraId="1D1E8760" w14:textId="77777777" w:rsidR="00A958B4" w:rsidRPr="006E7875" w:rsidRDefault="00A958B4" w:rsidP="00A958B4">
            <w:pPr>
              <w:pStyle w:val="normalwithoutspacing"/>
              <w:spacing w:after="0"/>
              <w:rPr>
                <w:lang w:val="en-GB"/>
              </w:rPr>
            </w:pPr>
            <w:r w:rsidRPr="006E7875">
              <w:rPr>
                <w:lang w:val="en-GB"/>
              </w:rPr>
              <w:t>10</w:t>
            </w:r>
          </w:p>
        </w:tc>
        <w:tc>
          <w:tcPr>
            <w:tcW w:w="3052" w:type="dxa"/>
            <w:hideMark/>
          </w:tcPr>
          <w:p w14:paraId="373C34FC" w14:textId="77777777" w:rsidR="00A958B4" w:rsidRPr="006E7875" w:rsidRDefault="00A958B4" w:rsidP="00A958B4">
            <w:pPr>
              <w:pStyle w:val="normalwithoutspacing"/>
              <w:spacing w:after="0"/>
              <w:rPr>
                <w:b/>
                <w:bCs/>
                <w:lang w:val="en-GB"/>
              </w:rPr>
            </w:pPr>
            <w:r w:rsidRPr="006E7875">
              <w:rPr>
                <w:b/>
                <w:bCs/>
                <w:lang w:val="en-GB"/>
              </w:rPr>
              <w:t xml:space="preserve">ΚΑΥΣΙΜΑ ΟΧΗΜΑΤΩΝ ΑΟΜ ΣΗΤΕΙΑΣ </w:t>
            </w:r>
          </w:p>
        </w:tc>
        <w:tc>
          <w:tcPr>
            <w:tcW w:w="1417" w:type="dxa"/>
            <w:shd w:val="clear" w:color="auto" w:fill="000000" w:themeFill="text1"/>
            <w:noWrap/>
            <w:hideMark/>
          </w:tcPr>
          <w:p w14:paraId="7AB329D9" w14:textId="38DA18B1" w:rsidR="00A958B4" w:rsidRPr="006E7875" w:rsidRDefault="00A958B4" w:rsidP="00A958B4">
            <w:pPr>
              <w:pStyle w:val="normalwithoutspacing"/>
              <w:spacing w:after="0"/>
              <w:jc w:val="center"/>
              <w:rPr>
                <w:lang w:val="en-GB"/>
              </w:rPr>
            </w:pPr>
          </w:p>
        </w:tc>
        <w:tc>
          <w:tcPr>
            <w:tcW w:w="2547" w:type="dxa"/>
            <w:shd w:val="clear" w:color="auto" w:fill="000000" w:themeFill="text1"/>
            <w:noWrap/>
          </w:tcPr>
          <w:p w14:paraId="477DF367" w14:textId="7BB4E443" w:rsidR="00A958B4" w:rsidRPr="006E7875" w:rsidRDefault="00A958B4" w:rsidP="00A958B4">
            <w:pPr>
              <w:pStyle w:val="normalwithoutspacing"/>
              <w:spacing w:after="0"/>
              <w:jc w:val="center"/>
              <w:rPr>
                <w:lang w:val="en-GB"/>
              </w:rPr>
            </w:pPr>
          </w:p>
        </w:tc>
        <w:tc>
          <w:tcPr>
            <w:tcW w:w="2409" w:type="dxa"/>
            <w:shd w:val="clear" w:color="auto" w:fill="000000" w:themeFill="text1"/>
          </w:tcPr>
          <w:p w14:paraId="1BDE4563" w14:textId="77777777" w:rsidR="00A958B4" w:rsidRPr="006E7875" w:rsidRDefault="00A958B4" w:rsidP="00A958B4">
            <w:pPr>
              <w:pStyle w:val="normalwithoutspacing"/>
              <w:spacing w:after="0"/>
              <w:jc w:val="center"/>
              <w:rPr>
                <w:lang w:val="en-GB"/>
              </w:rPr>
            </w:pPr>
          </w:p>
        </w:tc>
      </w:tr>
      <w:tr w:rsidR="00A958B4" w:rsidRPr="006E7875" w14:paraId="05E48871" w14:textId="3918A070" w:rsidTr="00A958B4">
        <w:trPr>
          <w:trHeight w:val="65"/>
          <w:jc w:val="center"/>
        </w:trPr>
        <w:tc>
          <w:tcPr>
            <w:tcW w:w="1343" w:type="dxa"/>
            <w:noWrap/>
            <w:hideMark/>
          </w:tcPr>
          <w:p w14:paraId="0A616F8C" w14:textId="77777777" w:rsidR="00A958B4" w:rsidRPr="006E7875" w:rsidRDefault="00A958B4" w:rsidP="00A958B4">
            <w:pPr>
              <w:pStyle w:val="normalwithoutspacing"/>
              <w:spacing w:after="0"/>
              <w:rPr>
                <w:lang w:val="en-GB"/>
              </w:rPr>
            </w:pPr>
            <w:r w:rsidRPr="006E7875">
              <w:rPr>
                <w:lang w:val="en-GB"/>
              </w:rPr>
              <w:t>10.1</w:t>
            </w:r>
          </w:p>
        </w:tc>
        <w:tc>
          <w:tcPr>
            <w:tcW w:w="3052" w:type="dxa"/>
            <w:hideMark/>
          </w:tcPr>
          <w:p w14:paraId="57010887" w14:textId="77777777" w:rsidR="00A958B4" w:rsidRPr="006E7875" w:rsidRDefault="00A958B4" w:rsidP="00A958B4">
            <w:pPr>
              <w:pStyle w:val="normalwithoutspacing"/>
              <w:spacing w:after="0"/>
              <w:rPr>
                <w:b/>
                <w:bCs/>
                <w:lang w:val="en-GB"/>
              </w:rPr>
            </w:pPr>
            <w:r w:rsidRPr="006E7875">
              <w:rPr>
                <w:b/>
                <w:bCs/>
                <w:lang w:val="en-GB"/>
              </w:rPr>
              <w:t>ΒΕΝΖΙΝΗ ΑΜΟΛΥΒΔΗ ΑΟΜ ΣΗΤΕΙΑΣ</w:t>
            </w:r>
          </w:p>
        </w:tc>
        <w:tc>
          <w:tcPr>
            <w:tcW w:w="1417" w:type="dxa"/>
            <w:noWrap/>
            <w:hideMark/>
          </w:tcPr>
          <w:p w14:paraId="71C0C354" w14:textId="77777777" w:rsidR="00A958B4" w:rsidRPr="006E7875" w:rsidRDefault="00A958B4" w:rsidP="00A958B4">
            <w:pPr>
              <w:pStyle w:val="normalwithoutspacing"/>
              <w:spacing w:after="0"/>
              <w:jc w:val="center"/>
              <w:rPr>
                <w:lang w:val="en-GB"/>
              </w:rPr>
            </w:pPr>
            <w:r w:rsidRPr="006E7875">
              <w:rPr>
                <w:lang w:val="en-GB"/>
              </w:rPr>
              <w:t>1.200</w:t>
            </w:r>
          </w:p>
        </w:tc>
        <w:tc>
          <w:tcPr>
            <w:tcW w:w="2547" w:type="dxa"/>
            <w:noWrap/>
          </w:tcPr>
          <w:p w14:paraId="63556BD1" w14:textId="65A5E5F5" w:rsidR="00A958B4" w:rsidRPr="006E7875" w:rsidRDefault="00A958B4" w:rsidP="00A958B4">
            <w:pPr>
              <w:pStyle w:val="normalwithoutspacing"/>
              <w:spacing w:after="0"/>
              <w:jc w:val="center"/>
              <w:rPr>
                <w:lang w:val="en-GB"/>
              </w:rPr>
            </w:pPr>
          </w:p>
        </w:tc>
        <w:tc>
          <w:tcPr>
            <w:tcW w:w="2409" w:type="dxa"/>
          </w:tcPr>
          <w:p w14:paraId="00CFA861" w14:textId="77777777" w:rsidR="00A958B4" w:rsidRPr="006E7875" w:rsidRDefault="00A958B4" w:rsidP="00A958B4">
            <w:pPr>
              <w:pStyle w:val="normalwithoutspacing"/>
              <w:spacing w:after="0"/>
              <w:jc w:val="center"/>
              <w:rPr>
                <w:lang w:val="en-GB"/>
              </w:rPr>
            </w:pPr>
          </w:p>
        </w:tc>
      </w:tr>
      <w:tr w:rsidR="00A958B4" w:rsidRPr="006E7875" w14:paraId="3E658F67" w14:textId="397B53DA" w:rsidTr="00A958B4">
        <w:trPr>
          <w:trHeight w:val="65"/>
          <w:jc w:val="center"/>
        </w:trPr>
        <w:tc>
          <w:tcPr>
            <w:tcW w:w="1343" w:type="dxa"/>
            <w:noWrap/>
            <w:hideMark/>
          </w:tcPr>
          <w:p w14:paraId="2B530B21" w14:textId="77777777" w:rsidR="00A958B4" w:rsidRPr="006E7875" w:rsidRDefault="00A958B4" w:rsidP="00A958B4">
            <w:pPr>
              <w:pStyle w:val="normalwithoutspacing"/>
              <w:spacing w:after="0"/>
              <w:rPr>
                <w:lang w:val="en-GB"/>
              </w:rPr>
            </w:pPr>
            <w:r w:rsidRPr="006E7875">
              <w:rPr>
                <w:lang w:val="en-GB"/>
              </w:rPr>
              <w:t>10.2</w:t>
            </w:r>
          </w:p>
        </w:tc>
        <w:tc>
          <w:tcPr>
            <w:tcW w:w="3052" w:type="dxa"/>
            <w:hideMark/>
          </w:tcPr>
          <w:p w14:paraId="2BDEADAF" w14:textId="77777777" w:rsidR="00A958B4" w:rsidRPr="006E7875" w:rsidRDefault="00A958B4" w:rsidP="00A958B4">
            <w:pPr>
              <w:pStyle w:val="normalwithoutspacing"/>
              <w:spacing w:after="0"/>
              <w:rPr>
                <w:b/>
                <w:bCs/>
              </w:rPr>
            </w:pPr>
            <w:r w:rsidRPr="006E7875">
              <w:rPr>
                <w:b/>
                <w:bCs/>
              </w:rPr>
              <w:t xml:space="preserve">ΠΕΤΡΕΛΑΙΟ ΚΙΝΗΣΗΣ ΟΧΗΜΑΤΩΝ ΑΟΜ ΣΗΤΕΙΑΣ </w:t>
            </w:r>
          </w:p>
        </w:tc>
        <w:tc>
          <w:tcPr>
            <w:tcW w:w="1417" w:type="dxa"/>
            <w:noWrap/>
            <w:hideMark/>
          </w:tcPr>
          <w:p w14:paraId="26EBEF3D" w14:textId="77777777" w:rsidR="00A958B4" w:rsidRPr="006E7875" w:rsidRDefault="00A958B4" w:rsidP="00A958B4">
            <w:pPr>
              <w:pStyle w:val="normalwithoutspacing"/>
              <w:spacing w:after="0"/>
              <w:jc w:val="center"/>
              <w:rPr>
                <w:lang w:val="en-GB"/>
              </w:rPr>
            </w:pPr>
            <w:r w:rsidRPr="006E7875">
              <w:rPr>
                <w:lang w:val="en-GB"/>
              </w:rPr>
              <w:t>1.000</w:t>
            </w:r>
          </w:p>
        </w:tc>
        <w:tc>
          <w:tcPr>
            <w:tcW w:w="2547" w:type="dxa"/>
            <w:noWrap/>
          </w:tcPr>
          <w:p w14:paraId="02FC79B7" w14:textId="2873DF84" w:rsidR="00A958B4" w:rsidRPr="006E7875" w:rsidRDefault="00A958B4" w:rsidP="00A958B4">
            <w:pPr>
              <w:pStyle w:val="normalwithoutspacing"/>
              <w:spacing w:after="0"/>
              <w:jc w:val="center"/>
              <w:rPr>
                <w:lang w:val="en-GB"/>
              </w:rPr>
            </w:pPr>
          </w:p>
        </w:tc>
        <w:tc>
          <w:tcPr>
            <w:tcW w:w="2409" w:type="dxa"/>
          </w:tcPr>
          <w:p w14:paraId="4B4C9807" w14:textId="77777777" w:rsidR="00A958B4" w:rsidRPr="006E7875" w:rsidRDefault="00A958B4" w:rsidP="00A958B4">
            <w:pPr>
              <w:pStyle w:val="normalwithoutspacing"/>
              <w:spacing w:after="0"/>
              <w:jc w:val="center"/>
              <w:rPr>
                <w:lang w:val="en-GB"/>
              </w:rPr>
            </w:pPr>
          </w:p>
        </w:tc>
      </w:tr>
    </w:tbl>
    <w:p w14:paraId="05029BCC" w14:textId="77777777" w:rsidR="00C23E59" w:rsidRDefault="00C23E59" w:rsidP="00C23E59">
      <w:pPr>
        <w:widowControl w:val="0"/>
        <w:spacing w:after="0" w:line="360" w:lineRule="auto"/>
        <w:jc w:val="center"/>
        <w:rPr>
          <w:rFonts w:ascii="Times New Roman" w:eastAsia="SimSun" w:hAnsi="Times New Roman" w:cs="Mangal"/>
          <w:color w:val="000000"/>
          <w:sz w:val="24"/>
          <w:szCs w:val="20"/>
          <w:lang w:val="el-GR" w:eastAsia="hi-IN" w:bidi="hi-IN"/>
        </w:rPr>
      </w:pPr>
      <w:r>
        <w:rPr>
          <w:rFonts w:ascii="Times New Roman" w:eastAsia="SimSun" w:hAnsi="Times New Roman" w:cs="Mangal"/>
          <w:color w:val="000000"/>
          <w:sz w:val="24"/>
          <w:szCs w:val="20"/>
          <w:lang w:val="el-GR" w:eastAsia="hi-IN" w:bidi="hi-IN"/>
        </w:rPr>
        <w:t>,</w:t>
      </w:r>
    </w:p>
    <w:p w14:paraId="68E3C691" w14:textId="501F99FB" w:rsidR="00C23E59" w:rsidRPr="00C23E59" w:rsidRDefault="00C23E59" w:rsidP="00C23E59">
      <w:pPr>
        <w:widowControl w:val="0"/>
        <w:spacing w:after="0" w:line="360" w:lineRule="auto"/>
        <w:jc w:val="center"/>
        <w:rPr>
          <w:rFonts w:ascii="Times New Roman" w:eastAsia="SimSun" w:hAnsi="Times New Roman" w:cs="Mangal"/>
          <w:color w:val="000000"/>
          <w:sz w:val="24"/>
          <w:szCs w:val="20"/>
          <w:lang w:val="el-GR" w:eastAsia="hi-IN" w:bidi="hi-IN"/>
        </w:rPr>
      </w:pPr>
      <w:r w:rsidRPr="00C23E59">
        <w:rPr>
          <w:rFonts w:ascii="Times New Roman" w:eastAsia="SimSun" w:hAnsi="Times New Roman" w:cs="Mangal"/>
          <w:color w:val="000000"/>
          <w:sz w:val="24"/>
          <w:szCs w:val="20"/>
          <w:lang w:val="el-GR" w:eastAsia="hi-IN" w:bidi="hi-IN"/>
        </w:rPr>
        <w:lastRenderedPageBreak/>
        <w:t>(Τόπος και ημερομηνία)</w:t>
      </w:r>
    </w:p>
    <w:p w14:paraId="05458BA9" w14:textId="77777777" w:rsidR="00C23E59" w:rsidRPr="00C23E59" w:rsidRDefault="00C23E59" w:rsidP="00C23E59">
      <w:pPr>
        <w:spacing w:line="360" w:lineRule="auto"/>
        <w:jc w:val="center"/>
        <w:rPr>
          <w:b/>
          <w:bCs/>
          <w:szCs w:val="28"/>
          <w:lang w:val="el-GR"/>
        </w:rPr>
      </w:pPr>
      <w:r w:rsidRPr="00C23E59">
        <w:rPr>
          <w:b/>
          <w:bCs/>
          <w:szCs w:val="28"/>
          <w:lang w:val="el-GR"/>
        </w:rPr>
        <w:t>Ο ΠΡΟΣΦΕΡΩΝ</w:t>
      </w:r>
    </w:p>
    <w:p w14:paraId="580B83D9" w14:textId="77777777" w:rsidR="00C23E59" w:rsidRPr="00C23E59" w:rsidRDefault="00C23E59" w:rsidP="00C23E59">
      <w:pPr>
        <w:spacing w:line="360" w:lineRule="auto"/>
        <w:jc w:val="center"/>
        <w:rPr>
          <w:szCs w:val="20"/>
          <w:lang w:val="el-GR"/>
        </w:rPr>
      </w:pPr>
      <w:r w:rsidRPr="00C23E59">
        <w:rPr>
          <w:szCs w:val="20"/>
          <w:lang w:val="el-GR"/>
        </w:rPr>
        <w:t>(Ονοματεπώνυμο υπογραφόντων και σφραγίδα προμηθευτή)</w:t>
      </w:r>
    </w:p>
    <w:p w14:paraId="4CCDF12D" w14:textId="77777777" w:rsidR="00C23E59" w:rsidRPr="00C23E59" w:rsidRDefault="00C23E59" w:rsidP="00C23E59">
      <w:pPr>
        <w:widowControl w:val="0"/>
        <w:spacing w:after="0"/>
        <w:rPr>
          <w:rFonts w:ascii="Times New Roman" w:eastAsia="SimSun" w:hAnsi="Times New Roman" w:cs="Mangal"/>
          <w:b/>
          <w:bCs/>
          <w:color w:val="000000"/>
          <w:szCs w:val="22"/>
          <w:lang w:val="el-GR" w:eastAsia="hi-IN" w:bidi="hi-IN"/>
        </w:rPr>
      </w:pPr>
      <w:r w:rsidRPr="00C23E59">
        <w:rPr>
          <w:rFonts w:ascii="Times New Roman" w:eastAsia="SimSun" w:hAnsi="Times New Roman" w:cs="Mangal"/>
          <w:b/>
          <w:bCs/>
          <w:color w:val="000000"/>
          <w:szCs w:val="22"/>
          <w:lang w:val="el-GR" w:eastAsia="hi-IN" w:bidi="hi-IN"/>
        </w:rPr>
        <w:t xml:space="preserve">* Σημειώνεται ότι το προσφερόμενο ποσοστό έκπτωσης ΘΑ ΙΣΧΥΕΙ επί της νόμιμα 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 </w:t>
      </w:r>
    </w:p>
    <w:p w14:paraId="13AA20EB" w14:textId="77777777" w:rsidR="00C23E59" w:rsidRPr="00C23E59" w:rsidRDefault="00C23E59" w:rsidP="00C23E59">
      <w:pPr>
        <w:spacing w:before="57" w:after="57"/>
        <w:rPr>
          <w:lang w:val="el-GR"/>
        </w:rPr>
      </w:pPr>
    </w:p>
    <w:p w14:paraId="296B6E7D" w14:textId="77777777" w:rsidR="00BC0A0D" w:rsidRDefault="00BC0A0D">
      <w:pPr>
        <w:pStyle w:val="normalwithoutspacing"/>
        <w:spacing w:before="57" w:after="57"/>
      </w:pPr>
    </w:p>
    <w:p w14:paraId="197A84E2" w14:textId="1AF3FA3F" w:rsidR="003929DA" w:rsidRDefault="003929DA">
      <w:pPr>
        <w:pStyle w:val="2"/>
        <w:tabs>
          <w:tab w:val="clear" w:pos="567"/>
          <w:tab w:val="left" w:pos="0"/>
        </w:tabs>
        <w:spacing w:before="57" w:after="57"/>
        <w:ind w:left="0" w:firstLine="0"/>
        <w:rPr>
          <w:lang w:val="el-GR"/>
        </w:rPr>
      </w:pPr>
      <w:bookmarkStart w:id="7" w:name="_Toc208312958"/>
      <w:r>
        <w:rPr>
          <w:lang w:val="el-GR"/>
        </w:rPr>
        <w:t xml:space="preserve">ΠΑΡΑΡΤΗΜΑ V – </w:t>
      </w:r>
      <w:r w:rsidR="001552B8" w:rsidRPr="001552B8">
        <w:rPr>
          <w:lang w:val="el-GR"/>
        </w:rPr>
        <w:t>Υποδείγματα Εγγυητικών Επιστολών</w:t>
      </w:r>
      <w:bookmarkEnd w:id="7"/>
    </w:p>
    <w:p w14:paraId="036D532F" w14:textId="77777777" w:rsidR="00E266AD" w:rsidRPr="004C2A06" w:rsidRDefault="00E266AD" w:rsidP="00E266AD">
      <w:pPr>
        <w:spacing w:before="57" w:after="57"/>
        <w:jc w:val="center"/>
        <w:rPr>
          <w:b/>
          <w:lang w:val="el-GR"/>
        </w:rPr>
      </w:pPr>
      <w:r w:rsidRPr="004C2A06">
        <w:rPr>
          <w:b/>
          <w:lang w:val="el-GR"/>
        </w:rPr>
        <w:t>ΥΠΟΔΕΙΓΜΑ ΕΓΓΥΗΤΙΚΗΣ ΕΠΙΣΤΟΛΗΣ ΣΥΜΜΕΤΟΧΗΣ</w:t>
      </w:r>
    </w:p>
    <w:p w14:paraId="141CF5D0" w14:textId="77777777" w:rsidR="00E266AD" w:rsidRPr="005C440B" w:rsidRDefault="00E266AD" w:rsidP="00E266AD">
      <w:pPr>
        <w:widowControl w:val="0"/>
        <w:tabs>
          <w:tab w:val="left" w:pos="358"/>
        </w:tabs>
        <w:spacing w:after="0" w:line="360" w:lineRule="auto"/>
        <w:rPr>
          <w:bCs/>
          <w:color w:val="000000"/>
          <w:szCs w:val="22"/>
          <w:lang w:val="el-GR"/>
        </w:rPr>
      </w:pPr>
      <w:r w:rsidRPr="005C440B">
        <w:rPr>
          <w:bCs/>
          <w:color w:val="000000"/>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14:paraId="360EE7D5" w14:textId="77777777" w:rsidR="00E266AD" w:rsidRPr="004C2A06" w:rsidRDefault="00E266AD" w:rsidP="00E266AD">
      <w:pPr>
        <w:spacing w:before="57" w:after="57" w:line="360" w:lineRule="auto"/>
        <w:rPr>
          <w:lang w:val="el-GR"/>
        </w:rPr>
      </w:pPr>
      <w:r w:rsidRPr="004C2A06">
        <w:rPr>
          <w:lang w:val="el-GR"/>
        </w:rPr>
        <w:t>Ημερομηνία έκδοσης: ……………………………..</w:t>
      </w:r>
    </w:p>
    <w:p w14:paraId="74E0A3DA" w14:textId="77777777" w:rsidR="00E266AD" w:rsidRPr="004C2A06" w:rsidRDefault="00E266AD" w:rsidP="00E266AD">
      <w:pPr>
        <w:spacing w:before="57" w:after="57" w:line="360" w:lineRule="auto"/>
        <w:rPr>
          <w:lang w:val="el-GR"/>
        </w:rPr>
      </w:pPr>
      <w:r w:rsidRPr="004C2A06">
        <w:rPr>
          <w:lang w:val="el-GR"/>
        </w:rPr>
        <w:t>Προς: (Πλήρης επωνυμία Αναθέτουσας Αρχής/Αναθέτοντος Φορέα</w:t>
      </w:r>
      <w:r>
        <w:rPr>
          <w:rStyle w:val="ad"/>
          <w:lang w:val="el-GR"/>
        </w:rPr>
        <w:footnoteReference w:id="1"/>
      </w:r>
      <w:r w:rsidRPr="004C2A06">
        <w:rPr>
          <w:lang w:val="el-GR"/>
        </w:rPr>
        <w:t xml:space="preserve"> ).............................</w:t>
      </w:r>
    </w:p>
    <w:p w14:paraId="68FADB5A" w14:textId="77777777" w:rsidR="00E266AD" w:rsidRPr="004C2A06" w:rsidRDefault="00E266AD" w:rsidP="00E266AD">
      <w:pPr>
        <w:spacing w:before="57" w:after="57" w:line="360" w:lineRule="auto"/>
        <w:rPr>
          <w:lang w:val="el-GR"/>
        </w:rPr>
      </w:pPr>
      <w:r w:rsidRPr="004C2A06">
        <w:rPr>
          <w:lang w:val="el-GR"/>
        </w:rPr>
        <w:t xml:space="preserve">(Διεύθυνση Αναθέτουσας Αρχής/Αναθέτοντος Φορέα </w:t>
      </w:r>
      <w:r>
        <w:rPr>
          <w:rStyle w:val="ad"/>
          <w:lang w:val="el-GR"/>
        </w:rPr>
        <w:footnoteReference w:id="2"/>
      </w:r>
      <w:r w:rsidRPr="004C2A06">
        <w:rPr>
          <w:lang w:val="el-GR"/>
        </w:rPr>
        <w:t>) .........................................</w:t>
      </w:r>
    </w:p>
    <w:p w14:paraId="7ABE00F4" w14:textId="77777777" w:rsidR="00E266AD" w:rsidRPr="004C2A06" w:rsidRDefault="00E266AD" w:rsidP="00E266AD">
      <w:pPr>
        <w:spacing w:before="57" w:after="57" w:line="360" w:lineRule="auto"/>
        <w:rPr>
          <w:lang w:val="el-GR"/>
        </w:rPr>
      </w:pPr>
      <w:r w:rsidRPr="004C2A06">
        <w:rPr>
          <w:lang w:val="el-GR"/>
        </w:rPr>
        <w:t xml:space="preserve">Εγγύηση μας υπ’ αριθμ. ……………….. ποσού ………………….……. ευρώ </w:t>
      </w:r>
      <w:r>
        <w:rPr>
          <w:rStyle w:val="ad"/>
          <w:lang w:val="el-GR"/>
        </w:rPr>
        <w:footnoteReference w:id="3"/>
      </w:r>
      <w:r w:rsidRPr="004C2A06">
        <w:rPr>
          <w:lang w:val="el-GR"/>
        </w:rPr>
        <w:t>.</w:t>
      </w:r>
    </w:p>
    <w:p w14:paraId="66379B1B" w14:textId="77777777" w:rsidR="00E266AD" w:rsidRDefault="00E266AD" w:rsidP="00E266AD">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14:paraId="7E464E6B" w14:textId="77777777" w:rsidR="00E266AD" w:rsidRPr="004C2A06" w:rsidRDefault="00E266AD" w:rsidP="00E266AD">
      <w:pPr>
        <w:widowControl w:val="0"/>
        <w:spacing w:after="0" w:line="360" w:lineRule="auto"/>
        <w:rPr>
          <w:lang w:val="el-GR"/>
        </w:rPr>
      </w:pPr>
      <w:r w:rsidRPr="004C2A06">
        <w:rPr>
          <w:lang w:val="el-GR"/>
        </w:rPr>
        <w:t>μέχρι του ποσού των ευρώ  …………………………</w:t>
      </w:r>
      <w:r>
        <w:rPr>
          <w:rStyle w:val="ad"/>
          <w:lang w:val="el-GR"/>
        </w:rPr>
        <w:footnoteReference w:id="4"/>
      </w:r>
      <w:r w:rsidRPr="004C2A06">
        <w:rPr>
          <w:lang w:val="el-GR"/>
        </w:rPr>
        <w:t xml:space="preserve">  υπέρ του </w:t>
      </w:r>
    </w:p>
    <w:p w14:paraId="6A3B697C" w14:textId="77777777" w:rsidR="00E266AD" w:rsidRPr="004C2A06" w:rsidRDefault="00E266AD" w:rsidP="00E266AD">
      <w:pPr>
        <w:spacing w:before="57" w:after="57" w:line="360" w:lineRule="auto"/>
        <w:rPr>
          <w:lang w:val="el-GR"/>
        </w:rPr>
      </w:pPr>
      <w:r w:rsidRPr="004C2A06">
        <w:rPr>
          <w:lang w:val="el-GR"/>
        </w:rPr>
        <w:t>(i) [σε περίπτωσηφυσικού προσώπου]: (ονοματεπώνυμο, πατρώνυμο) ..............................,  ΑΦΜ: ................ (διεύθυνση) .......................………………………………….., ή</w:t>
      </w:r>
    </w:p>
    <w:p w14:paraId="044ABBC0" w14:textId="77777777" w:rsidR="00E266AD" w:rsidRPr="004C2A06" w:rsidRDefault="00E266AD" w:rsidP="00E266AD">
      <w:pPr>
        <w:spacing w:before="57" w:after="57" w:line="360" w:lineRule="auto"/>
        <w:rPr>
          <w:lang w:val="el-GR"/>
        </w:rPr>
      </w:pPr>
      <w:r w:rsidRPr="004C2A06">
        <w:rPr>
          <w:lang w:val="el-GR"/>
        </w:rPr>
        <w:t>(ii) [σε περίπτωση νομικού προσώπου]: (πλήρη επωνυμία) ........................, ΑΦΜ: ...................... (διεύθυνση) .......................………………………………….. ή</w:t>
      </w:r>
    </w:p>
    <w:p w14:paraId="42117856" w14:textId="77777777" w:rsidR="00E266AD" w:rsidRPr="004C2A06" w:rsidRDefault="00E266AD" w:rsidP="00E266AD">
      <w:pPr>
        <w:spacing w:before="57" w:after="57" w:line="360" w:lineRule="auto"/>
        <w:rPr>
          <w:lang w:val="el-GR"/>
        </w:rPr>
      </w:pPr>
      <w:r w:rsidRPr="004C2A06">
        <w:rPr>
          <w:lang w:val="el-GR"/>
        </w:rPr>
        <w:t>(iii) [σε περίπτωση ένωσης ή κοινοπραξίας:] των φυσικών / νομικών προσώπων</w:t>
      </w:r>
    </w:p>
    <w:p w14:paraId="33424EF0" w14:textId="77777777" w:rsidR="00E266AD" w:rsidRPr="004C2A06" w:rsidRDefault="00E266AD" w:rsidP="00E266AD">
      <w:pPr>
        <w:spacing w:before="57" w:after="57" w:line="360" w:lineRule="auto"/>
        <w:rPr>
          <w:lang w:val="el-GR"/>
        </w:rPr>
      </w:pPr>
      <w:r w:rsidRPr="004C2A06">
        <w:rPr>
          <w:lang w:val="el-GR"/>
        </w:rPr>
        <w:t>α) (πλήρη επωνυμία) ........................, ΑΦΜ: ...................... (διεύθυνση) .......................…………………………………..</w:t>
      </w:r>
    </w:p>
    <w:p w14:paraId="11DB22E9" w14:textId="77777777" w:rsidR="00E266AD" w:rsidRPr="004C2A06" w:rsidRDefault="00E266AD" w:rsidP="00E266AD">
      <w:pPr>
        <w:spacing w:before="57" w:after="57" w:line="360" w:lineRule="auto"/>
        <w:rPr>
          <w:lang w:val="el-GR"/>
        </w:rPr>
      </w:pPr>
      <w:r w:rsidRPr="004C2A06">
        <w:rPr>
          <w:lang w:val="el-GR"/>
        </w:rPr>
        <w:t>β) (πλήρη επωνυμία) ........................, ΑΦΜ: ...................... (διεύθυνση) .......................…………………………………..</w:t>
      </w:r>
    </w:p>
    <w:p w14:paraId="1ED6F055" w14:textId="77777777" w:rsidR="00E266AD" w:rsidRPr="004C2A06" w:rsidRDefault="00E266AD" w:rsidP="00E266AD">
      <w:pPr>
        <w:spacing w:before="57" w:after="57" w:line="360" w:lineRule="auto"/>
        <w:rPr>
          <w:lang w:val="el-GR"/>
        </w:rPr>
      </w:pPr>
      <w:r w:rsidRPr="004C2A06">
        <w:rPr>
          <w:lang w:val="el-GR"/>
        </w:rPr>
        <w:lastRenderedPageBreak/>
        <w:t xml:space="preserve">γ) (πλήρη επωνυμία) ........................, ΑΦΜ: ...................... (διεύθυνση) .......................………………………………….. </w:t>
      </w:r>
      <w:r>
        <w:rPr>
          <w:rStyle w:val="ad"/>
          <w:lang w:val="el-GR"/>
        </w:rPr>
        <w:footnoteReference w:id="5"/>
      </w:r>
    </w:p>
    <w:p w14:paraId="36CE9C62" w14:textId="77777777" w:rsidR="00E266AD" w:rsidRPr="00FB4E9B" w:rsidRDefault="00E266AD" w:rsidP="00E266AD">
      <w:pPr>
        <w:widowControl w:val="0"/>
        <w:spacing w:after="0" w:line="360" w:lineRule="auto"/>
        <w:rPr>
          <w:bCs/>
          <w:szCs w:val="22"/>
          <w:lang w:val="el-GR"/>
        </w:rPr>
      </w:pPr>
      <w:r w:rsidRPr="00FB4E9B">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14:paraId="2F523B96" w14:textId="77777777" w:rsidR="00E266AD" w:rsidRPr="00FB4E9B" w:rsidRDefault="00E266AD" w:rsidP="00E266AD">
      <w:pPr>
        <w:widowControl w:val="0"/>
        <w:spacing w:after="0" w:line="360" w:lineRule="auto"/>
        <w:rPr>
          <w:bCs/>
          <w:szCs w:val="22"/>
          <w:lang w:val="el-GR"/>
        </w:rPr>
      </w:pPr>
      <w:r w:rsidRPr="00FB4E9B">
        <w:rPr>
          <w:bCs/>
          <w:szCs w:val="22"/>
          <w:lang w:val="el-GR"/>
        </w:rPr>
        <w:t>για τη συμμετοχή του/της/τους σύμφωνα με την (αριθμό/ημερομηνία) ..................... Διακήρυξη/Πρόσκληση/ Πρόσκληση Εκδήλωσης Ενδιαφέροντος .....................................................</w:t>
      </w:r>
      <w:r w:rsidRPr="00FB4E9B">
        <w:rPr>
          <w:bCs/>
          <w:szCs w:val="22"/>
          <w:vertAlign w:val="superscript"/>
        </w:rPr>
        <w:footnoteReference w:id="6"/>
      </w:r>
      <w:r w:rsidRPr="00FB4E9B">
        <w:rPr>
          <w:bCs/>
          <w:szCs w:val="22"/>
          <w:vertAlign w:val="superscript"/>
          <w:lang w:val="el-GR"/>
        </w:rPr>
        <w:t xml:space="preserve"> </w:t>
      </w:r>
      <w:r w:rsidRPr="00FB4E9B">
        <w:rPr>
          <w:bCs/>
          <w:szCs w:val="22"/>
          <w:lang w:val="el-GR"/>
        </w:rPr>
        <w:t xml:space="preserve"> της/του (Αναθέτουσας Αρχής / Αναθέτοντος φορέα), για την ανάδειξη αναδόχου για την ανάθεση της σύμβασης: “(τίτλος σύμβασης)”/ για το/α τμήμα/τα ............... </w:t>
      </w:r>
      <w:r>
        <w:rPr>
          <w:rStyle w:val="ad"/>
          <w:bCs/>
          <w:szCs w:val="22"/>
          <w:lang w:val="el-GR"/>
        </w:rPr>
        <w:footnoteReference w:id="7"/>
      </w:r>
    </w:p>
    <w:p w14:paraId="00C4B71F" w14:textId="77777777" w:rsidR="00E266AD" w:rsidRPr="00FB4E9B" w:rsidRDefault="00E266AD" w:rsidP="00E266AD">
      <w:pPr>
        <w:widowControl w:val="0"/>
        <w:spacing w:after="0" w:line="360" w:lineRule="auto"/>
        <w:rPr>
          <w:bCs/>
          <w:szCs w:val="22"/>
          <w:lang w:val="el-GR"/>
        </w:rPr>
      </w:pPr>
      <w:r w:rsidRPr="00FB4E9B">
        <w:rPr>
          <w:bCs/>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5B1DAA2" w14:textId="77777777" w:rsidR="00E266AD" w:rsidRPr="00FB4E9B" w:rsidRDefault="00E266AD" w:rsidP="00E266AD">
      <w:pPr>
        <w:widowControl w:val="0"/>
        <w:spacing w:after="0" w:line="360" w:lineRule="auto"/>
        <w:rPr>
          <w:bCs/>
          <w:szCs w:val="22"/>
          <w:lang w:val="el-GR"/>
        </w:rPr>
      </w:pPr>
      <w:r w:rsidRPr="00FB4E9B">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w:t>
      </w:r>
      <w:r>
        <w:rPr>
          <w:rStyle w:val="ad"/>
          <w:bCs/>
          <w:szCs w:val="22"/>
          <w:lang w:val="el-GR"/>
        </w:rPr>
        <w:footnoteReference w:id="8"/>
      </w:r>
      <w:r w:rsidRPr="00FB4E9B">
        <w:rPr>
          <w:bCs/>
          <w:szCs w:val="22"/>
          <w:lang w:val="el-GR"/>
        </w:rPr>
        <w:t xml:space="preserve">   από την απλή έγγραφη ειδοποίησή σας.</w:t>
      </w:r>
    </w:p>
    <w:p w14:paraId="631D3F6F" w14:textId="77777777" w:rsidR="00E266AD" w:rsidRPr="00FB4E9B" w:rsidRDefault="00E266AD" w:rsidP="00E266AD">
      <w:pPr>
        <w:widowControl w:val="0"/>
        <w:spacing w:after="0" w:line="360" w:lineRule="auto"/>
        <w:rPr>
          <w:bCs/>
          <w:szCs w:val="22"/>
          <w:lang w:val="el-GR"/>
        </w:rPr>
      </w:pPr>
      <w:r w:rsidRPr="00FB4E9B">
        <w:rPr>
          <w:bCs/>
          <w:szCs w:val="22"/>
          <w:lang w:val="el-GR"/>
        </w:rPr>
        <w:t>Η</w:t>
      </w:r>
      <w:r>
        <w:rPr>
          <w:bCs/>
          <w:szCs w:val="22"/>
          <w:lang w:val="el-GR"/>
        </w:rPr>
        <w:t xml:space="preserve"> </w:t>
      </w:r>
      <w:r w:rsidRPr="00FB4E9B">
        <w:rPr>
          <w:bCs/>
          <w:szCs w:val="22"/>
          <w:lang w:val="el-GR"/>
        </w:rPr>
        <w:t>παρούσα</w:t>
      </w:r>
      <w:r>
        <w:rPr>
          <w:bCs/>
          <w:szCs w:val="22"/>
          <w:lang w:val="el-GR"/>
        </w:rPr>
        <w:t xml:space="preserve"> </w:t>
      </w:r>
      <w:r w:rsidRPr="00FB4E9B">
        <w:rPr>
          <w:bCs/>
          <w:szCs w:val="22"/>
          <w:lang w:val="el-GR"/>
        </w:rPr>
        <w:t>ισχύει</w:t>
      </w:r>
      <w:r>
        <w:rPr>
          <w:bCs/>
          <w:szCs w:val="22"/>
          <w:lang w:val="el-GR"/>
        </w:rPr>
        <w:t xml:space="preserve"> </w:t>
      </w:r>
      <w:r w:rsidRPr="00FB4E9B">
        <w:rPr>
          <w:bCs/>
          <w:szCs w:val="22"/>
          <w:lang w:val="el-GR"/>
        </w:rPr>
        <w:t>μέχρι</w:t>
      </w:r>
      <w:r>
        <w:rPr>
          <w:bCs/>
          <w:szCs w:val="22"/>
          <w:lang w:val="el-GR"/>
        </w:rPr>
        <w:t xml:space="preserve"> </w:t>
      </w:r>
      <w:r w:rsidRPr="00FB4E9B">
        <w:rPr>
          <w:bCs/>
          <w:szCs w:val="22"/>
          <w:lang w:val="el-GR"/>
        </w:rPr>
        <w:t>και</w:t>
      </w:r>
      <w:r>
        <w:rPr>
          <w:bCs/>
          <w:szCs w:val="22"/>
          <w:lang w:val="el-GR"/>
        </w:rPr>
        <w:t xml:space="preserve"> </w:t>
      </w:r>
      <w:r w:rsidRPr="00FB4E9B">
        <w:rPr>
          <w:bCs/>
          <w:szCs w:val="22"/>
          <w:lang w:val="el-GR"/>
        </w:rPr>
        <w:t>την …………………………………………………..</w:t>
      </w:r>
      <w:r>
        <w:rPr>
          <w:rStyle w:val="ad"/>
          <w:bCs/>
          <w:szCs w:val="22"/>
          <w:lang w:val="el-GR"/>
        </w:rPr>
        <w:footnoteReference w:id="9"/>
      </w:r>
      <w:r w:rsidRPr="00FB4E9B">
        <w:rPr>
          <w:bCs/>
          <w:szCs w:val="22"/>
          <w:lang w:val="el-GR"/>
        </w:rPr>
        <w:t xml:space="preserve"> . </w:t>
      </w:r>
    </w:p>
    <w:p w14:paraId="74176EB5" w14:textId="77777777" w:rsidR="00E266AD" w:rsidRPr="00FB4E9B" w:rsidRDefault="00E266AD" w:rsidP="00E266AD">
      <w:pPr>
        <w:widowControl w:val="0"/>
        <w:spacing w:after="0" w:line="360" w:lineRule="auto"/>
        <w:rPr>
          <w:bCs/>
          <w:szCs w:val="22"/>
          <w:lang w:val="el-GR"/>
        </w:rPr>
      </w:pPr>
      <w:r w:rsidRPr="00FB4E9B">
        <w:rPr>
          <w:bCs/>
          <w:szCs w:val="22"/>
          <w:lang w:val="el-GR"/>
        </w:rPr>
        <w:t>ή</w:t>
      </w:r>
    </w:p>
    <w:p w14:paraId="41FF1522" w14:textId="77777777" w:rsidR="00E266AD" w:rsidRPr="00FB4E9B" w:rsidRDefault="00E266AD" w:rsidP="00E266AD">
      <w:pPr>
        <w:widowControl w:val="0"/>
        <w:spacing w:after="0" w:line="360" w:lineRule="auto"/>
        <w:rPr>
          <w:bCs/>
          <w:szCs w:val="22"/>
          <w:lang w:val="el-GR"/>
        </w:rPr>
      </w:pPr>
      <w:r w:rsidRPr="00FB4E9B">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71DA8B18" w14:textId="77777777" w:rsidR="00E266AD" w:rsidRPr="003337CF" w:rsidRDefault="00E266AD" w:rsidP="00E266AD">
      <w:pPr>
        <w:widowControl w:val="0"/>
        <w:spacing w:after="0" w:line="360" w:lineRule="auto"/>
        <w:rPr>
          <w:bCs/>
          <w:szCs w:val="22"/>
          <w:lang w:val="el-GR"/>
        </w:rPr>
      </w:pPr>
      <w:r w:rsidRPr="003337CF">
        <w:rPr>
          <w:bCs/>
          <w:szCs w:val="22"/>
          <w:lang w:val="el-GR"/>
        </w:rPr>
        <w:t>Σε περίπτωση κατάπτωσης της εγγύησης, το ποσό της κατάπτωσης υπόκειται στο εκάστοτε ισχύον πάγιο τέλος χαρτοσήμου.</w:t>
      </w:r>
    </w:p>
    <w:p w14:paraId="68171E70" w14:textId="77777777" w:rsidR="00E266AD" w:rsidRPr="003337CF" w:rsidRDefault="00E266AD" w:rsidP="00E266AD">
      <w:pPr>
        <w:widowControl w:val="0"/>
        <w:spacing w:after="0" w:line="360" w:lineRule="auto"/>
        <w:rPr>
          <w:bCs/>
          <w:szCs w:val="22"/>
          <w:lang w:val="el-GR"/>
        </w:rPr>
      </w:pPr>
      <w:r w:rsidRPr="003337CF">
        <w:rPr>
          <w:bCs/>
          <w:szCs w:val="22"/>
          <w:lang w:val="el-GR"/>
        </w:rPr>
        <w:t>Αποδεχόμαστε</w:t>
      </w:r>
      <w:r>
        <w:rPr>
          <w:bCs/>
          <w:szCs w:val="22"/>
          <w:lang w:val="el-GR"/>
        </w:rPr>
        <w:t xml:space="preserve"> </w:t>
      </w:r>
      <w:r w:rsidRPr="003337CF">
        <w:rPr>
          <w:bCs/>
          <w:szCs w:val="22"/>
          <w:lang w:val="el-GR"/>
        </w:rPr>
        <w:t>να παρατείνομε την</w:t>
      </w:r>
      <w:r>
        <w:rPr>
          <w:bCs/>
          <w:szCs w:val="22"/>
          <w:lang w:val="el-GR"/>
        </w:rPr>
        <w:t xml:space="preserve"> </w:t>
      </w:r>
      <w:r w:rsidRPr="003337CF">
        <w:rPr>
          <w:bCs/>
          <w:szCs w:val="22"/>
          <w:lang w:val="el-GR"/>
        </w:rPr>
        <w:t>ισχύ</w:t>
      </w:r>
      <w:r>
        <w:rPr>
          <w:bCs/>
          <w:szCs w:val="22"/>
          <w:lang w:val="el-GR"/>
        </w:rPr>
        <w:t xml:space="preserve"> της </w:t>
      </w:r>
      <w:r w:rsidRPr="003337CF">
        <w:rPr>
          <w:bCs/>
          <w:szCs w:val="22"/>
          <w:lang w:val="el-GR"/>
        </w:rPr>
        <w:t>εγγύησης</w:t>
      </w:r>
      <w:r>
        <w:rPr>
          <w:bCs/>
          <w:szCs w:val="22"/>
          <w:lang w:val="el-GR"/>
        </w:rPr>
        <w:t xml:space="preserve"> </w:t>
      </w:r>
      <w:r w:rsidRPr="003337CF">
        <w:rPr>
          <w:bCs/>
          <w:szCs w:val="22"/>
          <w:lang w:val="el-GR"/>
        </w:rPr>
        <w:t>ύστερα</w:t>
      </w:r>
      <w:r>
        <w:rPr>
          <w:bCs/>
          <w:szCs w:val="22"/>
          <w:lang w:val="el-GR"/>
        </w:rPr>
        <w:t xml:space="preserve"> </w:t>
      </w:r>
      <w:r w:rsidRPr="003337CF">
        <w:rPr>
          <w:bCs/>
          <w:szCs w:val="22"/>
          <w:lang w:val="el-GR"/>
        </w:rPr>
        <w:t>από</w:t>
      </w:r>
      <w:r>
        <w:rPr>
          <w:bCs/>
          <w:szCs w:val="22"/>
          <w:lang w:val="el-GR"/>
        </w:rPr>
        <w:t xml:space="preserve"> </w:t>
      </w:r>
      <w:r w:rsidRPr="003337CF">
        <w:rPr>
          <w:bCs/>
          <w:szCs w:val="22"/>
          <w:lang w:val="el-GR"/>
        </w:rPr>
        <w:t>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Pr>
          <w:rStyle w:val="ad"/>
          <w:bCs/>
          <w:szCs w:val="22"/>
          <w:lang w:val="el-GR"/>
        </w:rPr>
        <w:footnoteReference w:id="10"/>
      </w:r>
      <w:r w:rsidRPr="003337CF">
        <w:rPr>
          <w:bCs/>
          <w:szCs w:val="22"/>
          <w:lang w:val="el-GR"/>
        </w:rPr>
        <w:t xml:space="preserve"> .</w:t>
      </w:r>
    </w:p>
    <w:p w14:paraId="59F79F4E" w14:textId="77777777" w:rsidR="00E266AD" w:rsidRPr="003337CF" w:rsidRDefault="00E266AD" w:rsidP="00E266AD">
      <w:pPr>
        <w:widowControl w:val="0"/>
        <w:spacing w:after="0" w:line="360" w:lineRule="auto"/>
        <w:rPr>
          <w:bCs/>
          <w:szCs w:val="22"/>
          <w:lang w:val="el-GR"/>
        </w:rPr>
      </w:pPr>
    </w:p>
    <w:p w14:paraId="0BA74D67" w14:textId="77777777" w:rsidR="00E266AD" w:rsidRPr="003337CF" w:rsidRDefault="00E266AD" w:rsidP="00E266AD">
      <w:pPr>
        <w:widowControl w:val="0"/>
        <w:spacing w:after="0" w:line="360" w:lineRule="auto"/>
        <w:rPr>
          <w:bCs/>
          <w:szCs w:val="22"/>
          <w:lang w:val="el-GR"/>
        </w:rPr>
      </w:pPr>
      <w:r w:rsidRPr="003337CF">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11"/>
      </w:r>
      <w:r w:rsidRPr="003337CF">
        <w:rPr>
          <w:bCs/>
          <w:szCs w:val="22"/>
          <w:lang w:val="el-GR"/>
        </w:rPr>
        <w:t xml:space="preserve"> .</w:t>
      </w:r>
    </w:p>
    <w:p w14:paraId="2C5128A2" w14:textId="77777777" w:rsidR="00E266AD" w:rsidRPr="003337CF" w:rsidRDefault="00E266AD" w:rsidP="00E266AD">
      <w:pPr>
        <w:widowControl w:val="0"/>
        <w:spacing w:after="0" w:line="360" w:lineRule="auto"/>
        <w:rPr>
          <w:bCs/>
          <w:szCs w:val="22"/>
          <w:lang w:val="el-GR"/>
        </w:rPr>
      </w:pPr>
    </w:p>
    <w:p w14:paraId="40909BE1" w14:textId="77777777" w:rsidR="00E266AD" w:rsidRDefault="00E266AD" w:rsidP="00E266AD">
      <w:pPr>
        <w:spacing w:before="57" w:after="57"/>
        <w:rPr>
          <w:lang w:val="el-GR"/>
        </w:rPr>
      </w:pPr>
      <w:r w:rsidRPr="004C2A06">
        <w:rPr>
          <w:lang w:val="el-GR"/>
        </w:rPr>
        <w:t>(Εξουσιοδοτημένη Υπογραφή)</w:t>
      </w:r>
      <w:r>
        <w:rPr>
          <w:lang w:val="el-GR"/>
        </w:rPr>
        <w:br w:type="page"/>
      </w:r>
    </w:p>
    <w:p w14:paraId="06B8D617" w14:textId="77777777" w:rsidR="00E266AD" w:rsidRPr="004C2A06" w:rsidRDefault="00E266AD" w:rsidP="00E266AD">
      <w:pPr>
        <w:spacing w:before="57" w:after="57"/>
        <w:rPr>
          <w:lang w:val="el-GR"/>
        </w:rPr>
      </w:pPr>
    </w:p>
    <w:p w14:paraId="7BF9F18A" w14:textId="77777777" w:rsidR="00E266AD" w:rsidRPr="004C2A06" w:rsidRDefault="00E266AD" w:rsidP="00E266AD">
      <w:pPr>
        <w:spacing w:before="57" w:after="57"/>
        <w:rPr>
          <w:lang w:val="el-GR"/>
        </w:rPr>
      </w:pPr>
      <w:r w:rsidRPr="004C2A06">
        <w:rPr>
          <w:lang w:val="el-GR"/>
        </w:rPr>
        <w:t xml:space="preserve"> </w:t>
      </w:r>
    </w:p>
    <w:p w14:paraId="3EB43C62" w14:textId="77777777" w:rsidR="00E266AD" w:rsidRPr="00C44207" w:rsidRDefault="00E266AD" w:rsidP="00E266AD">
      <w:pPr>
        <w:spacing w:before="57" w:after="57"/>
        <w:jc w:val="center"/>
        <w:rPr>
          <w:b/>
          <w:lang w:val="el-GR"/>
        </w:rPr>
      </w:pPr>
      <w:r w:rsidRPr="00C44207">
        <w:rPr>
          <w:b/>
          <w:lang w:val="el-GR"/>
        </w:rPr>
        <w:t>ΥΠΟΔΕΙΓΜΑ ΕΓΓΥΗΤΙΚΗΣ ΕΠΙΣΤΟΛΗΣ ΚΑΛΗΣ ΕΚΤΕΛΕΣΗΣ</w:t>
      </w:r>
    </w:p>
    <w:p w14:paraId="237D622E" w14:textId="77777777" w:rsidR="00E266AD" w:rsidRPr="004C2A06" w:rsidRDefault="00E266AD" w:rsidP="00E266AD">
      <w:pPr>
        <w:spacing w:before="57" w:after="57"/>
        <w:rPr>
          <w:lang w:val="el-GR"/>
        </w:rPr>
      </w:pPr>
    </w:p>
    <w:p w14:paraId="1C2C4BBD" w14:textId="77777777" w:rsidR="00E266AD" w:rsidRPr="00C44207" w:rsidRDefault="00E266AD" w:rsidP="00E266AD">
      <w:pPr>
        <w:widowControl w:val="0"/>
        <w:spacing w:after="0" w:line="360" w:lineRule="auto"/>
        <w:rPr>
          <w:bCs/>
          <w:szCs w:val="22"/>
          <w:lang w:val="el-GR"/>
        </w:rPr>
      </w:pPr>
      <w:r w:rsidRPr="00C44207">
        <w:rPr>
          <w:bCs/>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14:paraId="6A626102" w14:textId="77777777" w:rsidR="00E266AD" w:rsidRPr="004C2A06" w:rsidRDefault="00E266AD" w:rsidP="00E266AD">
      <w:pPr>
        <w:spacing w:before="57" w:after="57" w:line="360" w:lineRule="auto"/>
        <w:rPr>
          <w:lang w:val="el-GR"/>
        </w:rPr>
      </w:pPr>
      <w:r w:rsidRPr="004C2A06">
        <w:rPr>
          <w:lang w:val="el-GR"/>
        </w:rPr>
        <w:t>Ημερομηνία έκδοσης    ……………………………..</w:t>
      </w:r>
    </w:p>
    <w:p w14:paraId="5B307147" w14:textId="77777777" w:rsidR="00E266AD" w:rsidRPr="004C2A06" w:rsidRDefault="00E266AD" w:rsidP="00E266AD">
      <w:pPr>
        <w:spacing w:before="57" w:after="57" w:line="360" w:lineRule="auto"/>
        <w:rPr>
          <w:lang w:val="el-GR"/>
        </w:rPr>
      </w:pPr>
      <w:r w:rsidRPr="004C2A06">
        <w:rPr>
          <w:lang w:val="el-GR"/>
        </w:rPr>
        <w:t>Προς: (Πλήρης επωνυμία Αναθ</w:t>
      </w:r>
      <w:r>
        <w:rPr>
          <w:lang w:val="el-GR"/>
        </w:rPr>
        <w:t>έτουσας Αρχής/Αναθέτοντος Φορέα</w:t>
      </w:r>
      <w:r>
        <w:rPr>
          <w:rStyle w:val="ad"/>
          <w:lang w:val="el-GR"/>
        </w:rPr>
        <w:footnoteReference w:id="12"/>
      </w:r>
      <w:r w:rsidRPr="004C2A06">
        <w:rPr>
          <w:lang w:val="el-GR"/>
        </w:rPr>
        <w:t>).................................</w:t>
      </w:r>
    </w:p>
    <w:p w14:paraId="6C768BAE" w14:textId="77777777" w:rsidR="00E266AD" w:rsidRDefault="00E266AD" w:rsidP="00E266AD">
      <w:pPr>
        <w:spacing w:before="57" w:after="57" w:line="360" w:lineRule="auto"/>
        <w:rPr>
          <w:lang w:val="el-GR"/>
        </w:rPr>
      </w:pPr>
      <w:r w:rsidRPr="004C2A06">
        <w:rPr>
          <w:lang w:val="el-GR"/>
        </w:rPr>
        <w:t>(Διεύθυνση Αναθέτουσας Αρχής/Αναθέτοντος Φορέα</w:t>
      </w:r>
      <w:r>
        <w:rPr>
          <w:rStyle w:val="ad"/>
          <w:lang w:val="el-GR"/>
        </w:rPr>
        <w:footnoteReference w:id="13"/>
      </w:r>
      <w:r w:rsidRPr="004C2A06">
        <w:rPr>
          <w:lang w:val="el-GR"/>
        </w:rPr>
        <w:t>).</w:t>
      </w:r>
      <w:r>
        <w:rPr>
          <w:lang w:val="el-GR"/>
        </w:rPr>
        <w:t>...............................</w:t>
      </w:r>
    </w:p>
    <w:p w14:paraId="1AD978B7" w14:textId="77777777" w:rsidR="00E266AD" w:rsidRPr="004C2A06" w:rsidRDefault="00E266AD" w:rsidP="00E266AD">
      <w:pPr>
        <w:spacing w:before="57" w:after="57" w:line="360" w:lineRule="auto"/>
        <w:rPr>
          <w:lang w:val="el-GR"/>
        </w:rPr>
      </w:pPr>
    </w:p>
    <w:p w14:paraId="23F8CA8A" w14:textId="77777777" w:rsidR="00E266AD" w:rsidRPr="004C2A06" w:rsidRDefault="00E266AD" w:rsidP="00E266AD">
      <w:pPr>
        <w:spacing w:before="57" w:after="57"/>
        <w:rPr>
          <w:lang w:val="el-GR"/>
        </w:rPr>
      </w:pPr>
      <w:r w:rsidRPr="004C2A06">
        <w:rPr>
          <w:lang w:val="el-GR"/>
        </w:rPr>
        <w:t xml:space="preserve">Εγγύηση μας υπ’ αριθμ. </w:t>
      </w:r>
      <w:r>
        <w:rPr>
          <w:lang w:val="el-GR"/>
        </w:rPr>
        <w:t>……………….. ποσού ………………….……. ευρώ</w:t>
      </w:r>
      <w:r>
        <w:rPr>
          <w:rStyle w:val="ad"/>
          <w:lang w:val="el-GR"/>
        </w:rPr>
        <w:footnoteReference w:id="14"/>
      </w:r>
      <w:r w:rsidRPr="004C2A06">
        <w:rPr>
          <w:lang w:val="el-GR"/>
        </w:rPr>
        <w:t>.</w:t>
      </w:r>
    </w:p>
    <w:p w14:paraId="1A7EE39B" w14:textId="77777777" w:rsidR="00E266AD" w:rsidRPr="004C2A06" w:rsidRDefault="00E266AD" w:rsidP="00E266AD">
      <w:pPr>
        <w:spacing w:before="57" w:after="57"/>
        <w:rPr>
          <w:lang w:val="el-GR"/>
        </w:rPr>
      </w:pPr>
    </w:p>
    <w:p w14:paraId="10EE7220" w14:textId="77777777" w:rsidR="00E266AD" w:rsidRPr="004C2A06" w:rsidRDefault="00E266AD" w:rsidP="00E266AD">
      <w:pPr>
        <w:spacing w:before="57" w:after="57" w:line="360" w:lineRule="auto"/>
        <w:rPr>
          <w:lang w:val="el-GR"/>
        </w:rPr>
      </w:pPr>
      <w:r w:rsidRPr="004C2A06">
        <w:rPr>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w:t>
      </w:r>
      <w:r>
        <w:rPr>
          <w:lang w:val="el-GR"/>
        </w:rPr>
        <w:t>ρώ………………………………………………………………………..</w:t>
      </w:r>
      <w:r>
        <w:rPr>
          <w:rStyle w:val="ad"/>
          <w:lang w:val="el-GR"/>
        </w:rPr>
        <w:footnoteReference w:id="15"/>
      </w:r>
    </w:p>
    <w:p w14:paraId="269CEDAC" w14:textId="77777777" w:rsidR="00E266AD" w:rsidRPr="004C2A06" w:rsidRDefault="00E266AD" w:rsidP="00E266AD">
      <w:pPr>
        <w:spacing w:before="57" w:after="57" w:line="360" w:lineRule="auto"/>
        <w:rPr>
          <w:lang w:val="el-GR"/>
        </w:rPr>
      </w:pPr>
      <w:r w:rsidRPr="004C2A06">
        <w:rPr>
          <w:lang w:val="el-GR"/>
        </w:rPr>
        <w:t xml:space="preserve">υπέρ του: </w:t>
      </w:r>
    </w:p>
    <w:p w14:paraId="6D56B43A" w14:textId="69BC52AD" w:rsidR="00E266AD" w:rsidRPr="004C2A06" w:rsidRDefault="00E266AD" w:rsidP="00E266AD">
      <w:pPr>
        <w:spacing w:before="57" w:after="57" w:line="360" w:lineRule="auto"/>
        <w:rPr>
          <w:lang w:val="el-GR"/>
        </w:rPr>
      </w:pPr>
      <w:r w:rsidRPr="004C2A06">
        <w:rPr>
          <w:lang w:val="el-GR"/>
        </w:rPr>
        <w:t>(i) [σε περίπτωση</w:t>
      </w:r>
      <w:r>
        <w:rPr>
          <w:lang w:val="el-GR"/>
        </w:rPr>
        <w:t xml:space="preserve"> </w:t>
      </w:r>
      <w:r w:rsidRPr="004C2A06">
        <w:rPr>
          <w:lang w:val="el-GR"/>
        </w:rPr>
        <w:t>φυσικού προσώπου]: (ονοματεπώνυμο, πατρώνυμο) ..............................,  ΑΦΜ: ................ (διεύθυνση) .......................………………………………….., ή</w:t>
      </w:r>
    </w:p>
    <w:p w14:paraId="324CFF9F" w14:textId="77777777" w:rsidR="00E266AD" w:rsidRPr="004C2A06" w:rsidRDefault="00E266AD" w:rsidP="00E266AD">
      <w:pPr>
        <w:spacing w:before="57" w:after="57" w:line="360" w:lineRule="auto"/>
        <w:rPr>
          <w:lang w:val="el-GR"/>
        </w:rPr>
      </w:pPr>
      <w:r w:rsidRPr="004C2A06">
        <w:rPr>
          <w:lang w:val="el-GR"/>
        </w:rPr>
        <w:t>(ii) [σε περίπτωση νομικού προσώπου]: (πλήρη επωνυμία) ........................, ΑΦΜ: ...................... (διεύθυνση) .......................………………………………….. ή</w:t>
      </w:r>
    </w:p>
    <w:p w14:paraId="4EF735A0" w14:textId="77777777" w:rsidR="00E266AD" w:rsidRPr="004C2A06" w:rsidRDefault="00E266AD" w:rsidP="00E266AD">
      <w:pPr>
        <w:spacing w:before="57" w:after="57" w:line="360" w:lineRule="auto"/>
        <w:rPr>
          <w:lang w:val="el-GR"/>
        </w:rPr>
      </w:pPr>
      <w:r w:rsidRPr="004C2A06">
        <w:rPr>
          <w:lang w:val="el-GR"/>
        </w:rPr>
        <w:t>(iii) [σε περίπτωση ένωσης ή κοινοπραξίας:] των φυσικών / νομικών προσώπων</w:t>
      </w:r>
    </w:p>
    <w:p w14:paraId="7CD1242C" w14:textId="77777777" w:rsidR="00E266AD" w:rsidRPr="004C2A06" w:rsidRDefault="00E266AD" w:rsidP="00E266AD">
      <w:pPr>
        <w:spacing w:before="57" w:after="57" w:line="360" w:lineRule="auto"/>
        <w:rPr>
          <w:lang w:val="el-GR"/>
        </w:rPr>
      </w:pPr>
      <w:r w:rsidRPr="004C2A06">
        <w:rPr>
          <w:lang w:val="el-GR"/>
        </w:rPr>
        <w:t>α) (πλήρη επωνυμία) ........................, ΑΦΜ: ...................... (διεύθυνση) ...................</w:t>
      </w:r>
    </w:p>
    <w:p w14:paraId="7E659F25" w14:textId="77777777" w:rsidR="00E266AD" w:rsidRPr="004C2A06" w:rsidRDefault="00E266AD" w:rsidP="00E266AD">
      <w:pPr>
        <w:spacing w:before="57" w:after="57" w:line="360" w:lineRule="auto"/>
        <w:rPr>
          <w:lang w:val="el-GR"/>
        </w:rPr>
      </w:pPr>
      <w:r w:rsidRPr="004C2A06">
        <w:rPr>
          <w:lang w:val="el-GR"/>
        </w:rPr>
        <w:t>β) (πλήρη επωνυμία) ........................, ΑΦΜ: ...................... (διεύθυνση) ...................</w:t>
      </w:r>
    </w:p>
    <w:p w14:paraId="1B9755B1" w14:textId="77777777" w:rsidR="00E266AD" w:rsidRPr="004C2A06" w:rsidRDefault="00E266AD" w:rsidP="00E266AD">
      <w:pPr>
        <w:spacing w:before="57" w:after="57" w:line="360" w:lineRule="auto"/>
        <w:rPr>
          <w:lang w:val="el-GR"/>
        </w:rPr>
      </w:pPr>
      <w:r w:rsidRPr="004C2A06">
        <w:rPr>
          <w:lang w:val="el-GR"/>
        </w:rPr>
        <w:t>γ) (πλήρη επωνυμία) ........................, ΑΦΜ: ...................... (διεύθυνση) .................. (συμπληρώνεται με όλα τα μέλη της ένωσης / κοινοπραξίας)</w:t>
      </w:r>
    </w:p>
    <w:p w14:paraId="17BF1589" w14:textId="77777777" w:rsidR="00E266AD" w:rsidRPr="004C2A06" w:rsidRDefault="00E266AD" w:rsidP="00E266AD">
      <w:pPr>
        <w:spacing w:before="57" w:after="57" w:line="360" w:lineRule="auto"/>
        <w:rPr>
          <w:lang w:val="el-GR"/>
        </w:rPr>
      </w:pPr>
      <w:r w:rsidRPr="004C2A06">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8A9DF05" w14:textId="77777777" w:rsidR="00E266AD" w:rsidRPr="004C2A06" w:rsidRDefault="00E266AD" w:rsidP="00E266AD">
      <w:pPr>
        <w:spacing w:before="57" w:after="57" w:line="360" w:lineRule="auto"/>
        <w:rPr>
          <w:lang w:val="el-GR"/>
        </w:rPr>
      </w:pPr>
      <w:r w:rsidRPr="004C2A06">
        <w:rPr>
          <w:lang w:val="el-GR"/>
        </w:rPr>
        <w:lastRenderedPageBreak/>
        <w:t xml:space="preserve">για την καλή </w:t>
      </w:r>
      <w:r>
        <w:rPr>
          <w:lang w:val="el-GR"/>
        </w:rPr>
        <w:t>εκτέλεση του/ων τμήματος/των ..</w:t>
      </w:r>
      <w:r>
        <w:rPr>
          <w:rStyle w:val="ad"/>
          <w:lang w:val="el-GR"/>
        </w:rPr>
        <w:footnoteReference w:id="16"/>
      </w:r>
      <w:r w:rsidRPr="004C2A06">
        <w:rPr>
          <w:lang w:val="el-GR"/>
        </w:rPr>
        <w:t xml:space="preserve">/ της υπαριθ ..... σύμβασης </w:t>
      </w:r>
      <w:r w:rsidRPr="00BB580F">
        <w:rPr>
          <w:b/>
          <w:lang w:val="el-GR"/>
        </w:rPr>
        <w:t>“(τίτλος σύμβασης)”</w:t>
      </w:r>
      <w:r w:rsidRPr="004C2A06">
        <w:rPr>
          <w:lang w:val="el-GR"/>
        </w:rPr>
        <w:t xml:space="preserve">, σύμφωνα με την (αριθμό/ημερομηνία) ........................ Διακήρυξη / Πρόσκληση / Πρόσκληση Εκδήλωσης Ενδιαφέροντος </w:t>
      </w:r>
      <w:r>
        <w:rPr>
          <w:rStyle w:val="ad"/>
          <w:lang w:val="el-GR"/>
        </w:rPr>
        <w:footnoteReference w:id="17"/>
      </w:r>
      <w:r w:rsidRPr="004C2A06">
        <w:rPr>
          <w:lang w:val="el-GR"/>
        </w:rPr>
        <w:t xml:space="preserve"> ........................... της/του (Αναθέτουσας Αρχής/Αναθέτοντος φορέα).</w:t>
      </w:r>
    </w:p>
    <w:p w14:paraId="47DD89C6" w14:textId="77777777" w:rsidR="00E266AD" w:rsidRPr="004C2A06" w:rsidRDefault="00E266AD" w:rsidP="00E266AD">
      <w:pPr>
        <w:spacing w:before="57" w:after="57" w:line="360" w:lineRule="auto"/>
        <w:rPr>
          <w:lang w:val="el-GR"/>
        </w:rPr>
      </w:pPr>
      <w:r w:rsidRPr="004C2A06">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w:t>
      </w:r>
      <w:r>
        <w:rPr>
          <w:lang w:val="el-GR"/>
        </w:rPr>
        <w:t>ης σας μέσα σε ....….    ημέρες</w:t>
      </w:r>
      <w:r>
        <w:rPr>
          <w:rStyle w:val="ad"/>
          <w:lang w:val="el-GR"/>
        </w:rPr>
        <w:footnoteReference w:id="18"/>
      </w:r>
      <w:r w:rsidRPr="004C2A06">
        <w:rPr>
          <w:lang w:val="el-GR"/>
        </w:rPr>
        <w:t xml:space="preserve"> από την απλή έγγραφη ειδοποίησή σας.</w:t>
      </w:r>
    </w:p>
    <w:p w14:paraId="18FB4B4C" w14:textId="77777777" w:rsidR="00E266AD" w:rsidRPr="004C2A06" w:rsidRDefault="00E266AD" w:rsidP="00E266AD">
      <w:pPr>
        <w:spacing w:before="57" w:after="57" w:line="360" w:lineRule="auto"/>
        <w:rPr>
          <w:lang w:val="el-GR"/>
        </w:rPr>
      </w:pPr>
      <w:r w:rsidRPr="004C2A06">
        <w:rPr>
          <w:lang w:val="el-GR"/>
        </w:rPr>
        <w:t>Η παρούσα ισχύει μέχρι και την ............... (αν προβλέπεται ορισμένος χρόνος στα έγγραφα της σύμβαση</w:t>
      </w:r>
      <w:r>
        <w:rPr>
          <w:lang w:val="el-GR"/>
        </w:rPr>
        <w:t>ς</w:t>
      </w:r>
      <w:r>
        <w:rPr>
          <w:rStyle w:val="ad"/>
          <w:lang w:val="el-GR"/>
        </w:rPr>
        <w:footnoteReference w:id="19"/>
      </w:r>
      <w:r w:rsidRPr="004C2A06">
        <w:rPr>
          <w:lang w:val="el-GR"/>
        </w:rPr>
        <w:t>)</w:t>
      </w:r>
    </w:p>
    <w:p w14:paraId="7B845854" w14:textId="77777777" w:rsidR="00E266AD" w:rsidRPr="004C2A06" w:rsidRDefault="00E266AD" w:rsidP="00E266AD">
      <w:pPr>
        <w:spacing w:before="57" w:after="57" w:line="360" w:lineRule="auto"/>
        <w:rPr>
          <w:lang w:val="el-GR"/>
        </w:rPr>
      </w:pPr>
      <w:r w:rsidRPr="004C2A06">
        <w:rPr>
          <w:lang w:val="el-GR"/>
        </w:rPr>
        <w:t xml:space="preserve">ή </w:t>
      </w:r>
    </w:p>
    <w:p w14:paraId="1F3D97C9" w14:textId="77777777" w:rsidR="00E266AD" w:rsidRPr="004C2A06" w:rsidRDefault="00E266AD" w:rsidP="00E266AD">
      <w:pPr>
        <w:spacing w:before="57" w:after="57" w:line="360" w:lineRule="auto"/>
        <w:rPr>
          <w:lang w:val="el-GR"/>
        </w:rPr>
      </w:pPr>
      <w:r w:rsidRPr="004C2A06">
        <w:rPr>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18F4CADF" w14:textId="77777777" w:rsidR="00E266AD" w:rsidRPr="004C2A06" w:rsidRDefault="00E266AD" w:rsidP="00E266AD">
      <w:pPr>
        <w:spacing w:before="57" w:after="57" w:line="360" w:lineRule="auto"/>
        <w:rPr>
          <w:lang w:val="el-GR"/>
        </w:rPr>
      </w:pPr>
      <w:r w:rsidRPr="004C2A06">
        <w:rPr>
          <w:lang w:val="el-GR"/>
        </w:rPr>
        <w:t>Σε περίπτωση κατάπτωσης της εγγύησης, το ποσό της κατάπτωσης υπόκειται στο εκάστοτε ισχύον πάγιο τέλος χαρτοσήμου.</w:t>
      </w:r>
    </w:p>
    <w:p w14:paraId="0217801E" w14:textId="77777777" w:rsidR="00E266AD" w:rsidRPr="004C2A06" w:rsidRDefault="00E266AD" w:rsidP="00E266AD">
      <w:pPr>
        <w:spacing w:before="57" w:after="57"/>
        <w:rPr>
          <w:lang w:val="el-GR"/>
        </w:rPr>
      </w:pPr>
      <w:r w:rsidRPr="004C2A06">
        <w:rPr>
          <w:lang w:val="el-GR"/>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w:t>
      </w:r>
      <w:r>
        <w:rPr>
          <w:lang w:val="el-GR"/>
        </w:rPr>
        <w:t>έχουμε το δικαίωμα να εκδίδουμε</w:t>
      </w:r>
      <w:r>
        <w:rPr>
          <w:rStyle w:val="ad"/>
          <w:lang w:val="el-GR"/>
        </w:rPr>
        <w:footnoteReference w:id="20"/>
      </w:r>
      <w:r w:rsidRPr="004C2A06">
        <w:rPr>
          <w:lang w:val="el-GR"/>
        </w:rPr>
        <w:t>.</w:t>
      </w:r>
    </w:p>
    <w:p w14:paraId="5A9AADBA" w14:textId="77777777" w:rsidR="00E266AD" w:rsidRPr="004C2A06" w:rsidRDefault="00E266AD" w:rsidP="00E266AD">
      <w:pPr>
        <w:spacing w:before="57" w:after="57"/>
        <w:rPr>
          <w:lang w:val="el-GR"/>
        </w:rPr>
      </w:pPr>
    </w:p>
    <w:p w14:paraId="7B07A690" w14:textId="795B52BB" w:rsidR="00E266AD" w:rsidRDefault="00E266AD" w:rsidP="00E266AD">
      <w:pPr>
        <w:spacing w:before="57" w:after="57"/>
        <w:jc w:val="center"/>
        <w:rPr>
          <w:lang w:val="el-GR"/>
        </w:rPr>
        <w:sectPr w:rsidR="00E266AD" w:rsidSect="00902A5F">
          <w:pgSz w:w="11907" w:h="16839" w:code="9"/>
          <w:pgMar w:top="1134" w:right="1134" w:bottom="1134" w:left="1134" w:header="720" w:footer="709" w:gutter="0"/>
          <w:cols w:space="720"/>
          <w:docGrid w:linePitch="600" w:charSpace="36864"/>
        </w:sectPr>
      </w:pPr>
      <w:r>
        <w:rPr>
          <w:lang w:val="el-GR"/>
        </w:rPr>
        <w:t>(Εξουσιοδοτημένη Υπογραφ</w:t>
      </w:r>
    </w:p>
    <w:p w14:paraId="3FC5529E" w14:textId="0CC5FB91" w:rsidR="003929DA" w:rsidRPr="00BD65F6" w:rsidRDefault="003929DA">
      <w:pPr>
        <w:pStyle w:val="2"/>
        <w:tabs>
          <w:tab w:val="clear" w:pos="567"/>
          <w:tab w:val="left" w:pos="0"/>
        </w:tabs>
        <w:spacing w:before="57" w:after="57"/>
        <w:ind w:left="0" w:firstLine="0"/>
        <w:rPr>
          <w:i/>
          <w:color w:val="5B9BD5"/>
          <w:lang w:val="el-GR"/>
        </w:rPr>
      </w:pPr>
      <w:bookmarkStart w:id="8" w:name="_Toc208312959"/>
      <w:r>
        <w:rPr>
          <w:lang w:val="el-GR"/>
        </w:rPr>
        <w:lastRenderedPageBreak/>
        <w:t xml:space="preserve">ΠΑΡΑΡΤΗΜΑ VI – </w:t>
      </w:r>
      <w:r w:rsidR="00E266AD" w:rsidRPr="00E266AD">
        <w:rPr>
          <w:lang w:val="el-GR"/>
        </w:rPr>
        <w:t>Πίνακας αντιστοίχισης λόγων αποκλεισμού-κριτηρίων ποιοτικής επιλογής και αποδεικτικών μέσων</w:t>
      </w:r>
      <w:bookmarkEnd w:id="8"/>
    </w:p>
    <w:p w14:paraId="47AA9026" w14:textId="77777777" w:rsidR="001E7FD5" w:rsidRDefault="001E7FD5">
      <w:pPr>
        <w:spacing w:before="57" w:after="57"/>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E266AD" w:rsidRPr="001957FD" w14:paraId="0A191AA3" w14:textId="77777777" w:rsidTr="00902A5F">
        <w:trPr>
          <w:tblHeader/>
        </w:trPr>
        <w:tc>
          <w:tcPr>
            <w:tcW w:w="14029" w:type="dxa"/>
            <w:gridSpan w:val="3"/>
            <w:shd w:val="clear" w:color="auto" w:fill="AEAAAA"/>
          </w:tcPr>
          <w:p w14:paraId="34ADC987" w14:textId="77777777" w:rsidR="00E266AD" w:rsidRPr="001957FD" w:rsidRDefault="00E266AD" w:rsidP="00902A5F">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E266AD" w:rsidRPr="001957FD" w14:paraId="17C4D649" w14:textId="77777777" w:rsidTr="00902A5F">
        <w:trPr>
          <w:tblHeader/>
        </w:trPr>
        <w:tc>
          <w:tcPr>
            <w:tcW w:w="1129" w:type="dxa"/>
            <w:shd w:val="clear" w:color="auto" w:fill="AEAAAA"/>
          </w:tcPr>
          <w:p w14:paraId="001F837C" w14:textId="77777777" w:rsidR="00E266AD" w:rsidRPr="001957FD" w:rsidRDefault="00E266AD" w:rsidP="00902A5F">
            <w:pPr>
              <w:spacing w:after="0"/>
              <w:rPr>
                <w:lang w:val="el-GR"/>
              </w:rPr>
            </w:pPr>
            <w:r w:rsidRPr="001957FD">
              <w:rPr>
                <w:lang w:val="el-GR"/>
              </w:rPr>
              <w:t>α/α</w:t>
            </w:r>
          </w:p>
        </w:tc>
        <w:tc>
          <w:tcPr>
            <w:tcW w:w="5387" w:type="dxa"/>
            <w:shd w:val="clear" w:color="auto" w:fill="AEAAAA"/>
          </w:tcPr>
          <w:p w14:paraId="5403DC3A" w14:textId="77777777" w:rsidR="00E266AD" w:rsidRPr="001957FD" w:rsidRDefault="00E266AD" w:rsidP="00902A5F">
            <w:pPr>
              <w:spacing w:after="0"/>
              <w:rPr>
                <w:lang w:val="el-GR"/>
              </w:rPr>
            </w:pPr>
            <w:r w:rsidRPr="001957FD">
              <w:rPr>
                <w:lang w:val="el-GR"/>
              </w:rPr>
              <w:t>Λόγος αποκλεισμού-Κριτήριο ποιοτικής επιλογής</w:t>
            </w:r>
          </w:p>
        </w:tc>
        <w:tc>
          <w:tcPr>
            <w:tcW w:w="7513" w:type="dxa"/>
            <w:shd w:val="clear" w:color="auto" w:fill="AEAAAA"/>
          </w:tcPr>
          <w:p w14:paraId="33246F0B" w14:textId="77777777" w:rsidR="00E266AD" w:rsidRPr="001957FD" w:rsidRDefault="00E266AD" w:rsidP="00902A5F">
            <w:pPr>
              <w:spacing w:after="0"/>
              <w:rPr>
                <w:lang w:val="el-GR"/>
              </w:rPr>
            </w:pPr>
            <w:r w:rsidRPr="001957FD">
              <w:rPr>
                <w:lang w:val="el-GR"/>
              </w:rPr>
              <w:t>Δικαιολογητικό</w:t>
            </w:r>
          </w:p>
        </w:tc>
      </w:tr>
      <w:tr w:rsidR="00E266AD" w:rsidRPr="005A6750" w14:paraId="47C0127A" w14:textId="77777777" w:rsidTr="00902A5F">
        <w:tc>
          <w:tcPr>
            <w:tcW w:w="1129" w:type="dxa"/>
            <w:shd w:val="clear" w:color="auto" w:fill="auto"/>
          </w:tcPr>
          <w:p w14:paraId="755D6776" w14:textId="77777777" w:rsidR="00E266AD" w:rsidRPr="001957FD" w:rsidRDefault="00E266AD" w:rsidP="00902A5F">
            <w:pPr>
              <w:spacing w:after="0"/>
              <w:rPr>
                <w:lang w:val="el-GR"/>
              </w:rPr>
            </w:pPr>
            <w:r w:rsidRPr="001957FD">
              <w:rPr>
                <w:lang w:val="el-GR"/>
              </w:rPr>
              <w:t>2.2.3.1</w:t>
            </w:r>
          </w:p>
        </w:tc>
        <w:tc>
          <w:tcPr>
            <w:tcW w:w="5387" w:type="dxa"/>
            <w:shd w:val="clear" w:color="auto" w:fill="auto"/>
          </w:tcPr>
          <w:p w14:paraId="1B571BDF" w14:textId="77777777" w:rsidR="00E266AD" w:rsidRPr="001957FD" w:rsidRDefault="00E266AD" w:rsidP="00902A5F">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14:paraId="77D4F32E" w14:textId="77777777" w:rsidR="00E266AD" w:rsidRPr="001957FD" w:rsidRDefault="00E266AD" w:rsidP="00902A5F">
            <w:pPr>
              <w:spacing w:after="0"/>
              <w:rPr>
                <w:lang w:val="el-GR"/>
              </w:rPr>
            </w:pPr>
            <w:r w:rsidRPr="001957FD">
              <w:rPr>
                <w:lang w:val="el-GR"/>
              </w:rPr>
              <w:t>Συμμετοχή σε εγκληματική οργάνωση</w:t>
            </w:r>
          </w:p>
          <w:p w14:paraId="3F821C41" w14:textId="77777777" w:rsidR="00E266AD" w:rsidRPr="001957FD" w:rsidRDefault="00E266AD" w:rsidP="00902A5F">
            <w:pPr>
              <w:spacing w:after="0"/>
              <w:rPr>
                <w:lang w:val="el-GR"/>
              </w:rPr>
            </w:pPr>
            <w:r w:rsidRPr="001957FD">
              <w:rPr>
                <w:lang w:val="el-GR"/>
              </w:rPr>
              <w:t>Ενεργητική δωροδοκία κατά το ελληνικό δίκαιο και το δίκαιο του οικονομικού φορέα</w:t>
            </w:r>
          </w:p>
          <w:p w14:paraId="7D82BCDB" w14:textId="77777777" w:rsidR="00E266AD" w:rsidRPr="001957FD" w:rsidRDefault="00E266AD" w:rsidP="00902A5F">
            <w:pPr>
              <w:spacing w:after="0"/>
              <w:rPr>
                <w:lang w:val="el-GR"/>
              </w:rPr>
            </w:pPr>
            <w:r w:rsidRPr="001957FD">
              <w:rPr>
                <w:lang w:val="el-GR"/>
              </w:rPr>
              <w:t>Απάτη εις βάρος των οικονομικών συμφερόντων</w:t>
            </w:r>
          </w:p>
          <w:p w14:paraId="1B941632" w14:textId="77777777" w:rsidR="00E266AD" w:rsidRPr="001957FD" w:rsidRDefault="00E266AD" w:rsidP="00902A5F">
            <w:pPr>
              <w:spacing w:after="0"/>
              <w:rPr>
                <w:lang w:val="el-GR"/>
              </w:rPr>
            </w:pPr>
            <w:r w:rsidRPr="001957FD">
              <w:rPr>
                <w:lang w:val="el-GR"/>
              </w:rPr>
              <w:t>της Ένωσης</w:t>
            </w:r>
          </w:p>
          <w:p w14:paraId="1B2440BA" w14:textId="77777777" w:rsidR="00E266AD" w:rsidRPr="001957FD" w:rsidRDefault="00E266AD" w:rsidP="00902A5F">
            <w:pPr>
              <w:spacing w:after="0"/>
              <w:rPr>
                <w:lang w:val="el-GR"/>
              </w:rPr>
            </w:pPr>
            <w:r w:rsidRPr="001957FD">
              <w:rPr>
                <w:lang w:val="el-GR"/>
              </w:rPr>
              <w:t>Τρομοκρατικά εγκλήματα ή εγκλήματα συνδεόμενα με τρομοκρατικές δραστηριότητες</w:t>
            </w:r>
          </w:p>
          <w:p w14:paraId="58D3DAC3" w14:textId="77777777" w:rsidR="00E266AD" w:rsidRPr="001957FD" w:rsidRDefault="00E266AD" w:rsidP="00902A5F">
            <w:pPr>
              <w:spacing w:after="0"/>
              <w:rPr>
                <w:lang w:val="el-GR"/>
              </w:rPr>
            </w:pPr>
            <w:r w:rsidRPr="001957FD">
              <w:rPr>
                <w:lang w:val="el-GR"/>
              </w:rPr>
              <w:t>Νομιμοποίηση εσόδων από παράνομες δραστηριότητες ή χρηματοδότηση της τρομοκρατίας</w:t>
            </w:r>
          </w:p>
          <w:p w14:paraId="527C57B6" w14:textId="77777777" w:rsidR="00E266AD" w:rsidRPr="001957FD" w:rsidRDefault="00E266AD" w:rsidP="00902A5F">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14:paraId="073DB80A" w14:textId="77777777" w:rsidR="00E266AD" w:rsidRPr="001957FD" w:rsidRDefault="00E266AD" w:rsidP="00902A5F">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14:paraId="65C9FFB8" w14:textId="77777777" w:rsidR="00E266AD" w:rsidRPr="00E61D2A" w:rsidRDefault="00E266AD" w:rsidP="00902A5F">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14:paraId="11641681" w14:textId="77777777" w:rsidR="00E266AD" w:rsidRPr="001957FD" w:rsidRDefault="00E266AD" w:rsidP="00902A5F">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E266AD" w:rsidRPr="005A6750" w14:paraId="5390CC84" w14:textId="77777777" w:rsidTr="00902A5F">
        <w:tc>
          <w:tcPr>
            <w:tcW w:w="1129" w:type="dxa"/>
            <w:vMerge w:val="restart"/>
            <w:shd w:val="clear" w:color="auto" w:fill="auto"/>
          </w:tcPr>
          <w:p w14:paraId="2E91B454" w14:textId="77777777" w:rsidR="00E266AD" w:rsidRPr="001957FD" w:rsidRDefault="00E266AD" w:rsidP="00902A5F">
            <w:pPr>
              <w:spacing w:after="0"/>
              <w:rPr>
                <w:lang w:val="el-GR"/>
              </w:rPr>
            </w:pPr>
            <w:r w:rsidRPr="001957FD">
              <w:rPr>
                <w:lang w:val="el-GR"/>
              </w:rPr>
              <w:t>2.2.3.2</w:t>
            </w:r>
          </w:p>
        </w:tc>
        <w:tc>
          <w:tcPr>
            <w:tcW w:w="5387" w:type="dxa"/>
            <w:shd w:val="clear" w:color="auto" w:fill="auto"/>
          </w:tcPr>
          <w:p w14:paraId="26BFC479" w14:textId="77777777" w:rsidR="00E266AD" w:rsidRPr="001957FD" w:rsidRDefault="00E266AD" w:rsidP="00902A5F">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14:paraId="25E11426" w14:textId="77777777" w:rsidR="00E266AD" w:rsidRPr="001957FD" w:rsidRDefault="00E266AD" w:rsidP="00902A5F">
            <w:pPr>
              <w:spacing w:after="0"/>
              <w:rPr>
                <w:lang w:val="el-GR"/>
              </w:rPr>
            </w:pPr>
            <w:r w:rsidRPr="001957FD">
              <w:rPr>
                <w:lang w:val="el-GR"/>
              </w:rPr>
              <w:t>Α) Πιστοποιητικό που εκδίδεται από την αρμόδια αρχή του οικείου</w:t>
            </w:r>
          </w:p>
          <w:p w14:paraId="05A20E65" w14:textId="1901BDB1" w:rsidR="00E266AD" w:rsidRPr="001957FD" w:rsidRDefault="00E266AD" w:rsidP="00902A5F">
            <w:pPr>
              <w:spacing w:after="0"/>
              <w:rPr>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(μόνο εάν δεν καθίσταται διαθέσιμη 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350EEFC4" w14:textId="77777777" w:rsidR="00E266AD" w:rsidRPr="001957FD" w:rsidRDefault="00E266AD" w:rsidP="00902A5F">
            <w:pPr>
              <w:spacing w:after="0"/>
              <w:rPr>
                <w:lang w:val="el-GR"/>
              </w:rPr>
            </w:pPr>
          </w:p>
          <w:p w14:paraId="1910F917" w14:textId="77777777" w:rsidR="00E266AD" w:rsidRPr="001957FD" w:rsidRDefault="00E266AD" w:rsidP="00902A5F">
            <w:pPr>
              <w:spacing w:after="0"/>
              <w:rPr>
                <w:lang w:val="el-GR"/>
              </w:rPr>
            </w:pPr>
            <w:r w:rsidRPr="001957FD">
              <w:rPr>
                <w:lang w:val="el-GR"/>
              </w:rPr>
              <w:t xml:space="preserve">Για τους ημεδαπούς οικονομικούς φορείς: </w:t>
            </w:r>
          </w:p>
          <w:p w14:paraId="3B309463" w14:textId="77777777" w:rsidR="00E266AD" w:rsidRPr="001957FD" w:rsidRDefault="00E266AD" w:rsidP="00902A5F">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14:paraId="51B97A2C" w14:textId="77777777" w:rsidR="00E266AD" w:rsidRPr="001957FD" w:rsidRDefault="00E266AD" w:rsidP="00902A5F">
            <w:pPr>
              <w:spacing w:after="0"/>
              <w:rPr>
                <w:lang w:val="el-GR"/>
              </w:rPr>
            </w:pPr>
          </w:p>
        </w:tc>
      </w:tr>
      <w:tr w:rsidR="00E266AD" w:rsidRPr="005A6750" w14:paraId="152F1753" w14:textId="77777777" w:rsidTr="00902A5F">
        <w:tc>
          <w:tcPr>
            <w:tcW w:w="1129" w:type="dxa"/>
            <w:vMerge/>
            <w:shd w:val="clear" w:color="auto" w:fill="auto"/>
          </w:tcPr>
          <w:p w14:paraId="7502B852" w14:textId="77777777" w:rsidR="00E266AD" w:rsidRPr="001957FD" w:rsidRDefault="00E266AD" w:rsidP="00902A5F">
            <w:pPr>
              <w:spacing w:after="0"/>
              <w:rPr>
                <w:lang w:val="el-GR"/>
              </w:rPr>
            </w:pPr>
          </w:p>
        </w:tc>
        <w:tc>
          <w:tcPr>
            <w:tcW w:w="5387" w:type="dxa"/>
            <w:shd w:val="clear" w:color="auto" w:fill="auto"/>
          </w:tcPr>
          <w:p w14:paraId="04660FDD" w14:textId="77777777" w:rsidR="00E266AD" w:rsidRPr="001957FD" w:rsidRDefault="00E266AD" w:rsidP="00902A5F">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14:paraId="5A7B3E51" w14:textId="77777777" w:rsidR="00E266AD" w:rsidRPr="001957FD" w:rsidRDefault="00E266AD" w:rsidP="00902A5F">
            <w:pPr>
              <w:spacing w:after="0"/>
              <w:rPr>
                <w:lang w:val="el-GR"/>
              </w:rPr>
            </w:pPr>
            <w:r w:rsidRPr="001957FD">
              <w:rPr>
                <w:lang w:val="el-GR"/>
              </w:rPr>
              <w:t>Β) Πιστοποιητικό που εκδίδεται από την αρμόδια αρχή του οικείου</w:t>
            </w:r>
          </w:p>
          <w:p w14:paraId="7336EE61" w14:textId="72D6F834" w:rsidR="00E266AD" w:rsidRDefault="00E266AD" w:rsidP="00902A5F">
            <w:pPr>
              <w:spacing w:after="0"/>
              <w:rPr>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(μόνο εάν δεν καθίσταται διαθέσιμη 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1D63F9F9" w14:textId="77777777" w:rsidR="00E266AD" w:rsidRPr="001957FD" w:rsidRDefault="00E266AD" w:rsidP="00902A5F">
            <w:pPr>
              <w:spacing w:after="0"/>
              <w:rPr>
                <w:lang w:val="el-GR"/>
              </w:rPr>
            </w:pPr>
          </w:p>
          <w:p w14:paraId="1F798D51" w14:textId="77777777" w:rsidR="00E266AD" w:rsidRPr="001957FD" w:rsidRDefault="00E266AD" w:rsidP="00902A5F">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266AD" w:rsidRPr="005A6750" w14:paraId="03B984D2" w14:textId="77777777" w:rsidTr="00902A5F">
        <w:tc>
          <w:tcPr>
            <w:tcW w:w="1129" w:type="dxa"/>
            <w:vMerge/>
            <w:shd w:val="clear" w:color="auto" w:fill="auto"/>
          </w:tcPr>
          <w:p w14:paraId="4A9E75C9" w14:textId="77777777" w:rsidR="00E266AD" w:rsidRPr="001957FD" w:rsidRDefault="00E266AD" w:rsidP="00902A5F">
            <w:pPr>
              <w:spacing w:after="0"/>
              <w:rPr>
                <w:lang w:val="el-GR"/>
              </w:rPr>
            </w:pPr>
          </w:p>
        </w:tc>
        <w:tc>
          <w:tcPr>
            <w:tcW w:w="5387" w:type="dxa"/>
            <w:shd w:val="clear" w:color="auto" w:fill="auto"/>
          </w:tcPr>
          <w:p w14:paraId="3C19876C" w14:textId="77777777" w:rsidR="00E266AD" w:rsidRPr="001957FD" w:rsidRDefault="00E266AD" w:rsidP="00902A5F">
            <w:pPr>
              <w:spacing w:after="0"/>
              <w:rPr>
                <w:lang w:val="el-GR"/>
              </w:rPr>
            </w:pPr>
          </w:p>
        </w:tc>
        <w:tc>
          <w:tcPr>
            <w:tcW w:w="7513" w:type="dxa"/>
            <w:shd w:val="clear" w:color="auto" w:fill="auto"/>
          </w:tcPr>
          <w:p w14:paraId="3A6D0730" w14:textId="77777777" w:rsidR="00E266AD" w:rsidRPr="001957FD" w:rsidRDefault="00E266AD" w:rsidP="00902A5F">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E266AD" w:rsidRPr="005A6750" w14:paraId="624A8AAF" w14:textId="77777777" w:rsidTr="00902A5F">
        <w:tc>
          <w:tcPr>
            <w:tcW w:w="1129" w:type="dxa"/>
            <w:vMerge/>
            <w:shd w:val="clear" w:color="auto" w:fill="auto"/>
          </w:tcPr>
          <w:p w14:paraId="7F293198" w14:textId="77777777" w:rsidR="00E266AD" w:rsidRPr="001957FD" w:rsidRDefault="00E266AD" w:rsidP="00902A5F">
            <w:pPr>
              <w:spacing w:after="0"/>
              <w:rPr>
                <w:lang w:val="el-GR"/>
              </w:rPr>
            </w:pPr>
          </w:p>
        </w:tc>
        <w:tc>
          <w:tcPr>
            <w:tcW w:w="5387" w:type="dxa"/>
            <w:shd w:val="clear" w:color="auto" w:fill="auto"/>
          </w:tcPr>
          <w:p w14:paraId="6A609518" w14:textId="77777777" w:rsidR="00E266AD" w:rsidRPr="001957FD" w:rsidRDefault="00E266AD" w:rsidP="00902A5F">
            <w:pPr>
              <w:spacing w:after="0"/>
              <w:rPr>
                <w:lang w:val="el-GR"/>
              </w:rPr>
            </w:pPr>
          </w:p>
        </w:tc>
        <w:tc>
          <w:tcPr>
            <w:tcW w:w="7513" w:type="dxa"/>
            <w:shd w:val="clear" w:color="auto" w:fill="auto"/>
          </w:tcPr>
          <w:p w14:paraId="1644A3BF" w14:textId="77777777" w:rsidR="00E266AD" w:rsidRPr="001957FD" w:rsidRDefault="00E266AD" w:rsidP="00902A5F">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266AD" w:rsidRPr="005A6750" w14:paraId="07B00843" w14:textId="77777777" w:rsidTr="00902A5F">
        <w:tc>
          <w:tcPr>
            <w:tcW w:w="1129" w:type="dxa"/>
            <w:shd w:val="clear" w:color="auto" w:fill="auto"/>
          </w:tcPr>
          <w:p w14:paraId="60B75388" w14:textId="77777777" w:rsidR="00E266AD" w:rsidRPr="001957FD" w:rsidRDefault="00E266AD" w:rsidP="00902A5F">
            <w:pPr>
              <w:spacing w:after="0"/>
              <w:rPr>
                <w:lang w:val="el-GR"/>
              </w:rPr>
            </w:pPr>
            <w:r w:rsidRPr="001957FD">
              <w:rPr>
                <w:lang w:val="el-GR"/>
              </w:rPr>
              <w:t>2.2.3.4.α</w:t>
            </w:r>
          </w:p>
        </w:tc>
        <w:tc>
          <w:tcPr>
            <w:tcW w:w="5387" w:type="dxa"/>
            <w:shd w:val="clear" w:color="auto" w:fill="auto"/>
          </w:tcPr>
          <w:p w14:paraId="740C8130" w14:textId="77777777" w:rsidR="00E266AD" w:rsidRPr="001957FD" w:rsidRDefault="00E266AD" w:rsidP="00902A5F">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14:paraId="1EC50726" w14:textId="77777777" w:rsidR="00E266AD" w:rsidRPr="001957FD" w:rsidRDefault="00E266AD" w:rsidP="00902A5F">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266AD" w:rsidRPr="005A6750" w14:paraId="1F69598C" w14:textId="77777777" w:rsidTr="00902A5F">
        <w:tc>
          <w:tcPr>
            <w:tcW w:w="1129" w:type="dxa"/>
            <w:vMerge w:val="restart"/>
            <w:shd w:val="clear" w:color="auto" w:fill="auto"/>
          </w:tcPr>
          <w:p w14:paraId="0739A273" w14:textId="77777777" w:rsidR="00E266AD" w:rsidRPr="001957FD" w:rsidRDefault="00E266AD" w:rsidP="00902A5F">
            <w:pPr>
              <w:spacing w:after="0"/>
              <w:rPr>
                <w:lang w:val="el-GR"/>
              </w:rPr>
            </w:pPr>
            <w:r w:rsidRPr="001957FD">
              <w:rPr>
                <w:lang w:val="el-GR"/>
              </w:rPr>
              <w:lastRenderedPageBreak/>
              <w:t>2.2.3.4.β</w:t>
            </w:r>
          </w:p>
        </w:tc>
        <w:tc>
          <w:tcPr>
            <w:tcW w:w="5387" w:type="dxa"/>
            <w:shd w:val="clear" w:color="auto" w:fill="auto"/>
          </w:tcPr>
          <w:p w14:paraId="4919BA6B" w14:textId="77777777" w:rsidR="00E266AD" w:rsidRPr="001957FD" w:rsidRDefault="00E266AD" w:rsidP="00902A5F">
            <w:pPr>
              <w:spacing w:after="0"/>
              <w:rPr>
                <w:lang w:val="el-GR"/>
              </w:rPr>
            </w:pPr>
            <w:r w:rsidRPr="001957FD">
              <w:rPr>
                <w:lang w:val="el-GR"/>
              </w:rPr>
              <w:t>Καταστάσεις οικονομικής αφερεγγυότητας:</w:t>
            </w:r>
          </w:p>
          <w:p w14:paraId="7B116DE3" w14:textId="77777777" w:rsidR="00E266AD" w:rsidRPr="001957FD" w:rsidRDefault="00E266AD" w:rsidP="00902A5F">
            <w:pPr>
              <w:spacing w:after="0"/>
              <w:rPr>
                <w:lang w:val="el-GR"/>
              </w:rPr>
            </w:pPr>
            <w:r w:rsidRPr="001957FD">
              <w:rPr>
                <w:lang w:val="el-GR"/>
              </w:rPr>
              <w:t>Πτώχευση</w:t>
            </w:r>
          </w:p>
          <w:p w14:paraId="66B1A78E" w14:textId="77777777" w:rsidR="00E266AD" w:rsidRPr="001957FD" w:rsidRDefault="00E266AD" w:rsidP="00902A5F">
            <w:pPr>
              <w:spacing w:after="0"/>
              <w:rPr>
                <w:lang w:val="el-GR"/>
              </w:rPr>
            </w:pPr>
            <w:r w:rsidRPr="001957FD">
              <w:rPr>
                <w:lang w:val="el-GR"/>
              </w:rPr>
              <w:t>Υπαγωγή σε πτωχευτικό συμβιβασμό ή ειδική εκκαθάριση</w:t>
            </w:r>
          </w:p>
          <w:p w14:paraId="4875E9CC" w14:textId="77777777" w:rsidR="00E266AD" w:rsidRPr="001957FD" w:rsidRDefault="00E266AD" w:rsidP="00902A5F">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14:paraId="6E971092" w14:textId="77777777" w:rsidR="00E266AD" w:rsidRPr="001957FD" w:rsidRDefault="00E266AD" w:rsidP="00902A5F">
            <w:pPr>
              <w:spacing w:after="0"/>
              <w:rPr>
                <w:lang w:val="el-GR"/>
              </w:rPr>
            </w:pPr>
            <w:r w:rsidRPr="001957FD">
              <w:rPr>
                <w:lang w:val="el-GR"/>
              </w:rPr>
              <w:t>Υπαγωγή σε Διαδικασία εξυγίανσης</w:t>
            </w:r>
          </w:p>
          <w:p w14:paraId="3463AC99" w14:textId="77777777" w:rsidR="00E266AD" w:rsidRPr="001957FD" w:rsidRDefault="00E266AD" w:rsidP="00902A5F">
            <w:pPr>
              <w:spacing w:after="0"/>
              <w:rPr>
                <w:lang w:val="el-GR"/>
              </w:rPr>
            </w:pPr>
          </w:p>
        </w:tc>
        <w:tc>
          <w:tcPr>
            <w:tcW w:w="7513" w:type="dxa"/>
            <w:shd w:val="clear" w:color="auto" w:fill="auto"/>
          </w:tcPr>
          <w:p w14:paraId="6EE13149" w14:textId="77777777" w:rsidR="00E266AD" w:rsidRPr="00E73AE1" w:rsidRDefault="00E266AD" w:rsidP="00902A5F">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14:paraId="502CB734" w14:textId="77777777" w:rsidR="00E266AD" w:rsidRDefault="00E266AD" w:rsidP="00902A5F">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14:paraId="5E7D1F21" w14:textId="77777777" w:rsidR="00E266AD" w:rsidRPr="001957FD" w:rsidRDefault="00E266AD" w:rsidP="00902A5F">
            <w:pPr>
              <w:spacing w:after="0"/>
              <w:rPr>
                <w:color w:val="000000"/>
                <w:lang w:val="el-GR"/>
              </w:rPr>
            </w:pPr>
          </w:p>
          <w:p w14:paraId="01201BA5" w14:textId="77777777" w:rsidR="00E266AD" w:rsidRPr="001957FD" w:rsidRDefault="00E266AD" w:rsidP="00902A5F">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14:paraId="47D13693" w14:textId="77777777" w:rsidR="00E266AD" w:rsidRPr="001957FD" w:rsidRDefault="00E266AD" w:rsidP="00902A5F">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14:paraId="402770A2" w14:textId="77777777" w:rsidR="00E266AD" w:rsidRPr="001957FD" w:rsidRDefault="00E266AD" w:rsidP="00902A5F">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418C3E1" w14:textId="77777777" w:rsidR="00E266AD" w:rsidRPr="001957FD" w:rsidRDefault="00E266AD" w:rsidP="00902A5F">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1F5E17" w14:textId="77777777" w:rsidR="00E266AD" w:rsidRPr="001957FD" w:rsidRDefault="00E266AD" w:rsidP="00902A5F">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E266AD" w:rsidRPr="005A6750" w14:paraId="26676914" w14:textId="77777777" w:rsidTr="00902A5F">
        <w:tc>
          <w:tcPr>
            <w:tcW w:w="1129" w:type="dxa"/>
            <w:vMerge/>
            <w:shd w:val="clear" w:color="auto" w:fill="auto"/>
          </w:tcPr>
          <w:p w14:paraId="279D0463" w14:textId="77777777" w:rsidR="00E266AD" w:rsidRPr="001957FD" w:rsidRDefault="00E266AD" w:rsidP="00902A5F">
            <w:pPr>
              <w:spacing w:after="0"/>
              <w:rPr>
                <w:lang w:val="el-GR"/>
              </w:rPr>
            </w:pPr>
          </w:p>
        </w:tc>
        <w:tc>
          <w:tcPr>
            <w:tcW w:w="5387" w:type="dxa"/>
            <w:shd w:val="clear" w:color="auto" w:fill="auto"/>
          </w:tcPr>
          <w:p w14:paraId="4DBE0A1A" w14:textId="77777777" w:rsidR="00E266AD" w:rsidRPr="001957FD" w:rsidRDefault="00E266AD" w:rsidP="00902A5F">
            <w:pPr>
              <w:spacing w:after="0"/>
              <w:rPr>
                <w:lang w:val="el-GR"/>
              </w:rPr>
            </w:pPr>
            <w:r w:rsidRPr="001957FD">
              <w:rPr>
                <w:lang w:val="el-GR"/>
              </w:rPr>
              <w:t>Αναστολή επιχειρηματικών δραστηριοτήτων</w:t>
            </w:r>
          </w:p>
          <w:p w14:paraId="0E9673DF" w14:textId="77777777" w:rsidR="00E266AD" w:rsidRPr="001957FD" w:rsidRDefault="00E266AD" w:rsidP="00902A5F">
            <w:pPr>
              <w:spacing w:after="0"/>
              <w:rPr>
                <w:lang w:val="el-GR"/>
              </w:rPr>
            </w:pPr>
          </w:p>
        </w:tc>
        <w:tc>
          <w:tcPr>
            <w:tcW w:w="7513" w:type="dxa"/>
            <w:shd w:val="clear" w:color="auto" w:fill="auto"/>
          </w:tcPr>
          <w:p w14:paraId="3CE7DF1E" w14:textId="77777777" w:rsidR="00E266AD" w:rsidRPr="001957FD" w:rsidRDefault="00E266AD" w:rsidP="00902A5F">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E266AD" w:rsidRPr="005A6750" w14:paraId="761D7EB8" w14:textId="77777777" w:rsidTr="00902A5F">
        <w:tc>
          <w:tcPr>
            <w:tcW w:w="1129" w:type="dxa"/>
            <w:shd w:val="clear" w:color="auto" w:fill="auto"/>
          </w:tcPr>
          <w:p w14:paraId="6836DC4F" w14:textId="77777777" w:rsidR="00E266AD" w:rsidRPr="001957FD" w:rsidRDefault="00E266AD" w:rsidP="00902A5F">
            <w:pPr>
              <w:spacing w:after="0"/>
              <w:rPr>
                <w:lang w:val="el-GR"/>
              </w:rPr>
            </w:pPr>
            <w:r w:rsidRPr="00621734">
              <w:rPr>
                <w:lang w:val="el-GR"/>
              </w:rPr>
              <w:lastRenderedPageBreak/>
              <w:t>2.2.3.5</w:t>
            </w:r>
            <w:r>
              <w:rPr>
                <w:lang w:val="el-GR"/>
              </w:rPr>
              <w:t>.α</w:t>
            </w:r>
          </w:p>
        </w:tc>
        <w:tc>
          <w:tcPr>
            <w:tcW w:w="5387" w:type="dxa"/>
            <w:shd w:val="clear" w:color="auto" w:fill="auto"/>
          </w:tcPr>
          <w:p w14:paraId="1BAEBDCF" w14:textId="77777777" w:rsidR="00E266AD" w:rsidRPr="001957FD" w:rsidRDefault="00E266AD" w:rsidP="00902A5F">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14:paraId="19B47263" w14:textId="77777777" w:rsidR="00E266AD" w:rsidRPr="00621734" w:rsidRDefault="00E266AD" w:rsidP="00902A5F">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3A94FEAE" w14:textId="77777777" w:rsidR="00E266AD" w:rsidRPr="00621734" w:rsidRDefault="00E266AD" w:rsidP="00902A5F">
            <w:pPr>
              <w:spacing w:after="0"/>
              <w:rPr>
                <w:i/>
                <w:lang w:val="el-GR"/>
              </w:rPr>
            </w:pPr>
            <w:r w:rsidRPr="00621734">
              <w:rPr>
                <w:i/>
                <w:lang w:val="el-GR"/>
              </w:rPr>
              <w:t xml:space="preserve">Συγκεκριμένα δηλώνω ότι: </w:t>
            </w:r>
          </w:p>
          <w:p w14:paraId="00FB3454" w14:textId="77777777" w:rsidR="00E266AD" w:rsidRPr="00621734" w:rsidRDefault="00E266AD" w:rsidP="00902A5F">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40132932" w14:textId="77777777" w:rsidR="00E266AD" w:rsidRPr="00621734" w:rsidRDefault="00E266AD" w:rsidP="00902A5F">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3A204339" w14:textId="77777777" w:rsidR="00E266AD" w:rsidRPr="00621734" w:rsidRDefault="00E266AD" w:rsidP="00902A5F">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02BFC1C5" w14:textId="77777777" w:rsidR="00E266AD" w:rsidRPr="00621734" w:rsidRDefault="00E266AD" w:rsidP="00902A5F">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17950CD" w14:textId="77777777" w:rsidR="00E266AD" w:rsidRPr="001562A3" w:rsidRDefault="00E266AD" w:rsidP="00902A5F">
            <w:pPr>
              <w:spacing w:after="0"/>
              <w:rPr>
                <w:lang w:val="el-GR"/>
              </w:rPr>
            </w:pPr>
          </w:p>
        </w:tc>
      </w:tr>
      <w:tr w:rsidR="007E2369" w:rsidRPr="005A6750" w14:paraId="2269927A" w14:textId="77777777" w:rsidTr="00902A5F">
        <w:tc>
          <w:tcPr>
            <w:tcW w:w="1129" w:type="dxa"/>
            <w:shd w:val="clear" w:color="auto" w:fill="auto"/>
          </w:tcPr>
          <w:p w14:paraId="5862761F" w14:textId="1CC67B9B" w:rsidR="007E2369" w:rsidRPr="001957FD" w:rsidRDefault="007E2369" w:rsidP="007E2369">
            <w:pPr>
              <w:spacing w:after="0"/>
              <w:rPr>
                <w:lang w:val="el-GR"/>
              </w:rPr>
            </w:pPr>
            <w:r w:rsidRPr="001957FD">
              <w:rPr>
                <w:lang w:val="el-GR"/>
              </w:rPr>
              <w:t>2.2.3.9</w:t>
            </w:r>
          </w:p>
        </w:tc>
        <w:tc>
          <w:tcPr>
            <w:tcW w:w="5387" w:type="dxa"/>
            <w:shd w:val="clear" w:color="auto" w:fill="auto"/>
          </w:tcPr>
          <w:p w14:paraId="545A5B9A" w14:textId="0580AFBF" w:rsidR="007E2369" w:rsidRPr="001957FD" w:rsidRDefault="007E2369" w:rsidP="007E2369">
            <w:pPr>
              <w:spacing w:after="0"/>
              <w:rPr>
                <w:lang w:val="el-GR"/>
              </w:rPr>
            </w:pPr>
            <w:r w:rsidRPr="001957FD">
              <w:rPr>
                <w:lang w:val="el-GR"/>
              </w:rPr>
              <w:t>Οριζόντιος αποκλεισμός από μελλοντικές διαδικασίες σύναψης</w:t>
            </w:r>
          </w:p>
        </w:tc>
        <w:tc>
          <w:tcPr>
            <w:tcW w:w="7513" w:type="dxa"/>
            <w:shd w:val="clear" w:color="auto" w:fill="auto"/>
          </w:tcPr>
          <w:p w14:paraId="297902B5" w14:textId="34E2DBF9" w:rsidR="007E2369" w:rsidRPr="001957FD" w:rsidRDefault="007E2369" w:rsidP="007E2369">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7E2369" w:rsidRPr="005A6750" w14:paraId="401ABB45" w14:textId="77777777" w:rsidTr="00902A5F">
        <w:tc>
          <w:tcPr>
            <w:tcW w:w="1129" w:type="dxa"/>
            <w:vMerge w:val="restart"/>
            <w:shd w:val="clear" w:color="auto" w:fill="auto"/>
          </w:tcPr>
          <w:p w14:paraId="64935D2A" w14:textId="77777777" w:rsidR="007E2369" w:rsidRPr="001957FD" w:rsidRDefault="007E2369" w:rsidP="007E2369">
            <w:pPr>
              <w:spacing w:after="0"/>
              <w:rPr>
                <w:lang w:val="el-GR"/>
              </w:rPr>
            </w:pPr>
            <w:r w:rsidRPr="001957FD">
              <w:rPr>
                <w:lang w:val="el-GR"/>
              </w:rPr>
              <w:lastRenderedPageBreak/>
              <w:t>2.2.4</w:t>
            </w:r>
          </w:p>
        </w:tc>
        <w:tc>
          <w:tcPr>
            <w:tcW w:w="5387" w:type="dxa"/>
            <w:shd w:val="clear" w:color="auto" w:fill="auto"/>
          </w:tcPr>
          <w:p w14:paraId="046A0C12" w14:textId="77777777" w:rsidR="007E2369" w:rsidRPr="001957FD" w:rsidRDefault="007E2369" w:rsidP="007E2369">
            <w:pPr>
              <w:spacing w:after="0"/>
              <w:rPr>
                <w:lang w:val="el-GR"/>
              </w:rPr>
            </w:pPr>
            <w:r w:rsidRPr="001957FD">
              <w:rPr>
                <w:lang w:val="el-GR"/>
              </w:rPr>
              <w:t>Εγγραφή στο σχετικό επαγγελματικό μητρώο</w:t>
            </w:r>
          </w:p>
          <w:p w14:paraId="735DD305" w14:textId="77777777" w:rsidR="007E2369" w:rsidRPr="001957FD" w:rsidRDefault="007E2369" w:rsidP="007E2369">
            <w:pPr>
              <w:spacing w:after="0"/>
              <w:rPr>
                <w:lang w:val="el-GR"/>
              </w:rPr>
            </w:pPr>
          </w:p>
        </w:tc>
        <w:tc>
          <w:tcPr>
            <w:tcW w:w="7513" w:type="dxa"/>
            <w:shd w:val="clear" w:color="auto" w:fill="auto"/>
          </w:tcPr>
          <w:p w14:paraId="717567C4" w14:textId="77777777" w:rsidR="007E2369" w:rsidRPr="001957FD" w:rsidRDefault="007E2369" w:rsidP="007E2369">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E2369" w:rsidRPr="001957FD" w14:paraId="212CBA22" w14:textId="77777777" w:rsidTr="00902A5F">
        <w:tc>
          <w:tcPr>
            <w:tcW w:w="1129" w:type="dxa"/>
            <w:vMerge/>
            <w:shd w:val="clear" w:color="auto" w:fill="auto"/>
          </w:tcPr>
          <w:p w14:paraId="5C8F23A7" w14:textId="77777777" w:rsidR="007E2369" w:rsidRPr="001957FD" w:rsidRDefault="007E2369" w:rsidP="007E2369">
            <w:pPr>
              <w:spacing w:after="0"/>
              <w:rPr>
                <w:lang w:val="el-GR"/>
              </w:rPr>
            </w:pPr>
          </w:p>
        </w:tc>
        <w:tc>
          <w:tcPr>
            <w:tcW w:w="5387" w:type="dxa"/>
            <w:shd w:val="clear" w:color="auto" w:fill="auto"/>
          </w:tcPr>
          <w:p w14:paraId="7A57927C" w14:textId="77777777" w:rsidR="007E2369" w:rsidRPr="001957FD" w:rsidRDefault="007E2369" w:rsidP="007E2369">
            <w:pPr>
              <w:spacing w:after="0"/>
              <w:rPr>
                <w:lang w:val="el-GR"/>
              </w:rPr>
            </w:pPr>
            <w:r w:rsidRPr="001957FD">
              <w:rPr>
                <w:lang w:val="el-GR"/>
              </w:rPr>
              <w:t>Εγγραφή στο σχετικό εμπορικό μητρώο</w:t>
            </w:r>
          </w:p>
          <w:p w14:paraId="0C9B9091" w14:textId="77777777" w:rsidR="007E2369" w:rsidRPr="001957FD" w:rsidRDefault="007E2369" w:rsidP="007E2369">
            <w:pPr>
              <w:spacing w:after="0"/>
              <w:rPr>
                <w:lang w:val="el-GR"/>
              </w:rPr>
            </w:pPr>
          </w:p>
        </w:tc>
        <w:tc>
          <w:tcPr>
            <w:tcW w:w="7513" w:type="dxa"/>
            <w:shd w:val="clear" w:color="auto" w:fill="auto"/>
          </w:tcPr>
          <w:p w14:paraId="4705C558" w14:textId="77777777" w:rsidR="007E2369" w:rsidRPr="001957FD" w:rsidRDefault="007E2369" w:rsidP="007E2369">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14:paraId="4370A36D" w14:textId="77777777" w:rsidR="007E2369" w:rsidRDefault="007E2369" w:rsidP="007E2369">
            <w:pPr>
              <w:spacing w:after="0"/>
              <w:rPr>
                <w:lang w:val="el-GR"/>
              </w:rPr>
            </w:pPr>
          </w:p>
          <w:p w14:paraId="533A59FF" w14:textId="77777777" w:rsidR="007E2369" w:rsidRDefault="007E2369" w:rsidP="007E2369">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14:paraId="009B7DD5" w14:textId="77777777" w:rsidR="007E2369" w:rsidRDefault="007E2369" w:rsidP="007E2369">
            <w:pPr>
              <w:spacing w:after="0"/>
              <w:rPr>
                <w:lang w:val="el-GR"/>
              </w:rPr>
            </w:pPr>
          </w:p>
          <w:p w14:paraId="683700F6" w14:textId="77777777" w:rsidR="007E2369" w:rsidRPr="001957FD" w:rsidRDefault="007E2369" w:rsidP="007E2369">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7E2369" w:rsidRPr="005A6750" w14:paraId="27C8F262" w14:textId="77777777" w:rsidTr="00902A5F">
        <w:tc>
          <w:tcPr>
            <w:tcW w:w="1129" w:type="dxa"/>
            <w:vMerge/>
            <w:shd w:val="clear" w:color="auto" w:fill="auto"/>
          </w:tcPr>
          <w:p w14:paraId="4BED6458" w14:textId="77777777" w:rsidR="007E2369" w:rsidRPr="001957FD" w:rsidRDefault="007E2369" w:rsidP="007E2369">
            <w:pPr>
              <w:spacing w:after="0"/>
              <w:rPr>
                <w:lang w:val="el-GR"/>
              </w:rPr>
            </w:pPr>
          </w:p>
        </w:tc>
        <w:tc>
          <w:tcPr>
            <w:tcW w:w="5387" w:type="dxa"/>
            <w:shd w:val="clear" w:color="auto" w:fill="auto"/>
          </w:tcPr>
          <w:p w14:paraId="6D2F746F" w14:textId="77777777" w:rsidR="007E2369" w:rsidRPr="001957FD" w:rsidRDefault="007E2369" w:rsidP="007E2369">
            <w:pPr>
              <w:spacing w:after="0"/>
              <w:rPr>
                <w:lang w:val="el-GR"/>
              </w:rPr>
            </w:pPr>
          </w:p>
        </w:tc>
        <w:tc>
          <w:tcPr>
            <w:tcW w:w="7513" w:type="dxa"/>
            <w:shd w:val="clear" w:color="auto" w:fill="auto"/>
          </w:tcPr>
          <w:p w14:paraId="5092B8D0" w14:textId="77777777" w:rsidR="007E2369" w:rsidRPr="001957FD" w:rsidRDefault="007E2369" w:rsidP="007E2369">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7E2369" w:rsidRPr="005A6750" w14:paraId="57D0197D" w14:textId="77777777" w:rsidTr="00902A5F">
        <w:tc>
          <w:tcPr>
            <w:tcW w:w="1129" w:type="dxa"/>
            <w:shd w:val="clear" w:color="auto" w:fill="auto"/>
          </w:tcPr>
          <w:p w14:paraId="2B1E63DB" w14:textId="28C6C05C" w:rsidR="007E2369" w:rsidRPr="001957FD" w:rsidRDefault="007E2369" w:rsidP="007E2369">
            <w:pPr>
              <w:spacing w:after="0"/>
              <w:rPr>
                <w:lang w:val="el-GR"/>
              </w:rPr>
            </w:pPr>
            <w:r w:rsidRPr="001957FD">
              <w:rPr>
                <w:lang w:val="el-GR"/>
              </w:rPr>
              <w:t>2.2.5.α</w:t>
            </w:r>
          </w:p>
        </w:tc>
        <w:tc>
          <w:tcPr>
            <w:tcW w:w="5387" w:type="dxa"/>
            <w:shd w:val="clear" w:color="auto" w:fill="auto"/>
          </w:tcPr>
          <w:p w14:paraId="6BCE5F23" w14:textId="77777777" w:rsidR="007E2369" w:rsidRPr="001957FD" w:rsidRDefault="007E2369" w:rsidP="007E2369">
            <w:pPr>
              <w:spacing w:after="0"/>
              <w:rPr>
                <w:lang w:val="el-GR"/>
              </w:rPr>
            </w:pPr>
            <w:r w:rsidRPr="001957FD">
              <w:rPr>
                <w:lang w:val="el-GR"/>
              </w:rPr>
              <w:t>(“Ολικός”) Ετήσιος κύκλος εργασιών</w:t>
            </w:r>
          </w:p>
          <w:p w14:paraId="47E99C8E" w14:textId="6724BA1F" w:rsidR="007E2369" w:rsidRPr="001957FD" w:rsidRDefault="007E2369" w:rsidP="007E2369">
            <w:pPr>
              <w:spacing w:after="0"/>
              <w:rPr>
                <w:lang w:val="el-GR"/>
              </w:rPr>
            </w:pPr>
            <w:r w:rsidRPr="001957FD">
              <w:rPr>
                <w:lang w:val="el-GR"/>
              </w:rPr>
              <w:t xml:space="preserve">Ο (“ολικός”) ετήσιος κύκλος εργασιών του οικονομικού φορέα για τον αριθμό οικονομικών ετών που απαιτούνται βάσει της σχετικής προκήρυξης/γνωστοποίησης ή των εγγράφων της διαδικασίας σύναψης σύμβασης </w:t>
            </w:r>
          </w:p>
        </w:tc>
        <w:tc>
          <w:tcPr>
            <w:tcW w:w="7513" w:type="dxa"/>
            <w:shd w:val="clear" w:color="auto" w:fill="auto"/>
          </w:tcPr>
          <w:p w14:paraId="07053392" w14:textId="77777777" w:rsidR="007E2369" w:rsidRPr="001957FD" w:rsidRDefault="007E2369" w:rsidP="007E2369">
            <w:pPr>
              <w:spacing w:after="0"/>
              <w:rPr>
                <w:lang w:val="el-GR"/>
              </w:rPr>
            </w:pPr>
            <w:r w:rsidRPr="001957FD">
              <w:rPr>
                <w:lang w:val="el-GR"/>
              </w:rPr>
              <w:t xml:space="preserve">Ισολογισμούς ή αποσπάσματα ισολογισμών, των τριών (3) τελευταίων ετών στις περιπτώσεις όπου η δημοσίευσή τους είναι υποχρεωτική σύμφωνα με την περί εταιρειών νομοθεσία της χώρας όπου είναι εγκατεστημένος ο οικονομικός φορέας . Σε περίπτωση που σύμφωνα με την νομοθεσία ο οικονομικός φορέας δεν υποχρεούται σε δημοσίευση ισολογισμού, τότε θα πρέπει να υποβάλλει υπεύθυνη δήλωση για τον κύκλο εργασιών συνοδευόμενη από τα σχετικά επίσημα στοιχεία που υπάρχουν ( π.χ. δηλώσεις φορολογίας εισοδήματος, δηλώσεις Φ.Π.Α. κ.λ.π.). Ομοίως σε περίπτωση που δεν έχει ακόμη ολοκληρωθεί η δημοσίευση του ισολογισμού του τελευταίου οικονομικού έτους υποβάλλεται υπεύθυνη δήλωση συνοδευόμενη από τα σχετικά επίσημα στοιχεία που </w:t>
            </w:r>
            <w:r w:rsidRPr="001957FD">
              <w:rPr>
                <w:lang w:val="el-GR"/>
              </w:rPr>
              <w:lastRenderedPageBreak/>
              <w:t>υπάρχουν ( π.χ. δηλώσεις φορολογίας εισοδήματος, δηλώσεις Φ.Π.Α. κ.λ.π.)  για το έτος αυτό.</w:t>
            </w:r>
          </w:p>
          <w:p w14:paraId="6827BED0" w14:textId="6E9E9888" w:rsidR="007E2369" w:rsidRPr="00676136" w:rsidRDefault="007E2369" w:rsidP="007E2369">
            <w:pPr>
              <w:spacing w:after="0"/>
              <w:rPr>
                <w:lang w:val="el-GR"/>
              </w:rPr>
            </w:pPr>
            <w:r w:rsidRPr="001957FD">
              <w:rPr>
                <w:lang w:val="el-GR"/>
              </w:rPr>
              <w:t>Επιχειρήσεις που λειτουργούν ή ασκούν επιχειρηματική δραστηριότητα για χρονικό διάστημα που δεν επιτρέπει την έκδοση κατά νόμο ισολογισμών τριών ετών, υποβάλλουν τους ισολογισμούς που έχουν εκδοθεί και τα σχετικά επίσημα στοιχεία που υπάρχουν κατά το διάστημα αυτό ( π.χ. δηλώσεις φορολογίας εισοδήματος, δηλώσεις Φ.Π.Α. κ.λ.π.).</w:t>
            </w:r>
          </w:p>
        </w:tc>
      </w:tr>
      <w:tr w:rsidR="007E2369" w:rsidRPr="005A6750" w14:paraId="428DE620" w14:textId="77777777" w:rsidTr="00902A5F">
        <w:tc>
          <w:tcPr>
            <w:tcW w:w="1129" w:type="dxa"/>
            <w:shd w:val="clear" w:color="auto" w:fill="auto"/>
          </w:tcPr>
          <w:p w14:paraId="2FC2358D" w14:textId="77777777" w:rsidR="007E2369" w:rsidRPr="001957FD" w:rsidRDefault="007E2369" w:rsidP="007E2369">
            <w:pPr>
              <w:spacing w:after="0"/>
              <w:rPr>
                <w:lang w:val="el-GR"/>
              </w:rPr>
            </w:pPr>
          </w:p>
        </w:tc>
        <w:tc>
          <w:tcPr>
            <w:tcW w:w="5387" w:type="dxa"/>
            <w:shd w:val="clear" w:color="auto" w:fill="auto"/>
          </w:tcPr>
          <w:p w14:paraId="488D1C11" w14:textId="015B71FF" w:rsidR="007E2369" w:rsidRPr="001957FD" w:rsidRDefault="007E2369" w:rsidP="007E2369">
            <w:pPr>
              <w:spacing w:after="0"/>
              <w:rPr>
                <w:lang w:val="el-GR"/>
              </w:rPr>
            </w:pPr>
            <w:r w:rsidRPr="001957FD">
              <w:rPr>
                <w:lang w:val="el-GR"/>
              </w:rPr>
              <w:t>Σύσταση οικονομικού φορέα ή έναρξη δραστηριοτήτων</w:t>
            </w:r>
          </w:p>
        </w:tc>
        <w:tc>
          <w:tcPr>
            <w:tcW w:w="7513" w:type="dxa"/>
            <w:shd w:val="clear" w:color="auto" w:fill="auto"/>
          </w:tcPr>
          <w:p w14:paraId="687A9AB4" w14:textId="7268CC80" w:rsidR="007E2369" w:rsidRPr="00676136" w:rsidRDefault="007E2369" w:rsidP="007E2369">
            <w:pPr>
              <w:spacing w:after="0"/>
              <w:rPr>
                <w:lang w:val="el-GR"/>
              </w:rPr>
            </w:pPr>
            <w:r w:rsidRPr="001957FD">
              <w:rPr>
                <w:lang w:val="el-GR"/>
              </w:rPr>
              <w:t>Για οικονομικούς φορείς που έχουν λειτουργήσει χρονικό διάστημα μικρότερο από το ζητούμενο στη διακήρυξη: Υπεύθυνη δήλωση του οικονομικού φορέα στην οποία θα δηλώνεται η ημερομηνία ίδρυσης του οικονομικού φορέα ή που άρχισε τ</w:t>
            </w:r>
            <w:r>
              <w:rPr>
                <w:lang w:val="el-GR"/>
              </w:rPr>
              <w:t>ι</w:t>
            </w:r>
            <w:r w:rsidRPr="001957FD">
              <w:rPr>
                <w:lang w:val="el-GR"/>
              </w:rPr>
              <w:t>ς δραστηριότητες στο αντικείμενο της σύμβασης. Οι λοιπές δηλώσεις προσαρμόζονται ανάλογα με το χρονικό διάστημα λειτουργίας.</w:t>
            </w:r>
          </w:p>
        </w:tc>
      </w:tr>
      <w:tr w:rsidR="007E2369" w:rsidRPr="005A6750" w14:paraId="07C3BF3E" w14:textId="77777777" w:rsidTr="00902A5F">
        <w:tc>
          <w:tcPr>
            <w:tcW w:w="1129" w:type="dxa"/>
            <w:shd w:val="clear" w:color="auto" w:fill="auto"/>
          </w:tcPr>
          <w:p w14:paraId="630765E0" w14:textId="77777777" w:rsidR="007E2369" w:rsidRPr="001957FD" w:rsidRDefault="007E2369" w:rsidP="007E2369">
            <w:pPr>
              <w:spacing w:after="0"/>
              <w:rPr>
                <w:lang w:val="el-GR"/>
              </w:rPr>
            </w:pPr>
            <w:r w:rsidRPr="001957FD">
              <w:rPr>
                <w:lang w:val="el-GR"/>
              </w:rPr>
              <w:t>2.2.7.α</w:t>
            </w:r>
          </w:p>
        </w:tc>
        <w:tc>
          <w:tcPr>
            <w:tcW w:w="5387" w:type="dxa"/>
            <w:shd w:val="clear" w:color="auto" w:fill="auto"/>
          </w:tcPr>
          <w:p w14:paraId="2DDC3F22" w14:textId="77777777" w:rsidR="007E2369" w:rsidRPr="001957FD" w:rsidRDefault="007E2369" w:rsidP="007E2369">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14:paraId="756EBF62" w14:textId="77777777" w:rsidR="007E2369" w:rsidRPr="00676136" w:rsidRDefault="007E2369" w:rsidP="007E2369">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14:paraId="34B1101C" w14:textId="77777777" w:rsidR="007E2369" w:rsidRPr="00676136" w:rsidRDefault="007E2369" w:rsidP="007E2369">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E2369" w:rsidRPr="005A6750" w14:paraId="052CE59A" w14:textId="77777777" w:rsidTr="00902A5F">
        <w:tc>
          <w:tcPr>
            <w:tcW w:w="1129" w:type="dxa"/>
            <w:shd w:val="clear" w:color="auto" w:fill="auto"/>
          </w:tcPr>
          <w:p w14:paraId="7B8C626B" w14:textId="77777777" w:rsidR="007E2369" w:rsidRPr="001957FD" w:rsidRDefault="007E2369" w:rsidP="007E2369">
            <w:pPr>
              <w:spacing w:after="0"/>
              <w:rPr>
                <w:lang w:val="el-GR"/>
              </w:rPr>
            </w:pPr>
            <w:r w:rsidRPr="001957FD">
              <w:rPr>
                <w:lang w:val="el-GR"/>
              </w:rPr>
              <w:t>2.2.7.β</w:t>
            </w:r>
          </w:p>
        </w:tc>
        <w:tc>
          <w:tcPr>
            <w:tcW w:w="5387" w:type="dxa"/>
            <w:shd w:val="clear" w:color="auto" w:fill="auto"/>
          </w:tcPr>
          <w:p w14:paraId="53A8AC37" w14:textId="77777777" w:rsidR="007E2369" w:rsidRPr="001957FD" w:rsidRDefault="007E2369" w:rsidP="007E2369">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14:paraId="08E391E0" w14:textId="77777777" w:rsidR="007E2369" w:rsidRPr="001957FD" w:rsidRDefault="007E2369" w:rsidP="007E2369">
            <w:pPr>
              <w:spacing w:after="0"/>
              <w:rPr>
                <w:lang w:val="el-GR"/>
              </w:rPr>
            </w:pPr>
          </w:p>
        </w:tc>
        <w:tc>
          <w:tcPr>
            <w:tcW w:w="7513" w:type="dxa"/>
            <w:shd w:val="clear" w:color="auto" w:fill="auto"/>
          </w:tcPr>
          <w:p w14:paraId="1D5FF453" w14:textId="77777777" w:rsidR="007E2369" w:rsidRPr="00676136" w:rsidRDefault="007E2369" w:rsidP="007E2369">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14:paraId="1320CD74" w14:textId="77777777" w:rsidR="00E266AD" w:rsidRDefault="00E266AD">
      <w:pPr>
        <w:spacing w:before="57" w:after="57"/>
        <w:rPr>
          <w:i/>
          <w:color w:val="5B9BD5"/>
          <w:szCs w:val="22"/>
          <w:lang w:val="el-GR"/>
        </w:rPr>
        <w:sectPr w:rsidR="00E266AD" w:rsidSect="00E266AD">
          <w:headerReference w:type="default" r:id="rId10"/>
          <w:footerReference w:type="default" r:id="rId11"/>
          <w:pgSz w:w="16838" w:h="11906" w:orient="landscape"/>
          <w:pgMar w:top="1134" w:right="1134" w:bottom="1134" w:left="1134" w:header="720" w:footer="709" w:gutter="0"/>
          <w:cols w:space="720"/>
          <w:docGrid w:linePitch="600" w:charSpace="36864"/>
        </w:sectPr>
      </w:pPr>
    </w:p>
    <w:p w14:paraId="2250AD0A" w14:textId="557F63B4" w:rsidR="00E266AD" w:rsidRDefault="00E266AD">
      <w:pPr>
        <w:spacing w:before="57" w:after="57"/>
        <w:rPr>
          <w:i/>
          <w:color w:val="5B9BD5"/>
          <w:szCs w:val="22"/>
          <w:lang w:val="el-GR"/>
        </w:rPr>
      </w:pPr>
    </w:p>
    <w:p w14:paraId="35C1EF31" w14:textId="5356B8CE" w:rsidR="003929DA" w:rsidRDefault="003929DA" w:rsidP="00B659C0">
      <w:pPr>
        <w:pStyle w:val="2"/>
        <w:tabs>
          <w:tab w:val="clear" w:pos="567"/>
          <w:tab w:val="left" w:pos="0"/>
        </w:tabs>
        <w:spacing w:before="57" w:after="57"/>
        <w:ind w:left="0" w:firstLine="0"/>
        <w:rPr>
          <w:lang w:val="el-GR"/>
        </w:rPr>
      </w:pPr>
      <w:bookmarkStart w:id="9" w:name="_Toc208312960"/>
      <w:r>
        <w:rPr>
          <w:lang w:val="el-GR"/>
        </w:rPr>
        <w:t xml:space="preserve">ΠΑΡΑΡΤΗΜΑ VIΙ – </w:t>
      </w:r>
      <w:r w:rsidR="00B659C0" w:rsidRPr="00B659C0">
        <w:rPr>
          <w:lang w:val="el-GR"/>
        </w:rPr>
        <w:t>Ενημέρωση φυσικών προσώπων για την επεξεργασία προσωπικών δεδομένων</w:t>
      </w:r>
      <w:bookmarkEnd w:id="9"/>
    </w:p>
    <w:p w14:paraId="1171FB75" w14:textId="77777777" w:rsidR="00B659C0" w:rsidRDefault="00B659C0" w:rsidP="00B659C0">
      <w:pPr>
        <w:rPr>
          <w:lang w:val="el-GR"/>
        </w:rPr>
      </w:pPr>
    </w:p>
    <w:p w14:paraId="17C5C989" w14:textId="77777777" w:rsidR="00B659C0" w:rsidRPr="00B659C0" w:rsidRDefault="00B659C0" w:rsidP="00B659C0">
      <w:pPr>
        <w:rPr>
          <w:lang w:val="el-GR"/>
        </w:rPr>
      </w:pPr>
      <w:r w:rsidRPr="00B659C0">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9D14771" w14:textId="77777777" w:rsidR="00B659C0" w:rsidRPr="00B659C0" w:rsidRDefault="00B659C0" w:rsidP="00B659C0">
      <w:pPr>
        <w:rPr>
          <w:lang w:val="el-GR"/>
        </w:rPr>
      </w:pPr>
      <w:r w:rsidRPr="00B659C0">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CAE7626" w14:textId="77777777" w:rsidR="00B659C0" w:rsidRPr="00B659C0" w:rsidRDefault="00B659C0" w:rsidP="00B659C0">
      <w:pPr>
        <w:rPr>
          <w:lang w:val="el-GR"/>
        </w:rPr>
      </w:pPr>
      <w:r w:rsidRPr="00B659C0">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BF736D8" w14:textId="77777777" w:rsidR="00B659C0" w:rsidRPr="00B659C0" w:rsidRDefault="00B659C0" w:rsidP="00B659C0">
      <w:pPr>
        <w:rPr>
          <w:lang w:val="el-GR"/>
        </w:rPr>
      </w:pPr>
      <w:r w:rsidRPr="00B659C0">
        <w:rPr>
          <w:lang w:val="el-GR"/>
        </w:rPr>
        <w:t xml:space="preserve">ΙΙΙ. Αποδέκτες των ανωτέρω (υπό Α) δεδομένων στους οποίους κοινοποιούνται είναι: </w:t>
      </w:r>
    </w:p>
    <w:p w14:paraId="75FFC84B" w14:textId="77777777" w:rsidR="00B659C0" w:rsidRPr="00B659C0" w:rsidRDefault="00B659C0" w:rsidP="00B659C0">
      <w:pPr>
        <w:rPr>
          <w:lang w:val="el-GR"/>
        </w:rPr>
      </w:pPr>
      <w:r w:rsidRPr="00B659C0">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0B3DE8D" w14:textId="77777777" w:rsidR="00B659C0" w:rsidRPr="00B659C0" w:rsidRDefault="00B659C0" w:rsidP="00B659C0">
      <w:pPr>
        <w:rPr>
          <w:lang w:val="el-GR"/>
        </w:rPr>
      </w:pPr>
      <w:r w:rsidRPr="00B659C0">
        <w:rPr>
          <w:lang w:val="el-GR"/>
        </w:rPr>
        <w:t>(β) Το Δημόσιο, άλλοι δημόσιοι φορείς ή δικαστικές αρχές ή άλλες αρχές ή δικαιοδοτικά όργανα, στο πλαίσιο των αρμοδιοτήτων τους.</w:t>
      </w:r>
    </w:p>
    <w:p w14:paraId="3F6DCA6C" w14:textId="77777777" w:rsidR="00B659C0" w:rsidRPr="00B659C0" w:rsidRDefault="00B659C0" w:rsidP="00B659C0">
      <w:pPr>
        <w:rPr>
          <w:lang w:val="el-GR"/>
        </w:rPr>
      </w:pPr>
      <w:r w:rsidRPr="00B659C0">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1FB6D2B" w14:textId="77777777" w:rsidR="00B659C0" w:rsidRPr="00B659C0" w:rsidRDefault="00B659C0" w:rsidP="00B659C0">
      <w:pPr>
        <w:rPr>
          <w:lang w:val="el-GR"/>
        </w:rPr>
      </w:pPr>
      <w:r w:rsidRPr="00B659C0">
        <w:t>IV</w:t>
      </w:r>
      <w:r w:rsidRPr="00B659C0">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59805F4" w14:textId="77777777" w:rsidR="00B659C0" w:rsidRPr="00B659C0" w:rsidRDefault="00B659C0" w:rsidP="00B659C0">
      <w:pPr>
        <w:rPr>
          <w:lang w:val="el-GR"/>
        </w:rPr>
      </w:pPr>
      <w:r w:rsidRPr="00B659C0">
        <w:t>V</w:t>
      </w:r>
      <w:r w:rsidRPr="00B659C0">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4293AE1" w14:textId="77777777" w:rsidR="00B659C0" w:rsidRPr="00B659C0" w:rsidRDefault="00B659C0" w:rsidP="00B659C0">
      <w:pPr>
        <w:rPr>
          <w:lang w:val="el-GR"/>
        </w:rPr>
      </w:pPr>
      <w:r w:rsidRPr="00B659C0">
        <w:t>VI</w:t>
      </w:r>
      <w:r w:rsidRPr="00B659C0">
        <w:rPr>
          <w:lang w:val="el-GR"/>
        </w:rPr>
        <w:t xml:space="preserve">. </w:t>
      </w:r>
      <w:r w:rsidRPr="00B659C0">
        <w:t>H</w:t>
      </w:r>
      <w:r w:rsidRPr="00B659C0">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CC4B063" w14:textId="77777777" w:rsidR="00B659C0" w:rsidRPr="00B659C0" w:rsidRDefault="00B659C0" w:rsidP="00B659C0">
      <w:pPr>
        <w:spacing w:before="57" w:after="57"/>
        <w:rPr>
          <w:lang w:val="el-GR"/>
        </w:rPr>
      </w:pPr>
    </w:p>
    <w:p w14:paraId="20AFC053" w14:textId="77777777" w:rsidR="00B659C0" w:rsidRPr="00B659C0" w:rsidRDefault="00B659C0" w:rsidP="00B659C0">
      <w:pPr>
        <w:suppressAutoHyphens w:val="0"/>
        <w:spacing w:after="0"/>
        <w:jc w:val="left"/>
        <w:rPr>
          <w:rFonts w:ascii="Arial" w:hAnsi="Arial" w:cs="Arial"/>
          <w:b/>
          <w:color w:val="002060"/>
          <w:sz w:val="24"/>
          <w:szCs w:val="22"/>
          <w:lang w:val="el-GR"/>
        </w:rPr>
      </w:pPr>
      <w:r w:rsidRPr="00B659C0">
        <w:rPr>
          <w:lang w:val="el-GR"/>
        </w:rPr>
        <w:br w:type="page"/>
      </w:r>
    </w:p>
    <w:p w14:paraId="6C020ADB" w14:textId="77777777" w:rsidR="00BC0A0D" w:rsidRDefault="00BC0A0D">
      <w:pPr>
        <w:spacing w:before="57" w:after="57"/>
        <w:rPr>
          <w:lang w:val="el-GR"/>
        </w:rPr>
      </w:pPr>
    </w:p>
    <w:p w14:paraId="5A58DF88" w14:textId="77777777" w:rsidR="00B659C0" w:rsidRDefault="00B659C0">
      <w:pPr>
        <w:spacing w:before="57" w:after="57"/>
        <w:rPr>
          <w:lang w:val="el-GR"/>
        </w:rPr>
      </w:pPr>
    </w:p>
    <w:p w14:paraId="1E8448BD" w14:textId="77777777" w:rsidR="00B659C0" w:rsidRDefault="00B659C0">
      <w:pPr>
        <w:spacing w:before="57" w:after="57"/>
        <w:rPr>
          <w:lang w:val="el-GR"/>
        </w:rPr>
      </w:pPr>
    </w:p>
    <w:p w14:paraId="25676E85" w14:textId="342E620A" w:rsidR="003929DA" w:rsidRDefault="003929DA">
      <w:pPr>
        <w:pStyle w:val="2"/>
        <w:tabs>
          <w:tab w:val="clear" w:pos="567"/>
          <w:tab w:val="left" w:pos="0"/>
        </w:tabs>
        <w:spacing w:before="57" w:after="57"/>
        <w:ind w:left="0" w:firstLine="0"/>
        <w:rPr>
          <w:i/>
          <w:color w:val="538135"/>
          <w:lang w:val="el-GR"/>
        </w:rPr>
      </w:pPr>
      <w:bookmarkStart w:id="10" w:name="_Toc208312961"/>
      <w:r>
        <w:rPr>
          <w:lang w:val="el-GR"/>
        </w:rPr>
        <w:t xml:space="preserve">ΠΑΡΑΡΤΗΜΑ VIII – </w:t>
      </w:r>
      <w:r w:rsidR="00B659C0" w:rsidRPr="00B659C0">
        <w:rPr>
          <w:lang w:val="el-GR"/>
        </w:rPr>
        <w:t>Περιεχόμενο υπεύθυνης-ων δήλωσης-δηλώσεων που προσκομίζονται ως δικαιολογητικά κατακύρωσης</w:t>
      </w:r>
      <w:bookmarkEnd w:id="10"/>
    </w:p>
    <w:p w14:paraId="060B809D" w14:textId="77777777" w:rsidR="00B659C0" w:rsidRPr="00B659C0" w:rsidRDefault="00B659C0" w:rsidP="00B659C0">
      <w:pPr>
        <w:rPr>
          <w:lang w:val="el-GR"/>
        </w:rPr>
      </w:pPr>
      <w:r w:rsidRPr="00B659C0">
        <w:rPr>
          <w:lang w:val="el-GR"/>
        </w:rPr>
        <w:t>Δηλώνω υπεύθυνα ότι:</w:t>
      </w:r>
    </w:p>
    <w:p w14:paraId="0251B1D3" w14:textId="77777777" w:rsidR="00B659C0" w:rsidRPr="00B659C0" w:rsidRDefault="00B659C0" w:rsidP="00B659C0">
      <w:pPr>
        <w:rPr>
          <w:b/>
          <w:lang w:val="el-GR"/>
        </w:rPr>
      </w:pPr>
      <w:r w:rsidRPr="00B659C0">
        <w:rPr>
          <w:b/>
          <w:lang w:val="el-GR"/>
        </w:rPr>
        <w:t>Παράγραφος 2.2.3.2. διακήρυξης:</w:t>
      </w:r>
    </w:p>
    <w:p w14:paraId="131F9444" w14:textId="77777777" w:rsidR="00B659C0" w:rsidRPr="00B659C0" w:rsidRDefault="00B659C0" w:rsidP="00B659C0">
      <w:pPr>
        <w:rPr>
          <w:lang w:val="el-GR"/>
        </w:rPr>
      </w:pPr>
      <w:r w:rsidRPr="00B659C0">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659C0">
        <w:rPr>
          <w:vertAlign w:val="superscript"/>
        </w:rPr>
        <w:footnoteReference w:id="21"/>
      </w:r>
      <w:r w:rsidRPr="00B659C0">
        <w:rPr>
          <w:vertAlign w:val="superscript"/>
          <w:lang w:val="el-GR"/>
        </w:rPr>
        <w:t>,</w:t>
      </w:r>
      <w:r w:rsidRPr="00B659C0">
        <w:rPr>
          <w:vertAlign w:val="superscript"/>
        </w:rPr>
        <w:footnoteReference w:id="22"/>
      </w:r>
      <w:r w:rsidRPr="00B659C0">
        <w:rPr>
          <w:lang w:val="el-GR"/>
        </w:rPr>
        <w:t xml:space="preserve">. </w:t>
      </w:r>
    </w:p>
    <w:p w14:paraId="3D87B96A" w14:textId="77777777" w:rsidR="00B659C0" w:rsidRPr="00B659C0" w:rsidRDefault="00B659C0" w:rsidP="00B659C0">
      <w:pPr>
        <w:rPr>
          <w:rFonts w:eastAsia="Calibri"/>
          <w:lang w:val="el-GR"/>
        </w:rPr>
      </w:pPr>
      <w:r w:rsidRPr="00B659C0">
        <w:rPr>
          <w:rFonts w:eastAsia="Calibri"/>
          <w:lang w:val="el-GR"/>
        </w:rPr>
        <w:t>Ή</w:t>
      </w:r>
    </w:p>
    <w:p w14:paraId="1AE0F7A5" w14:textId="77777777" w:rsidR="00B659C0" w:rsidRPr="00B659C0" w:rsidRDefault="00B659C0" w:rsidP="00B659C0">
      <w:pPr>
        <w:rPr>
          <w:rFonts w:eastAsia="Calibri"/>
          <w:bCs/>
          <w:color w:val="5B9BD5"/>
          <w:lang w:val="el-GR"/>
        </w:rPr>
      </w:pPr>
      <w:r w:rsidRPr="00B659C0">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659C0">
        <w:rPr>
          <w:vertAlign w:val="superscript"/>
          <w:lang w:val="el-GR"/>
        </w:rPr>
        <w:t xml:space="preserve"> </w:t>
      </w:r>
      <w:r w:rsidRPr="00B659C0">
        <w:rPr>
          <w:lang w:val="el-GR"/>
        </w:rPr>
        <w:t xml:space="preserve">αλλά τα συγκεκριμένα ποσά είναι εξαιρετικά μικρά. </w:t>
      </w:r>
      <w:r w:rsidRPr="00B659C0">
        <w:rPr>
          <w:rFonts w:eastAsia="Calibri"/>
          <w:bCs/>
          <w:color w:val="5B9BD5"/>
          <w:lang w:val="el-GR"/>
        </w:rPr>
        <w:t>[αναγράφονται τα ποσά]</w:t>
      </w:r>
    </w:p>
    <w:p w14:paraId="43892A24" w14:textId="77777777" w:rsidR="00B659C0" w:rsidRPr="00B659C0" w:rsidRDefault="00B659C0" w:rsidP="00B659C0">
      <w:pPr>
        <w:rPr>
          <w:rFonts w:eastAsia="Calibri"/>
          <w:lang w:val="el-GR"/>
        </w:rPr>
      </w:pPr>
      <w:r w:rsidRPr="00B659C0">
        <w:rPr>
          <w:rFonts w:eastAsia="Calibri"/>
          <w:lang w:val="el-GR"/>
        </w:rPr>
        <w:t>Ή</w:t>
      </w:r>
    </w:p>
    <w:p w14:paraId="00227F93" w14:textId="77777777" w:rsidR="00B659C0" w:rsidRPr="00B659C0" w:rsidRDefault="00B659C0" w:rsidP="00B659C0">
      <w:pPr>
        <w:rPr>
          <w:rFonts w:eastAsia="Calibri"/>
          <w:bCs/>
          <w:color w:val="5B9BD5"/>
          <w:lang w:val="el-GR"/>
        </w:rPr>
      </w:pPr>
      <w:r w:rsidRPr="00B659C0">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659C0">
        <w:rPr>
          <w:rFonts w:eastAsia="Calibri"/>
          <w:bCs/>
          <w:color w:val="5B9BD5"/>
          <w:lang w:val="el-GR"/>
        </w:rPr>
        <w:t>[αναγράφεται το ποσό και η ημερομηνία ενημέρωσης]</w:t>
      </w:r>
    </w:p>
    <w:p w14:paraId="4684CB5F" w14:textId="77777777" w:rsidR="00B659C0" w:rsidRPr="00B659C0" w:rsidRDefault="00B659C0" w:rsidP="00B659C0">
      <w:pPr>
        <w:rPr>
          <w:b/>
          <w:lang w:val="el-GR"/>
        </w:rPr>
      </w:pPr>
      <w:r w:rsidRPr="00B659C0">
        <w:rPr>
          <w:b/>
          <w:lang w:val="el-GR"/>
        </w:rPr>
        <w:t>Παράγραφος 2.2.3.4. περ. α Διακήρυξης</w:t>
      </w:r>
    </w:p>
    <w:p w14:paraId="6F7AD25A" w14:textId="77777777" w:rsidR="00B659C0" w:rsidRPr="00B659C0" w:rsidRDefault="00B659C0" w:rsidP="00B659C0">
      <w:pPr>
        <w:rPr>
          <w:lang w:val="el-GR"/>
        </w:rPr>
      </w:pPr>
      <w:r w:rsidRPr="00B659C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B659C0">
        <w:t>X</w:t>
      </w:r>
      <w:r w:rsidRPr="00B659C0">
        <w:rPr>
          <w:lang w:val="el-GR"/>
        </w:rPr>
        <w:t xml:space="preserve"> του Προσαρτήματος Α του ν. 4412/2016:</w:t>
      </w:r>
    </w:p>
    <w:p w14:paraId="55E4C2ED" w14:textId="77777777" w:rsidR="00B659C0" w:rsidRPr="00B659C0" w:rsidRDefault="00B659C0" w:rsidP="00B659C0">
      <w:pPr>
        <w:rPr>
          <w:b/>
          <w:lang w:val="el-GR"/>
        </w:rPr>
      </w:pPr>
      <w:r w:rsidRPr="00B659C0">
        <w:rPr>
          <w:b/>
          <w:lang w:val="el-GR"/>
        </w:rPr>
        <w:t>Παράγραφος 2.2.3.4. περ. β Διακήρυξης</w:t>
      </w:r>
    </w:p>
    <w:p w14:paraId="4416DE3B" w14:textId="77777777" w:rsidR="00B659C0" w:rsidRPr="00B659C0" w:rsidRDefault="00B659C0" w:rsidP="00B659C0">
      <w:pPr>
        <w:rPr>
          <w:rFonts w:eastAsia="Calibri"/>
          <w:bCs/>
          <w:color w:val="5B9BD5"/>
          <w:lang w:val="el-GR"/>
        </w:rPr>
      </w:pPr>
      <w:r w:rsidRPr="00B659C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659C0">
        <w:rPr>
          <w:rFonts w:eastAsia="Calibri"/>
          <w:bCs/>
          <w:color w:val="5B9BD5"/>
          <w:lang w:val="el-GR"/>
        </w:rPr>
        <w:t xml:space="preserve">[αναγράφονται τα αποδεικτικά στοιχεία] </w:t>
      </w:r>
    </w:p>
    <w:p w14:paraId="3C5858FF" w14:textId="77777777" w:rsidR="00B659C0" w:rsidRPr="00B659C0" w:rsidRDefault="00B659C0" w:rsidP="00B659C0">
      <w:pPr>
        <w:rPr>
          <w:rFonts w:eastAsia="Calibri"/>
          <w:lang w:val="el-GR"/>
        </w:rPr>
      </w:pPr>
      <w:r w:rsidRPr="00B659C0">
        <w:rPr>
          <w:rFonts w:eastAsia="Calibri"/>
          <w:lang w:val="el-GR"/>
        </w:rPr>
        <w:t>Ιδίως στην περίπτωση εξυγίανσης:</w:t>
      </w:r>
    </w:p>
    <w:p w14:paraId="245B0721" w14:textId="77777777" w:rsidR="00B659C0" w:rsidRPr="00B659C0" w:rsidRDefault="00B659C0" w:rsidP="00B659C0">
      <w:pPr>
        <w:rPr>
          <w:lang w:val="el-GR"/>
        </w:rPr>
      </w:pPr>
      <w:r w:rsidRPr="00B659C0">
        <w:rPr>
          <w:lang w:val="el-GR"/>
        </w:rPr>
        <w:t xml:space="preserve">Έχω/ουμε υπαχθεί σε διαδικασία εξυγίανσης </w:t>
      </w:r>
      <w:r w:rsidRPr="00B659C0">
        <w:rPr>
          <w:rFonts w:eastAsia="Calibri"/>
          <w:bCs/>
          <w:color w:val="5B9BD5"/>
          <w:lang w:val="el-GR"/>
        </w:rPr>
        <w:t>[αναγράφεται ο αριθμός και η ημερομηνία έκδοσης δικαστικής απόφασης]</w:t>
      </w:r>
      <w:r w:rsidRPr="00B659C0">
        <w:rPr>
          <w:lang w:val="el-GR"/>
        </w:rPr>
        <w:t xml:space="preserve"> και τηρώ/τηρούμε τους όρους αυτής. </w:t>
      </w:r>
    </w:p>
    <w:p w14:paraId="532D4452" w14:textId="77777777" w:rsidR="00B659C0" w:rsidRPr="00B659C0" w:rsidRDefault="00B659C0" w:rsidP="00B659C0">
      <w:pPr>
        <w:rPr>
          <w:b/>
          <w:lang w:val="el-GR"/>
        </w:rPr>
      </w:pPr>
      <w:r w:rsidRPr="00B659C0">
        <w:rPr>
          <w:b/>
          <w:lang w:val="el-GR"/>
        </w:rPr>
        <w:t>Παράγραφος 2.2.3.5.α Διακήρυξης</w:t>
      </w:r>
    </w:p>
    <w:p w14:paraId="0AA2D4A2" w14:textId="77777777" w:rsidR="00B659C0" w:rsidRPr="00B659C0" w:rsidRDefault="00B659C0" w:rsidP="00B659C0">
      <w:pPr>
        <w:rPr>
          <w:lang w:val="el-GR"/>
        </w:rPr>
      </w:pPr>
      <w:r w:rsidRPr="00B659C0">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w:t>
      </w:r>
      <w:r w:rsidRPr="00B659C0">
        <w:rPr>
          <w:lang w:val="el-GR"/>
        </w:rPr>
        <w:lastRenderedPageBreak/>
        <w:t xml:space="preserve">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14:paraId="23C41256" w14:textId="77777777" w:rsidR="00B659C0" w:rsidRPr="00B659C0" w:rsidRDefault="00B659C0" w:rsidP="00B659C0">
      <w:pPr>
        <w:rPr>
          <w:lang w:val="el-GR"/>
        </w:rPr>
      </w:pPr>
      <w:r w:rsidRPr="00B659C0">
        <w:rPr>
          <w:lang w:val="el-GR"/>
        </w:rPr>
        <w:t xml:space="preserve">Συγκεκριμένα δηλώνω ότι: </w:t>
      </w:r>
    </w:p>
    <w:p w14:paraId="34002BA9" w14:textId="77777777" w:rsidR="00B659C0" w:rsidRPr="00B659C0" w:rsidRDefault="00B659C0" w:rsidP="00B659C0">
      <w:pPr>
        <w:rPr>
          <w:lang w:val="el-GR"/>
        </w:rPr>
      </w:pPr>
      <w:r w:rsidRPr="00B659C0">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0597B1A3" w14:textId="77777777" w:rsidR="00B659C0" w:rsidRPr="00B659C0" w:rsidRDefault="00B659C0" w:rsidP="00B659C0">
      <w:pPr>
        <w:rPr>
          <w:lang w:val="el-GR"/>
        </w:rPr>
      </w:pPr>
      <w:r w:rsidRPr="00B659C0">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27867962" w14:textId="77777777" w:rsidR="00B659C0" w:rsidRPr="00B659C0" w:rsidRDefault="00B659C0" w:rsidP="00B659C0">
      <w:pPr>
        <w:rPr>
          <w:lang w:val="el-GR"/>
        </w:rPr>
      </w:pPr>
      <w:r w:rsidRPr="00B659C0">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6CEB5CCC" w14:textId="77777777" w:rsidR="00B659C0" w:rsidRPr="00B659C0" w:rsidRDefault="00B659C0" w:rsidP="00B659C0">
      <w:pPr>
        <w:rPr>
          <w:lang w:val="el-GR"/>
        </w:rPr>
      </w:pPr>
      <w:r w:rsidRPr="00B659C0">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C53E0CB" w14:textId="77777777" w:rsidR="00B659C0" w:rsidRPr="00B659C0" w:rsidRDefault="00B659C0" w:rsidP="00B659C0">
      <w:pPr>
        <w:rPr>
          <w:b/>
          <w:lang w:val="el-GR"/>
        </w:rPr>
      </w:pPr>
      <w:r w:rsidRPr="00B659C0">
        <w:rPr>
          <w:b/>
          <w:lang w:val="el-GR"/>
        </w:rPr>
        <w:t>Παράγραφος 2.2.3.9. Διακήρυξης:</w:t>
      </w:r>
    </w:p>
    <w:p w14:paraId="58E387C3" w14:textId="77777777" w:rsidR="00B659C0" w:rsidRPr="00B659C0" w:rsidRDefault="00B659C0" w:rsidP="00B659C0">
      <w:pPr>
        <w:rPr>
          <w:lang w:val="el-GR"/>
        </w:rPr>
      </w:pPr>
      <w:r w:rsidRPr="00B659C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14:paraId="2BDC30A3" w14:textId="77777777" w:rsidR="00B659C0" w:rsidRPr="00B659C0" w:rsidRDefault="00B659C0" w:rsidP="00B659C0">
      <w:pPr>
        <w:rPr>
          <w:lang w:val="el-GR"/>
        </w:rPr>
      </w:pPr>
      <w:r w:rsidRPr="00B659C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659C0">
        <w:rPr>
          <w:rFonts w:eastAsia="Calibri"/>
          <w:bCs/>
          <w:color w:val="5B9BD5"/>
          <w:lang w:val="el-GR"/>
        </w:rPr>
        <w:t>[αναφέρεται αριθμός και ημερομηνία απόφασης καθώς και πληροφορίες για την κύρια δίκη]</w:t>
      </w:r>
      <w:r w:rsidRPr="00B659C0">
        <w:rPr>
          <w:lang w:val="el-GR"/>
        </w:rPr>
        <w:t xml:space="preserve"> </w:t>
      </w:r>
    </w:p>
    <w:p w14:paraId="3942AD2A" w14:textId="77777777" w:rsidR="00B659C0" w:rsidRPr="00B659C0" w:rsidRDefault="00B659C0" w:rsidP="00B659C0">
      <w:pPr>
        <w:rPr>
          <w:b/>
          <w:lang w:val="el-GR"/>
        </w:rPr>
      </w:pPr>
      <w:r w:rsidRPr="00B659C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14:paraId="4DF9F6D4" w14:textId="77777777" w:rsidR="00B659C0" w:rsidRPr="00B659C0" w:rsidRDefault="00B659C0" w:rsidP="00B659C0">
      <w:pPr>
        <w:rPr>
          <w:b/>
          <w:lang w:val="el-GR"/>
        </w:rPr>
      </w:pPr>
      <w:r w:rsidRPr="00B659C0">
        <w:rPr>
          <w:b/>
          <w:lang w:val="el-GR"/>
        </w:rPr>
        <w:t>ΔΗΛΩΣΗ ΟΨΙΓΕΝΩΝ ΜΕΤΑΒΟΛΩΝ</w:t>
      </w:r>
      <w:r w:rsidRPr="00B659C0">
        <w:rPr>
          <w:b/>
          <w:vertAlign w:val="superscript"/>
        </w:rPr>
        <w:footnoteReference w:id="23"/>
      </w:r>
    </w:p>
    <w:p w14:paraId="097F034D" w14:textId="77777777" w:rsidR="00B659C0" w:rsidRPr="00B659C0" w:rsidRDefault="00B659C0" w:rsidP="00B659C0">
      <w:pPr>
        <w:rPr>
          <w:lang w:val="el-GR"/>
        </w:rPr>
      </w:pPr>
      <w:r w:rsidRPr="00B659C0">
        <w:rPr>
          <w:lang w:val="el-GR"/>
        </w:rPr>
        <w:t xml:space="preserve">Δεν έχουν επέλθει στο πρόσωπό μου/μας οψιγενείς μεταβολές κατά την έννοια του άρθρου 104 του ν. 4412/2016. </w:t>
      </w:r>
    </w:p>
    <w:p w14:paraId="68AE641B" w14:textId="77777777" w:rsidR="00B659C0" w:rsidRPr="00B659C0" w:rsidRDefault="00B659C0" w:rsidP="00B659C0">
      <w:pPr>
        <w:rPr>
          <w:lang w:val="el-GR"/>
        </w:rPr>
      </w:pPr>
      <w:r w:rsidRPr="00B659C0">
        <w:rPr>
          <w:lang w:val="el-GR"/>
        </w:rPr>
        <w:t>ΔΗΛΩΣΗ</w:t>
      </w:r>
    </w:p>
    <w:p w14:paraId="0543566D" w14:textId="77777777" w:rsidR="00B659C0" w:rsidRPr="00B659C0" w:rsidRDefault="00B659C0" w:rsidP="00B659C0">
      <w:pPr>
        <w:rPr>
          <w:lang w:val="el-GR"/>
        </w:rPr>
      </w:pPr>
      <w:r w:rsidRPr="00B659C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14:paraId="03573552" w14:textId="77777777" w:rsidR="00B659C0" w:rsidRPr="00B659C0" w:rsidRDefault="00B659C0" w:rsidP="00B659C0">
      <w:pPr>
        <w:rPr>
          <w:lang w:val="el-GR"/>
        </w:rPr>
      </w:pPr>
      <w:r w:rsidRPr="00B659C0">
        <w:rPr>
          <w:lang w:val="el-GR"/>
        </w:rPr>
        <w:br w:type="page"/>
      </w:r>
    </w:p>
    <w:p w14:paraId="1AC45382" w14:textId="34F374F3" w:rsidR="001C3E1B" w:rsidRPr="00DF2388" w:rsidRDefault="001C3E1B" w:rsidP="001C3E1B">
      <w:pPr>
        <w:pStyle w:val="2"/>
        <w:tabs>
          <w:tab w:val="clear" w:pos="567"/>
          <w:tab w:val="left" w:pos="0"/>
        </w:tabs>
        <w:spacing w:before="57" w:after="57"/>
        <w:ind w:left="0" w:firstLine="0"/>
        <w:rPr>
          <w:i/>
          <w:color w:val="538135"/>
          <w:lang w:val="el-GR"/>
        </w:rPr>
      </w:pPr>
      <w:bookmarkStart w:id="11" w:name="_Toc208312962"/>
      <w:r w:rsidRPr="001C3E1B">
        <w:rPr>
          <w:lang w:val="el-GR"/>
        </w:rPr>
        <w:lastRenderedPageBreak/>
        <w:t xml:space="preserve">ΠΑΡΑΡΤΗΜΑ IX – </w:t>
      </w:r>
      <w:r w:rsidR="00902A5F" w:rsidRPr="00D7483C">
        <w:rPr>
          <w:lang w:val="el-GR"/>
        </w:rPr>
        <w:t>Σχέδιο Σύμβασης</w:t>
      </w:r>
      <w:bookmarkEnd w:id="11"/>
      <w:r w:rsidR="00902A5F">
        <w:rPr>
          <w:lang w:val="el-GR"/>
        </w:rPr>
        <w:t xml:space="preserve"> </w:t>
      </w:r>
    </w:p>
    <w:p w14:paraId="52CEAAF8" w14:textId="77777777" w:rsidR="00902A5F" w:rsidRDefault="00902A5F" w:rsidP="00902A5F">
      <w:pPr>
        <w:widowControl w:val="0"/>
        <w:autoSpaceDE w:val="0"/>
        <w:spacing w:after="0"/>
        <w:jc w:val="center"/>
        <w:rPr>
          <w:szCs w:val="22"/>
          <w:lang w:val="el-GR"/>
        </w:rPr>
      </w:pPr>
    </w:p>
    <w:p w14:paraId="5D81CF86" w14:textId="77777777" w:rsidR="00902A5F" w:rsidRDefault="00902A5F" w:rsidP="00902A5F">
      <w:pPr>
        <w:widowControl w:val="0"/>
        <w:autoSpaceDE w:val="0"/>
        <w:spacing w:after="0"/>
        <w:jc w:val="center"/>
        <w:rPr>
          <w:szCs w:val="22"/>
          <w:lang w:val="el-GR"/>
        </w:rPr>
      </w:pPr>
    </w:p>
    <w:p w14:paraId="580322F1" w14:textId="77777777" w:rsidR="00902A5F" w:rsidRDefault="00902A5F" w:rsidP="00902A5F">
      <w:pPr>
        <w:widowControl w:val="0"/>
        <w:autoSpaceDE w:val="0"/>
        <w:spacing w:after="0"/>
        <w:jc w:val="center"/>
        <w:rPr>
          <w:szCs w:val="22"/>
          <w:lang w:val="el-GR"/>
        </w:rPr>
      </w:pPr>
    </w:p>
    <w:p w14:paraId="0B605A89" w14:textId="4EEB19CB" w:rsidR="00902A5F" w:rsidRDefault="00902A5F" w:rsidP="00902A5F">
      <w:pPr>
        <w:widowControl w:val="0"/>
        <w:autoSpaceDE w:val="0"/>
        <w:spacing w:after="0"/>
        <w:jc w:val="center"/>
        <w:rPr>
          <w:szCs w:val="22"/>
          <w:lang w:val="el-GR"/>
        </w:rPr>
      </w:pPr>
      <w:r>
        <w:rPr>
          <w:noProof/>
          <w:szCs w:val="22"/>
          <w:lang w:val="el-GR" w:eastAsia="el-GR"/>
        </w:rPr>
        <w:drawing>
          <wp:inline distT="0" distB="0" distL="0" distR="0" wp14:anchorId="08557164" wp14:editId="4F496D18">
            <wp:extent cx="713105" cy="701040"/>
            <wp:effectExtent l="0" t="0" r="0" b="381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3105" cy="701040"/>
                    </a:xfrm>
                    <a:prstGeom prst="rect">
                      <a:avLst/>
                    </a:prstGeom>
                    <a:noFill/>
                  </pic:spPr>
                </pic:pic>
              </a:graphicData>
            </a:graphic>
          </wp:inline>
        </w:drawing>
      </w:r>
    </w:p>
    <w:p w14:paraId="0A7DEB3A" w14:textId="77777777" w:rsidR="00902A5F" w:rsidRPr="009779EA" w:rsidRDefault="00902A5F" w:rsidP="00902A5F">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14:paraId="1BB5BF0E" w14:textId="77777777" w:rsidR="00902A5F" w:rsidRPr="009779EA" w:rsidRDefault="00902A5F" w:rsidP="00902A5F">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14:paraId="266F2B4B" w14:textId="77777777" w:rsidR="00902A5F" w:rsidRPr="009779EA" w:rsidRDefault="00902A5F" w:rsidP="00902A5F">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14:paraId="11DCA05C" w14:textId="77777777" w:rsidR="00902A5F" w:rsidRPr="009779EA" w:rsidRDefault="00902A5F" w:rsidP="00902A5F">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14:paraId="5800A12B" w14:textId="77777777" w:rsidR="00902A5F" w:rsidRPr="009779EA" w:rsidRDefault="00902A5F" w:rsidP="00902A5F">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14:paraId="2B33CDDB" w14:textId="77777777" w:rsidR="00902A5F" w:rsidRDefault="00902A5F" w:rsidP="00902A5F">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14:paraId="7D6D1F39" w14:textId="77777777" w:rsidR="00902A5F" w:rsidRPr="00D20B10" w:rsidRDefault="00902A5F" w:rsidP="00902A5F">
      <w:pPr>
        <w:widowControl w:val="0"/>
        <w:numPr>
          <w:ilvl w:val="0"/>
          <w:numId w:val="1"/>
        </w:numPr>
        <w:tabs>
          <w:tab w:val="clear" w:pos="432"/>
          <w:tab w:val="num" w:pos="0"/>
        </w:tabs>
        <w:autoSpaceDE w:val="0"/>
        <w:spacing w:after="0"/>
        <w:jc w:val="center"/>
        <w:rPr>
          <w:szCs w:val="22"/>
          <w:lang w:val="el-GR"/>
        </w:rPr>
      </w:pPr>
    </w:p>
    <w:p w14:paraId="5E53D7A6" w14:textId="77777777" w:rsidR="00902A5F" w:rsidRPr="003D3A7A" w:rsidRDefault="00902A5F" w:rsidP="00902A5F">
      <w:pPr>
        <w:spacing w:after="0"/>
        <w:ind w:firstLine="720"/>
        <w:jc w:val="center"/>
        <w:rPr>
          <w:szCs w:val="22"/>
          <w:lang w:val="el-GR"/>
        </w:rPr>
      </w:pPr>
      <w:r w:rsidRPr="003D3A7A">
        <w:rPr>
          <w:szCs w:val="22"/>
          <w:lang w:val="el-GR"/>
        </w:rPr>
        <w:t>ΣΥΝΟΛΙΚ</w:t>
      </w:r>
      <w:r>
        <w:rPr>
          <w:szCs w:val="22"/>
          <w:lang w:val="el-GR"/>
        </w:rPr>
        <w:t>Η ΑΞΙΑ ΣΥΜΒΑΣΗΣ ……….. ΕΥΡΩ ΧΩΡΙΣ</w:t>
      </w:r>
      <w:r w:rsidRPr="003D3A7A">
        <w:rPr>
          <w:szCs w:val="22"/>
          <w:lang w:val="el-GR"/>
        </w:rPr>
        <w:t xml:space="preserve"> ΦΠΑ</w:t>
      </w:r>
    </w:p>
    <w:p w14:paraId="5184E494" w14:textId="77777777" w:rsidR="00902A5F" w:rsidRPr="003D3A7A" w:rsidRDefault="00902A5F" w:rsidP="00902A5F">
      <w:pPr>
        <w:spacing w:after="0"/>
        <w:jc w:val="center"/>
        <w:rPr>
          <w:szCs w:val="22"/>
          <w:lang w:val="el-GR"/>
        </w:rPr>
      </w:pPr>
      <w:r w:rsidRPr="003D3A7A">
        <w:rPr>
          <w:szCs w:val="22"/>
          <w:lang w:val="el-GR"/>
        </w:rPr>
        <w:t>ΔΙΚΑ</w:t>
      </w:r>
      <w:r>
        <w:rPr>
          <w:szCs w:val="22"/>
          <w:lang w:val="el-GR"/>
        </w:rPr>
        <w:t>ΙΩΜΑ ΠΡΟΑΙΡΕΣΗΣ ……….. ΕΥΡΩ ΧΩΡΙΣ</w:t>
      </w:r>
      <w:r w:rsidRPr="003D3A7A">
        <w:rPr>
          <w:szCs w:val="22"/>
          <w:lang w:val="el-GR"/>
        </w:rPr>
        <w:t xml:space="preserve"> Φ.Π.Α.</w:t>
      </w:r>
    </w:p>
    <w:p w14:paraId="7241E378" w14:textId="77777777" w:rsidR="00902A5F" w:rsidRPr="003D3A7A" w:rsidRDefault="00902A5F" w:rsidP="00902A5F">
      <w:pPr>
        <w:spacing w:after="0"/>
        <w:jc w:val="center"/>
        <w:rPr>
          <w:szCs w:val="22"/>
          <w:lang w:val="el-GR"/>
        </w:rPr>
      </w:pPr>
      <w:r w:rsidRPr="003D3A7A">
        <w:rPr>
          <w:szCs w:val="22"/>
          <w:lang w:val="el-GR"/>
        </w:rPr>
        <w:t>ΓΕΝΙΚΟ ΣΥΝΟΛΟ ΜΕ Δ</w:t>
      </w:r>
      <w:r>
        <w:rPr>
          <w:szCs w:val="22"/>
          <w:lang w:val="el-GR"/>
        </w:rPr>
        <w:t>ΙΚΑΙΩΜΑ ΠΡΟΑΙΡΕΣΗΣ …… ΕΥΡΩ ΧΩΡΙΣ</w:t>
      </w:r>
      <w:r w:rsidRPr="003D3A7A">
        <w:rPr>
          <w:szCs w:val="22"/>
          <w:lang w:val="el-GR"/>
        </w:rPr>
        <w:t xml:space="preserve"> Φ.Π.Α.</w:t>
      </w:r>
    </w:p>
    <w:p w14:paraId="64C06D66" w14:textId="77777777" w:rsidR="00902A5F" w:rsidRDefault="00902A5F" w:rsidP="00902A5F">
      <w:pPr>
        <w:spacing w:after="0"/>
        <w:jc w:val="center"/>
        <w:rPr>
          <w:rFonts w:ascii="Calibri-Bold" w:hAnsi="Calibri-Bold" w:cs="Calibri-Bold"/>
          <w:b/>
          <w:bCs/>
          <w:szCs w:val="22"/>
          <w:lang w:val="el-GR" w:eastAsia="el-GR"/>
        </w:rPr>
      </w:pPr>
    </w:p>
    <w:p w14:paraId="4531D72B" w14:textId="77777777" w:rsidR="00902A5F" w:rsidRDefault="00902A5F" w:rsidP="00902A5F">
      <w:pPr>
        <w:spacing w:after="0"/>
        <w:jc w:val="center"/>
        <w:rPr>
          <w:szCs w:val="22"/>
          <w:lang w:val="el-GR" w:eastAsia="el-GR"/>
        </w:rPr>
      </w:pPr>
      <w:r>
        <w:rPr>
          <w:rFonts w:ascii="Calibri-Bold" w:hAnsi="Calibri-Bold" w:cs="Calibri-Bold"/>
          <w:b/>
          <w:bCs/>
          <w:szCs w:val="22"/>
          <w:lang w:val="el-GR" w:eastAsia="el-GR"/>
        </w:rPr>
        <w:t xml:space="preserve">ΑΡ. ΠΡΩΤ. </w:t>
      </w:r>
      <w:r>
        <w:rPr>
          <w:szCs w:val="22"/>
          <w:lang w:val="el-GR" w:eastAsia="el-GR"/>
        </w:rPr>
        <w:t>…………./………….</w:t>
      </w:r>
    </w:p>
    <w:p w14:paraId="241862CA" w14:textId="77777777" w:rsidR="00902A5F" w:rsidRPr="00B81575" w:rsidRDefault="00902A5F" w:rsidP="00902A5F">
      <w:pPr>
        <w:spacing w:after="0"/>
        <w:jc w:val="center"/>
        <w:rPr>
          <w:sz w:val="24"/>
          <w:lang w:val="el-GR" w:eastAsia="el-GR"/>
        </w:rPr>
      </w:pPr>
    </w:p>
    <w:p w14:paraId="5692B4E0" w14:textId="77777777" w:rsidR="00902A5F" w:rsidRPr="00B81575" w:rsidRDefault="00902A5F" w:rsidP="00902A5F">
      <w:pPr>
        <w:spacing w:after="0"/>
        <w:rPr>
          <w:sz w:val="24"/>
          <w:lang w:val="el-GR" w:eastAsia="el-GR"/>
        </w:rPr>
      </w:pPr>
      <w:r w:rsidRPr="00B81575">
        <w:rPr>
          <w:sz w:val="24"/>
          <w:lang w:val="el-GR" w:eastAsia="el-GR"/>
        </w:rPr>
        <w:t xml:space="preserve">Στ.. .................. σήμερα ........................ ημέρα ....................... </w:t>
      </w:r>
    </w:p>
    <w:p w14:paraId="5531D8E1" w14:textId="77777777" w:rsidR="00902A5F" w:rsidRPr="00B81575" w:rsidRDefault="00902A5F" w:rsidP="00902A5F">
      <w:pPr>
        <w:spacing w:after="0"/>
        <w:rPr>
          <w:sz w:val="24"/>
          <w:lang w:val="el-GR" w:eastAsia="el-GR"/>
        </w:rPr>
      </w:pPr>
    </w:p>
    <w:p w14:paraId="745A11F7" w14:textId="77777777" w:rsidR="00902A5F" w:rsidRPr="00B81575" w:rsidRDefault="00902A5F" w:rsidP="00902A5F">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14:paraId="3E7035F4" w14:textId="77777777" w:rsidR="00902A5F" w:rsidRPr="00B81575" w:rsidRDefault="00902A5F" w:rsidP="00902A5F">
      <w:pPr>
        <w:spacing w:after="0"/>
        <w:rPr>
          <w:i/>
          <w:sz w:val="24"/>
          <w:lang w:val="el-GR" w:eastAsia="el-GR"/>
        </w:rPr>
      </w:pPr>
    </w:p>
    <w:p w14:paraId="71D2A9FA" w14:textId="77777777" w:rsidR="00902A5F" w:rsidRPr="00B81575" w:rsidRDefault="00902A5F" w:rsidP="00902A5F">
      <w:pPr>
        <w:spacing w:after="0"/>
        <w:rPr>
          <w:sz w:val="24"/>
          <w:lang w:val="el-GR" w:eastAsia="el-GR"/>
        </w:rPr>
      </w:pPr>
    </w:p>
    <w:p w14:paraId="39CFE1F1" w14:textId="77777777" w:rsidR="00902A5F" w:rsidRPr="00B81575" w:rsidRDefault="00902A5F" w:rsidP="00902A5F">
      <w:pPr>
        <w:spacing w:after="0"/>
        <w:rPr>
          <w:sz w:val="24"/>
          <w:lang w:val="el-GR" w:eastAsia="el-GR"/>
        </w:rPr>
      </w:pPr>
      <w:r w:rsidRPr="00B81575">
        <w:rPr>
          <w:sz w:val="24"/>
          <w:lang w:val="el-GR" w:eastAsia="el-GR"/>
        </w:rPr>
        <w:t>οι παρακάτω συμβαλλόμενοι:</w:t>
      </w:r>
    </w:p>
    <w:p w14:paraId="771BB9C8" w14:textId="77777777" w:rsidR="00902A5F" w:rsidRPr="00B81575" w:rsidRDefault="00902A5F" w:rsidP="00902A5F">
      <w:pPr>
        <w:spacing w:after="0"/>
        <w:rPr>
          <w:sz w:val="24"/>
          <w:lang w:val="el-GR" w:eastAsia="el-GR"/>
        </w:rPr>
      </w:pPr>
    </w:p>
    <w:p w14:paraId="7DB328AF" w14:textId="77777777" w:rsidR="00902A5F" w:rsidRPr="003D3A7A" w:rsidRDefault="00902A5F" w:rsidP="00902A5F">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14:paraId="5D2CCBAA" w14:textId="77777777" w:rsidR="00902A5F" w:rsidRPr="003D3A7A" w:rsidRDefault="00902A5F" w:rsidP="00902A5F">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14:paraId="1A8E2FF9" w14:textId="77777777" w:rsidR="00902A5F" w:rsidRDefault="00902A5F" w:rsidP="00902A5F">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«Διαλυνάκειο»</w:t>
      </w:r>
      <w:r>
        <w:rPr>
          <w:sz w:val="24"/>
          <w:lang w:val="el-GR" w:eastAsia="el-GR"/>
        </w:rPr>
        <w:t xml:space="preserve"> </w:t>
      </w:r>
      <w:r w:rsidRPr="003D3A7A">
        <w:rPr>
          <w:sz w:val="24"/>
          <w:lang w:val="el-GR" w:eastAsia="el-GR"/>
        </w:rPr>
        <w:t>Ευαγγελία Φανουράκη δυνάμει της με αρ. Γ4β/Γ.Π.9188/7-3-2025 Υ.Α. (ΦΕΚ 213/τ.ΥΟΔΔ/12-3-2025)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«ΔΙΑΛΥΝΑΚΕΙΟ» αρμοδιότητας 7ης Υ.Πε. Κρήτης του Υπουργείου Υγείας», ( στο εξής η</w:t>
      </w:r>
      <w:r>
        <w:rPr>
          <w:sz w:val="24"/>
          <w:lang w:val="el-GR" w:eastAsia="el-GR"/>
        </w:rPr>
        <w:t xml:space="preserve"> </w:t>
      </w:r>
      <w:r w:rsidRPr="003D3A7A">
        <w:rPr>
          <w:sz w:val="24"/>
          <w:lang w:val="el-GR" w:eastAsia="el-GR"/>
        </w:rPr>
        <w:t>«Αναθέτουσα Αρχή»)</w:t>
      </w:r>
    </w:p>
    <w:p w14:paraId="5BD3168F" w14:textId="77777777" w:rsidR="00902A5F" w:rsidRDefault="00902A5F" w:rsidP="00902A5F">
      <w:pPr>
        <w:spacing w:after="0"/>
        <w:rPr>
          <w:sz w:val="24"/>
          <w:lang w:val="el-GR" w:eastAsia="el-GR"/>
        </w:rPr>
      </w:pPr>
    </w:p>
    <w:p w14:paraId="4C154124" w14:textId="77777777" w:rsidR="00902A5F" w:rsidRPr="00B81575" w:rsidRDefault="00902A5F" w:rsidP="00902A5F">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14:paraId="6670F012" w14:textId="77777777" w:rsidR="00902A5F" w:rsidRPr="00B81575" w:rsidRDefault="00902A5F" w:rsidP="00902A5F">
      <w:pPr>
        <w:spacing w:after="0"/>
        <w:rPr>
          <w:sz w:val="24"/>
          <w:lang w:val="el-GR" w:eastAsia="el-GR"/>
        </w:rPr>
      </w:pPr>
    </w:p>
    <w:p w14:paraId="15B6D542" w14:textId="77777777" w:rsidR="00902A5F" w:rsidRPr="00B81575" w:rsidRDefault="00902A5F" w:rsidP="00902A5F">
      <w:pPr>
        <w:rPr>
          <w:sz w:val="24"/>
          <w:lang w:val="el-GR"/>
        </w:rPr>
      </w:pPr>
      <w:r w:rsidRPr="00B81575">
        <w:rPr>
          <w:sz w:val="24"/>
          <w:lang w:val="el-GR"/>
        </w:rPr>
        <w:t>Έχοντας υπόψη:</w:t>
      </w:r>
    </w:p>
    <w:p w14:paraId="221FFBFA" w14:textId="77777777" w:rsidR="00902A5F" w:rsidRPr="00B81575" w:rsidRDefault="00902A5F" w:rsidP="00902A5F">
      <w:pPr>
        <w:rPr>
          <w:sz w:val="24"/>
          <w:lang w:val="el-GR"/>
        </w:rPr>
      </w:pPr>
      <w:r w:rsidRPr="00B81575">
        <w:rPr>
          <w:sz w:val="24"/>
          <w:lang w:val="el-GR"/>
        </w:rPr>
        <w:t xml:space="preserve">1. την υπ΄ αριθμ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14:paraId="401265BC" w14:textId="77777777" w:rsidR="00902A5F" w:rsidRPr="00B81575" w:rsidRDefault="00902A5F" w:rsidP="00902A5F">
      <w:pPr>
        <w:rPr>
          <w:sz w:val="24"/>
          <w:lang w:val="el-GR"/>
        </w:rPr>
      </w:pPr>
      <w:r w:rsidRPr="00B81575">
        <w:rPr>
          <w:sz w:val="24"/>
          <w:lang w:val="el-GR"/>
        </w:rPr>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14:paraId="1CD5B4D1" w14:textId="77777777" w:rsidR="00902A5F" w:rsidRPr="00B81575" w:rsidRDefault="00902A5F" w:rsidP="00902A5F">
      <w:pPr>
        <w:rPr>
          <w:i/>
          <w:color w:val="0070C0"/>
          <w:sz w:val="24"/>
          <w:lang w:val="el-GR" w:eastAsia="el-GR"/>
        </w:rPr>
      </w:pPr>
      <w:r w:rsidRPr="00B81575">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B8157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14:paraId="4D866F65" w14:textId="77777777" w:rsidR="00902A5F" w:rsidRPr="00B81575" w:rsidRDefault="00902A5F" w:rsidP="00902A5F">
      <w:pPr>
        <w:rPr>
          <w:sz w:val="24"/>
          <w:lang w:val="el-GR" w:eastAsia="el-GR"/>
        </w:rPr>
      </w:pPr>
      <w:r>
        <w:rPr>
          <w:sz w:val="24"/>
          <w:lang w:val="el-GR"/>
        </w:rPr>
        <w:t>4</w:t>
      </w:r>
      <w:r w:rsidRPr="00B81575">
        <w:rPr>
          <w:sz w:val="24"/>
          <w:lang w:val="el-GR"/>
        </w:rPr>
        <w:t xml:space="preserve">. Ότι </w:t>
      </w:r>
      <w:r w:rsidRPr="00B81575">
        <w:rPr>
          <w:sz w:val="24"/>
          <w:lang w:val="el-GR" w:eastAsia="el-GR"/>
        </w:rPr>
        <w:t>αναπόσπαστο τμήμα της παρούσας αποτελούν, σύμφωνα με το άρθρο 2 παρ.1 περιπτ. 42 του ν.4412/2016:</w:t>
      </w:r>
    </w:p>
    <w:p w14:paraId="396C5BBF" w14:textId="77777777" w:rsidR="00902A5F" w:rsidRPr="00B81575" w:rsidRDefault="00902A5F" w:rsidP="00902A5F">
      <w:pPr>
        <w:rPr>
          <w:sz w:val="24"/>
          <w:lang w:val="el-GR" w:eastAsia="el-GR"/>
        </w:rPr>
      </w:pPr>
      <w:r w:rsidRPr="00B81575">
        <w:rPr>
          <w:sz w:val="24"/>
          <w:lang w:val="el-GR" w:eastAsia="el-GR"/>
        </w:rPr>
        <w:t>-η υπ’ αριθ. ............ διακήρυξη, με τα Παραρτήματα της</w:t>
      </w:r>
    </w:p>
    <w:p w14:paraId="0D087100" w14:textId="77777777" w:rsidR="00902A5F" w:rsidRDefault="00902A5F" w:rsidP="00902A5F">
      <w:pPr>
        <w:rPr>
          <w:sz w:val="24"/>
          <w:lang w:val="el-GR" w:eastAsia="el-GR"/>
        </w:rPr>
      </w:pPr>
      <w:r w:rsidRPr="00B81575">
        <w:rPr>
          <w:sz w:val="24"/>
          <w:lang w:val="el-GR" w:eastAsia="el-GR"/>
        </w:rPr>
        <w:t>-η προσφορά του Αναδόχου.</w:t>
      </w:r>
    </w:p>
    <w:p w14:paraId="01B347EA" w14:textId="1DDA9161" w:rsidR="003D757E" w:rsidRPr="00B81575" w:rsidRDefault="003D757E" w:rsidP="00902A5F">
      <w:pPr>
        <w:rPr>
          <w:sz w:val="24"/>
          <w:lang w:val="el-GR"/>
        </w:rPr>
      </w:pPr>
      <w:r>
        <w:rPr>
          <w:sz w:val="24"/>
          <w:lang w:val="el-GR"/>
        </w:rPr>
        <w:t>5. Την υπ’ αρ. …</w:t>
      </w:r>
      <w:r w:rsidRPr="003D757E">
        <w:rPr>
          <w:sz w:val="24"/>
          <w:lang w:val="el-GR"/>
        </w:rPr>
        <w:t>..</w:t>
      </w:r>
      <w:r>
        <w:rPr>
          <w:sz w:val="24"/>
          <w:lang w:val="el-GR"/>
        </w:rPr>
        <w:t>/…</w:t>
      </w:r>
      <w:r w:rsidRPr="003D757E">
        <w:rPr>
          <w:sz w:val="24"/>
          <w:lang w:val="el-GR"/>
        </w:rPr>
        <w:t>. Πράξη Προσυμβατικού Ελέγχου της Επιτρόπου του Ελεγκτικού Συνεδρίου στην Π.Ε. Λασιθίου.</w:t>
      </w:r>
    </w:p>
    <w:p w14:paraId="17E3D2D6" w14:textId="7E24A60D" w:rsidR="00902A5F" w:rsidRPr="00B81575" w:rsidRDefault="003D757E" w:rsidP="00902A5F">
      <w:pPr>
        <w:rPr>
          <w:sz w:val="24"/>
          <w:lang w:val="el-GR" w:eastAsia="el-GR"/>
        </w:rPr>
      </w:pPr>
      <w:r>
        <w:rPr>
          <w:sz w:val="24"/>
          <w:lang w:val="el-GR"/>
        </w:rPr>
        <w:t>6</w:t>
      </w:r>
      <w:r w:rsidR="00902A5F" w:rsidRPr="00B81575">
        <w:rPr>
          <w:sz w:val="24"/>
          <w:lang w:val="el-GR"/>
        </w:rPr>
        <w:t xml:space="preserve">. Ότι ο </w:t>
      </w:r>
      <w:r w:rsidR="00902A5F" w:rsidRPr="00B81575">
        <w:rPr>
          <w:sz w:val="24"/>
          <w:lang w:val="el-GR" w:eastAsia="el-GR"/>
        </w:rPr>
        <w:t xml:space="preserve">Ανάδοχος κατέθεσε την: </w:t>
      </w:r>
    </w:p>
    <w:p w14:paraId="1A1C1A4F" w14:textId="77777777" w:rsidR="00902A5F" w:rsidRDefault="00902A5F" w:rsidP="00902A5F">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14:paraId="432A15E0" w14:textId="77777777" w:rsidR="00902A5F" w:rsidRPr="00B81575" w:rsidRDefault="00902A5F" w:rsidP="00902A5F">
      <w:pPr>
        <w:rPr>
          <w:sz w:val="24"/>
          <w:lang w:val="el-GR" w:eastAsia="el-GR"/>
        </w:rPr>
      </w:pPr>
    </w:p>
    <w:p w14:paraId="40960FA9" w14:textId="77777777" w:rsidR="00902A5F" w:rsidRPr="00B81575" w:rsidRDefault="00902A5F" w:rsidP="00902A5F">
      <w:pPr>
        <w:rPr>
          <w:sz w:val="24"/>
          <w:lang w:val="el-GR"/>
        </w:rPr>
      </w:pPr>
      <w:r w:rsidRPr="00B81575">
        <w:rPr>
          <w:sz w:val="24"/>
          <w:lang w:val="el-GR"/>
        </w:rPr>
        <w:t>Συμφώνησαν και έκαναν αμοιβαία αποδεκτά τα ακόλουθα :</w:t>
      </w:r>
    </w:p>
    <w:p w14:paraId="57E3A5B4" w14:textId="77777777" w:rsidR="00902A5F" w:rsidRPr="00B81575" w:rsidRDefault="00902A5F" w:rsidP="00902A5F">
      <w:pPr>
        <w:spacing w:after="0"/>
        <w:rPr>
          <w:sz w:val="24"/>
          <w:lang w:val="el-GR" w:eastAsia="el-GR"/>
        </w:rPr>
      </w:pPr>
    </w:p>
    <w:p w14:paraId="5358C607" w14:textId="77777777" w:rsidR="00902A5F" w:rsidRPr="00B81575" w:rsidRDefault="00902A5F" w:rsidP="00902A5F">
      <w:pPr>
        <w:spacing w:after="0"/>
        <w:rPr>
          <w:sz w:val="24"/>
          <w:lang w:val="el-GR" w:eastAsia="el-GR"/>
        </w:rPr>
      </w:pPr>
    </w:p>
    <w:p w14:paraId="0FB1DA01" w14:textId="77777777" w:rsidR="00902A5F" w:rsidRPr="00B81575" w:rsidRDefault="00902A5F" w:rsidP="00902A5F">
      <w:pPr>
        <w:spacing w:after="0"/>
        <w:jc w:val="center"/>
        <w:rPr>
          <w:sz w:val="24"/>
          <w:lang w:val="el-GR" w:eastAsia="el-GR"/>
        </w:rPr>
      </w:pPr>
      <w:r w:rsidRPr="00B81575">
        <w:rPr>
          <w:sz w:val="24"/>
          <w:lang w:val="el-GR" w:eastAsia="el-GR"/>
        </w:rPr>
        <w:t>Άρθρο 1</w:t>
      </w:r>
    </w:p>
    <w:p w14:paraId="35051B93" w14:textId="77777777" w:rsidR="00902A5F" w:rsidRPr="00B81575" w:rsidRDefault="00902A5F" w:rsidP="00902A5F">
      <w:pPr>
        <w:spacing w:after="0"/>
        <w:jc w:val="center"/>
        <w:rPr>
          <w:sz w:val="24"/>
          <w:lang w:val="el-GR" w:eastAsia="el-GR"/>
        </w:rPr>
      </w:pPr>
      <w:r w:rsidRPr="00B81575">
        <w:rPr>
          <w:sz w:val="24"/>
          <w:lang w:val="el-GR" w:eastAsia="el-GR"/>
        </w:rPr>
        <w:t>Αντικείμενο</w:t>
      </w:r>
    </w:p>
    <w:p w14:paraId="1FFFAD9F" w14:textId="77777777" w:rsidR="00902A5F" w:rsidRPr="00B81575" w:rsidRDefault="00902A5F" w:rsidP="00902A5F">
      <w:pPr>
        <w:spacing w:after="0"/>
        <w:jc w:val="center"/>
        <w:rPr>
          <w:sz w:val="24"/>
          <w:lang w:val="el-GR" w:eastAsia="el-GR"/>
        </w:rPr>
      </w:pPr>
    </w:p>
    <w:p w14:paraId="2EB470B9" w14:textId="0948A6EB" w:rsidR="00902A5F" w:rsidRPr="00B81575" w:rsidRDefault="00902A5F" w:rsidP="00902A5F">
      <w:pPr>
        <w:spacing w:after="0"/>
        <w:rPr>
          <w:sz w:val="24"/>
          <w:lang w:val="el-GR" w:eastAsia="el-GR"/>
        </w:rPr>
      </w:pPr>
      <w:r w:rsidRPr="00B81575">
        <w:rPr>
          <w:sz w:val="24"/>
          <w:lang w:val="el-GR" w:eastAsia="el-GR"/>
        </w:rPr>
        <w:t xml:space="preserve">Αντικείμενο της παρούσας σύμβασης είναι </w:t>
      </w:r>
      <w:r w:rsidR="003D757E" w:rsidRPr="003D757E">
        <w:rPr>
          <w:sz w:val="24"/>
          <w:lang w:val="el-GR" w:eastAsia="el-GR"/>
        </w:rPr>
        <w:t xml:space="preserve">προμήθεια καυσίμων </w:t>
      </w:r>
      <w:r w:rsidRPr="00B81575">
        <w:rPr>
          <w:sz w:val="24"/>
          <w:lang w:val="el-GR" w:eastAsia="el-GR"/>
        </w:rPr>
        <w:t>σύμφωνα με τους όρους και τις προδιαγραφές του άρθρου 1.3 της διακήρυξης και των ΠΑΡΑΡΤΗΜΑΤΩΝ ……:.</w:t>
      </w:r>
    </w:p>
    <w:p w14:paraId="5B553961" w14:textId="77777777" w:rsidR="00902A5F" w:rsidRPr="00B81575" w:rsidRDefault="00902A5F" w:rsidP="00902A5F">
      <w:pPr>
        <w:spacing w:after="0"/>
        <w:rPr>
          <w:sz w:val="24"/>
          <w:lang w:val="el-GR" w:eastAsia="el-GR"/>
        </w:rPr>
      </w:pPr>
      <w:r w:rsidRPr="00B8157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14:paraId="6F8725B6" w14:textId="77777777" w:rsidR="00902A5F" w:rsidRPr="00B81575" w:rsidRDefault="00902A5F" w:rsidP="00902A5F">
      <w:pPr>
        <w:spacing w:after="0"/>
        <w:rPr>
          <w:sz w:val="24"/>
          <w:lang w:val="el-GR" w:eastAsia="el-GR"/>
        </w:rPr>
      </w:pPr>
    </w:p>
    <w:p w14:paraId="2EBEB167" w14:textId="77777777" w:rsidR="00902A5F" w:rsidRPr="00B81575" w:rsidRDefault="00902A5F" w:rsidP="00902A5F">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14:paraId="64A880AD" w14:textId="77777777" w:rsidR="00902A5F" w:rsidRPr="00B81575" w:rsidRDefault="00902A5F" w:rsidP="00902A5F">
      <w:pPr>
        <w:spacing w:after="0"/>
        <w:rPr>
          <w:sz w:val="24"/>
          <w:lang w:val="el-GR" w:eastAsia="el-GR"/>
        </w:rPr>
      </w:pPr>
    </w:p>
    <w:p w14:paraId="2F5D58E5" w14:textId="77777777" w:rsidR="00902A5F" w:rsidRPr="00B81575" w:rsidRDefault="00902A5F" w:rsidP="00902A5F">
      <w:pPr>
        <w:spacing w:after="0"/>
        <w:jc w:val="center"/>
        <w:rPr>
          <w:sz w:val="24"/>
          <w:lang w:val="el-GR" w:eastAsia="el-GR"/>
        </w:rPr>
      </w:pPr>
    </w:p>
    <w:p w14:paraId="2B28202F" w14:textId="77777777" w:rsidR="00902A5F" w:rsidRPr="00B81575" w:rsidRDefault="00902A5F" w:rsidP="00902A5F">
      <w:pPr>
        <w:spacing w:after="0"/>
        <w:jc w:val="center"/>
        <w:rPr>
          <w:sz w:val="24"/>
          <w:lang w:val="el-GR" w:eastAsia="el-GR"/>
        </w:rPr>
      </w:pPr>
      <w:r w:rsidRPr="00B81575">
        <w:rPr>
          <w:sz w:val="24"/>
          <w:lang w:val="el-GR" w:eastAsia="el-GR"/>
        </w:rPr>
        <w:t>Άρθρο 2</w:t>
      </w:r>
    </w:p>
    <w:p w14:paraId="3D67807E" w14:textId="77777777" w:rsidR="00902A5F" w:rsidRPr="00B81575" w:rsidRDefault="00902A5F" w:rsidP="00902A5F">
      <w:pPr>
        <w:spacing w:after="0"/>
        <w:jc w:val="center"/>
        <w:rPr>
          <w:sz w:val="24"/>
          <w:lang w:val="el-GR" w:eastAsia="el-GR"/>
        </w:rPr>
      </w:pPr>
      <w:r w:rsidRPr="00B81575">
        <w:rPr>
          <w:sz w:val="24"/>
          <w:lang w:val="el-GR" w:eastAsia="el-GR"/>
        </w:rPr>
        <w:t>Χρηματοδότηση της σύμβασης</w:t>
      </w:r>
    </w:p>
    <w:p w14:paraId="46B93E4F" w14:textId="77777777" w:rsidR="00902A5F" w:rsidRPr="00B81575" w:rsidRDefault="00902A5F" w:rsidP="00902A5F">
      <w:pPr>
        <w:spacing w:after="0"/>
        <w:rPr>
          <w:sz w:val="24"/>
          <w:lang w:val="el-GR" w:eastAsia="el-GR"/>
        </w:rPr>
      </w:pPr>
    </w:p>
    <w:p w14:paraId="4B98430D" w14:textId="4C4A1ED1" w:rsidR="00902A5F" w:rsidRDefault="00902A5F" w:rsidP="00902A5F">
      <w:pPr>
        <w:pStyle w:val="normalwithoutspacing"/>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w:t>
      </w:r>
      <w:r w:rsidR="00DC2F4C" w:rsidRPr="00DC2F4C">
        <w:t>1611</w:t>
      </w:r>
      <w:r>
        <w:t xml:space="preserve">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2025, 2026, 2027 του φορέα.</w:t>
      </w:r>
    </w:p>
    <w:p w14:paraId="094F1F5E" w14:textId="77777777" w:rsidR="00822BE6" w:rsidRDefault="00822BE6" w:rsidP="00822BE6">
      <w:pPr>
        <w:suppressAutoHyphens w:val="0"/>
        <w:autoSpaceDE w:val="0"/>
        <w:autoSpaceDN w:val="0"/>
        <w:adjustRightInd w:val="0"/>
        <w:spacing w:after="0"/>
        <w:jc w:val="left"/>
        <w:rPr>
          <w:lang w:val="el-GR"/>
        </w:rPr>
      </w:pPr>
      <w:r w:rsidRPr="00822BE6">
        <w:rPr>
          <w:lang w:val="el-GR"/>
        </w:rPr>
        <w:t xml:space="preserve">Για την παρούσα διαδικασία έχουν εκδοθεί οι αποφάσεις με αρ. πρωτ. 449/29-08-2025 ΟΜ ΕΔΡΑΣ(ΑΔΑ: 96Λ8469045-Ι3Ν,  450/29-08-2025 ΨΥΧΑΡΓΩΣ ΑΓ.ΝΙΚΟΛΑΟΥ (ΑΔΑ: 632Ψ469045-ΕΩΥ), 451/29-08-2025 ΚΨΥ ΑΓ.ΝΙΚΟΛΑΟΥ (ΑΔΑ: 9ΝΛΘ469045-12Ε), 613/01-09-2025 ορθή επανάληψη της ΑΟΜ ΙΕΡΑΠΕΤΡΑΣ </w:t>
      </w:r>
      <w:r w:rsidRPr="00822BE6">
        <w:rPr>
          <w:lang w:val="el-GR"/>
        </w:rPr>
        <w:lastRenderedPageBreak/>
        <w:t>(ΑΔΑ: 65ΓΗ469041-ΟΛ0), 556/01-09-2025 ΑΟΜ ΣΗΤΕΙΑΣ (ΑΔΑ: 9Φ9Ι46904Σ-ΡΔΟ), 201/02-09-2025 Γ.Ν.-Κ.Υ. ΝΕΑΠΟΛΗΣ «ΔΙΑΛΥΝΑΚΕΙΟ»  (ΑΔΑ: ΨΤΖΨ469042-Δ62)  για την ανάληψη υποχρέωσης/έγκριση δέσμευσης πίστωσης για το οικονομικό έτος 2025 και έλαβαν α/α 597, 599, 600, 725, 873, 269 καταχώρησης  στο μητρώο δεσμεύσεων/Βιβλίο εγκρίσεων &amp; Εντολών Πληρωμής του φορέα.</w:t>
      </w:r>
    </w:p>
    <w:p w14:paraId="3B73219B" w14:textId="77777777" w:rsidR="00822BE6" w:rsidRPr="00822BE6" w:rsidRDefault="00822BE6" w:rsidP="00822BE6">
      <w:pPr>
        <w:suppressAutoHyphens w:val="0"/>
        <w:autoSpaceDE w:val="0"/>
        <w:autoSpaceDN w:val="0"/>
        <w:adjustRightInd w:val="0"/>
        <w:spacing w:after="0"/>
        <w:jc w:val="left"/>
        <w:rPr>
          <w:lang w:val="el-GR"/>
        </w:rPr>
      </w:pPr>
      <w:r w:rsidRPr="00822BE6">
        <w:rPr>
          <w:lang w:val="el-GR"/>
        </w:rPr>
        <w:t xml:space="preserve"> Έχουν επίσης ληφθεί οι αποφάσεις έγκρισης ανάληψης πολυετούς υποχρέωσης με αρ.πρωτ. 10001/03-09-2025 ορθή επανάληψη της ΟΜ ΕΔΡΑΣ (ΑΔΑ: ΨΚΔΚ469045-7ΕΧ), 10002/03-09-2025 ορθή επανάληψη του ΨΥΧΑΡΓΩΣ ΑΓ.ΝΙΚΟΛΑΟΥ (ΑΔΑ: ΡΞΗΚ469045-Ω0Μ), 10003/03-09-2025 ορθή επανάληψη του ΚΨΥ ΑΓ.ΝΙΚΟΛΑΟΥ (ΑΔΑ: 6ΙΨΝ469045-75Ω), 3299/01-09-2025 ΑΟΜ ΙΕΡΑΠΕΤΡΑΣ (ΑΔΑ: 6ΜΕ5469041-7ΛΑ), 556/01-09-2025 ΑΟΜ ΣΗΤΕΙΑΣ (ΑΔΑ: 9ΔΦ546904Σ-80Φ), 5671/02-09-2025 Γ.Ν.-Κ.Υ. ΝΕΑΠΟΛΗΣ «ΔΙΑΛΥΝΑΚΕΙΟ»  (ΑΔΑ: ΨΤΦ9469042-ΕΧ1), για τα οικονομικα έτη 2026,2027. </w:t>
      </w:r>
    </w:p>
    <w:p w14:paraId="0E15B61C" w14:textId="77777777" w:rsidR="00617A6A" w:rsidRDefault="00617A6A" w:rsidP="00822BE6">
      <w:pPr>
        <w:suppressAutoHyphens w:val="0"/>
        <w:autoSpaceDE w:val="0"/>
        <w:autoSpaceDN w:val="0"/>
        <w:adjustRightInd w:val="0"/>
        <w:spacing w:after="0"/>
        <w:jc w:val="left"/>
        <w:rPr>
          <w:lang w:val="el-GR"/>
        </w:rPr>
      </w:pPr>
      <w:r w:rsidRPr="00617A6A">
        <w:rPr>
          <w:lang w:val="el-GR"/>
        </w:rPr>
        <w:t>Οι ανωτέρω αποφάσεις έχουν λάβει ΑΔΑΜ 25REQ017513542.</w:t>
      </w:r>
    </w:p>
    <w:p w14:paraId="638054F7" w14:textId="2BB306B9" w:rsidR="00902A5F" w:rsidRDefault="00902A5F" w:rsidP="00822BE6">
      <w:pPr>
        <w:suppressAutoHyphens w:val="0"/>
        <w:autoSpaceDE w:val="0"/>
        <w:autoSpaceDN w:val="0"/>
        <w:adjustRightInd w:val="0"/>
        <w:spacing w:after="0"/>
        <w:jc w:val="left"/>
        <w:rPr>
          <w:sz w:val="24"/>
          <w:lang w:val="el-GR" w:eastAsia="el-GR"/>
        </w:rPr>
      </w:pPr>
      <w:r>
        <w:rPr>
          <w:sz w:val="24"/>
          <w:lang w:val="el-GR" w:eastAsia="el-GR"/>
        </w:rPr>
        <w:t>Έχουν επίσης ληφθεί οι αποφάσεις…………</w:t>
      </w:r>
    </w:p>
    <w:p w14:paraId="4D486E28" w14:textId="77777777" w:rsidR="00902A5F" w:rsidRPr="00B81575" w:rsidRDefault="00902A5F" w:rsidP="00902A5F">
      <w:pPr>
        <w:suppressAutoHyphens w:val="0"/>
        <w:autoSpaceDE w:val="0"/>
        <w:autoSpaceDN w:val="0"/>
        <w:adjustRightInd w:val="0"/>
        <w:spacing w:after="0"/>
        <w:jc w:val="left"/>
        <w:rPr>
          <w:sz w:val="24"/>
          <w:lang w:val="el-GR" w:eastAsia="el-GR"/>
        </w:rPr>
      </w:pPr>
    </w:p>
    <w:p w14:paraId="6EB6D9FB" w14:textId="77777777" w:rsidR="00902A5F" w:rsidRPr="00B81575" w:rsidRDefault="00902A5F" w:rsidP="00902A5F">
      <w:pPr>
        <w:spacing w:after="0"/>
        <w:jc w:val="center"/>
        <w:rPr>
          <w:sz w:val="24"/>
          <w:lang w:val="el-GR" w:eastAsia="el-GR"/>
        </w:rPr>
      </w:pPr>
      <w:r w:rsidRPr="00B81575">
        <w:rPr>
          <w:sz w:val="24"/>
          <w:lang w:val="el-GR" w:eastAsia="el-GR"/>
        </w:rPr>
        <w:t>Άρθρο 3</w:t>
      </w:r>
    </w:p>
    <w:p w14:paraId="77D57023" w14:textId="77777777" w:rsidR="00902A5F" w:rsidRPr="00B81575" w:rsidRDefault="00902A5F" w:rsidP="00902A5F">
      <w:pPr>
        <w:spacing w:after="0"/>
        <w:jc w:val="center"/>
        <w:rPr>
          <w:sz w:val="24"/>
          <w:lang w:val="el-GR" w:eastAsia="el-GR"/>
        </w:rPr>
      </w:pPr>
      <w:r w:rsidRPr="00B81575">
        <w:rPr>
          <w:sz w:val="24"/>
          <w:lang w:val="el-GR" w:eastAsia="el-GR"/>
        </w:rPr>
        <w:t>Διάρκεια σύμβασης –Χρόνος Παράδοσης</w:t>
      </w:r>
    </w:p>
    <w:p w14:paraId="523BD597" w14:textId="77777777" w:rsidR="00902A5F" w:rsidRPr="00B81575" w:rsidRDefault="00902A5F" w:rsidP="00902A5F">
      <w:pPr>
        <w:spacing w:after="0"/>
        <w:jc w:val="center"/>
        <w:rPr>
          <w:sz w:val="24"/>
          <w:lang w:val="el-GR" w:eastAsia="el-GR"/>
        </w:rPr>
      </w:pPr>
    </w:p>
    <w:p w14:paraId="5C7DEAD4"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3.1. Δυνάμει του άρθρου 1.3 της διακήρυξης η διάρκεια της παρούσας σύμβασης ορίζεται από την ανάρτηση της στο ΚΗΜΔΗΣ και μέχρι ένα έτος με δικαίωμα προαίρεσης επιπλέον ένα. Το Νοσοκομείο δύναται να την παρατείνει μονομερώς έως έξι μήνες για την απορρόφηση του φυσικού και οικονομικού της αντικειμένου.</w:t>
      </w:r>
    </w:p>
    <w:p w14:paraId="65A6B336" w14:textId="77777777" w:rsidR="00902A5F" w:rsidRDefault="00902A5F" w:rsidP="00902A5F">
      <w:pPr>
        <w:suppressAutoHyphens w:val="0"/>
        <w:autoSpaceDE w:val="0"/>
        <w:autoSpaceDN w:val="0"/>
        <w:adjustRightInd w:val="0"/>
        <w:spacing w:after="0"/>
        <w:rPr>
          <w:sz w:val="24"/>
          <w:lang w:val="el-GR" w:eastAsia="el-GR"/>
        </w:rPr>
      </w:pPr>
    </w:p>
    <w:p w14:paraId="4736038C" w14:textId="77777777" w:rsidR="00902A5F" w:rsidRPr="00EA005C" w:rsidRDefault="00902A5F" w:rsidP="00902A5F">
      <w:pPr>
        <w:spacing w:after="0"/>
        <w:rPr>
          <w:sz w:val="24"/>
          <w:lang w:val="el-GR"/>
        </w:rPr>
      </w:pPr>
      <w:r>
        <w:rPr>
          <w:sz w:val="24"/>
          <w:lang w:val="el-GR" w:eastAsia="el-GR"/>
        </w:rPr>
        <w:t>3.2. Ο συμβατικός χρόνος παράδοσης των υλικών καθορίζεται στο άρθρο 7 της παρούσας</w:t>
      </w:r>
    </w:p>
    <w:p w14:paraId="7E32DF08" w14:textId="77777777" w:rsidR="00902A5F" w:rsidRDefault="00902A5F" w:rsidP="00902A5F">
      <w:pPr>
        <w:spacing w:after="0"/>
        <w:rPr>
          <w:sz w:val="24"/>
          <w:lang w:val="el-GR"/>
        </w:rPr>
      </w:pPr>
    </w:p>
    <w:p w14:paraId="00A3398F" w14:textId="77777777" w:rsidR="00902A5F" w:rsidRPr="00B81575" w:rsidRDefault="00902A5F" w:rsidP="00902A5F">
      <w:pPr>
        <w:spacing w:after="0"/>
        <w:rPr>
          <w:sz w:val="24"/>
          <w:lang w:val="el-GR" w:eastAsia="el-GR"/>
        </w:rPr>
      </w:pPr>
    </w:p>
    <w:p w14:paraId="10E3DBF9" w14:textId="77777777" w:rsidR="00902A5F" w:rsidRPr="00B81575" w:rsidRDefault="00902A5F" w:rsidP="00902A5F">
      <w:pPr>
        <w:spacing w:after="0"/>
        <w:jc w:val="center"/>
        <w:rPr>
          <w:sz w:val="24"/>
          <w:lang w:val="el-GR" w:eastAsia="el-GR"/>
        </w:rPr>
      </w:pPr>
      <w:r w:rsidRPr="00B81575">
        <w:rPr>
          <w:sz w:val="24"/>
          <w:lang w:val="el-GR" w:eastAsia="el-GR"/>
        </w:rPr>
        <w:t>Άρθρο 4</w:t>
      </w:r>
    </w:p>
    <w:p w14:paraId="107A9BB4" w14:textId="77777777" w:rsidR="00902A5F" w:rsidRPr="00B81575" w:rsidRDefault="00902A5F" w:rsidP="00902A5F">
      <w:pPr>
        <w:spacing w:after="0"/>
        <w:jc w:val="center"/>
        <w:rPr>
          <w:sz w:val="24"/>
          <w:lang w:val="el-GR" w:eastAsia="el-GR"/>
        </w:rPr>
      </w:pPr>
      <w:r w:rsidRPr="00B81575">
        <w:rPr>
          <w:sz w:val="24"/>
          <w:lang w:val="el-GR" w:eastAsia="el-GR"/>
        </w:rPr>
        <w:t>Υποχρεώσεις Αναδόχου</w:t>
      </w:r>
    </w:p>
    <w:p w14:paraId="4AB408DE" w14:textId="77777777" w:rsidR="00902A5F" w:rsidRPr="00B81575" w:rsidRDefault="00902A5F" w:rsidP="00902A5F">
      <w:pPr>
        <w:spacing w:after="0"/>
        <w:rPr>
          <w:sz w:val="24"/>
          <w:lang w:val="el-GR" w:eastAsia="el-GR"/>
        </w:rPr>
      </w:pPr>
    </w:p>
    <w:p w14:paraId="77C4FEE1" w14:textId="77777777" w:rsidR="00902A5F" w:rsidRDefault="00902A5F" w:rsidP="00902A5F">
      <w:pPr>
        <w:spacing w:after="0"/>
        <w:rPr>
          <w:sz w:val="24"/>
          <w:lang w:val="el-GR" w:eastAsia="el-GR"/>
        </w:rPr>
      </w:pPr>
    </w:p>
    <w:p w14:paraId="5B72F82B" w14:textId="4DA7E6D2" w:rsidR="00902A5F" w:rsidRDefault="00902A5F" w:rsidP="00902A5F">
      <w:pPr>
        <w:suppressAutoHyphens w:val="0"/>
        <w:autoSpaceDE w:val="0"/>
        <w:autoSpaceDN w:val="0"/>
        <w:adjustRightInd w:val="0"/>
        <w:spacing w:after="0"/>
        <w:rPr>
          <w:sz w:val="24"/>
          <w:lang w:val="el-GR" w:eastAsia="el-GR"/>
        </w:rPr>
      </w:pPr>
      <w:r>
        <w:rPr>
          <w:sz w:val="24"/>
          <w:lang w:val="el-GR" w:eastAsia="el-GR"/>
        </w:rPr>
        <w:t xml:space="preserve">Ο Ανάδοχος </w:t>
      </w:r>
      <w:r w:rsidR="00C07A27">
        <w:rPr>
          <w:sz w:val="24"/>
          <w:lang w:val="el-GR" w:eastAsia="el-GR"/>
        </w:rPr>
        <w:t xml:space="preserve">εγγυάται και </w:t>
      </w:r>
      <w:r>
        <w:rPr>
          <w:sz w:val="24"/>
          <w:lang w:val="el-GR" w:eastAsia="el-GR"/>
        </w:rPr>
        <w:t xml:space="preserve">δεσμεύεται </w:t>
      </w:r>
      <w:r w:rsidR="00C07A27">
        <w:rPr>
          <w:sz w:val="24"/>
          <w:lang w:val="el-GR" w:eastAsia="el-GR"/>
        </w:rPr>
        <w:t xml:space="preserve">ανέκκλητα </w:t>
      </w:r>
      <w:r>
        <w:rPr>
          <w:sz w:val="24"/>
          <w:lang w:val="el-GR" w:eastAsia="el-GR"/>
        </w:rPr>
        <w:t>έναντι της Αναθέτουσας Αρχής ότι:</w:t>
      </w:r>
    </w:p>
    <w:p w14:paraId="64A78254" w14:textId="77777777" w:rsidR="00902A5F" w:rsidRDefault="00902A5F" w:rsidP="00902A5F">
      <w:pPr>
        <w:suppressAutoHyphens w:val="0"/>
        <w:autoSpaceDE w:val="0"/>
        <w:autoSpaceDN w:val="0"/>
        <w:adjustRightInd w:val="0"/>
        <w:spacing w:after="0"/>
        <w:rPr>
          <w:sz w:val="24"/>
          <w:lang w:val="el-GR" w:eastAsia="el-GR"/>
        </w:rPr>
      </w:pPr>
    </w:p>
    <w:p w14:paraId="093FC243"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w:t>
      </w:r>
      <w:r w:rsidRPr="00951B79">
        <w:rPr>
          <w:sz w:val="24"/>
          <w:lang w:val="el-GR" w:eastAsia="el-GR"/>
        </w:rPr>
        <w:t xml:space="preserve"> </w:t>
      </w:r>
      <w:r>
        <w:rPr>
          <w:sz w:val="24"/>
          <w:lang w:val="el-GR" w:eastAsia="el-GR"/>
        </w:rPr>
        <w:t>κοινωνικού και εργατικού δικαίου, οι οποίες απαριθμούνται στο Παράρτημα Χ του Προσαρτήματος</w:t>
      </w:r>
      <w:r w:rsidRPr="00951B79">
        <w:rPr>
          <w:sz w:val="24"/>
          <w:lang w:val="el-GR" w:eastAsia="el-GR"/>
        </w:rPr>
        <w:t xml:space="preserve"> </w:t>
      </w:r>
      <w:r>
        <w:rPr>
          <w:sz w:val="24"/>
          <w:lang w:val="el-GR" w:eastAsia="el-GR"/>
        </w:rPr>
        <w:t>Α’(και του ν. 4412/2016). Η τήρηση των εν λόγω υποχρεώσεων ελέγχεται και βεβαιώνεται από τα</w:t>
      </w:r>
      <w:r w:rsidRPr="00951B79">
        <w:rPr>
          <w:sz w:val="24"/>
          <w:lang w:val="el-GR" w:eastAsia="el-GR"/>
        </w:rPr>
        <w:t xml:space="preserve"> </w:t>
      </w:r>
      <w:r>
        <w:rPr>
          <w:sz w:val="24"/>
          <w:lang w:val="el-GR" w:eastAsia="el-GR"/>
        </w:rPr>
        <w:t>όργανα που επιβλέπουν την εκτέλεση της παρούσας σύμβασης και τις αρμόδιες δημόσιες αρχές</w:t>
      </w:r>
      <w:r w:rsidRPr="00951B79">
        <w:rPr>
          <w:sz w:val="24"/>
          <w:lang w:val="el-GR" w:eastAsia="el-GR"/>
        </w:rPr>
        <w:t xml:space="preserve"> </w:t>
      </w:r>
      <w:r>
        <w:rPr>
          <w:sz w:val="24"/>
          <w:lang w:val="el-GR" w:eastAsia="el-GR"/>
        </w:rPr>
        <w:t>και υπηρεσίες που ενεργούν εντός των ορίων της ευθύνης και της αρμοδιότητάς τους</w:t>
      </w:r>
    </w:p>
    <w:p w14:paraId="6E0C2D79" w14:textId="77777777" w:rsidR="00902A5F" w:rsidRDefault="00902A5F" w:rsidP="00902A5F">
      <w:pPr>
        <w:suppressAutoHyphens w:val="0"/>
        <w:autoSpaceDE w:val="0"/>
        <w:autoSpaceDN w:val="0"/>
        <w:adjustRightInd w:val="0"/>
        <w:spacing w:after="0"/>
        <w:rPr>
          <w:sz w:val="24"/>
          <w:lang w:val="el-GR" w:eastAsia="el-GR"/>
        </w:rPr>
      </w:pPr>
    </w:p>
    <w:p w14:paraId="64397071" w14:textId="77777777" w:rsidR="00902A5F" w:rsidRDefault="00902A5F" w:rsidP="00902A5F">
      <w:pPr>
        <w:suppressAutoHyphens w:val="0"/>
        <w:autoSpaceDE w:val="0"/>
        <w:autoSpaceDN w:val="0"/>
        <w:adjustRightInd w:val="0"/>
        <w:spacing w:after="0"/>
        <w:rPr>
          <w:sz w:val="24"/>
          <w:lang w:val="el-GR" w:eastAsia="el-GR"/>
        </w:rPr>
      </w:pPr>
      <w:r w:rsidRPr="00951B79">
        <w:rPr>
          <w:sz w:val="24"/>
          <w:lang w:val="el-GR" w:eastAsia="el-GR"/>
        </w:rPr>
        <w:t xml:space="preserve"> </w:t>
      </w:r>
      <w:r>
        <w:rPr>
          <w:sz w:val="24"/>
          <w:lang w:val="el-GR" w:eastAsia="el-GR"/>
        </w:rPr>
        <w:t>4.2. θα ενεργεί σύμφωνα με τον νόμο και την παρούσα, ότι θα λαμβάνει τα κατάλληλα μέτρα για</w:t>
      </w:r>
      <w:r w:rsidRPr="00951B79">
        <w:rPr>
          <w:sz w:val="24"/>
          <w:lang w:val="el-GR" w:eastAsia="el-GR"/>
        </w:rPr>
        <w:t xml:space="preserve"> </w:t>
      </w:r>
      <w:r>
        <w:rPr>
          <w:sz w:val="24"/>
          <w:lang w:val="el-GR" w:eastAsia="el-GR"/>
        </w:rPr>
        <w:t>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14:paraId="31970C68" w14:textId="77777777" w:rsidR="00902A5F" w:rsidRDefault="00902A5F" w:rsidP="00902A5F">
      <w:pPr>
        <w:spacing w:after="0"/>
        <w:rPr>
          <w:sz w:val="24"/>
          <w:lang w:val="el-GR" w:eastAsia="el-GR"/>
        </w:rPr>
      </w:pPr>
    </w:p>
    <w:p w14:paraId="0AC3B658" w14:textId="62735B57" w:rsidR="00902A5F" w:rsidRPr="00B81575" w:rsidRDefault="00C07A27" w:rsidP="00902A5F">
      <w:pPr>
        <w:spacing w:after="0"/>
        <w:rPr>
          <w:color w:val="000000"/>
          <w:sz w:val="24"/>
          <w:lang w:val="el-GR"/>
        </w:rPr>
      </w:pPr>
      <w:r>
        <w:rPr>
          <w:color w:val="000000"/>
          <w:sz w:val="24"/>
          <w:lang w:val="el-GR"/>
        </w:rPr>
        <w:t>4.3</w:t>
      </w:r>
      <w:r w:rsidR="00902A5F" w:rsidRPr="00B81575">
        <w:rPr>
          <w:color w:val="000000"/>
          <w:sz w:val="24"/>
          <w:lang w:val="el-GR"/>
        </w:rPr>
        <w:t>.</w:t>
      </w:r>
      <w:r w:rsidR="00902A5F" w:rsidRPr="00B81575">
        <w:rPr>
          <w:lang w:val="el-GR"/>
        </w:rPr>
        <w:t xml:space="preserve"> </w:t>
      </w:r>
      <w:r w:rsidR="00902A5F"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1137092A" w14:textId="77777777" w:rsidR="00902A5F" w:rsidRPr="00B81575" w:rsidRDefault="00902A5F" w:rsidP="00902A5F">
      <w:pPr>
        <w:spacing w:after="0"/>
        <w:rPr>
          <w:sz w:val="24"/>
          <w:lang w:val="el-GR" w:eastAsia="el-GR"/>
        </w:rPr>
      </w:pPr>
    </w:p>
    <w:p w14:paraId="076756C5" w14:textId="77777777" w:rsidR="00902A5F" w:rsidRPr="00B81575" w:rsidRDefault="00902A5F" w:rsidP="00902A5F">
      <w:pPr>
        <w:spacing w:after="0"/>
        <w:rPr>
          <w:sz w:val="24"/>
          <w:lang w:val="el-GR" w:eastAsia="el-GR"/>
        </w:rPr>
      </w:pPr>
    </w:p>
    <w:p w14:paraId="2278741F" w14:textId="10BC7A8D" w:rsidR="00902A5F" w:rsidRDefault="00C07A27" w:rsidP="00902A5F">
      <w:pPr>
        <w:spacing w:after="0"/>
        <w:jc w:val="center"/>
        <w:rPr>
          <w:sz w:val="24"/>
          <w:lang w:val="el-GR" w:eastAsia="el-GR"/>
        </w:rPr>
      </w:pPr>
      <w:r>
        <w:rPr>
          <w:sz w:val="24"/>
          <w:lang w:val="el-GR" w:eastAsia="el-GR"/>
        </w:rPr>
        <w:lastRenderedPageBreak/>
        <w:tab/>
      </w:r>
      <w:r>
        <w:rPr>
          <w:sz w:val="24"/>
          <w:lang w:val="el-GR" w:eastAsia="el-GR"/>
        </w:rPr>
        <w:tab/>
      </w:r>
    </w:p>
    <w:p w14:paraId="29B61E02" w14:textId="77777777" w:rsidR="00C07A27" w:rsidRDefault="00C07A27" w:rsidP="00902A5F">
      <w:pPr>
        <w:spacing w:after="0"/>
        <w:jc w:val="center"/>
        <w:rPr>
          <w:sz w:val="24"/>
          <w:lang w:val="el-GR" w:eastAsia="el-GR"/>
        </w:rPr>
      </w:pPr>
    </w:p>
    <w:p w14:paraId="4AAA01B3" w14:textId="77777777" w:rsidR="00C07A27" w:rsidRDefault="00C07A27" w:rsidP="00902A5F">
      <w:pPr>
        <w:spacing w:after="0"/>
        <w:jc w:val="center"/>
        <w:rPr>
          <w:sz w:val="24"/>
          <w:lang w:val="el-GR" w:eastAsia="el-GR"/>
        </w:rPr>
      </w:pPr>
    </w:p>
    <w:p w14:paraId="77101B19" w14:textId="77777777" w:rsidR="00C07A27" w:rsidRPr="00B81575" w:rsidRDefault="00C07A27" w:rsidP="00902A5F">
      <w:pPr>
        <w:spacing w:after="0"/>
        <w:jc w:val="center"/>
        <w:rPr>
          <w:sz w:val="24"/>
          <w:lang w:val="el-GR" w:eastAsia="el-GR"/>
        </w:rPr>
      </w:pPr>
    </w:p>
    <w:p w14:paraId="020B97B7" w14:textId="77777777" w:rsidR="00902A5F" w:rsidRPr="00B81575" w:rsidRDefault="00902A5F" w:rsidP="00902A5F">
      <w:pPr>
        <w:spacing w:after="0"/>
        <w:jc w:val="center"/>
        <w:rPr>
          <w:sz w:val="24"/>
          <w:lang w:val="el-GR" w:eastAsia="el-GR"/>
        </w:rPr>
      </w:pPr>
      <w:r w:rsidRPr="00B81575">
        <w:rPr>
          <w:sz w:val="24"/>
          <w:lang w:val="el-GR" w:eastAsia="el-GR"/>
        </w:rPr>
        <w:t>Άρθρο 5</w:t>
      </w:r>
    </w:p>
    <w:p w14:paraId="11C801C7" w14:textId="77777777" w:rsidR="00902A5F" w:rsidRPr="00B81575" w:rsidRDefault="00902A5F" w:rsidP="00902A5F">
      <w:pPr>
        <w:spacing w:after="0"/>
        <w:jc w:val="center"/>
        <w:rPr>
          <w:sz w:val="24"/>
          <w:lang w:val="el-GR" w:eastAsia="el-GR"/>
        </w:rPr>
      </w:pPr>
      <w:r w:rsidRPr="00B81575">
        <w:rPr>
          <w:sz w:val="24"/>
          <w:lang w:val="el-GR" w:eastAsia="el-GR"/>
        </w:rPr>
        <w:t>Αμοιβή – Τρόπος πληρωμής</w:t>
      </w:r>
    </w:p>
    <w:p w14:paraId="40F8EEE9" w14:textId="77777777" w:rsidR="00902A5F" w:rsidRPr="00B81575" w:rsidRDefault="00902A5F" w:rsidP="00902A5F">
      <w:pPr>
        <w:spacing w:after="0"/>
        <w:rPr>
          <w:sz w:val="24"/>
          <w:lang w:val="el-GR" w:eastAsia="el-GR"/>
        </w:rPr>
      </w:pPr>
    </w:p>
    <w:p w14:paraId="28F2334B"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5.1. Το συνολικό συμβατικό τίμημα ανέρχεται σε …., πλέον ΦΠΑ…..%</w:t>
      </w:r>
    </w:p>
    <w:p w14:paraId="6EA68522"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Αναλυτικά η αμοιβή του αναδόχου ανά τιμή μονάδας αναφέρεται στον πίνακα κατακυρωθέντων</w:t>
      </w:r>
    </w:p>
    <w:p w14:paraId="054E4EBC" w14:textId="77777777" w:rsidR="00902A5F" w:rsidRDefault="00902A5F" w:rsidP="00902A5F">
      <w:pPr>
        <w:spacing w:after="0"/>
        <w:rPr>
          <w:sz w:val="24"/>
          <w:lang w:val="el-GR" w:eastAsia="el-GR"/>
        </w:rPr>
      </w:pPr>
      <w:r>
        <w:rPr>
          <w:sz w:val="24"/>
          <w:lang w:val="el-GR" w:eastAsia="el-GR"/>
        </w:rPr>
        <w:t>ειδών που παρατίθεται στο τέλος της σύμβασης.</w:t>
      </w:r>
    </w:p>
    <w:p w14:paraId="282F2CA2" w14:textId="77777777" w:rsidR="00902A5F" w:rsidRDefault="00902A5F" w:rsidP="00902A5F">
      <w:pPr>
        <w:spacing w:after="0"/>
        <w:rPr>
          <w:sz w:val="24"/>
          <w:lang w:val="el-GR" w:eastAsia="el-GR"/>
        </w:rPr>
      </w:pPr>
    </w:p>
    <w:p w14:paraId="34D00E61" w14:textId="77777777" w:rsidR="00902A5F" w:rsidRPr="005F04A0" w:rsidRDefault="00902A5F" w:rsidP="00902A5F">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w:t>
      </w:r>
      <w:r w:rsidRPr="005F04A0">
        <w:rPr>
          <w:b/>
          <w:sz w:val="24"/>
          <w:lang w:val="el-GR" w:eastAsia="el-GR"/>
        </w:rPr>
        <w:t>100%</w:t>
      </w:r>
      <w:r w:rsidRPr="001C1EBD">
        <w:rPr>
          <w:sz w:val="24"/>
          <w:lang w:val="el-GR" w:eastAsia="el-GR"/>
        </w:rPr>
        <w:t xml:space="preserve"> της συμβατικής αξίας μετά την οριστική παραλαβή των υλικών. (Ο εν λόγω τρόπος πληρωμής εφαρμόζεται και στην </w:t>
      </w:r>
      <w:r>
        <w:rPr>
          <w:sz w:val="24"/>
          <w:lang w:val="el-GR" w:eastAsia="el-GR"/>
        </w:rPr>
        <w:t>περίπτωση τμηματικών παραδόσεων</w:t>
      </w:r>
      <w:r w:rsidRPr="005F04A0">
        <w:rPr>
          <w:sz w:val="24"/>
          <w:lang w:val="el-GR" w:eastAsia="el-GR"/>
        </w:rPr>
        <w:t>).</w:t>
      </w:r>
    </w:p>
    <w:p w14:paraId="2CC47CAD" w14:textId="77777777" w:rsidR="00902A5F" w:rsidRPr="00B81575" w:rsidRDefault="00902A5F" w:rsidP="00902A5F">
      <w:pPr>
        <w:spacing w:after="0"/>
        <w:rPr>
          <w:sz w:val="24"/>
          <w:lang w:val="el-GR" w:eastAsia="el-GR"/>
        </w:rPr>
      </w:pPr>
    </w:p>
    <w:p w14:paraId="08EFBFBC"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5.3. Η πληρωμή του συμβατικού τιμήματος θα γίνεται με την προσκόμιση από τον Ανάδοχο των</w:t>
      </w:r>
    </w:p>
    <w:p w14:paraId="709B3C53" w14:textId="77777777" w:rsidR="00902A5F" w:rsidRPr="00B81575" w:rsidRDefault="00902A5F" w:rsidP="00902A5F">
      <w:pPr>
        <w:suppressAutoHyphens w:val="0"/>
        <w:autoSpaceDE w:val="0"/>
        <w:autoSpaceDN w:val="0"/>
        <w:adjustRightInd w:val="0"/>
        <w:spacing w:after="0"/>
        <w:rPr>
          <w:sz w:val="24"/>
          <w:lang w:val="el-GR" w:eastAsia="el-GR"/>
        </w:rPr>
      </w:pPr>
      <w:r>
        <w:rPr>
          <w:sz w:val="24"/>
          <w:lang w:val="el-GR" w:eastAsia="el-GR"/>
        </w:rPr>
        <w:t>νομίμων παραστατικών και δικαιολογητικών που προβλέπονται από τις διατάξεις του άρθρου 200</w:t>
      </w:r>
      <w:r w:rsidRPr="005F04A0">
        <w:rPr>
          <w:sz w:val="24"/>
          <w:lang w:val="el-GR" w:eastAsia="el-GR"/>
        </w:rPr>
        <w:t xml:space="preserve"> </w:t>
      </w:r>
      <w:r>
        <w:rPr>
          <w:sz w:val="24"/>
          <w:lang w:val="el-GR" w:eastAsia="el-GR"/>
        </w:rPr>
        <w:t>παρ. 4 του ν. 4412/2016, καθώς και κάθε άλλου δικαιολογητικού που τυχόν ήθελε ζητηθεί από τις</w:t>
      </w:r>
      <w:r w:rsidRPr="005F04A0">
        <w:rPr>
          <w:sz w:val="24"/>
          <w:lang w:val="el-GR" w:eastAsia="el-GR"/>
        </w:rPr>
        <w:t xml:space="preserve"> </w:t>
      </w:r>
      <w:r>
        <w:rPr>
          <w:sz w:val="24"/>
          <w:lang w:val="el-GR" w:eastAsia="el-GR"/>
        </w:rPr>
        <w:t>αρμόδιες υπηρεσίες που διενεργούν τον έλεγχο και την πληρωμή</w:t>
      </w:r>
      <w:r>
        <w:rPr>
          <w:rStyle w:val="ad"/>
          <w:sz w:val="24"/>
          <w:lang w:val="el-GR" w:eastAsia="el-GR"/>
        </w:rPr>
        <w:footnoteReference w:id="24"/>
      </w:r>
      <w:r>
        <w:rPr>
          <w:sz w:val="24"/>
          <w:lang w:val="el-GR" w:eastAsia="el-GR"/>
        </w:rPr>
        <w:t>.</w:t>
      </w:r>
    </w:p>
    <w:p w14:paraId="0E6642BA" w14:textId="77777777" w:rsidR="00902A5F" w:rsidRDefault="00902A5F" w:rsidP="00902A5F">
      <w:pPr>
        <w:spacing w:after="0"/>
        <w:rPr>
          <w:sz w:val="24"/>
          <w:lang w:val="el-GR" w:eastAsia="el-GR"/>
        </w:rPr>
      </w:pPr>
    </w:p>
    <w:p w14:paraId="041A95BE"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5.4. Toν Ανάδοχο βαρύνουν οι υπέρ τρίτων κρατήσεις, καθώς και κάθε άλλη επιβάρυνση, σύμφωνα</w:t>
      </w:r>
      <w:r w:rsidRPr="005F04A0">
        <w:rPr>
          <w:sz w:val="24"/>
          <w:lang w:val="el-GR" w:eastAsia="el-GR"/>
        </w:rPr>
        <w:t xml:space="preserve"> </w:t>
      </w:r>
      <w:r>
        <w:rPr>
          <w:sz w:val="24"/>
          <w:lang w:val="el-GR" w:eastAsia="el-GR"/>
        </w:rPr>
        <w:t>με την κείμενη νομοθεσία, μη συμπεριλαμβανομένου Φ.Π.Α., για την παράδοση των συμβατικών</w:t>
      </w:r>
      <w:r w:rsidRPr="005F04A0">
        <w:rPr>
          <w:sz w:val="24"/>
          <w:lang w:val="el-GR" w:eastAsia="el-GR"/>
        </w:rPr>
        <w:t xml:space="preserve"> </w:t>
      </w:r>
      <w:r>
        <w:rPr>
          <w:sz w:val="24"/>
          <w:lang w:val="el-GR" w:eastAsia="el-GR"/>
        </w:rPr>
        <w:t>υλικών στον τόπο και με τον τρόπο που προβλέπονται στη διακήρυξη και στα λοιπά έγγραφα της</w:t>
      </w:r>
      <w:r w:rsidRPr="005F04A0">
        <w:rPr>
          <w:sz w:val="24"/>
          <w:lang w:val="el-GR" w:eastAsia="el-GR"/>
        </w:rPr>
        <w:t xml:space="preserve"> </w:t>
      </w:r>
      <w:r>
        <w:rPr>
          <w:sz w:val="24"/>
          <w:lang w:val="el-GR" w:eastAsia="el-GR"/>
        </w:rPr>
        <w:t>σύμβασης. Ο Ανάδοχος βαρύνεται, ιδίως, με τις κρατήσεις που καθορίζονται στο άρθρο 5.1.2 της</w:t>
      </w:r>
      <w:r w:rsidRPr="005F04A0">
        <w:rPr>
          <w:sz w:val="24"/>
          <w:lang w:val="el-GR" w:eastAsia="el-GR"/>
        </w:rPr>
        <w:t xml:space="preserve"> </w:t>
      </w:r>
      <w:r>
        <w:rPr>
          <w:sz w:val="24"/>
          <w:lang w:val="el-GR" w:eastAsia="el-GR"/>
        </w:rPr>
        <w:t>διακήρυξης.</w:t>
      </w:r>
    </w:p>
    <w:p w14:paraId="0AEF4808" w14:textId="77777777" w:rsidR="00902A5F" w:rsidRDefault="00902A5F" w:rsidP="00902A5F">
      <w:pPr>
        <w:suppressAutoHyphens w:val="0"/>
        <w:autoSpaceDE w:val="0"/>
        <w:autoSpaceDN w:val="0"/>
        <w:adjustRightInd w:val="0"/>
        <w:spacing w:after="0"/>
        <w:rPr>
          <w:sz w:val="24"/>
          <w:lang w:val="el-GR" w:eastAsia="el-GR"/>
        </w:rPr>
      </w:pPr>
    </w:p>
    <w:p w14:paraId="18AB229E"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5.5. Με κάθε πληρωμή θα γίνεται η προβλεπόμενη από την κείμενη νομοθεσία παρακράτηση</w:t>
      </w:r>
    </w:p>
    <w:p w14:paraId="785BB45A" w14:textId="52FFC90F" w:rsidR="00902A5F" w:rsidRDefault="00902A5F" w:rsidP="00902A5F">
      <w:pPr>
        <w:suppressAutoHyphens w:val="0"/>
        <w:autoSpaceDE w:val="0"/>
        <w:autoSpaceDN w:val="0"/>
        <w:adjustRightInd w:val="0"/>
        <w:spacing w:after="0"/>
        <w:rPr>
          <w:sz w:val="24"/>
          <w:lang w:val="el-GR" w:eastAsia="el-GR"/>
        </w:rPr>
      </w:pPr>
      <w:r>
        <w:rPr>
          <w:sz w:val="24"/>
          <w:lang w:val="el-GR" w:eastAsia="el-GR"/>
        </w:rPr>
        <w:t xml:space="preserve">φόρου εισοδήματος αξίας </w:t>
      </w:r>
      <w:r w:rsidR="002C779C">
        <w:rPr>
          <w:sz w:val="24"/>
          <w:lang w:val="el-GR" w:eastAsia="el-GR"/>
        </w:rPr>
        <w:t xml:space="preserve">1 </w:t>
      </w:r>
      <w:r>
        <w:rPr>
          <w:sz w:val="24"/>
          <w:lang w:val="el-GR" w:eastAsia="el-GR"/>
        </w:rPr>
        <w:t>% επί του καθαρού ποσού.</w:t>
      </w:r>
    </w:p>
    <w:p w14:paraId="7122E04C" w14:textId="77777777" w:rsidR="00902A5F" w:rsidRDefault="00902A5F" w:rsidP="00902A5F">
      <w:pPr>
        <w:suppressAutoHyphens w:val="0"/>
        <w:autoSpaceDE w:val="0"/>
        <w:autoSpaceDN w:val="0"/>
        <w:adjustRightInd w:val="0"/>
        <w:spacing w:after="0"/>
        <w:rPr>
          <w:sz w:val="24"/>
          <w:lang w:val="el-GR" w:eastAsia="el-GR"/>
        </w:rPr>
      </w:pPr>
    </w:p>
    <w:p w14:paraId="6203AA56"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w:t>
      </w:r>
    </w:p>
    <w:p w14:paraId="41AA8048"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έκδοση χρηματικού εντάλματος ο Ανάδοχος πρέπει να προσκομίσει το αντίστοιχο τιμολόγιο εντός</w:t>
      </w:r>
    </w:p>
    <w:p w14:paraId="4508183B"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w:t>
      </w:r>
    </w:p>
    <w:p w14:paraId="6296739C"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w:t>
      </w:r>
      <w:r w:rsidRPr="005F04A0">
        <w:rPr>
          <w:sz w:val="24"/>
          <w:lang w:val="el-GR" w:eastAsia="el-GR"/>
        </w:rPr>
        <w:t xml:space="preserve"> </w:t>
      </w:r>
      <w:r>
        <w:rPr>
          <w:sz w:val="24"/>
          <w:lang w:val="el-GR" w:eastAsia="el-GR"/>
        </w:rPr>
        <w:t>διαδικασιών επαλήθευσης, υπό την προϋπόθεση ότι θα έχει περιέλθει μέχρι και την ημερομηνία</w:t>
      </w:r>
    </w:p>
    <w:p w14:paraId="40DE2241" w14:textId="77777777" w:rsidR="00902A5F" w:rsidRDefault="00902A5F" w:rsidP="00902A5F">
      <w:pPr>
        <w:suppressAutoHyphens w:val="0"/>
        <w:autoSpaceDE w:val="0"/>
        <w:autoSpaceDN w:val="0"/>
        <w:adjustRightInd w:val="0"/>
        <w:spacing w:after="0"/>
        <w:rPr>
          <w:sz w:val="24"/>
          <w:lang w:val="el-GR" w:eastAsia="el-GR"/>
        </w:rPr>
      </w:pPr>
      <w:r>
        <w:rPr>
          <w:sz w:val="24"/>
          <w:lang w:val="el-GR" w:eastAsia="el-GR"/>
        </w:rPr>
        <w:t>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w:t>
      </w:r>
    </w:p>
    <w:p w14:paraId="24D4F7C0"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107/09-05-2013) «Επείγοντα μέτρα εφαρμογής των Ν.4046/2012, 4093/2012 και 4127/2013»</w:t>
      </w:r>
    </w:p>
    <w:p w14:paraId="193135F4"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καθίσταται υπερήμερη και οφείλει τόκους υπερημερίας, χωρίς να απαιτείται όχληση από τον</w:t>
      </w:r>
    </w:p>
    <w:p w14:paraId="0FEF83C5"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Ανάδοχο.</w:t>
      </w:r>
      <w:r>
        <w:rPr>
          <w:rStyle w:val="ad"/>
          <w:sz w:val="24"/>
          <w:lang w:val="el-GR" w:eastAsia="el-GR"/>
        </w:rPr>
        <w:footnoteReference w:id="25"/>
      </w:r>
      <w:r>
        <w:rPr>
          <w:sz w:val="16"/>
          <w:szCs w:val="16"/>
          <w:lang w:val="el-GR" w:eastAsia="el-GR"/>
        </w:rPr>
        <w:t xml:space="preserve"> </w:t>
      </w:r>
      <w:r>
        <w:rPr>
          <w:sz w:val="24"/>
          <w:lang w:val="el-GR" w:eastAsia="el-GR"/>
        </w:rPr>
        <w:t>Σε περίπτωση καθυστέρησης υποβολής των οικείων δικαιολογητικών πληρωμής, η</w:t>
      </w:r>
    </w:p>
    <w:p w14:paraId="7355EF5A" w14:textId="06539F5C" w:rsidR="00902A5F" w:rsidRDefault="00902A5F" w:rsidP="00902A5F">
      <w:pPr>
        <w:spacing w:after="0"/>
        <w:rPr>
          <w:sz w:val="24"/>
          <w:lang w:val="el-GR" w:eastAsia="el-GR"/>
        </w:rPr>
      </w:pPr>
      <w:r>
        <w:rPr>
          <w:sz w:val="24"/>
          <w:lang w:val="el-GR" w:eastAsia="el-GR"/>
        </w:rPr>
        <w:t>Αναθέτουσα Αρχή καθίσταται υπερήμερη από την ημέρα προσκόμισής τους.</w:t>
      </w:r>
    </w:p>
    <w:p w14:paraId="42CC3599" w14:textId="3FA50DE5"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lastRenderedPageBreak/>
        <w:t>5.7 Η τιμολόγηση</w:t>
      </w:r>
      <w:r w:rsidR="00290659">
        <w:rPr>
          <w:rStyle w:val="ad"/>
          <w:sz w:val="24"/>
          <w:lang w:val="el-GR" w:eastAsia="el-GR"/>
        </w:rPr>
        <w:footnoteReference w:id="26"/>
      </w:r>
      <w:r>
        <w:rPr>
          <w:sz w:val="24"/>
          <w:lang w:val="el-GR" w:eastAsia="el-GR"/>
        </w:rPr>
        <w:t xml:space="preserve"> θα γίνεται στα κάτωθι στοιχεία:</w:t>
      </w:r>
    </w:p>
    <w:p w14:paraId="2F31099F" w14:textId="77777777" w:rsidR="00902A5F" w:rsidRDefault="00902A5F" w:rsidP="00902A5F">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Οργανική Μονάδα Έδρας του Γ.Ν. Λασιθίου </w:t>
      </w:r>
      <w:r>
        <w:rPr>
          <w:sz w:val="24"/>
          <w:lang w:val="el-GR" w:eastAsia="el-GR"/>
        </w:rPr>
        <w:t>– Γ.Ν.-Κ.Υ. Νεαπόλεως «Διαλυνάκειο»- Κνωσού 2-4,</w:t>
      </w:r>
    </w:p>
    <w:p w14:paraId="074AE6D7"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Άγιος Νικόλαος, Τ.Κ. 72100, ΑΦΜ 999070198, Δ.Ο.Υ ΑΓΙΟΥ ΝΙΚΟΛΑΟΥ</w:t>
      </w:r>
    </w:p>
    <w:p w14:paraId="5F8683EB" w14:textId="77777777" w:rsidR="00902A5F" w:rsidRDefault="00902A5F" w:rsidP="00902A5F">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Ιεράπετρας </w:t>
      </w:r>
      <w:r>
        <w:rPr>
          <w:sz w:val="24"/>
          <w:lang w:val="el-GR" w:eastAsia="el-GR"/>
        </w:rPr>
        <w:t>του Γ.Ν. Λασιθίου – Γ.Ν.-Κ.Υ. Νεαπόλεως</w:t>
      </w:r>
    </w:p>
    <w:p w14:paraId="467FC8F4"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«Διαλυνάκειο»- Καλημεράκη 6, Ιεράπετρα, Τ.Κ. 72200, ΑΦΜ 999070198, Δ.Ο.Υ ΑΓΙΟΥ ΝΙΚΟΛΑΟΥ</w:t>
      </w:r>
    </w:p>
    <w:p w14:paraId="2F4D18C6" w14:textId="77777777" w:rsidR="00902A5F" w:rsidRDefault="00902A5F" w:rsidP="00902A5F">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Σητείας </w:t>
      </w:r>
      <w:r>
        <w:rPr>
          <w:sz w:val="24"/>
          <w:lang w:val="el-GR" w:eastAsia="el-GR"/>
        </w:rPr>
        <w:t>του Γ.Ν. Λασιθίου – Γ.Ν.-Κ.Υ. Νεαπόλεως</w:t>
      </w:r>
    </w:p>
    <w:p w14:paraId="3BBC3F7E"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«Διαλυνάκειο»- Καπετάν Γιάννη Παπαδάκη 3 Ξεροκαμάρες, Σητεία Τ.Κ. 723 00 , ΑΦΜ 999070198,</w:t>
      </w:r>
    </w:p>
    <w:p w14:paraId="3FDC9D44"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Δ.Ο.Υ ΑΓΙΟΥ ΝΙΚΟΛΑΟΥ</w:t>
      </w:r>
    </w:p>
    <w:p w14:paraId="0D8A010A" w14:textId="77777777" w:rsidR="00902A5F" w:rsidRDefault="00902A5F" w:rsidP="00902A5F">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Γ.Ν.-Κ.Υ. Νεαπόλεως «Διαλυνάκειο»</w:t>
      </w:r>
      <w:r>
        <w:rPr>
          <w:sz w:val="24"/>
          <w:lang w:val="el-GR" w:eastAsia="el-GR"/>
        </w:rPr>
        <w:t>, Γ. Διαλυνά 2, Νεάπολη Τ.Κ. 72400, ΑΦΜ 800240765, Δ.Ο.Υ</w:t>
      </w:r>
    </w:p>
    <w:p w14:paraId="02568D1E" w14:textId="4FEECB12" w:rsidR="00902A5F" w:rsidRDefault="00902A5F" w:rsidP="00902A5F">
      <w:pPr>
        <w:spacing w:after="0"/>
        <w:rPr>
          <w:sz w:val="24"/>
          <w:lang w:val="el-GR" w:eastAsia="el-GR"/>
        </w:rPr>
      </w:pPr>
      <w:r>
        <w:rPr>
          <w:sz w:val="24"/>
          <w:lang w:val="el-GR" w:eastAsia="el-GR"/>
        </w:rPr>
        <w:t>ΑΓΙΟΥ ΝΙΚΟΛΑΟΥ</w:t>
      </w:r>
    </w:p>
    <w:p w14:paraId="16F14C6E" w14:textId="420DD81A" w:rsidR="00353089" w:rsidRDefault="00353089" w:rsidP="00902A5F">
      <w:pPr>
        <w:spacing w:after="0"/>
        <w:rPr>
          <w:sz w:val="24"/>
          <w:lang w:val="el-GR" w:eastAsia="el-GR"/>
        </w:rPr>
      </w:pPr>
    </w:p>
    <w:p w14:paraId="530CCE7C" w14:textId="3647177B" w:rsidR="00902A5F" w:rsidRPr="00B81575" w:rsidRDefault="00082DDC" w:rsidP="00902A5F">
      <w:pPr>
        <w:spacing w:after="0"/>
        <w:jc w:val="center"/>
        <w:rPr>
          <w:sz w:val="24"/>
          <w:lang w:val="el-GR" w:eastAsia="el-GR"/>
        </w:rPr>
      </w:pPr>
      <w:r>
        <w:rPr>
          <w:sz w:val="24"/>
          <w:lang w:val="el-GR" w:eastAsia="el-GR"/>
        </w:rPr>
        <w:t>Άρθρο 6</w:t>
      </w:r>
    </w:p>
    <w:p w14:paraId="2D5A46D6" w14:textId="77777777" w:rsidR="00902A5F" w:rsidRPr="00B81575" w:rsidRDefault="00902A5F" w:rsidP="00902A5F">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14:paraId="7B5C46C5" w14:textId="77777777" w:rsidR="00902A5F" w:rsidRPr="00B81575" w:rsidRDefault="00902A5F" w:rsidP="00902A5F">
      <w:pPr>
        <w:spacing w:after="0"/>
        <w:rPr>
          <w:sz w:val="24"/>
          <w:lang w:val="el-GR" w:eastAsia="el-GR"/>
        </w:rPr>
      </w:pPr>
    </w:p>
    <w:p w14:paraId="1E13FB44" w14:textId="5925E973" w:rsidR="00902A5F" w:rsidRPr="00E747E2" w:rsidRDefault="00082DDC" w:rsidP="00902A5F">
      <w:pPr>
        <w:spacing w:after="0"/>
        <w:rPr>
          <w:sz w:val="24"/>
          <w:lang w:val="el-GR" w:eastAsia="el-GR"/>
        </w:rPr>
      </w:pPr>
      <w:r>
        <w:rPr>
          <w:sz w:val="24"/>
          <w:lang w:val="el-GR" w:eastAsia="el-GR"/>
        </w:rPr>
        <w:t>6</w:t>
      </w:r>
      <w:r w:rsidR="00902A5F" w:rsidRPr="00E747E2">
        <w:rPr>
          <w:sz w:val="24"/>
          <w:lang w:val="el-GR" w:eastAsia="el-GR"/>
        </w:rPr>
        <w:t>.1 Ο Ανάδοχος υποχρεούται να παραδώσει τα υλικά στον χρόνο, τον τόπο και με τον  τρόπο   που καθορίζονται στα άρθρα</w:t>
      </w:r>
      <w:r w:rsidR="00902A5F">
        <w:rPr>
          <w:sz w:val="24"/>
          <w:lang w:val="el-GR" w:eastAsia="el-GR"/>
        </w:rPr>
        <w:t xml:space="preserve"> 6.1. και 6.2.  της Διακήρυξης.</w:t>
      </w:r>
    </w:p>
    <w:p w14:paraId="7F9B1161" w14:textId="77777777" w:rsidR="00902A5F" w:rsidRPr="00B81575" w:rsidRDefault="00902A5F" w:rsidP="00902A5F">
      <w:pPr>
        <w:spacing w:after="0"/>
        <w:rPr>
          <w:sz w:val="24"/>
          <w:lang w:val="el-GR" w:eastAsia="el-GR"/>
        </w:rPr>
      </w:pPr>
    </w:p>
    <w:p w14:paraId="7AF6A07C" w14:textId="42884813" w:rsidR="00902A5F" w:rsidRPr="00B81575" w:rsidRDefault="00082DDC" w:rsidP="00902A5F">
      <w:pPr>
        <w:spacing w:after="0"/>
        <w:rPr>
          <w:sz w:val="24"/>
          <w:lang w:val="el-GR" w:eastAsia="el-GR"/>
        </w:rPr>
      </w:pPr>
      <w:r>
        <w:rPr>
          <w:sz w:val="24"/>
          <w:lang w:val="el-GR" w:eastAsia="el-GR"/>
        </w:rPr>
        <w:t>6</w:t>
      </w:r>
      <w:r w:rsidR="00902A5F" w:rsidRPr="00B81575">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14:paraId="6277A4C3" w14:textId="77777777" w:rsidR="00902A5F" w:rsidRPr="00B81575" w:rsidRDefault="00902A5F" w:rsidP="00902A5F">
      <w:pPr>
        <w:spacing w:after="0"/>
        <w:rPr>
          <w:sz w:val="24"/>
          <w:lang w:val="el-GR" w:eastAsia="el-GR"/>
        </w:rPr>
      </w:pPr>
    </w:p>
    <w:p w14:paraId="22F8C673" w14:textId="77777777" w:rsidR="00902A5F" w:rsidRPr="00B81575" w:rsidRDefault="00902A5F" w:rsidP="00902A5F">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14:paraId="3CE1FC0D" w14:textId="77777777" w:rsidR="00902A5F" w:rsidRPr="00B81575" w:rsidRDefault="00902A5F" w:rsidP="00902A5F">
      <w:pPr>
        <w:spacing w:after="0"/>
        <w:rPr>
          <w:sz w:val="24"/>
          <w:lang w:val="el-GR" w:eastAsia="el-GR"/>
        </w:rPr>
      </w:pPr>
    </w:p>
    <w:p w14:paraId="448F4322" w14:textId="77777777" w:rsidR="00902A5F" w:rsidRPr="00B81575" w:rsidRDefault="00902A5F" w:rsidP="00902A5F">
      <w:pPr>
        <w:spacing w:after="0"/>
        <w:rPr>
          <w:sz w:val="24"/>
          <w:lang w:val="el-GR" w:eastAsia="el-GR"/>
        </w:rPr>
      </w:pPr>
      <w:r w:rsidRPr="00B8157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14:paraId="470F42F9" w14:textId="77777777" w:rsidR="00902A5F" w:rsidRPr="00B81575" w:rsidRDefault="00902A5F" w:rsidP="00902A5F">
      <w:pPr>
        <w:spacing w:after="0"/>
        <w:rPr>
          <w:sz w:val="24"/>
          <w:lang w:val="el-GR" w:eastAsia="el-GR"/>
        </w:rPr>
      </w:pPr>
    </w:p>
    <w:p w14:paraId="2F891935" w14:textId="5612A0F6" w:rsidR="00902A5F" w:rsidRDefault="00082DDC" w:rsidP="00902A5F">
      <w:pPr>
        <w:suppressAutoHyphens w:val="0"/>
        <w:autoSpaceDE w:val="0"/>
        <w:autoSpaceDN w:val="0"/>
        <w:adjustRightInd w:val="0"/>
        <w:spacing w:after="0"/>
        <w:rPr>
          <w:sz w:val="24"/>
          <w:lang w:val="el-GR" w:eastAsia="el-GR"/>
        </w:rPr>
      </w:pPr>
      <w:r>
        <w:rPr>
          <w:sz w:val="24"/>
          <w:lang w:val="el-GR" w:eastAsia="el-GR"/>
        </w:rPr>
        <w:t>6</w:t>
      </w:r>
      <w:r w:rsidR="00902A5F">
        <w:rPr>
          <w:sz w:val="24"/>
          <w:lang w:val="el-GR" w:eastAsia="el-GR"/>
        </w:rPr>
        <w:t>.3. Η παραλαβή των υλικών και η έκδοση των σχετικών πρωτοκόλλων παραλαβής πραγματοποιείται μέσα μέσα σε 30 ημέρες από την προσωρινή παραλαβή.</w:t>
      </w:r>
    </w:p>
    <w:p w14:paraId="3998DC6C" w14:textId="77777777" w:rsidR="00902A5F" w:rsidRDefault="00902A5F" w:rsidP="00902A5F">
      <w:pPr>
        <w:suppressAutoHyphens w:val="0"/>
        <w:autoSpaceDE w:val="0"/>
        <w:autoSpaceDN w:val="0"/>
        <w:adjustRightInd w:val="0"/>
        <w:spacing w:after="0"/>
        <w:jc w:val="left"/>
        <w:rPr>
          <w:sz w:val="24"/>
          <w:lang w:val="el-GR" w:eastAsia="el-GR"/>
        </w:rPr>
      </w:pPr>
    </w:p>
    <w:p w14:paraId="384CF0BA"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Αν η παραλαβή των υλικών και η σύνταξη του σχετικού πρωτοκόλλου δεν πραγματοποιηθεί από</w:t>
      </w:r>
    </w:p>
    <w:p w14:paraId="7ABBF312"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την επιτροπή παραλαβής μέσα στον οριζόμενο από τη σύμβαση χρόνο, ισχύουν τα αναφερόμενα</w:t>
      </w:r>
    </w:p>
    <w:p w14:paraId="17690223"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στο άρθρο 6.2.2. της Διακήρυξης.</w:t>
      </w:r>
    </w:p>
    <w:p w14:paraId="3283B149" w14:textId="77777777" w:rsidR="00902A5F" w:rsidRDefault="00902A5F" w:rsidP="00902A5F">
      <w:pPr>
        <w:suppressAutoHyphens w:val="0"/>
        <w:autoSpaceDE w:val="0"/>
        <w:autoSpaceDN w:val="0"/>
        <w:adjustRightInd w:val="0"/>
        <w:spacing w:after="0"/>
        <w:jc w:val="left"/>
        <w:rPr>
          <w:sz w:val="24"/>
          <w:lang w:val="el-GR" w:eastAsia="el-GR"/>
        </w:rPr>
      </w:pPr>
    </w:p>
    <w:p w14:paraId="01351CAF"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Ανεξάρτητα από την, στο ως άνω άρθρο 6.2.2. οριζόμενη αυτοδίκαιη παραλαβή και την πληρωμή</w:t>
      </w:r>
    </w:p>
    <w:p w14:paraId="6D9A0CE9"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του Αναδόχου, πραγματοποιούνται οι προβλεπόμενοι από την παρούσα σύμβαση έλεγχοι από</w:t>
      </w:r>
    </w:p>
    <w:p w14:paraId="49EE2E59"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επιτροπή που συγκροτείται με απόφαση της Αναθέτουσας Αρχής, στην οποία δεν μπορεί να</w:t>
      </w:r>
    </w:p>
    <w:p w14:paraId="5174DA55" w14:textId="77777777" w:rsidR="00902A5F" w:rsidRDefault="00902A5F" w:rsidP="00902A5F">
      <w:pPr>
        <w:suppressAutoHyphens w:val="0"/>
        <w:autoSpaceDE w:val="0"/>
        <w:autoSpaceDN w:val="0"/>
        <w:adjustRightInd w:val="0"/>
        <w:spacing w:after="0"/>
        <w:jc w:val="left"/>
        <w:rPr>
          <w:sz w:val="24"/>
          <w:lang w:val="el-GR" w:eastAsia="el-GR"/>
        </w:rPr>
      </w:pPr>
      <w:r>
        <w:rPr>
          <w:sz w:val="24"/>
          <w:lang w:val="el-GR" w:eastAsia="el-GR"/>
        </w:rPr>
        <w:t>συμμετέχουν ο πρόεδρος και τα μέλη της επιτροπής που δεν πραγματοποίησε την παραλαβή στον</w:t>
      </w:r>
      <w:r w:rsidRPr="00D53DEE">
        <w:rPr>
          <w:sz w:val="24"/>
          <w:lang w:val="el-GR" w:eastAsia="el-GR"/>
        </w:rPr>
        <w:t xml:space="preserve"> </w:t>
      </w:r>
      <w:r>
        <w:rPr>
          <w:sz w:val="24"/>
          <w:lang w:val="el-GR" w:eastAsia="el-GR"/>
        </w:rPr>
        <w:t>προβλεπόμενο από την παρούσα σύμβαση χρόνο. Η παραπάνω επιτροπή παραλαβής προβαίνει</w:t>
      </w:r>
      <w:r w:rsidRPr="00D53DEE">
        <w:rPr>
          <w:sz w:val="24"/>
          <w:lang w:val="el-GR" w:eastAsia="el-GR"/>
        </w:rPr>
        <w:t xml:space="preserve"> </w:t>
      </w:r>
      <w:r>
        <w:rPr>
          <w:sz w:val="24"/>
          <w:lang w:val="el-GR" w:eastAsia="el-GR"/>
        </w:rPr>
        <w:t>σε όλες τις διαδικασίες παραλαβής που προβλέπονται από την ως άνω παράγραφο 2 του όρου 2</w:t>
      </w:r>
      <w:r w:rsidRPr="00D53DEE">
        <w:rPr>
          <w:sz w:val="24"/>
          <w:lang w:val="el-GR" w:eastAsia="el-GR"/>
        </w:rPr>
        <w:t xml:space="preserve"> </w:t>
      </w:r>
      <w:r>
        <w:rPr>
          <w:sz w:val="24"/>
          <w:lang w:val="el-GR" w:eastAsia="el-GR"/>
        </w:rPr>
        <w:t>της παρούσας σύμβασης και των άρθρων 6.2.1. της Διακήρυξης και του άρθρου 208 του ν.</w:t>
      </w:r>
      <w:r w:rsidRPr="00D53DEE">
        <w:rPr>
          <w:sz w:val="24"/>
          <w:lang w:val="el-GR" w:eastAsia="el-GR"/>
        </w:rPr>
        <w:t xml:space="preserve"> </w:t>
      </w:r>
      <w:r>
        <w:rPr>
          <w:sz w:val="24"/>
          <w:lang w:val="el-GR" w:eastAsia="el-GR"/>
        </w:rPr>
        <w:t>4412/2016 και συντάσσει τα σχετικά πρωτόκολλα. Οι εγγυητικές επιστολές καλής εκτέλεσης δεν επιστρέφονται πριν από την ολοκλήρωση όλων των προβλεπόμενων από την</w:t>
      </w:r>
      <w:r w:rsidRPr="00D53DEE">
        <w:rPr>
          <w:sz w:val="24"/>
          <w:lang w:val="el-GR" w:eastAsia="el-GR"/>
        </w:rPr>
        <w:t xml:space="preserve"> </w:t>
      </w:r>
      <w:r>
        <w:rPr>
          <w:sz w:val="24"/>
          <w:lang w:val="el-GR" w:eastAsia="el-GR"/>
        </w:rPr>
        <w:t>παρούσα σύμβαση ελέγχων και τη σύνταξη των σχετικών πρωτοκόλλων.</w:t>
      </w:r>
    </w:p>
    <w:p w14:paraId="0AE8CC18" w14:textId="77777777" w:rsidR="00902A5F" w:rsidRPr="00B81575" w:rsidRDefault="00902A5F" w:rsidP="00902A5F">
      <w:pPr>
        <w:spacing w:after="0"/>
        <w:rPr>
          <w:sz w:val="24"/>
          <w:lang w:val="el-GR" w:eastAsia="el-GR"/>
        </w:rPr>
      </w:pPr>
    </w:p>
    <w:p w14:paraId="1FEA66B3" w14:textId="151EA616" w:rsidR="00902A5F" w:rsidRPr="00C13049" w:rsidRDefault="00082DDC" w:rsidP="00902A5F">
      <w:pPr>
        <w:spacing w:after="0"/>
        <w:rPr>
          <w:sz w:val="24"/>
          <w:lang w:val="el-GR" w:eastAsia="el-GR"/>
        </w:rPr>
      </w:pPr>
      <w:r>
        <w:rPr>
          <w:sz w:val="24"/>
          <w:lang w:val="el-GR" w:eastAsia="el-GR"/>
        </w:rPr>
        <w:t>6</w:t>
      </w:r>
      <w:r w:rsidR="00902A5F" w:rsidRPr="00E747E2">
        <w:rPr>
          <w:sz w:val="24"/>
          <w:lang w:val="el-GR" w:eastAsia="el-GR"/>
        </w:rPr>
        <w:t xml:space="preserve">.4. </w:t>
      </w:r>
      <w:r w:rsidR="00902A5F" w:rsidRPr="00C13049">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14:paraId="7E729A6B" w14:textId="77777777" w:rsidR="00902A5F" w:rsidRPr="00B81575" w:rsidRDefault="00902A5F" w:rsidP="00902A5F">
      <w:pPr>
        <w:spacing w:after="0"/>
        <w:rPr>
          <w:sz w:val="24"/>
          <w:lang w:val="el-GR" w:eastAsia="el-GR"/>
        </w:rPr>
      </w:pPr>
    </w:p>
    <w:p w14:paraId="0D9B0052" w14:textId="6201A843" w:rsidR="00902A5F" w:rsidRDefault="00082DDC" w:rsidP="00902A5F">
      <w:pPr>
        <w:rPr>
          <w:sz w:val="24"/>
          <w:lang w:val="el-GR" w:eastAsia="el-GR"/>
        </w:rPr>
      </w:pPr>
      <w:r>
        <w:rPr>
          <w:sz w:val="24"/>
          <w:lang w:val="el-GR" w:eastAsia="el-GR"/>
        </w:rPr>
        <w:t>6</w:t>
      </w:r>
      <w:r w:rsidR="00902A5F" w:rsidRPr="00B81575">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14:paraId="26663C55" w14:textId="5CF32DFC" w:rsidR="003D757E" w:rsidRPr="00E30262" w:rsidRDefault="00082DDC" w:rsidP="00E30262">
      <w:pPr>
        <w:shd w:val="clear" w:color="auto" w:fill="FFFFFF" w:themeFill="background1"/>
        <w:rPr>
          <w:sz w:val="24"/>
          <w:lang w:val="el-GR" w:eastAsia="el-GR"/>
        </w:rPr>
      </w:pPr>
      <w:r w:rsidRPr="00E30262">
        <w:rPr>
          <w:sz w:val="24"/>
          <w:lang w:val="el-GR" w:eastAsia="el-GR"/>
        </w:rPr>
        <w:t>6</w:t>
      </w:r>
      <w:r w:rsidR="003D757E" w:rsidRPr="00E30262">
        <w:rPr>
          <w:sz w:val="24"/>
          <w:lang w:val="el-GR" w:eastAsia="el-GR"/>
        </w:rPr>
        <w:t>.6 Ο τόπος εκτέλεσης της σύμβασης είναι οι αποθήκες των Νοσοκομείων:</w:t>
      </w:r>
    </w:p>
    <w:p w14:paraId="3B25577B" w14:textId="77777777" w:rsidR="003D757E" w:rsidRPr="00E30262" w:rsidRDefault="003D757E" w:rsidP="00E30262">
      <w:pPr>
        <w:shd w:val="clear" w:color="auto" w:fill="FFFFFF" w:themeFill="background1"/>
        <w:rPr>
          <w:sz w:val="24"/>
          <w:lang w:val="el-GR" w:eastAsia="el-GR"/>
        </w:rPr>
      </w:pPr>
      <w:r w:rsidRPr="00E30262">
        <w:rPr>
          <w:sz w:val="24"/>
          <w:lang w:val="el-GR" w:eastAsia="el-GR"/>
        </w:rPr>
        <w:t>Οργανική Μονάδα Έδρας του Γ.Ν. Λασιθίου – Γ.Ν.-Κ.Υ. Νεαπόλεως «Διαλυνάκειο»- Κνωσού 2-4, Άγιος Νικόλαος, Τ.Κ. 72100</w:t>
      </w:r>
    </w:p>
    <w:p w14:paraId="2299D1EB" w14:textId="77777777" w:rsidR="003D757E" w:rsidRPr="00E30262" w:rsidRDefault="003D757E" w:rsidP="00E30262">
      <w:pPr>
        <w:shd w:val="clear" w:color="auto" w:fill="FFFFFF" w:themeFill="background1"/>
        <w:rPr>
          <w:sz w:val="24"/>
          <w:lang w:val="el-GR" w:eastAsia="el-GR"/>
        </w:rPr>
      </w:pPr>
      <w:r w:rsidRPr="00E30262">
        <w:rPr>
          <w:sz w:val="24"/>
          <w:lang w:val="el-GR" w:eastAsia="el-GR"/>
        </w:rPr>
        <w:t>Αποκεντρωμένη Οργανική Μονάδα Ιεράπετρας του Γ.Ν. Λασιθίου – Γ.Ν.-Κ.Υ. Νεαπόλεως «Διαλυνάκειο»- Καλημεράκη 6, Ιεράπετρα, Τ.Κ. 72200</w:t>
      </w:r>
    </w:p>
    <w:p w14:paraId="0216DBBF" w14:textId="77777777" w:rsidR="003D757E" w:rsidRPr="00E30262" w:rsidRDefault="003D757E" w:rsidP="00E30262">
      <w:pPr>
        <w:shd w:val="clear" w:color="auto" w:fill="FFFFFF" w:themeFill="background1"/>
        <w:rPr>
          <w:sz w:val="24"/>
          <w:lang w:val="el-GR" w:eastAsia="el-GR"/>
        </w:rPr>
      </w:pPr>
      <w:r w:rsidRPr="00E3026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14:paraId="41F8EAC7" w14:textId="77777777" w:rsidR="003D757E" w:rsidRPr="003D757E" w:rsidRDefault="003D757E" w:rsidP="00E30262">
      <w:pPr>
        <w:shd w:val="clear" w:color="auto" w:fill="FFFFFF" w:themeFill="background1"/>
        <w:rPr>
          <w:sz w:val="24"/>
          <w:lang w:val="el-GR" w:eastAsia="el-GR"/>
        </w:rPr>
      </w:pPr>
      <w:r w:rsidRPr="00E30262">
        <w:rPr>
          <w:sz w:val="24"/>
          <w:lang w:val="el-GR" w:eastAsia="el-GR"/>
        </w:rPr>
        <w:t>Γ.Ν.-Κ.Υ. Νεαπόλεως «Διαλυνάκειο», Γ. Διαλυνά 2, Νεάπολη, Τ.Κ. 72400</w:t>
      </w:r>
    </w:p>
    <w:p w14:paraId="348592D5" w14:textId="035EBF0A" w:rsidR="003D757E" w:rsidRPr="003D757E" w:rsidRDefault="003D757E" w:rsidP="00902A5F">
      <w:pPr>
        <w:rPr>
          <w:sz w:val="24"/>
          <w:lang w:val="el-GR" w:eastAsia="el-GR"/>
        </w:rPr>
      </w:pPr>
    </w:p>
    <w:p w14:paraId="0E68109A" w14:textId="77777777" w:rsidR="00902A5F" w:rsidRPr="00B81575" w:rsidRDefault="00902A5F" w:rsidP="00902A5F">
      <w:pPr>
        <w:spacing w:after="0"/>
        <w:rPr>
          <w:sz w:val="24"/>
          <w:lang w:val="el-GR" w:eastAsia="el-GR"/>
        </w:rPr>
      </w:pPr>
    </w:p>
    <w:p w14:paraId="49518A02" w14:textId="77777777" w:rsidR="00902A5F" w:rsidRPr="00B81575" w:rsidRDefault="00902A5F" w:rsidP="00902A5F">
      <w:pPr>
        <w:spacing w:after="0"/>
        <w:rPr>
          <w:sz w:val="24"/>
          <w:lang w:val="el-GR" w:eastAsia="el-GR"/>
        </w:rPr>
      </w:pPr>
    </w:p>
    <w:p w14:paraId="37284793" w14:textId="56A70626" w:rsidR="00902A5F" w:rsidRPr="00B81575" w:rsidRDefault="00082DDC" w:rsidP="00902A5F">
      <w:pPr>
        <w:spacing w:after="0"/>
        <w:jc w:val="center"/>
        <w:rPr>
          <w:sz w:val="24"/>
          <w:lang w:val="el-GR" w:eastAsia="el-GR"/>
        </w:rPr>
      </w:pPr>
      <w:r>
        <w:rPr>
          <w:sz w:val="24"/>
          <w:lang w:val="el-GR" w:eastAsia="el-GR"/>
        </w:rPr>
        <w:t>Άρθρο 7</w:t>
      </w:r>
    </w:p>
    <w:p w14:paraId="1F4EA6D9" w14:textId="77777777" w:rsidR="00902A5F" w:rsidRPr="00B81575" w:rsidRDefault="00902A5F" w:rsidP="00902A5F">
      <w:pPr>
        <w:spacing w:after="0"/>
        <w:jc w:val="center"/>
        <w:rPr>
          <w:sz w:val="24"/>
          <w:lang w:val="el-GR" w:eastAsia="el-GR"/>
        </w:rPr>
      </w:pPr>
      <w:r w:rsidRPr="00B81575">
        <w:rPr>
          <w:sz w:val="24"/>
          <w:lang w:val="el-GR" w:eastAsia="el-GR"/>
        </w:rPr>
        <w:t>Απόρριψη συμβατικών υλικών –Αντικατάσταση</w:t>
      </w:r>
    </w:p>
    <w:p w14:paraId="2763A182" w14:textId="77777777" w:rsidR="00902A5F" w:rsidRPr="00B81575" w:rsidRDefault="00902A5F" w:rsidP="00902A5F">
      <w:pPr>
        <w:spacing w:after="0"/>
        <w:rPr>
          <w:sz w:val="24"/>
          <w:lang w:val="el-GR" w:eastAsia="el-GR"/>
        </w:rPr>
      </w:pPr>
    </w:p>
    <w:p w14:paraId="3437C76D" w14:textId="061C5139" w:rsidR="00902A5F" w:rsidRPr="00B81575" w:rsidRDefault="00082DDC" w:rsidP="00902A5F">
      <w:pPr>
        <w:spacing w:after="0"/>
        <w:rPr>
          <w:sz w:val="24"/>
          <w:lang w:val="el-GR" w:eastAsia="el-GR"/>
        </w:rPr>
      </w:pPr>
      <w:r>
        <w:rPr>
          <w:sz w:val="24"/>
          <w:lang w:val="el-GR" w:eastAsia="el-GR"/>
        </w:rPr>
        <w:t>7</w:t>
      </w:r>
      <w:r w:rsidR="00902A5F" w:rsidRPr="00B81575">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14:paraId="5AEA7A36" w14:textId="3B1F2639" w:rsidR="00902A5F" w:rsidRPr="00B81575" w:rsidRDefault="00082DDC" w:rsidP="00902A5F">
      <w:pPr>
        <w:spacing w:after="0"/>
        <w:rPr>
          <w:sz w:val="24"/>
          <w:lang w:val="el-GR" w:eastAsia="el-GR"/>
        </w:rPr>
      </w:pPr>
      <w:r>
        <w:rPr>
          <w:sz w:val="24"/>
          <w:lang w:val="el-GR" w:eastAsia="el-GR"/>
        </w:rPr>
        <w:t>7</w:t>
      </w:r>
      <w:r w:rsidR="00902A5F" w:rsidRPr="00B81575">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14:paraId="705F4CBF" w14:textId="6178EB18" w:rsidR="00902A5F" w:rsidRPr="00B81575" w:rsidRDefault="00082DDC" w:rsidP="00902A5F">
      <w:pPr>
        <w:spacing w:after="0"/>
        <w:rPr>
          <w:sz w:val="24"/>
          <w:lang w:val="el-GR" w:eastAsia="el-GR"/>
        </w:rPr>
      </w:pPr>
      <w:r>
        <w:rPr>
          <w:sz w:val="24"/>
          <w:lang w:val="el-GR" w:eastAsia="el-GR"/>
        </w:rPr>
        <w:t>7</w:t>
      </w:r>
      <w:r w:rsidR="00902A5F" w:rsidRPr="00B81575">
        <w:rPr>
          <w:sz w:val="24"/>
          <w:lang w:val="el-GR" w:eastAsia="el-GR"/>
        </w:rPr>
        <w:t>.3. Η επιστροφή των υλικών που απορρίφθηκαν γίνεται σύμφωνα με τα προβλεπόμενα στις παρ. 2 και 3 του άρθρου 213 του ν. 4412/2016.</w:t>
      </w:r>
    </w:p>
    <w:p w14:paraId="13102124" w14:textId="77777777" w:rsidR="00902A5F" w:rsidRPr="00B81575" w:rsidRDefault="00902A5F" w:rsidP="00902A5F">
      <w:pPr>
        <w:spacing w:after="0"/>
        <w:rPr>
          <w:sz w:val="24"/>
          <w:lang w:val="el-GR" w:eastAsia="el-GR"/>
        </w:rPr>
      </w:pPr>
    </w:p>
    <w:p w14:paraId="6CD42F54" w14:textId="77777777" w:rsidR="00902A5F" w:rsidRPr="00B81575" w:rsidRDefault="00902A5F" w:rsidP="00902A5F">
      <w:pPr>
        <w:spacing w:after="0"/>
        <w:rPr>
          <w:sz w:val="24"/>
          <w:lang w:val="el-GR" w:eastAsia="el-GR"/>
        </w:rPr>
      </w:pPr>
    </w:p>
    <w:p w14:paraId="23288DC6" w14:textId="03DBC819" w:rsidR="00902A5F" w:rsidRPr="00B81575" w:rsidRDefault="00082DDC" w:rsidP="00902A5F">
      <w:pPr>
        <w:spacing w:after="0"/>
        <w:jc w:val="center"/>
        <w:rPr>
          <w:sz w:val="24"/>
          <w:lang w:val="el-GR" w:eastAsia="el-GR"/>
        </w:rPr>
      </w:pPr>
      <w:r>
        <w:rPr>
          <w:sz w:val="24"/>
          <w:lang w:val="el-GR" w:eastAsia="el-GR"/>
        </w:rPr>
        <w:t>Άρθρο 8</w:t>
      </w:r>
    </w:p>
    <w:p w14:paraId="65D399E7" w14:textId="77777777" w:rsidR="00902A5F" w:rsidRPr="00B81575" w:rsidRDefault="00902A5F" w:rsidP="00902A5F">
      <w:pPr>
        <w:spacing w:after="0"/>
        <w:jc w:val="center"/>
        <w:rPr>
          <w:sz w:val="24"/>
          <w:lang w:val="el-GR" w:eastAsia="el-GR"/>
        </w:rPr>
      </w:pPr>
      <w:r w:rsidRPr="00B81575">
        <w:rPr>
          <w:sz w:val="24"/>
          <w:lang w:val="el-GR" w:eastAsia="el-GR"/>
        </w:rPr>
        <w:t>Εγγυημένη λειτουργία προμήθειας</w:t>
      </w:r>
    </w:p>
    <w:p w14:paraId="01C41CDF" w14:textId="77777777" w:rsidR="00902A5F" w:rsidRPr="00B81575" w:rsidRDefault="00902A5F" w:rsidP="00902A5F">
      <w:pPr>
        <w:spacing w:after="0"/>
        <w:rPr>
          <w:sz w:val="24"/>
          <w:lang w:val="el-GR" w:eastAsia="el-GR"/>
        </w:rPr>
      </w:pPr>
    </w:p>
    <w:p w14:paraId="5B944458" w14:textId="77777777" w:rsidR="00902A5F" w:rsidRPr="00B81575" w:rsidRDefault="00902A5F" w:rsidP="00902A5F">
      <w:pPr>
        <w:spacing w:after="0"/>
        <w:jc w:val="left"/>
        <w:rPr>
          <w:sz w:val="24"/>
          <w:lang w:val="el-GR" w:eastAsia="el-GR"/>
        </w:rPr>
      </w:pPr>
      <w:r>
        <w:rPr>
          <w:sz w:val="24"/>
          <w:lang w:val="el-GR" w:eastAsia="el-GR"/>
        </w:rPr>
        <w:t>Δεν εφαρμόζεται στην παρούσα διαδικασία</w:t>
      </w:r>
    </w:p>
    <w:p w14:paraId="620EB9B0" w14:textId="77777777" w:rsidR="00902A5F" w:rsidRPr="00B81575" w:rsidRDefault="00902A5F" w:rsidP="00902A5F">
      <w:pPr>
        <w:spacing w:after="0"/>
        <w:jc w:val="center"/>
        <w:rPr>
          <w:sz w:val="24"/>
          <w:lang w:val="el-GR" w:eastAsia="el-GR"/>
        </w:rPr>
      </w:pPr>
    </w:p>
    <w:p w14:paraId="69F67DFC" w14:textId="6492E25C" w:rsidR="00902A5F" w:rsidRPr="00E30262" w:rsidRDefault="00082DDC" w:rsidP="00902A5F">
      <w:pPr>
        <w:spacing w:after="0"/>
        <w:jc w:val="center"/>
        <w:rPr>
          <w:sz w:val="24"/>
          <w:lang w:val="el-GR" w:eastAsia="el-GR"/>
        </w:rPr>
      </w:pPr>
      <w:r w:rsidRPr="00E30262">
        <w:rPr>
          <w:sz w:val="24"/>
          <w:lang w:val="el-GR" w:eastAsia="el-GR"/>
        </w:rPr>
        <w:lastRenderedPageBreak/>
        <w:t>Άρθρο 9</w:t>
      </w:r>
    </w:p>
    <w:p w14:paraId="304C1FB7" w14:textId="77777777" w:rsidR="00902A5F" w:rsidRPr="00E30262" w:rsidRDefault="00902A5F" w:rsidP="00902A5F">
      <w:pPr>
        <w:spacing w:after="0"/>
        <w:jc w:val="center"/>
        <w:rPr>
          <w:sz w:val="24"/>
          <w:lang w:val="el-GR" w:eastAsia="el-GR"/>
        </w:rPr>
      </w:pPr>
      <w:r w:rsidRPr="00E30262">
        <w:rPr>
          <w:sz w:val="24"/>
          <w:lang w:val="el-GR" w:eastAsia="el-GR"/>
        </w:rPr>
        <w:t>Υπεργολαβία</w:t>
      </w:r>
    </w:p>
    <w:p w14:paraId="736969EC" w14:textId="77777777" w:rsidR="00902A5F" w:rsidRPr="00E30262" w:rsidRDefault="00902A5F" w:rsidP="00902A5F">
      <w:pPr>
        <w:spacing w:after="0"/>
        <w:rPr>
          <w:sz w:val="24"/>
          <w:lang w:val="el-GR" w:eastAsia="el-GR"/>
        </w:rPr>
      </w:pPr>
    </w:p>
    <w:p w14:paraId="2E1176A6" w14:textId="6FEF7051" w:rsidR="00902A5F" w:rsidRPr="00E30262" w:rsidRDefault="00082DDC" w:rsidP="00902A5F">
      <w:pPr>
        <w:suppressAutoHyphens w:val="0"/>
        <w:autoSpaceDE w:val="0"/>
        <w:autoSpaceDN w:val="0"/>
        <w:adjustRightInd w:val="0"/>
        <w:spacing w:after="0"/>
        <w:jc w:val="left"/>
        <w:rPr>
          <w:sz w:val="24"/>
          <w:lang w:val="el-GR" w:eastAsia="el-GR"/>
        </w:rPr>
      </w:pPr>
      <w:r w:rsidRPr="00E30262">
        <w:rPr>
          <w:sz w:val="24"/>
          <w:lang w:val="el-GR" w:eastAsia="el-GR"/>
        </w:rPr>
        <w:t>9</w:t>
      </w:r>
      <w:r w:rsidR="00902A5F" w:rsidRPr="00E30262">
        <w:rPr>
          <w:sz w:val="24"/>
          <w:lang w:val="el-GR" w:eastAsia="el-GR"/>
        </w:rPr>
        <w:t>.1.Ο Ανάδοχος, σύμφωνα με το άρθρο 4.4.1. της Διακήρυξης, δεν απαλλάσσεται από τις</w:t>
      </w:r>
    </w:p>
    <w:p w14:paraId="6F019824"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συμβατικές του υποχρεώσεις και ευθύνες έναντι της Αναθέτουσας Αρχής λόγω ανάθεσης της</w:t>
      </w:r>
    </w:p>
    <w:p w14:paraId="2B36951D"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εκτέλεσης τμήματος/τμημάτων της σύμβασης σε υπεργολάβους. Η τήρηση των υποχρεώσεων της</w:t>
      </w:r>
    </w:p>
    <w:p w14:paraId="68035313"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παρ. 2 του άρθρου 18 του ν. 4412/2016 από υπεργολάβους δεν αίρει την ευθύνη του Αναδόχου.</w:t>
      </w:r>
    </w:p>
    <w:p w14:paraId="6296DC10" w14:textId="77777777" w:rsidR="00902A5F" w:rsidRPr="00E30262" w:rsidRDefault="00902A5F" w:rsidP="00902A5F">
      <w:pPr>
        <w:suppressAutoHyphens w:val="0"/>
        <w:autoSpaceDE w:val="0"/>
        <w:autoSpaceDN w:val="0"/>
        <w:adjustRightInd w:val="0"/>
        <w:spacing w:after="0"/>
        <w:jc w:val="left"/>
        <w:rPr>
          <w:sz w:val="24"/>
          <w:lang w:val="el-GR" w:eastAsia="el-GR"/>
        </w:rPr>
      </w:pPr>
    </w:p>
    <w:p w14:paraId="50853BAF"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Δεν επιτρέπεται η ανάθεση της εκτέλεσης της σύμβασης σε υπεργολάβο/ους, των πιο κάτω</w:t>
      </w:r>
    </w:p>
    <w:p w14:paraId="224F9BAB" w14:textId="77777777" w:rsidR="00902A5F" w:rsidRPr="00E30262" w:rsidRDefault="00902A5F" w:rsidP="00902A5F">
      <w:pPr>
        <w:suppressAutoHyphens w:val="0"/>
        <w:autoSpaceDE w:val="0"/>
        <w:autoSpaceDN w:val="0"/>
        <w:adjustRightInd w:val="0"/>
        <w:spacing w:after="0"/>
        <w:jc w:val="left"/>
        <w:rPr>
          <w:sz w:val="16"/>
          <w:szCs w:val="16"/>
          <w:lang w:val="el-GR" w:eastAsia="el-GR"/>
        </w:rPr>
      </w:pPr>
      <w:r w:rsidRPr="00E30262">
        <w:rPr>
          <w:sz w:val="24"/>
          <w:lang w:val="el-GR" w:eastAsia="el-GR"/>
        </w:rPr>
        <w:t>τμημάτων της σύμβασης/των πιο κάτω υπηρεσιών-καθηκόντων ......</w:t>
      </w:r>
      <w:r w:rsidRPr="00E30262">
        <w:rPr>
          <w:rStyle w:val="ad"/>
          <w:sz w:val="24"/>
          <w:lang w:val="el-GR" w:eastAsia="el-GR"/>
        </w:rPr>
        <w:footnoteReference w:id="27"/>
      </w:r>
    </w:p>
    <w:p w14:paraId="6313A298" w14:textId="77777777" w:rsidR="00902A5F" w:rsidRPr="00E30262" w:rsidRDefault="00902A5F" w:rsidP="00902A5F">
      <w:pPr>
        <w:suppressAutoHyphens w:val="0"/>
        <w:autoSpaceDE w:val="0"/>
        <w:autoSpaceDN w:val="0"/>
        <w:adjustRightInd w:val="0"/>
        <w:spacing w:after="0"/>
        <w:jc w:val="left"/>
        <w:rPr>
          <w:sz w:val="16"/>
          <w:szCs w:val="16"/>
          <w:lang w:val="el-GR" w:eastAsia="el-GR"/>
        </w:rPr>
      </w:pPr>
    </w:p>
    <w:p w14:paraId="03519942" w14:textId="6608262A" w:rsidR="00902A5F" w:rsidRPr="00E30262" w:rsidRDefault="00082DDC" w:rsidP="00902A5F">
      <w:pPr>
        <w:suppressAutoHyphens w:val="0"/>
        <w:autoSpaceDE w:val="0"/>
        <w:autoSpaceDN w:val="0"/>
        <w:adjustRightInd w:val="0"/>
        <w:spacing w:after="0"/>
        <w:jc w:val="left"/>
        <w:rPr>
          <w:sz w:val="24"/>
          <w:lang w:val="el-GR" w:eastAsia="el-GR"/>
        </w:rPr>
      </w:pPr>
      <w:r w:rsidRPr="00E30262">
        <w:rPr>
          <w:sz w:val="24"/>
          <w:lang w:val="el-GR" w:eastAsia="el-GR"/>
        </w:rPr>
        <w:t>9</w:t>
      </w:r>
      <w:r w:rsidR="00902A5F" w:rsidRPr="00E30262">
        <w:rPr>
          <w:sz w:val="24"/>
          <w:lang w:val="el-GR" w:eastAsia="el-GR"/>
        </w:rPr>
        <w:t>.2. Ο Ανάδοχος με το από ...... έγγραφό του, το οποίο επισυνάπτεται στην παρούσα, και</w:t>
      </w:r>
    </w:p>
    <w:p w14:paraId="6C712C00"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σύμφωνα με το άρθρο 4.4.2. της Διακήρυξης, ενημέρωσε την Αναθέτουσα Αρχή για την</w:t>
      </w:r>
    </w:p>
    <w:p w14:paraId="4CB1F097"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επωνυμία/όνομα, τα στοιχεία επικοινωνίας και τους νόμιμους εκπροσώπους των υπεργολάβων</w:t>
      </w:r>
    </w:p>
    <w:p w14:paraId="6167B3AF"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του, οι οποίοι συμμετέχουν στην εκτέλεση της παρούσας σύμβασης. Ο Ανάδοχος υποχρεούται να</w:t>
      </w:r>
    </w:p>
    <w:p w14:paraId="626530D1"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γνωστοποιεί στην Αναθέτουσα Αρχή κάθε αλλαγή των πληροφοριών αυτών, κατά τη διάρκεια της</w:t>
      </w:r>
    </w:p>
    <w:p w14:paraId="5F0E9F82"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E30262">
        <w:rPr>
          <w:rStyle w:val="ad"/>
          <w:sz w:val="24"/>
          <w:lang w:val="el-GR" w:eastAsia="el-GR"/>
        </w:rPr>
        <w:footnoteReference w:id="28"/>
      </w:r>
      <w:r w:rsidRPr="00E30262">
        <w:rPr>
          <w:sz w:val="24"/>
          <w:lang w:val="el-GR" w:eastAsia="el-GR"/>
        </w:rPr>
        <w:t>.</w:t>
      </w:r>
    </w:p>
    <w:p w14:paraId="4F0A3968" w14:textId="77777777" w:rsidR="00902A5F" w:rsidRPr="00E30262" w:rsidRDefault="00902A5F" w:rsidP="00902A5F">
      <w:pPr>
        <w:suppressAutoHyphens w:val="0"/>
        <w:autoSpaceDE w:val="0"/>
        <w:autoSpaceDN w:val="0"/>
        <w:adjustRightInd w:val="0"/>
        <w:spacing w:after="0"/>
        <w:jc w:val="left"/>
        <w:rPr>
          <w:sz w:val="24"/>
          <w:lang w:val="el-GR" w:eastAsia="el-GR"/>
        </w:rPr>
      </w:pPr>
    </w:p>
    <w:p w14:paraId="56493C4C" w14:textId="48353B5C" w:rsidR="00902A5F" w:rsidRPr="00E30262" w:rsidRDefault="00082DDC" w:rsidP="00902A5F">
      <w:pPr>
        <w:suppressAutoHyphens w:val="0"/>
        <w:autoSpaceDE w:val="0"/>
        <w:autoSpaceDN w:val="0"/>
        <w:adjustRightInd w:val="0"/>
        <w:spacing w:after="0"/>
        <w:jc w:val="left"/>
        <w:rPr>
          <w:sz w:val="24"/>
          <w:lang w:val="el-GR" w:eastAsia="el-GR"/>
        </w:rPr>
      </w:pPr>
      <w:r w:rsidRPr="00E30262">
        <w:rPr>
          <w:sz w:val="24"/>
          <w:lang w:val="el-GR" w:eastAsia="el-GR"/>
        </w:rPr>
        <w:t>9</w:t>
      </w:r>
      <w:r w:rsidR="00902A5F" w:rsidRPr="00E30262">
        <w:rPr>
          <w:sz w:val="24"/>
          <w:lang w:val="el-GR" w:eastAsia="el-GR"/>
        </w:rPr>
        <w:t>.3. Η Αναθέτουσα Αρχή επαληθεύει τη συνδρομή των λόγων αποκλεισμού για τους</w:t>
      </w:r>
    </w:p>
    <w:p w14:paraId="529B1091"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υπεργολάβους, όπως αυτοί περιγράφονται στην παράγραφο 2.2.3 της Διακήρυξης και με τα</w:t>
      </w:r>
    </w:p>
    <w:p w14:paraId="21D7662A"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αποδεικτικά μέσα της παραγράφου 2.2.9.2 της Διακήρυξης σύμφωνα με τα οριζόμενα στο άρθρο</w:t>
      </w:r>
    </w:p>
    <w:p w14:paraId="5F772AC7"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w:t>
      </w:r>
    </w:p>
    <w:p w14:paraId="79B1061B"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τμήμα ή τμήματα της σύμβασης που υπολείπονται του ποσοστού που ορίζεται σύμφωνα με τα</w:t>
      </w:r>
    </w:p>
    <w:p w14:paraId="174436A4" w14:textId="77777777" w:rsidR="00902A5F" w:rsidRPr="00E30262" w:rsidRDefault="00902A5F" w:rsidP="00902A5F">
      <w:pPr>
        <w:spacing w:after="0"/>
        <w:rPr>
          <w:sz w:val="24"/>
          <w:lang w:val="el-GR" w:eastAsia="el-GR"/>
        </w:rPr>
      </w:pPr>
      <w:r w:rsidRPr="00E30262">
        <w:rPr>
          <w:sz w:val="24"/>
          <w:lang w:val="el-GR" w:eastAsia="el-GR"/>
        </w:rPr>
        <w:t>οριζόμενα στο άρθρο 4.4.3. της Διακήρυξης.</w:t>
      </w:r>
    </w:p>
    <w:p w14:paraId="2EF0FCBC" w14:textId="77777777" w:rsidR="00902A5F" w:rsidRPr="00E30262" w:rsidRDefault="00902A5F" w:rsidP="00902A5F">
      <w:pPr>
        <w:spacing w:after="0"/>
        <w:rPr>
          <w:sz w:val="24"/>
          <w:lang w:val="el-GR" w:eastAsia="el-GR"/>
        </w:rPr>
      </w:pPr>
    </w:p>
    <w:p w14:paraId="6E1C72E3" w14:textId="6A4AD1C7" w:rsidR="00902A5F" w:rsidRPr="00E30262" w:rsidRDefault="00082DDC" w:rsidP="00902A5F">
      <w:pPr>
        <w:suppressAutoHyphens w:val="0"/>
        <w:autoSpaceDE w:val="0"/>
        <w:autoSpaceDN w:val="0"/>
        <w:adjustRightInd w:val="0"/>
        <w:spacing w:after="0"/>
        <w:jc w:val="left"/>
        <w:rPr>
          <w:sz w:val="24"/>
          <w:lang w:val="el-GR" w:eastAsia="el-GR"/>
        </w:rPr>
      </w:pPr>
      <w:r w:rsidRPr="00E30262">
        <w:rPr>
          <w:sz w:val="24"/>
          <w:lang w:val="el-GR" w:eastAsia="el-GR"/>
        </w:rPr>
        <w:t>9</w:t>
      </w:r>
      <w:r w:rsidR="00902A5F" w:rsidRPr="00E30262">
        <w:rPr>
          <w:sz w:val="24"/>
          <w:lang w:val="el-GR" w:eastAsia="el-GR"/>
        </w:rPr>
        <w:t>.4. Ο υπεργολάβος λαμβάνει γνώση της συνημμένης στην παρούσα ρήτρα ακεραιότητας και</w:t>
      </w:r>
    </w:p>
    <w:p w14:paraId="54707051" w14:textId="77777777" w:rsidR="00902A5F" w:rsidRPr="00E30262" w:rsidRDefault="00902A5F" w:rsidP="00902A5F">
      <w:pPr>
        <w:suppressAutoHyphens w:val="0"/>
        <w:autoSpaceDE w:val="0"/>
        <w:autoSpaceDN w:val="0"/>
        <w:adjustRightInd w:val="0"/>
        <w:spacing w:after="0"/>
        <w:jc w:val="left"/>
        <w:rPr>
          <w:sz w:val="24"/>
          <w:lang w:val="el-GR" w:eastAsia="el-GR"/>
        </w:rPr>
      </w:pPr>
      <w:r w:rsidRPr="00E30262">
        <w:rPr>
          <w:sz w:val="24"/>
          <w:lang w:val="el-GR" w:eastAsia="el-GR"/>
        </w:rPr>
        <w:t>δεσμεύεται να τηρήσει τις υποχρεώσεις που περιλαμβάνονται σε αυτή. Η ως άνω δέσμευση</w:t>
      </w:r>
    </w:p>
    <w:p w14:paraId="7891A505" w14:textId="77777777" w:rsidR="00902A5F" w:rsidRPr="001B64A8" w:rsidRDefault="00902A5F" w:rsidP="00902A5F">
      <w:pPr>
        <w:spacing w:after="0"/>
        <w:rPr>
          <w:i/>
          <w:sz w:val="24"/>
          <w:lang w:val="el-GR" w:eastAsia="el-GR"/>
        </w:rPr>
      </w:pPr>
      <w:r w:rsidRPr="00E30262">
        <w:rPr>
          <w:sz w:val="24"/>
          <w:lang w:val="el-GR" w:eastAsia="el-GR"/>
        </w:rPr>
        <w:t>περιέρχεται στην Αναθέτουσα Αρχή με ευθύνη του Αναδόχου.</w:t>
      </w:r>
    </w:p>
    <w:p w14:paraId="0674A99B" w14:textId="77777777" w:rsidR="00902A5F" w:rsidRPr="00B81575" w:rsidRDefault="00902A5F" w:rsidP="00902A5F">
      <w:pPr>
        <w:spacing w:after="0"/>
        <w:jc w:val="center"/>
        <w:rPr>
          <w:sz w:val="24"/>
          <w:lang w:val="el-GR" w:eastAsia="el-GR"/>
        </w:rPr>
      </w:pPr>
    </w:p>
    <w:p w14:paraId="449B4B4B" w14:textId="77777777" w:rsidR="00902A5F" w:rsidRPr="00B81575" w:rsidRDefault="00902A5F" w:rsidP="00902A5F">
      <w:pPr>
        <w:spacing w:after="0"/>
        <w:jc w:val="center"/>
        <w:rPr>
          <w:sz w:val="24"/>
          <w:lang w:val="el-GR" w:eastAsia="el-GR"/>
        </w:rPr>
      </w:pPr>
    </w:p>
    <w:p w14:paraId="14A447A0" w14:textId="73896C74" w:rsidR="00902A5F" w:rsidRPr="00B81575" w:rsidRDefault="00082DDC" w:rsidP="00902A5F">
      <w:pPr>
        <w:spacing w:after="0"/>
        <w:jc w:val="center"/>
        <w:rPr>
          <w:sz w:val="24"/>
          <w:lang w:val="el-GR" w:eastAsia="el-GR"/>
        </w:rPr>
      </w:pPr>
      <w:r>
        <w:rPr>
          <w:sz w:val="24"/>
          <w:lang w:val="el-GR" w:eastAsia="el-GR"/>
        </w:rPr>
        <w:t>Άρθρο 10</w:t>
      </w:r>
    </w:p>
    <w:p w14:paraId="7D5C949F" w14:textId="77777777" w:rsidR="00902A5F" w:rsidRPr="00B81575" w:rsidRDefault="00902A5F" w:rsidP="00902A5F">
      <w:pPr>
        <w:spacing w:after="0"/>
        <w:jc w:val="center"/>
        <w:rPr>
          <w:sz w:val="24"/>
          <w:lang w:val="el-GR" w:eastAsia="el-GR"/>
        </w:rPr>
      </w:pPr>
      <w:r w:rsidRPr="00B81575">
        <w:rPr>
          <w:sz w:val="24"/>
          <w:lang w:val="el-GR" w:eastAsia="el-GR"/>
        </w:rPr>
        <w:t>Κήρυξη οικονομικού φορέα εκπτώτου –Κυρώσεις</w:t>
      </w:r>
    </w:p>
    <w:p w14:paraId="63BE8D3F" w14:textId="77777777" w:rsidR="00902A5F" w:rsidRPr="00B81575" w:rsidRDefault="00902A5F" w:rsidP="00902A5F">
      <w:pPr>
        <w:spacing w:after="0"/>
        <w:rPr>
          <w:sz w:val="24"/>
          <w:lang w:val="el-GR" w:eastAsia="el-GR"/>
        </w:rPr>
      </w:pPr>
    </w:p>
    <w:p w14:paraId="203DA2E6" w14:textId="373D488C" w:rsidR="00902A5F" w:rsidRPr="00B81575" w:rsidRDefault="00902A5F" w:rsidP="00902A5F">
      <w:pPr>
        <w:spacing w:after="0"/>
        <w:rPr>
          <w:sz w:val="24"/>
          <w:lang w:val="el-GR" w:eastAsia="el-GR"/>
        </w:rPr>
      </w:pPr>
      <w:r w:rsidRPr="00B81575">
        <w:rPr>
          <w:sz w:val="24"/>
          <w:lang w:val="el-GR" w:eastAsia="el-GR"/>
        </w:rPr>
        <w:lastRenderedPageBreak/>
        <w:t>1</w:t>
      </w:r>
      <w:r w:rsidR="00082DDC">
        <w:rPr>
          <w:sz w:val="24"/>
          <w:lang w:val="el-GR" w:eastAsia="el-GR"/>
        </w:rPr>
        <w:t>0</w:t>
      </w:r>
      <w:r w:rsidRPr="00B81575">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14:paraId="779F1271" w14:textId="77777777" w:rsidR="00902A5F" w:rsidRPr="00B81575" w:rsidRDefault="00902A5F" w:rsidP="00902A5F">
      <w:pPr>
        <w:spacing w:after="0"/>
        <w:rPr>
          <w:sz w:val="24"/>
          <w:lang w:val="el-GR" w:eastAsia="el-GR"/>
        </w:rPr>
      </w:pPr>
    </w:p>
    <w:p w14:paraId="2C935E6E" w14:textId="4FB3C1C5" w:rsidR="00902A5F" w:rsidRPr="00B81575" w:rsidRDefault="00902A5F" w:rsidP="00902A5F">
      <w:pPr>
        <w:spacing w:after="0"/>
        <w:rPr>
          <w:sz w:val="24"/>
          <w:lang w:val="el-GR" w:eastAsia="el-GR"/>
        </w:rPr>
      </w:pPr>
      <w:r w:rsidRPr="00B81575">
        <w:rPr>
          <w:sz w:val="24"/>
          <w:lang w:val="el-GR" w:eastAsia="el-GR"/>
        </w:rPr>
        <w:t>1</w:t>
      </w:r>
      <w:r w:rsidR="00082DDC">
        <w:rPr>
          <w:sz w:val="24"/>
          <w:lang w:val="el-GR" w:eastAsia="el-GR"/>
        </w:rPr>
        <w:t>0</w:t>
      </w:r>
      <w:r w:rsidRPr="00B81575">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14:paraId="2C9A72A9" w14:textId="77777777" w:rsidR="00902A5F" w:rsidRPr="00B81575" w:rsidRDefault="00902A5F" w:rsidP="00902A5F">
      <w:pPr>
        <w:spacing w:after="0"/>
        <w:rPr>
          <w:sz w:val="24"/>
          <w:lang w:val="el-GR" w:eastAsia="el-GR"/>
        </w:rPr>
      </w:pPr>
    </w:p>
    <w:p w14:paraId="3C2D88EC" w14:textId="0D31A856" w:rsidR="00902A5F" w:rsidRPr="00B81575" w:rsidRDefault="00902A5F" w:rsidP="00902A5F">
      <w:pPr>
        <w:spacing w:after="0"/>
        <w:rPr>
          <w:sz w:val="24"/>
          <w:lang w:val="el-GR" w:eastAsia="el-GR"/>
        </w:rPr>
      </w:pPr>
      <w:r w:rsidRPr="00B81575">
        <w:rPr>
          <w:sz w:val="24"/>
          <w:lang w:val="el-GR" w:eastAsia="el-GR"/>
        </w:rPr>
        <w:t>1</w:t>
      </w:r>
      <w:r w:rsidR="00082DDC">
        <w:rPr>
          <w:sz w:val="24"/>
          <w:lang w:val="el-GR" w:eastAsia="el-GR"/>
        </w:rPr>
        <w:t>0</w:t>
      </w:r>
      <w:r w:rsidRPr="00B81575">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14:paraId="39EAA32C" w14:textId="77777777" w:rsidR="00902A5F" w:rsidRPr="00B81575" w:rsidRDefault="00902A5F" w:rsidP="00902A5F">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798295DD" w14:textId="77777777" w:rsidR="00902A5F" w:rsidRPr="00B81575" w:rsidRDefault="00902A5F" w:rsidP="00902A5F">
      <w:pPr>
        <w:spacing w:after="0"/>
        <w:rPr>
          <w:sz w:val="24"/>
          <w:lang w:val="el-GR" w:eastAsia="el-GR"/>
        </w:rPr>
      </w:pPr>
      <w:r w:rsidRPr="00B8157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14:paraId="21BC390C" w14:textId="77777777" w:rsidR="00902A5F" w:rsidRPr="00B81575" w:rsidRDefault="00902A5F" w:rsidP="00902A5F">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4CE53B47" w14:textId="77777777" w:rsidR="00902A5F" w:rsidRPr="00B81575" w:rsidRDefault="00902A5F" w:rsidP="00902A5F">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14:paraId="111FFC4C" w14:textId="77777777" w:rsidR="00902A5F" w:rsidRPr="00B81575" w:rsidRDefault="00902A5F" w:rsidP="00902A5F">
      <w:pPr>
        <w:spacing w:after="0"/>
        <w:rPr>
          <w:sz w:val="24"/>
          <w:lang w:val="el-GR" w:eastAsia="el-GR"/>
        </w:rPr>
      </w:pPr>
    </w:p>
    <w:p w14:paraId="131E997F" w14:textId="77777777" w:rsidR="00902A5F" w:rsidRPr="00B81575" w:rsidRDefault="00902A5F" w:rsidP="00902A5F">
      <w:pPr>
        <w:spacing w:after="0"/>
        <w:rPr>
          <w:sz w:val="24"/>
          <w:lang w:val="el-GR" w:eastAsia="el-GR"/>
        </w:rPr>
      </w:pPr>
    </w:p>
    <w:p w14:paraId="17F36538" w14:textId="1B4CDB12" w:rsidR="00902A5F" w:rsidRPr="00B81575" w:rsidRDefault="00082DDC" w:rsidP="00902A5F">
      <w:pPr>
        <w:spacing w:after="0"/>
        <w:jc w:val="center"/>
        <w:rPr>
          <w:sz w:val="24"/>
          <w:lang w:val="el-GR" w:eastAsia="el-GR"/>
        </w:rPr>
      </w:pPr>
      <w:r>
        <w:rPr>
          <w:sz w:val="24"/>
          <w:lang w:val="el-GR" w:eastAsia="el-GR"/>
        </w:rPr>
        <w:t>Άρθρο 11</w:t>
      </w:r>
    </w:p>
    <w:p w14:paraId="6F7EE524" w14:textId="77777777" w:rsidR="00902A5F" w:rsidRPr="00B81575" w:rsidRDefault="00902A5F" w:rsidP="00902A5F">
      <w:pPr>
        <w:spacing w:after="0"/>
        <w:jc w:val="center"/>
        <w:rPr>
          <w:sz w:val="24"/>
          <w:lang w:val="el-GR" w:eastAsia="el-GR"/>
        </w:rPr>
      </w:pPr>
      <w:r w:rsidRPr="00B81575">
        <w:rPr>
          <w:sz w:val="24"/>
          <w:lang w:val="el-GR" w:eastAsia="el-GR"/>
        </w:rPr>
        <w:t>Τροποποίηση σύμβασης κατά τη διάρκειά της</w:t>
      </w:r>
    </w:p>
    <w:p w14:paraId="72298113" w14:textId="77777777" w:rsidR="00902A5F" w:rsidRPr="00B81575" w:rsidRDefault="00902A5F" w:rsidP="00902A5F">
      <w:pPr>
        <w:spacing w:after="0"/>
        <w:rPr>
          <w:sz w:val="24"/>
          <w:lang w:val="el-GR" w:eastAsia="el-GR"/>
        </w:rPr>
      </w:pPr>
    </w:p>
    <w:p w14:paraId="3D499E6E" w14:textId="4F0EFB3D" w:rsidR="00902A5F" w:rsidRDefault="00902A5F" w:rsidP="00902A5F">
      <w:pPr>
        <w:suppressAutoHyphens w:val="0"/>
        <w:autoSpaceDE w:val="0"/>
        <w:autoSpaceDN w:val="0"/>
        <w:adjustRightInd w:val="0"/>
        <w:spacing w:after="0"/>
        <w:jc w:val="left"/>
        <w:rPr>
          <w:color w:val="000000"/>
          <w:sz w:val="24"/>
          <w:lang w:val="el-GR" w:eastAsia="el-GR"/>
        </w:rPr>
      </w:pPr>
      <w:r>
        <w:rPr>
          <w:color w:val="000000"/>
          <w:sz w:val="24"/>
          <w:lang w:val="el-GR" w:eastAsia="el-GR"/>
        </w:rPr>
        <w:t>1</w:t>
      </w:r>
      <w:r w:rsidR="00082DDC">
        <w:rPr>
          <w:color w:val="000000"/>
          <w:sz w:val="24"/>
          <w:lang w:val="el-GR" w:eastAsia="el-GR"/>
        </w:rPr>
        <w:t>1</w:t>
      </w:r>
      <w:r>
        <w:rPr>
          <w:color w:val="000000"/>
          <w:sz w:val="24"/>
          <w:lang w:val="el-GR" w:eastAsia="el-GR"/>
        </w:rPr>
        <w:t>.1.Η παρούσα σύμβαση μπορεί να τροποποιείται κατά τη διάρκειά της, χωρίς να απαιτείται νέα</w:t>
      </w:r>
    </w:p>
    <w:p w14:paraId="4C4FA46C" w14:textId="77777777" w:rsidR="00902A5F" w:rsidRDefault="00902A5F" w:rsidP="00902A5F">
      <w:pPr>
        <w:suppressAutoHyphens w:val="0"/>
        <w:autoSpaceDE w:val="0"/>
        <w:autoSpaceDN w:val="0"/>
        <w:adjustRightInd w:val="0"/>
        <w:spacing w:after="0"/>
        <w:jc w:val="left"/>
        <w:rPr>
          <w:color w:val="000000"/>
          <w:sz w:val="24"/>
          <w:lang w:val="el-GR" w:eastAsia="el-GR"/>
        </w:rPr>
      </w:pPr>
      <w:r>
        <w:rPr>
          <w:color w:val="000000"/>
          <w:sz w:val="24"/>
          <w:lang w:val="el-GR" w:eastAsia="el-GR"/>
        </w:rPr>
        <w:t>διαδικασία σύναψης σύμβασης, μόνο σύμφωνα με τους όρους και τις προϋποθέσεις του άρθρου</w:t>
      </w:r>
    </w:p>
    <w:p w14:paraId="2663A17F" w14:textId="39F8D4C8" w:rsidR="00902A5F" w:rsidRDefault="00902A5F" w:rsidP="00902A5F">
      <w:pPr>
        <w:spacing w:after="0"/>
        <w:rPr>
          <w:rFonts w:ascii="Calibri-Italic" w:hAnsi="Calibri-Italic" w:cs="Calibri-Italic"/>
          <w:i/>
          <w:iCs/>
          <w:color w:val="2E74B6"/>
          <w:sz w:val="24"/>
          <w:lang w:val="el-GR" w:eastAsia="el-GR"/>
        </w:rPr>
      </w:pPr>
      <w:r>
        <w:rPr>
          <w:color w:val="000000"/>
          <w:sz w:val="24"/>
          <w:lang w:val="el-GR" w:eastAsia="el-GR"/>
        </w:rPr>
        <w:t>4.5</w:t>
      </w:r>
      <w:r w:rsidR="006B608C" w:rsidRPr="006B608C">
        <w:rPr>
          <w:color w:val="000000"/>
          <w:sz w:val="24"/>
          <w:lang w:val="el-GR" w:eastAsia="el-GR"/>
        </w:rPr>
        <w:t xml:space="preserve"> </w:t>
      </w:r>
      <w:r w:rsidRPr="006B608C">
        <w:rPr>
          <w:color w:val="000000"/>
          <w:sz w:val="24"/>
          <w:lang w:val="el-GR" w:eastAsia="el-GR"/>
        </w:rPr>
        <w:t>της</w:t>
      </w:r>
      <w:r>
        <w:rPr>
          <w:color w:val="000000"/>
          <w:sz w:val="24"/>
          <w:lang w:val="el-GR" w:eastAsia="el-GR"/>
        </w:rPr>
        <w:t xml:space="preserve"> Διακήρυξης</w:t>
      </w:r>
    </w:p>
    <w:p w14:paraId="57374BF1" w14:textId="77777777" w:rsidR="00902A5F" w:rsidRPr="00B81575" w:rsidRDefault="00902A5F" w:rsidP="00902A5F">
      <w:pPr>
        <w:spacing w:after="0"/>
        <w:rPr>
          <w:sz w:val="24"/>
          <w:lang w:val="el-GR" w:eastAsia="el-GR"/>
        </w:rPr>
      </w:pPr>
    </w:p>
    <w:p w14:paraId="7F694F56" w14:textId="77777777" w:rsidR="00902A5F" w:rsidRDefault="00902A5F" w:rsidP="00902A5F">
      <w:pPr>
        <w:spacing w:after="0"/>
        <w:rPr>
          <w:sz w:val="24"/>
          <w:lang w:val="el-GR" w:eastAsia="el-GR"/>
        </w:rPr>
      </w:pPr>
      <w:r>
        <w:rPr>
          <w:sz w:val="24"/>
          <w:lang w:val="el-GR" w:eastAsia="el-GR"/>
        </w:rPr>
        <w:t>Ειδικότερα:</w:t>
      </w:r>
    </w:p>
    <w:p w14:paraId="0615A0F0" w14:textId="77777777" w:rsidR="00902A5F" w:rsidRDefault="00902A5F" w:rsidP="00902A5F">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r>
        <w:rPr>
          <w:sz w:val="24"/>
          <w:lang w:val="el-GR" w:eastAsia="el-GR"/>
        </w:rPr>
        <w:t xml:space="preserve"> </w:t>
      </w:r>
      <w:r w:rsidRPr="006D711E">
        <w:rPr>
          <w:sz w:val="24"/>
          <w:lang w:val="el-GR" w:eastAsia="el-GR"/>
        </w:rPr>
        <w:t>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14:paraId="14F24BFD" w14:textId="77777777" w:rsidR="00784908" w:rsidRDefault="00784908" w:rsidP="00902A5F">
      <w:pPr>
        <w:spacing w:after="0"/>
        <w:rPr>
          <w:sz w:val="24"/>
          <w:lang w:val="el-GR" w:eastAsia="el-GR"/>
        </w:rPr>
      </w:pPr>
    </w:p>
    <w:p w14:paraId="00FD6AAE" w14:textId="7BD66D51" w:rsidR="00784908" w:rsidRPr="00784908" w:rsidRDefault="00784908" w:rsidP="00784908">
      <w:pPr>
        <w:spacing w:after="0"/>
        <w:rPr>
          <w:sz w:val="24"/>
          <w:lang w:val="el-GR" w:eastAsia="el-GR"/>
        </w:rPr>
      </w:pPr>
      <w:r w:rsidRPr="006B608C">
        <w:rPr>
          <w:sz w:val="24"/>
          <w:lang w:val="el-GR" w:eastAsia="el-GR"/>
        </w:rPr>
        <w:t xml:space="preserve">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w:t>
      </w:r>
      <w:r w:rsidRPr="006B608C">
        <w:rPr>
          <w:sz w:val="24"/>
          <w:lang w:val="el-GR" w:eastAsia="el-GR"/>
        </w:rPr>
        <w:lastRenderedPageBreak/>
        <w:t xml:space="preserve">των αναγκών των ενδιαφερόμενων Νοσοκομείων, οι οποίες μπορεί να αλλάζουν κατά την διάρκεια ισχύος </w:t>
      </w:r>
      <w:r w:rsidR="006B608C">
        <w:rPr>
          <w:sz w:val="24"/>
          <w:lang w:val="el-GR" w:eastAsia="el-GR"/>
        </w:rPr>
        <w:t xml:space="preserve">της, με την σύμφωνη γνώμη του οικονομικού φορέα και έπειτα από γνωμοδότηση της αρμόδιας επιτροπής για την παρακολούθηση – παραλαβή της σύμβασης. </w:t>
      </w:r>
    </w:p>
    <w:p w14:paraId="65B8FD5C" w14:textId="77777777" w:rsidR="00784908" w:rsidRPr="006C1145" w:rsidRDefault="00784908" w:rsidP="00902A5F">
      <w:pPr>
        <w:spacing w:after="0"/>
        <w:rPr>
          <w:sz w:val="24"/>
          <w:lang w:val="el-GR" w:eastAsia="el-GR"/>
        </w:rPr>
      </w:pPr>
    </w:p>
    <w:p w14:paraId="06CBD30F" w14:textId="77777777" w:rsidR="00902A5F" w:rsidRDefault="00902A5F" w:rsidP="00902A5F">
      <w:pPr>
        <w:spacing w:after="0"/>
        <w:rPr>
          <w:sz w:val="24"/>
          <w:lang w:val="el-GR" w:eastAsia="el-GR"/>
        </w:rPr>
      </w:pPr>
    </w:p>
    <w:p w14:paraId="661A821A" w14:textId="77777777" w:rsidR="00902A5F" w:rsidRPr="00591D47" w:rsidRDefault="00902A5F" w:rsidP="00902A5F">
      <w:pPr>
        <w:spacing w:after="0"/>
        <w:rPr>
          <w:sz w:val="24"/>
          <w:u w:val="single"/>
          <w:lang w:val="el-GR" w:eastAsia="el-GR"/>
        </w:rPr>
      </w:pPr>
    </w:p>
    <w:p w14:paraId="21FE17A2" w14:textId="1F039154" w:rsidR="00902A5F" w:rsidRPr="00B81575" w:rsidRDefault="00082DDC" w:rsidP="00902A5F">
      <w:pPr>
        <w:spacing w:after="0"/>
        <w:rPr>
          <w:sz w:val="24"/>
          <w:lang w:val="el-GR" w:eastAsia="el-GR"/>
        </w:rPr>
      </w:pPr>
      <w:r>
        <w:rPr>
          <w:sz w:val="24"/>
          <w:lang w:val="el-GR" w:eastAsia="el-GR"/>
        </w:rPr>
        <w:t>11</w:t>
      </w:r>
      <w:r w:rsidR="00902A5F" w:rsidRPr="00B81575">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14:paraId="2BDD62D1" w14:textId="77777777" w:rsidR="00902A5F" w:rsidRPr="00B81575" w:rsidRDefault="00902A5F" w:rsidP="00902A5F">
      <w:pPr>
        <w:spacing w:after="0"/>
        <w:rPr>
          <w:sz w:val="24"/>
          <w:lang w:val="el-GR" w:eastAsia="el-GR"/>
        </w:rPr>
      </w:pPr>
    </w:p>
    <w:p w14:paraId="6724B1E8" w14:textId="77777777" w:rsidR="00902A5F" w:rsidRPr="00B81575" w:rsidRDefault="00902A5F" w:rsidP="00902A5F">
      <w:pPr>
        <w:spacing w:after="0"/>
        <w:rPr>
          <w:sz w:val="24"/>
          <w:lang w:val="el-GR" w:eastAsia="el-GR"/>
        </w:rPr>
      </w:pPr>
    </w:p>
    <w:p w14:paraId="05CA0426" w14:textId="4723CDC0" w:rsidR="00902A5F" w:rsidRPr="00B81575" w:rsidRDefault="00784908" w:rsidP="00902A5F">
      <w:pPr>
        <w:spacing w:after="0"/>
        <w:jc w:val="center"/>
        <w:rPr>
          <w:sz w:val="24"/>
          <w:lang w:val="el-GR" w:eastAsia="el-GR"/>
        </w:rPr>
      </w:pPr>
      <w:r>
        <w:rPr>
          <w:sz w:val="24"/>
          <w:lang w:val="el-GR" w:eastAsia="el-GR"/>
        </w:rPr>
        <w:t>Άρθρο 12</w:t>
      </w:r>
    </w:p>
    <w:p w14:paraId="320DEABD" w14:textId="77777777" w:rsidR="00902A5F" w:rsidRPr="00B81575" w:rsidRDefault="00902A5F" w:rsidP="00902A5F">
      <w:pPr>
        <w:spacing w:after="0"/>
        <w:jc w:val="center"/>
        <w:rPr>
          <w:sz w:val="24"/>
          <w:lang w:val="el-GR" w:eastAsia="el-GR"/>
        </w:rPr>
      </w:pPr>
      <w:r w:rsidRPr="00B81575">
        <w:rPr>
          <w:sz w:val="24"/>
          <w:lang w:val="el-GR" w:eastAsia="el-GR"/>
        </w:rPr>
        <w:t>Ανωτέρα Βία</w:t>
      </w:r>
    </w:p>
    <w:p w14:paraId="5AF332B2" w14:textId="77777777" w:rsidR="00902A5F" w:rsidRPr="00B81575" w:rsidRDefault="00902A5F" w:rsidP="00902A5F">
      <w:pPr>
        <w:spacing w:after="0"/>
        <w:jc w:val="center"/>
        <w:rPr>
          <w:sz w:val="24"/>
          <w:lang w:val="el-GR" w:eastAsia="el-GR"/>
        </w:rPr>
      </w:pPr>
    </w:p>
    <w:p w14:paraId="3EECAEEE" w14:textId="663DF8CC" w:rsidR="00902A5F" w:rsidRPr="00B81575" w:rsidRDefault="00902A5F" w:rsidP="00902A5F">
      <w:pPr>
        <w:spacing w:after="0"/>
        <w:rPr>
          <w:sz w:val="24"/>
          <w:lang w:val="el-GR" w:eastAsia="el-GR"/>
        </w:rPr>
      </w:pPr>
      <w:r w:rsidRPr="00B81575">
        <w:rPr>
          <w:sz w:val="24"/>
          <w:lang w:val="el-GR" w:eastAsia="el-GR"/>
        </w:rPr>
        <w:t>1</w:t>
      </w:r>
      <w:r w:rsidR="00784908">
        <w:rPr>
          <w:sz w:val="24"/>
          <w:lang w:val="el-GR" w:eastAsia="el-GR"/>
        </w:rPr>
        <w:t>2</w:t>
      </w:r>
      <w:r w:rsidRPr="00B81575">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18FFB941" w14:textId="7FDA166C" w:rsidR="00902A5F" w:rsidRPr="00B81575" w:rsidRDefault="00902A5F" w:rsidP="00902A5F">
      <w:pPr>
        <w:spacing w:after="0"/>
        <w:rPr>
          <w:sz w:val="24"/>
          <w:lang w:val="el-GR" w:eastAsia="el-GR"/>
        </w:rPr>
      </w:pPr>
      <w:r w:rsidRPr="00B81575">
        <w:rPr>
          <w:sz w:val="24"/>
          <w:lang w:val="el-GR" w:eastAsia="el-GR"/>
        </w:rPr>
        <w:t>1</w:t>
      </w:r>
      <w:r w:rsidR="00784908">
        <w:rPr>
          <w:sz w:val="24"/>
          <w:lang w:val="el-GR" w:eastAsia="el-GR"/>
        </w:rPr>
        <w:t>2</w:t>
      </w:r>
      <w:r w:rsidRPr="00B81575">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14:paraId="2572AF75" w14:textId="77777777" w:rsidR="00902A5F" w:rsidRPr="00B81575" w:rsidRDefault="00902A5F" w:rsidP="00902A5F">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14:paraId="3BC1E1DD" w14:textId="77777777" w:rsidR="00902A5F" w:rsidRPr="00B81575" w:rsidRDefault="00902A5F" w:rsidP="00902A5F">
      <w:pPr>
        <w:spacing w:after="0"/>
        <w:rPr>
          <w:sz w:val="24"/>
          <w:lang w:val="el-GR" w:eastAsia="el-GR"/>
        </w:rPr>
      </w:pPr>
    </w:p>
    <w:p w14:paraId="1802A445" w14:textId="77777777" w:rsidR="00902A5F" w:rsidRPr="00B81575" w:rsidRDefault="00902A5F" w:rsidP="00902A5F">
      <w:pPr>
        <w:spacing w:after="0"/>
        <w:jc w:val="center"/>
        <w:rPr>
          <w:sz w:val="24"/>
          <w:lang w:val="el-GR" w:eastAsia="el-GR"/>
        </w:rPr>
      </w:pPr>
    </w:p>
    <w:p w14:paraId="38649B65" w14:textId="168D060F" w:rsidR="00902A5F" w:rsidRPr="00B81575" w:rsidRDefault="00784908" w:rsidP="00902A5F">
      <w:pPr>
        <w:spacing w:after="0"/>
        <w:jc w:val="center"/>
        <w:rPr>
          <w:sz w:val="24"/>
          <w:lang w:val="el-GR" w:eastAsia="el-GR"/>
        </w:rPr>
      </w:pPr>
      <w:r>
        <w:rPr>
          <w:sz w:val="24"/>
          <w:lang w:val="el-GR" w:eastAsia="el-GR"/>
        </w:rPr>
        <w:t>Άρθρο 13</w:t>
      </w:r>
    </w:p>
    <w:p w14:paraId="06AA519A" w14:textId="77777777" w:rsidR="00902A5F" w:rsidRPr="00B81575" w:rsidRDefault="00902A5F" w:rsidP="00902A5F">
      <w:pPr>
        <w:spacing w:after="0"/>
        <w:jc w:val="center"/>
        <w:rPr>
          <w:sz w:val="24"/>
          <w:lang w:val="el-GR" w:eastAsia="el-GR"/>
        </w:rPr>
      </w:pPr>
      <w:r w:rsidRPr="00B81575">
        <w:rPr>
          <w:sz w:val="24"/>
          <w:lang w:val="el-GR" w:eastAsia="el-GR"/>
        </w:rPr>
        <w:t>Ολοκλήρωση συμβατικού αντικειμένου</w:t>
      </w:r>
    </w:p>
    <w:p w14:paraId="4F09479A" w14:textId="77777777" w:rsidR="00902A5F" w:rsidRPr="00B81575" w:rsidRDefault="00902A5F" w:rsidP="00902A5F">
      <w:pPr>
        <w:spacing w:after="0"/>
        <w:jc w:val="center"/>
        <w:rPr>
          <w:sz w:val="24"/>
          <w:lang w:val="el-GR" w:eastAsia="el-GR"/>
        </w:rPr>
      </w:pPr>
    </w:p>
    <w:p w14:paraId="320CC3CD" w14:textId="77777777" w:rsidR="00902A5F" w:rsidRPr="00B81575" w:rsidRDefault="00902A5F" w:rsidP="00902A5F">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14:paraId="2EC055AF" w14:textId="77777777" w:rsidR="00902A5F" w:rsidRPr="00B81575" w:rsidRDefault="00902A5F" w:rsidP="00902A5F">
      <w:pPr>
        <w:spacing w:after="0"/>
        <w:rPr>
          <w:sz w:val="24"/>
          <w:lang w:val="el-GR" w:eastAsia="el-GR"/>
        </w:rPr>
      </w:pPr>
    </w:p>
    <w:p w14:paraId="23A3D59F" w14:textId="77777777" w:rsidR="00902A5F" w:rsidRPr="00B81575" w:rsidRDefault="00902A5F" w:rsidP="00902A5F">
      <w:pPr>
        <w:spacing w:after="0"/>
        <w:rPr>
          <w:sz w:val="24"/>
          <w:lang w:val="el-GR" w:eastAsia="el-GR"/>
        </w:rPr>
      </w:pPr>
    </w:p>
    <w:p w14:paraId="5F46ED55" w14:textId="7760CB59" w:rsidR="00902A5F" w:rsidRPr="00B81575" w:rsidRDefault="00784908" w:rsidP="00902A5F">
      <w:pPr>
        <w:spacing w:after="0"/>
        <w:jc w:val="center"/>
        <w:rPr>
          <w:sz w:val="24"/>
          <w:lang w:val="el-GR" w:eastAsia="el-GR"/>
        </w:rPr>
      </w:pPr>
      <w:r>
        <w:rPr>
          <w:sz w:val="24"/>
          <w:lang w:val="el-GR" w:eastAsia="el-GR"/>
        </w:rPr>
        <w:t>Άρθρο 14</w:t>
      </w:r>
    </w:p>
    <w:p w14:paraId="3F0BB50A" w14:textId="77777777" w:rsidR="00902A5F" w:rsidRPr="00B81575" w:rsidRDefault="00902A5F" w:rsidP="00902A5F">
      <w:pPr>
        <w:spacing w:after="0"/>
        <w:jc w:val="center"/>
        <w:rPr>
          <w:sz w:val="24"/>
          <w:lang w:val="el-GR" w:eastAsia="el-GR"/>
        </w:rPr>
      </w:pPr>
      <w:r w:rsidRPr="00B81575">
        <w:rPr>
          <w:sz w:val="24"/>
          <w:lang w:val="el-GR" w:eastAsia="el-GR"/>
        </w:rPr>
        <w:t>Δικαίωμα μονομερούς λύσης της σύμβασης</w:t>
      </w:r>
    </w:p>
    <w:p w14:paraId="3F2D0E55" w14:textId="77777777" w:rsidR="00902A5F" w:rsidRPr="00B81575" w:rsidRDefault="00902A5F" w:rsidP="00902A5F">
      <w:pPr>
        <w:spacing w:after="0"/>
        <w:rPr>
          <w:sz w:val="24"/>
          <w:lang w:val="el-GR" w:eastAsia="el-GR"/>
        </w:rPr>
      </w:pPr>
    </w:p>
    <w:p w14:paraId="3E8BBA94" w14:textId="77777777" w:rsidR="00902A5F" w:rsidRPr="00B81575" w:rsidRDefault="00902A5F" w:rsidP="00902A5F">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1181A898" w14:textId="77777777" w:rsidR="00902A5F" w:rsidRPr="00B81575" w:rsidRDefault="00902A5F" w:rsidP="00902A5F">
      <w:pPr>
        <w:spacing w:after="0"/>
        <w:rPr>
          <w:sz w:val="24"/>
          <w:lang w:val="el-GR" w:eastAsia="el-GR"/>
        </w:rPr>
      </w:pPr>
    </w:p>
    <w:p w14:paraId="362D871E" w14:textId="77777777" w:rsidR="00902A5F" w:rsidRPr="00B81575" w:rsidRDefault="00902A5F" w:rsidP="00902A5F">
      <w:pPr>
        <w:spacing w:after="0"/>
        <w:rPr>
          <w:sz w:val="24"/>
          <w:lang w:val="el-GR" w:eastAsia="el-GR"/>
        </w:rPr>
      </w:pPr>
    </w:p>
    <w:p w14:paraId="0BA550B6" w14:textId="00EACAD1" w:rsidR="00902A5F" w:rsidRPr="00B81575" w:rsidRDefault="00784908" w:rsidP="00902A5F">
      <w:pPr>
        <w:spacing w:after="0"/>
        <w:jc w:val="center"/>
        <w:rPr>
          <w:sz w:val="24"/>
          <w:lang w:val="el-GR" w:eastAsia="el-GR"/>
        </w:rPr>
      </w:pPr>
      <w:r>
        <w:rPr>
          <w:sz w:val="24"/>
          <w:lang w:val="el-GR" w:eastAsia="el-GR"/>
        </w:rPr>
        <w:t>Άρθρο 15</w:t>
      </w:r>
    </w:p>
    <w:p w14:paraId="6015FC2E" w14:textId="77777777" w:rsidR="00902A5F" w:rsidRPr="00B81575" w:rsidRDefault="00902A5F" w:rsidP="00902A5F">
      <w:pPr>
        <w:spacing w:after="0"/>
        <w:jc w:val="center"/>
        <w:rPr>
          <w:sz w:val="24"/>
          <w:lang w:val="el-GR" w:eastAsia="el-GR"/>
        </w:rPr>
      </w:pPr>
      <w:r w:rsidRPr="00B81575">
        <w:rPr>
          <w:sz w:val="24"/>
          <w:lang w:val="el-GR" w:eastAsia="el-GR"/>
        </w:rPr>
        <w:t>Εφαρμοστέο Δίκαιο – Επίλυση Διαφορών</w:t>
      </w:r>
    </w:p>
    <w:p w14:paraId="4678550A" w14:textId="77777777" w:rsidR="00902A5F" w:rsidRPr="00B81575" w:rsidRDefault="00902A5F" w:rsidP="00902A5F">
      <w:pPr>
        <w:spacing w:after="0"/>
        <w:rPr>
          <w:sz w:val="24"/>
          <w:lang w:val="el-GR" w:eastAsia="el-GR"/>
        </w:rPr>
      </w:pPr>
    </w:p>
    <w:p w14:paraId="116342CB" w14:textId="1EBC6B58" w:rsidR="00902A5F" w:rsidRPr="00B81575" w:rsidRDefault="00784908" w:rsidP="00902A5F">
      <w:pPr>
        <w:spacing w:after="0"/>
        <w:rPr>
          <w:sz w:val="24"/>
          <w:lang w:val="el-GR" w:eastAsia="el-GR"/>
        </w:rPr>
      </w:pPr>
      <w:r>
        <w:rPr>
          <w:sz w:val="24"/>
          <w:lang w:val="el-GR" w:eastAsia="el-GR"/>
        </w:rPr>
        <w:t>15</w:t>
      </w:r>
      <w:r w:rsidR="00902A5F" w:rsidRPr="00B81575">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28061747" w14:textId="77777777" w:rsidR="00902A5F" w:rsidRPr="00B81575" w:rsidRDefault="00902A5F" w:rsidP="00902A5F">
      <w:pPr>
        <w:spacing w:after="0"/>
        <w:rPr>
          <w:sz w:val="24"/>
          <w:lang w:val="el-GR" w:eastAsia="el-GR"/>
        </w:rPr>
      </w:pPr>
    </w:p>
    <w:p w14:paraId="0CB7B4BF" w14:textId="3142B76B" w:rsidR="00902A5F" w:rsidRPr="00B81575" w:rsidRDefault="00784908" w:rsidP="00902A5F">
      <w:pPr>
        <w:spacing w:after="0"/>
        <w:rPr>
          <w:sz w:val="24"/>
          <w:lang w:val="el-GR" w:eastAsia="el-GR"/>
        </w:rPr>
      </w:pPr>
      <w:r>
        <w:rPr>
          <w:sz w:val="24"/>
          <w:lang w:val="el-GR" w:eastAsia="el-GR"/>
        </w:rPr>
        <w:lastRenderedPageBreak/>
        <w:t>15.</w:t>
      </w:r>
      <w:r w:rsidR="00902A5F" w:rsidRPr="00B81575">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14:paraId="7E9DAE78" w14:textId="77777777" w:rsidR="00902A5F" w:rsidRPr="00B81575" w:rsidRDefault="00902A5F" w:rsidP="00902A5F">
      <w:pPr>
        <w:spacing w:after="0"/>
        <w:rPr>
          <w:sz w:val="24"/>
          <w:lang w:val="el-GR" w:eastAsia="el-GR"/>
        </w:rPr>
      </w:pPr>
    </w:p>
    <w:p w14:paraId="023B1C72" w14:textId="33A97812" w:rsidR="00902A5F" w:rsidRPr="00B81575" w:rsidRDefault="00784908" w:rsidP="00902A5F">
      <w:pPr>
        <w:spacing w:after="0"/>
        <w:rPr>
          <w:sz w:val="24"/>
          <w:lang w:val="el-GR" w:eastAsia="el-GR"/>
        </w:rPr>
      </w:pPr>
      <w:r>
        <w:rPr>
          <w:sz w:val="24"/>
          <w:lang w:val="el-GR" w:eastAsia="el-GR"/>
        </w:rPr>
        <w:t>15</w:t>
      </w:r>
      <w:r w:rsidR="00902A5F" w:rsidRPr="00B81575">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30BEF5CA" w14:textId="77777777" w:rsidR="00902A5F" w:rsidRPr="00B81575" w:rsidRDefault="00902A5F" w:rsidP="00902A5F">
      <w:pPr>
        <w:spacing w:after="0"/>
        <w:rPr>
          <w:sz w:val="24"/>
          <w:lang w:val="el-GR" w:eastAsia="el-GR"/>
        </w:rPr>
      </w:pPr>
    </w:p>
    <w:p w14:paraId="28E81EF4" w14:textId="704DDBA7" w:rsidR="00902A5F" w:rsidRPr="00B81575" w:rsidRDefault="00784908" w:rsidP="00902A5F">
      <w:pPr>
        <w:jc w:val="center"/>
        <w:rPr>
          <w:sz w:val="24"/>
          <w:lang w:val="el-GR" w:eastAsia="el-GR"/>
        </w:rPr>
      </w:pPr>
      <w:r>
        <w:rPr>
          <w:sz w:val="24"/>
          <w:lang w:val="el-GR" w:eastAsia="el-GR"/>
        </w:rPr>
        <w:t>Άρθρο 16</w:t>
      </w:r>
    </w:p>
    <w:p w14:paraId="6BF83594" w14:textId="77777777" w:rsidR="00902A5F" w:rsidRPr="00B81575" w:rsidRDefault="00902A5F" w:rsidP="00902A5F">
      <w:pPr>
        <w:jc w:val="center"/>
        <w:rPr>
          <w:sz w:val="24"/>
          <w:lang w:val="el-GR" w:eastAsia="el-GR"/>
        </w:rPr>
      </w:pPr>
      <w:r w:rsidRPr="00B81575">
        <w:rPr>
          <w:sz w:val="24"/>
          <w:lang w:val="el-GR" w:eastAsia="el-GR"/>
        </w:rPr>
        <w:t xml:space="preserve">Συμμόρφωση με τον Κανονισμό ΕΕ/2016/2019 και τον ν. 4624/2019 (Α 137) </w:t>
      </w:r>
    </w:p>
    <w:p w14:paraId="2C2C5EC9" w14:textId="77777777" w:rsidR="00902A5F" w:rsidRPr="00B81575" w:rsidRDefault="00902A5F" w:rsidP="00902A5F">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14:paraId="3D3D0DC7" w14:textId="77777777" w:rsidR="00902A5F" w:rsidRPr="00B81575" w:rsidRDefault="00902A5F" w:rsidP="00902A5F">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14:paraId="6A464D14" w14:textId="77777777" w:rsidR="00902A5F" w:rsidRPr="00B81575" w:rsidRDefault="00902A5F" w:rsidP="00902A5F">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2607E48A" w14:textId="77777777" w:rsidR="00902A5F" w:rsidRPr="00B81575" w:rsidRDefault="00902A5F" w:rsidP="00902A5F">
      <w:pPr>
        <w:rPr>
          <w:sz w:val="24"/>
          <w:lang w:val="el-GR" w:eastAsia="el-GR"/>
        </w:rPr>
      </w:pPr>
      <w:r w:rsidRPr="00B81575">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17D747AB" w14:textId="77777777" w:rsidR="00902A5F" w:rsidRPr="00B81575" w:rsidRDefault="00902A5F" w:rsidP="00902A5F">
      <w:pPr>
        <w:rPr>
          <w:sz w:val="24"/>
          <w:lang w:val="el-GR" w:eastAsia="el-GR"/>
        </w:rPr>
      </w:pPr>
      <w:r w:rsidRPr="00B8157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38E5342D" w14:textId="77777777" w:rsidR="00902A5F" w:rsidRPr="00B81575" w:rsidRDefault="00902A5F" w:rsidP="00902A5F">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14:paraId="4C0F8002" w14:textId="77777777" w:rsidR="00902A5F" w:rsidRPr="00B81575" w:rsidRDefault="00902A5F" w:rsidP="00902A5F">
      <w:pPr>
        <w:rPr>
          <w:sz w:val="24"/>
          <w:lang w:val="el-GR" w:eastAsia="el-GR"/>
        </w:rPr>
      </w:pPr>
      <w:r w:rsidRPr="00B81575">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w:t>
      </w:r>
      <w:r w:rsidRPr="00B81575">
        <w:rPr>
          <w:sz w:val="24"/>
          <w:lang w:val="el-GR" w:eastAsia="el-GR"/>
        </w:rPr>
        <w:lastRenderedPageBreak/>
        <w:t>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14:paraId="09AEA884" w14:textId="77777777" w:rsidR="00902A5F" w:rsidRPr="00B81575" w:rsidRDefault="00902A5F" w:rsidP="00902A5F">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0C8396FD" w14:textId="77777777" w:rsidR="00902A5F" w:rsidRPr="00B81575" w:rsidRDefault="00902A5F" w:rsidP="00902A5F">
      <w:pPr>
        <w:rPr>
          <w:sz w:val="24"/>
          <w:lang w:val="el-GR" w:eastAsia="el-GR"/>
        </w:rPr>
      </w:pPr>
      <w:r w:rsidRPr="00B8157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2F4422E1" w14:textId="77777777" w:rsidR="00902A5F" w:rsidRPr="00AF35F6" w:rsidRDefault="00902A5F" w:rsidP="00902A5F">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14:paraId="63FAE9B4" w14:textId="77777777" w:rsidR="00902A5F" w:rsidRPr="00B81575" w:rsidRDefault="00902A5F" w:rsidP="00902A5F">
      <w:pPr>
        <w:rPr>
          <w:sz w:val="24"/>
          <w:lang w:val="el-GR" w:eastAsia="el-GR"/>
        </w:rPr>
      </w:pPr>
    </w:p>
    <w:p w14:paraId="2BE481AC" w14:textId="77777777" w:rsidR="00902A5F" w:rsidRPr="00B81575" w:rsidRDefault="00902A5F" w:rsidP="00902A5F">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14:paraId="784F70CF" w14:textId="77777777" w:rsidR="00902A5F" w:rsidRPr="00B81575" w:rsidRDefault="00902A5F" w:rsidP="00902A5F">
      <w:pPr>
        <w:rPr>
          <w:sz w:val="24"/>
          <w:lang w:val="el-GR" w:eastAsia="el-GR"/>
        </w:rPr>
      </w:pPr>
      <w:r w:rsidRPr="00B81575">
        <w:rPr>
          <w:sz w:val="24"/>
          <w:lang w:val="el-GR" w:eastAsia="el-GR"/>
        </w:rPr>
        <w:t>ο Ανάδοχος (εκτελών την επεξεργασία)</w:t>
      </w:r>
    </w:p>
    <w:p w14:paraId="1AA7A06D" w14:textId="77777777" w:rsidR="00902A5F" w:rsidRPr="00B81575" w:rsidRDefault="00902A5F" w:rsidP="00902A5F">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14:paraId="2BC22661" w14:textId="77777777" w:rsidR="00902A5F" w:rsidRPr="00B81575" w:rsidRDefault="00902A5F" w:rsidP="00902A5F">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5247143B" w14:textId="77777777" w:rsidR="00902A5F" w:rsidRPr="00B81575" w:rsidRDefault="00902A5F" w:rsidP="00902A5F">
      <w:pPr>
        <w:rPr>
          <w:sz w:val="24"/>
          <w:lang w:val="el-GR" w:eastAsia="el-GR"/>
        </w:rPr>
      </w:pPr>
      <w:r w:rsidRPr="00B81575">
        <w:rPr>
          <w:sz w:val="24"/>
          <w:lang w:val="el-GR" w:eastAsia="el-GR"/>
        </w:rPr>
        <w:t xml:space="preserve">γ) λαμβάνει όλα τα απαιτούμενα μέτρα δυνάμει του άρθρου 32  του ΓΚΠΔ, </w:t>
      </w:r>
    </w:p>
    <w:p w14:paraId="0BDFEFBB" w14:textId="77777777" w:rsidR="00902A5F" w:rsidRPr="00B81575" w:rsidRDefault="00902A5F" w:rsidP="00902A5F">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14:paraId="28FC99AC" w14:textId="77777777" w:rsidR="00902A5F" w:rsidRPr="00B81575" w:rsidRDefault="00902A5F" w:rsidP="00902A5F">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14:paraId="7DA032EC" w14:textId="77777777" w:rsidR="00902A5F" w:rsidRPr="00B81575" w:rsidRDefault="00902A5F" w:rsidP="00902A5F">
      <w:pPr>
        <w:rPr>
          <w:sz w:val="24"/>
          <w:lang w:val="el-GR" w:eastAsia="el-GR"/>
        </w:rPr>
      </w:pPr>
      <w:r w:rsidRPr="00B81575">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14:paraId="05CE86F7" w14:textId="77777777" w:rsidR="00902A5F" w:rsidRPr="00B81575" w:rsidRDefault="00902A5F" w:rsidP="00902A5F">
      <w:pPr>
        <w:rPr>
          <w:sz w:val="24"/>
          <w:lang w:val="el-GR" w:eastAsia="el-GR"/>
        </w:rPr>
      </w:pPr>
      <w:r w:rsidRPr="00B8157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5F1C75B0" w14:textId="77777777" w:rsidR="00902A5F" w:rsidRPr="00B81575" w:rsidRDefault="00902A5F" w:rsidP="00902A5F">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61DBD779" w14:textId="77777777" w:rsidR="00902A5F" w:rsidRPr="00B81575" w:rsidRDefault="00902A5F" w:rsidP="00902A5F">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14:paraId="49E6246F" w14:textId="77777777" w:rsidR="00902A5F" w:rsidRPr="00B81575" w:rsidRDefault="00902A5F" w:rsidP="00902A5F">
      <w:pPr>
        <w:spacing w:after="0"/>
        <w:jc w:val="center"/>
        <w:rPr>
          <w:sz w:val="24"/>
          <w:lang w:val="el-GR" w:eastAsia="el-GR"/>
        </w:rPr>
      </w:pPr>
    </w:p>
    <w:p w14:paraId="1D108A3F" w14:textId="77777777" w:rsidR="00902A5F" w:rsidRPr="00B81575" w:rsidRDefault="00902A5F" w:rsidP="00902A5F">
      <w:pPr>
        <w:spacing w:after="0"/>
        <w:jc w:val="center"/>
        <w:rPr>
          <w:sz w:val="24"/>
          <w:lang w:val="el-GR" w:eastAsia="el-GR"/>
        </w:rPr>
      </w:pPr>
    </w:p>
    <w:p w14:paraId="1E945726" w14:textId="2A98536A" w:rsidR="00902A5F" w:rsidRPr="00B81575" w:rsidRDefault="00784908" w:rsidP="00902A5F">
      <w:pPr>
        <w:spacing w:after="0"/>
        <w:jc w:val="center"/>
        <w:rPr>
          <w:sz w:val="24"/>
          <w:lang w:val="el-GR" w:eastAsia="el-GR"/>
        </w:rPr>
      </w:pPr>
      <w:r>
        <w:rPr>
          <w:sz w:val="24"/>
          <w:lang w:val="el-GR" w:eastAsia="el-GR"/>
        </w:rPr>
        <w:t>Άρθρο 17</w:t>
      </w:r>
    </w:p>
    <w:p w14:paraId="3BE0127D" w14:textId="77777777" w:rsidR="00902A5F" w:rsidRPr="00B81575" w:rsidRDefault="00902A5F" w:rsidP="00902A5F">
      <w:pPr>
        <w:spacing w:after="0"/>
        <w:jc w:val="center"/>
        <w:rPr>
          <w:sz w:val="24"/>
          <w:lang w:val="el-GR" w:eastAsia="el-GR"/>
        </w:rPr>
      </w:pPr>
      <w:r w:rsidRPr="00B81575">
        <w:rPr>
          <w:sz w:val="24"/>
          <w:lang w:val="el-GR" w:eastAsia="el-GR"/>
        </w:rPr>
        <w:t>Λοιποί όροι</w:t>
      </w:r>
    </w:p>
    <w:p w14:paraId="1E321C67" w14:textId="77777777" w:rsidR="00902A5F" w:rsidRPr="00B81575" w:rsidRDefault="00902A5F" w:rsidP="00902A5F">
      <w:pPr>
        <w:spacing w:after="0"/>
        <w:jc w:val="center"/>
        <w:rPr>
          <w:sz w:val="24"/>
          <w:lang w:val="el-GR" w:eastAsia="el-GR"/>
        </w:rPr>
      </w:pPr>
    </w:p>
    <w:p w14:paraId="037870D7" w14:textId="77777777" w:rsidR="00902A5F" w:rsidRPr="00B81575" w:rsidRDefault="00902A5F" w:rsidP="00902A5F">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14:paraId="3E8D9E47" w14:textId="77777777" w:rsidR="00902A5F" w:rsidRPr="00B81575" w:rsidRDefault="00902A5F" w:rsidP="00902A5F">
      <w:pPr>
        <w:rPr>
          <w:sz w:val="24"/>
          <w:lang w:val="el-GR" w:eastAsia="el-GR"/>
        </w:rPr>
      </w:pPr>
      <w:r w:rsidRPr="00B8157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14:paraId="59FDF025" w14:textId="77777777" w:rsidR="00902A5F" w:rsidRPr="00B81575" w:rsidRDefault="00902A5F" w:rsidP="00902A5F">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14:paraId="7DF299EC" w14:textId="77777777" w:rsidR="00902A5F" w:rsidRPr="00B81575" w:rsidRDefault="00902A5F" w:rsidP="00902A5F">
      <w:pPr>
        <w:rPr>
          <w:sz w:val="24"/>
          <w:lang w:val="el-GR" w:eastAsia="el-GR"/>
        </w:rPr>
      </w:pPr>
    </w:p>
    <w:p w14:paraId="5F07F4CF" w14:textId="77777777" w:rsidR="00902A5F" w:rsidRPr="00162970" w:rsidRDefault="00902A5F" w:rsidP="00902A5F">
      <w:pPr>
        <w:jc w:val="center"/>
        <w:rPr>
          <w:sz w:val="24"/>
          <w:lang w:eastAsia="el-GR"/>
        </w:rPr>
      </w:pPr>
      <w:r w:rsidRPr="00162970">
        <w:rPr>
          <w:sz w:val="24"/>
          <w:lang w:eastAsia="el-GR"/>
        </w:rPr>
        <w:t>ΟΙ ΣΥΜΒΑΛΛΟΜΕΝΟΙ</w:t>
      </w:r>
    </w:p>
    <w:p w14:paraId="4F478FA0" w14:textId="77777777" w:rsidR="00902A5F" w:rsidRPr="00162970" w:rsidRDefault="00902A5F" w:rsidP="00902A5F">
      <w:pPr>
        <w:rPr>
          <w:sz w:val="24"/>
          <w:lang w:eastAsia="el-GR"/>
        </w:rPr>
      </w:pPr>
    </w:p>
    <w:tbl>
      <w:tblPr>
        <w:tblW w:w="0" w:type="auto"/>
        <w:jc w:val="center"/>
        <w:tblLook w:val="04A0" w:firstRow="1" w:lastRow="0" w:firstColumn="1" w:lastColumn="0" w:noHBand="0" w:noVBand="1"/>
      </w:tblPr>
      <w:tblGrid>
        <w:gridCol w:w="3085"/>
        <w:gridCol w:w="2268"/>
        <w:gridCol w:w="3169"/>
      </w:tblGrid>
      <w:tr w:rsidR="00902A5F" w:rsidRPr="006C1C8B" w14:paraId="4F3CA5DA" w14:textId="77777777" w:rsidTr="00902A5F">
        <w:trPr>
          <w:trHeight w:val="1301"/>
          <w:jc w:val="center"/>
        </w:trPr>
        <w:tc>
          <w:tcPr>
            <w:tcW w:w="3085" w:type="dxa"/>
            <w:shd w:val="clear" w:color="auto" w:fill="auto"/>
            <w:vAlign w:val="center"/>
          </w:tcPr>
          <w:p w14:paraId="075DD295" w14:textId="77777777" w:rsidR="00902A5F" w:rsidRPr="006C1C8B" w:rsidRDefault="00902A5F" w:rsidP="00902A5F">
            <w:pPr>
              <w:jc w:val="center"/>
              <w:rPr>
                <w:sz w:val="24"/>
                <w:lang w:eastAsia="el-GR"/>
              </w:rPr>
            </w:pPr>
            <w:r w:rsidRPr="006C1C8B">
              <w:rPr>
                <w:sz w:val="24"/>
                <w:lang w:eastAsia="el-GR"/>
              </w:rPr>
              <w:t>…………………………………</w:t>
            </w:r>
          </w:p>
        </w:tc>
        <w:tc>
          <w:tcPr>
            <w:tcW w:w="2268" w:type="dxa"/>
            <w:shd w:val="clear" w:color="auto" w:fill="auto"/>
            <w:vAlign w:val="center"/>
          </w:tcPr>
          <w:p w14:paraId="35644F5C" w14:textId="77777777" w:rsidR="00902A5F" w:rsidRPr="006C1C8B" w:rsidRDefault="00902A5F" w:rsidP="00902A5F">
            <w:pPr>
              <w:jc w:val="center"/>
              <w:rPr>
                <w:sz w:val="24"/>
                <w:lang w:eastAsia="el-GR"/>
              </w:rPr>
            </w:pPr>
          </w:p>
        </w:tc>
        <w:tc>
          <w:tcPr>
            <w:tcW w:w="3169" w:type="dxa"/>
            <w:shd w:val="clear" w:color="auto" w:fill="auto"/>
            <w:vAlign w:val="center"/>
          </w:tcPr>
          <w:p w14:paraId="64453CDC" w14:textId="77777777" w:rsidR="00902A5F" w:rsidRPr="006C1C8B" w:rsidRDefault="00902A5F" w:rsidP="00902A5F">
            <w:pPr>
              <w:jc w:val="center"/>
              <w:rPr>
                <w:sz w:val="24"/>
                <w:lang w:eastAsia="el-GR"/>
              </w:rPr>
            </w:pPr>
            <w:r w:rsidRPr="006C1C8B">
              <w:rPr>
                <w:sz w:val="24"/>
                <w:lang w:eastAsia="el-GR"/>
              </w:rPr>
              <w:t>…………………………………</w:t>
            </w:r>
          </w:p>
        </w:tc>
      </w:tr>
      <w:tr w:rsidR="00902A5F" w:rsidRPr="006C1C8B" w14:paraId="62056BBF" w14:textId="77777777" w:rsidTr="00902A5F">
        <w:trPr>
          <w:trHeight w:val="838"/>
          <w:jc w:val="center"/>
        </w:trPr>
        <w:tc>
          <w:tcPr>
            <w:tcW w:w="3085" w:type="dxa"/>
            <w:shd w:val="clear" w:color="auto" w:fill="auto"/>
            <w:vAlign w:val="center"/>
          </w:tcPr>
          <w:p w14:paraId="64B3858B" w14:textId="77777777" w:rsidR="00902A5F" w:rsidRPr="006C1C8B" w:rsidRDefault="00902A5F" w:rsidP="00902A5F">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14:paraId="56170E2B" w14:textId="77777777" w:rsidR="00902A5F" w:rsidRPr="006C1C8B" w:rsidRDefault="00902A5F" w:rsidP="00902A5F">
            <w:pPr>
              <w:jc w:val="center"/>
              <w:rPr>
                <w:sz w:val="24"/>
                <w:lang w:eastAsia="el-GR"/>
              </w:rPr>
            </w:pPr>
          </w:p>
        </w:tc>
        <w:tc>
          <w:tcPr>
            <w:tcW w:w="3169" w:type="dxa"/>
            <w:shd w:val="clear" w:color="auto" w:fill="auto"/>
            <w:vAlign w:val="center"/>
          </w:tcPr>
          <w:p w14:paraId="4D877E4F" w14:textId="77777777" w:rsidR="00902A5F" w:rsidRPr="006C1C8B" w:rsidRDefault="00902A5F" w:rsidP="00902A5F">
            <w:pPr>
              <w:jc w:val="center"/>
              <w:rPr>
                <w:sz w:val="24"/>
                <w:lang w:eastAsia="el-GR"/>
              </w:rPr>
            </w:pPr>
            <w:r w:rsidRPr="006C1C8B">
              <w:rPr>
                <w:sz w:val="24"/>
                <w:lang w:eastAsia="el-GR"/>
              </w:rPr>
              <w:t>ΓΙΑ ΤΟΝ ΑΝΑΔΟΧΟ</w:t>
            </w:r>
          </w:p>
        </w:tc>
      </w:tr>
    </w:tbl>
    <w:p w14:paraId="0503706E" w14:textId="77777777" w:rsidR="00902A5F" w:rsidRPr="003A22AD" w:rsidRDefault="00902A5F" w:rsidP="00902A5F">
      <w:pPr>
        <w:rPr>
          <w:rFonts w:ascii="Times New Roman" w:hAnsi="Times New Roman"/>
          <w:sz w:val="24"/>
          <w:lang w:eastAsia="el-GR"/>
        </w:rPr>
      </w:pPr>
    </w:p>
    <w:p w14:paraId="6FFCF0F8" w14:textId="77777777" w:rsidR="00902A5F" w:rsidRDefault="00902A5F" w:rsidP="00902A5F">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14:paraId="55B53F19" w14:textId="77777777" w:rsidR="00902A5F" w:rsidRPr="00FA4626" w:rsidRDefault="00902A5F" w:rsidP="00902A5F">
      <w:pPr>
        <w:rPr>
          <w:szCs w:val="22"/>
          <w:lang w:val="el-GR"/>
        </w:rPr>
      </w:pPr>
    </w:p>
    <w:p w14:paraId="2542763A" w14:textId="77777777" w:rsidR="00902A5F" w:rsidRPr="00FA4626" w:rsidRDefault="00902A5F" w:rsidP="00902A5F">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14:paraId="01BE683D" w14:textId="77777777" w:rsidR="00902A5F" w:rsidRPr="00FA4626" w:rsidRDefault="00902A5F" w:rsidP="00902A5F">
      <w:pPr>
        <w:rPr>
          <w:szCs w:val="22"/>
          <w:lang w:val="el-GR"/>
        </w:rPr>
      </w:pPr>
      <w:r w:rsidRPr="00FA4626">
        <w:rPr>
          <w:szCs w:val="22"/>
          <w:lang w:val="el-GR"/>
        </w:rPr>
        <w:t>Ειδικότερα ότι:</w:t>
      </w:r>
    </w:p>
    <w:p w14:paraId="00B1A57C" w14:textId="77777777" w:rsidR="00902A5F" w:rsidRPr="00FA4626" w:rsidRDefault="00902A5F" w:rsidP="00902A5F">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14:paraId="3A2637CD" w14:textId="77777777" w:rsidR="00902A5F" w:rsidRPr="00FA4626" w:rsidRDefault="00902A5F" w:rsidP="00902A5F">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7379552" w14:textId="77777777" w:rsidR="00902A5F" w:rsidRPr="00031751" w:rsidRDefault="00902A5F" w:rsidP="00902A5F">
      <w:pPr>
        <w:rPr>
          <w:szCs w:val="22"/>
          <w:lang w:val="el-GR"/>
        </w:rPr>
      </w:pPr>
      <w:r w:rsidRPr="00031751">
        <w:rPr>
          <w:szCs w:val="22"/>
          <w:lang w:val="el-GR"/>
        </w:rPr>
        <w:t>3) δεν διενήργησα/διενεργήσαμε ούτε θα διενεργήσω/ήσουμε πριν, κατά τη διάρκεια ή και μετά τη</w:t>
      </w:r>
    </w:p>
    <w:p w14:paraId="7148162D" w14:textId="2D83024E" w:rsidR="00902A5F" w:rsidRPr="00FA4626" w:rsidRDefault="00902A5F" w:rsidP="00902A5F">
      <w:pPr>
        <w:rPr>
          <w:szCs w:val="22"/>
          <w:lang w:val="el-GR"/>
        </w:rPr>
      </w:pPr>
      <w:r w:rsidRPr="00031751">
        <w:rPr>
          <w:szCs w:val="22"/>
          <w:lang w:val="el-GR"/>
        </w:rPr>
        <w:t>λήξη της σύμβασης παράνομες πληρωμές για διευκολύνσεις, εξυπηρετήσεις ή υπηρεσίες που</w:t>
      </w:r>
      <w:r w:rsidR="00C65FED">
        <w:rPr>
          <w:szCs w:val="22"/>
          <w:lang w:val="el-GR"/>
        </w:rPr>
        <w:t xml:space="preserve"> </w:t>
      </w:r>
      <w:r>
        <w:rPr>
          <w:szCs w:val="22"/>
          <w:lang w:val="el-GR"/>
        </w:rPr>
        <w:t xml:space="preserve">αφορούν </w:t>
      </w:r>
      <w:r w:rsidRPr="00031751">
        <w:rPr>
          <w:szCs w:val="22"/>
          <w:lang w:val="el-GR"/>
        </w:rPr>
        <w:t>τη</w:t>
      </w:r>
      <w:r w:rsidRPr="001F550D">
        <w:rPr>
          <w:szCs w:val="22"/>
          <w:lang w:val="el-GR"/>
        </w:rPr>
        <w:t xml:space="preserve"> </w:t>
      </w:r>
      <w:r w:rsidRPr="00031751">
        <w:rPr>
          <w:szCs w:val="22"/>
          <w:lang w:val="el-GR"/>
        </w:rPr>
        <w:t>σύμβαση</w:t>
      </w:r>
      <w:r w:rsidR="00C65FED">
        <w:rPr>
          <w:szCs w:val="22"/>
          <w:lang w:val="el-GR"/>
        </w:rPr>
        <w:t xml:space="preserve"> </w:t>
      </w:r>
      <w:r w:rsidRPr="00031751">
        <w:rPr>
          <w:szCs w:val="22"/>
          <w:lang w:val="el-GR"/>
        </w:rPr>
        <w:t>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7587C1B8" w14:textId="77777777" w:rsidR="00902A5F" w:rsidRPr="00FA4626" w:rsidRDefault="00902A5F" w:rsidP="00902A5F">
      <w:pPr>
        <w:rPr>
          <w:szCs w:val="22"/>
          <w:lang w:val="el-GR"/>
        </w:rPr>
      </w:pPr>
      <w:r w:rsidRPr="00FA4626">
        <w:rPr>
          <w:szCs w:val="22"/>
          <w:lang w:val="el-GR"/>
        </w:rPr>
        <w:lastRenderedPageBreak/>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14:paraId="741F95F8" w14:textId="77777777" w:rsidR="00902A5F" w:rsidRPr="00FA4626" w:rsidRDefault="00902A5F" w:rsidP="00902A5F">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AC93B1C" w14:textId="77777777" w:rsidR="00902A5F" w:rsidRPr="00FA4626" w:rsidRDefault="00902A5F" w:rsidP="00902A5F">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14ED904B" w14:textId="77777777" w:rsidR="00902A5F" w:rsidRPr="00FA4626" w:rsidRDefault="00902A5F" w:rsidP="00902A5F">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14:paraId="78C54F1B" w14:textId="77777777" w:rsidR="00902A5F" w:rsidRPr="00FA4626" w:rsidRDefault="00902A5F" w:rsidP="00902A5F">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14:paraId="4478B20C" w14:textId="77777777" w:rsidR="00902A5F" w:rsidRPr="00FA4626" w:rsidRDefault="00902A5F" w:rsidP="00902A5F">
      <w:pPr>
        <w:rPr>
          <w:szCs w:val="22"/>
          <w:lang w:val="el-GR"/>
        </w:rPr>
      </w:pPr>
    </w:p>
    <w:p w14:paraId="65535E48" w14:textId="77777777" w:rsidR="00902A5F" w:rsidRPr="00FA4626" w:rsidRDefault="00902A5F" w:rsidP="00902A5F">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14:paraId="4A54EDE3" w14:textId="77777777" w:rsidR="00902A5F" w:rsidRPr="00FA4626" w:rsidRDefault="00902A5F" w:rsidP="00902A5F">
      <w:pPr>
        <w:rPr>
          <w:rFonts w:ascii="Times New Roman" w:hAnsi="Times New Roman" w:cs="Times New Roman"/>
          <w:sz w:val="24"/>
          <w:lang w:val="el-GR"/>
        </w:rPr>
      </w:pPr>
      <w:r w:rsidRPr="00FA4626">
        <w:rPr>
          <w:lang w:val="el-GR"/>
        </w:rPr>
        <w:t>Υπογραφή/Σφραγίδα</w:t>
      </w:r>
    </w:p>
    <w:p w14:paraId="3736EF5D" w14:textId="77777777" w:rsidR="00902A5F" w:rsidRPr="00FA4626" w:rsidRDefault="00902A5F" w:rsidP="00902A5F">
      <w:pPr>
        <w:rPr>
          <w:lang w:val="el-GR"/>
        </w:rPr>
      </w:pPr>
    </w:p>
    <w:p w14:paraId="51898AB7" w14:textId="77777777" w:rsidR="00902A5F" w:rsidRPr="00591D47" w:rsidRDefault="00902A5F" w:rsidP="00902A5F">
      <w:pPr>
        <w:rPr>
          <w:rFonts w:ascii="Times New Roman" w:hAnsi="Times New Roman"/>
          <w:sz w:val="24"/>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r w:rsidRPr="00591D47">
        <w:rPr>
          <w:rFonts w:ascii="Times New Roman" w:hAnsi="Times New Roman"/>
          <w:sz w:val="24"/>
          <w:lang w:val="el-GR" w:eastAsia="el-GR"/>
        </w:rPr>
        <w:t xml:space="preserve"> </w:t>
      </w:r>
    </w:p>
    <w:p w14:paraId="78C4521A" w14:textId="490DD6BB" w:rsidR="003929DA" w:rsidRDefault="00902A5F">
      <w:pPr>
        <w:spacing w:before="57" w:after="57"/>
        <w:rPr>
          <w:lang w:val="el-GR"/>
        </w:rPr>
      </w:pPr>
      <w:r>
        <w:rPr>
          <w:lang w:val="el-GR"/>
        </w:rPr>
        <w:br w:type="page"/>
      </w:r>
    </w:p>
    <w:p w14:paraId="7ADA505C" w14:textId="77777777" w:rsidR="00902A5F" w:rsidRDefault="00902A5F">
      <w:pPr>
        <w:spacing w:before="57" w:after="57"/>
        <w:rPr>
          <w:lang w:val="el-GR"/>
        </w:rPr>
      </w:pPr>
    </w:p>
    <w:p w14:paraId="1E8EB246" w14:textId="0654D1F4" w:rsidR="0035532D" w:rsidRPr="0035532D" w:rsidRDefault="0035532D" w:rsidP="0035532D">
      <w:pPr>
        <w:pStyle w:val="2"/>
        <w:tabs>
          <w:tab w:val="clear" w:pos="567"/>
          <w:tab w:val="left" w:pos="0"/>
        </w:tabs>
        <w:spacing w:before="57" w:after="57"/>
        <w:ind w:left="0" w:firstLine="0"/>
        <w:rPr>
          <w:i/>
          <w:color w:val="538135"/>
          <w:lang w:val="el-GR"/>
        </w:rPr>
      </w:pPr>
      <w:bookmarkStart w:id="12" w:name="_Toc208312963"/>
      <w:r w:rsidRPr="001C3E1B">
        <w:rPr>
          <w:lang w:val="el-GR"/>
        </w:rPr>
        <w:t xml:space="preserve">ΠΑΡΑΡΤΗΜΑ X – </w:t>
      </w:r>
      <w:r w:rsidR="00C65FED" w:rsidRPr="00C65FED">
        <w:rPr>
          <w:lang w:val="el-GR"/>
        </w:rPr>
        <w:t>Υπόδειγμα πίνακα υπολογισμού αξίας εγγυητικής επιστολής</w:t>
      </w:r>
      <w:bookmarkEnd w:id="12"/>
    </w:p>
    <w:p w14:paraId="6359E099" w14:textId="77777777" w:rsidR="00BC0A0D" w:rsidRDefault="00BC0A0D">
      <w:pPr>
        <w:spacing w:before="57" w:after="57"/>
        <w:rPr>
          <w:lang w:val="el-GR"/>
        </w:rPr>
      </w:pPr>
    </w:p>
    <w:tbl>
      <w:tblPr>
        <w:tblStyle w:val="aff2"/>
        <w:tblW w:w="10064" w:type="dxa"/>
        <w:jc w:val="center"/>
        <w:tblLook w:val="04A0" w:firstRow="1" w:lastRow="0" w:firstColumn="1" w:lastColumn="0" w:noHBand="0" w:noVBand="1"/>
      </w:tblPr>
      <w:tblGrid>
        <w:gridCol w:w="1418"/>
        <w:gridCol w:w="3543"/>
        <w:gridCol w:w="2127"/>
        <w:gridCol w:w="2976"/>
      </w:tblGrid>
      <w:tr w:rsidR="002F6285" w:rsidRPr="005A6750" w14:paraId="6DF85B94" w14:textId="77777777" w:rsidTr="00952226">
        <w:trPr>
          <w:trHeight w:val="1237"/>
          <w:jc w:val="center"/>
        </w:trPr>
        <w:tc>
          <w:tcPr>
            <w:tcW w:w="1418" w:type="dxa"/>
            <w:vAlign w:val="bottom"/>
            <w:hideMark/>
          </w:tcPr>
          <w:p w14:paraId="6DD9AB71" w14:textId="77777777" w:rsidR="002F6285" w:rsidRPr="002F6285" w:rsidRDefault="002F6285" w:rsidP="002F6285">
            <w:pPr>
              <w:spacing w:before="57" w:after="57"/>
              <w:rPr>
                <w:b/>
                <w:bCs/>
                <w:lang w:val="el-GR"/>
              </w:rPr>
            </w:pPr>
            <w:bookmarkStart w:id="13" w:name="_Hlk205976557"/>
            <w:r w:rsidRPr="002F6285">
              <w:rPr>
                <w:b/>
                <w:bCs/>
              </w:rPr>
              <w:t>Α/Α ΤΜΗΜΑΤΟΣ</w:t>
            </w:r>
          </w:p>
        </w:tc>
        <w:tc>
          <w:tcPr>
            <w:tcW w:w="3543" w:type="dxa"/>
            <w:vAlign w:val="bottom"/>
            <w:hideMark/>
          </w:tcPr>
          <w:p w14:paraId="5292F91F" w14:textId="77777777" w:rsidR="002F6285" w:rsidRPr="002F6285" w:rsidRDefault="002F6285" w:rsidP="002F6285">
            <w:pPr>
              <w:spacing w:before="57" w:after="57"/>
              <w:rPr>
                <w:b/>
                <w:bCs/>
              </w:rPr>
            </w:pPr>
            <w:r w:rsidRPr="002F6285">
              <w:rPr>
                <w:b/>
                <w:bCs/>
              </w:rPr>
              <w:t>ΠΕΡΙΓΡΑΦΗ</w:t>
            </w:r>
          </w:p>
        </w:tc>
        <w:tc>
          <w:tcPr>
            <w:tcW w:w="2127" w:type="dxa"/>
            <w:vAlign w:val="bottom"/>
            <w:hideMark/>
          </w:tcPr>
          <w:p w14:paraId="6B6C09D4" w14:textId="77777777" w:rsidR="002F6285" w:rsidRPr="002F6285" w:rsidRDefault="002F6285" w:rsidP="002F6285">
            <w:pPr>
              <w:spacing w:before="57" w:after="57"/>
              <w:rPr>
                <w:b/>
                <w:bCs/>
                <w:lang w:val="el-GR"/>
              </w:rPr>
            </w:pPr>
            <w:r w:rsidRPr="002F6285">
              <w:rPr>
                <w:b/>
                <w:bCs/>
                <w:lang w:val="el-GR"/>
              </w:rPr>
              <w:t>ΕΚΤΙΜΩΜΕΝΗ ΑΞΙΑ ΧΩΡΙΣ  Φ.Π.Α.</w:t>
            </w:r>
          </w:p>
        </w:tc>
        <w:tc>
          <w:tcPr>
            <w:tcW w:w="2976" w:type="dxa"/>
            <w:vAlign w:val="bottom"/>
            <w:hideMark/>
          </w:tcPr>
          <w:p w14:paraId="2AC1F59D" w14:textId="77777777" w:rsidR="002F6285" w:rsidRPr="002F6285" w:rsidRDefault="002F6285" w:rsidP="002F6285">
            <w:pPr>
              <w:spacing w:before="57" w:after="57"/>
              <w:rPr>
                <w:b/>
                <w:bCs/>
                <w:lang w:val="el-GR"/>
              </w:rPr>
            </w:pPr>
            <w:r w:rsidRPr="002F6285">
              <w:rPr>
                <w:b/>
                <w:bCs/>
                <w:lang w:val="el-GR"/>
              </w:rPr>
              <w:t>ΥΨΟΣ ΕΓΓΥΗΤΙΚΗΣ ΕΠΙΣΤΟΛΗΣ</w:t>
            </w:r>
            <w:r w:rsidRPr="002F6285">
              <w:rPr>
                <w:b/>
                <w:bCs/>
                <w:lang w:val="el-GR"/>
              </w:rPr>
              <w:br/>
              <w:t>ΣΥΜΜΕΤΟΧΗΣ 2% ΕΠΙ ΤΟΥ</w:t>
            </w:r>
            <w:r w:rsidRPr="002F6285">
              <w:rPr>
                <w:b/>
                <w:bCs/>
                <w:lang w:val="el-GR"/>
              </w:rPr>
              <w:br/>
              <w:t>ΠΡΟΫΠΟΛΟΓΙΣΜΟΥ ΤΗΣ</w:t>
            </w:r>
            <w:r w:rsidRPr="002F6285">
              <w:rPr>
                <w:b/>
                <w:bCs/>
                <w:lang w:val="el-GR"/>
              </w:rPr>
              <w:br/>
              <w:t>ΠΡΟΜΗΘΕΙΑΣ ΤΜΗΜΑ ΠΡΟ</w:t>
            </w:r>
            <w:r w:rsidRPr="002F6285">
              <w:rPr>
                <w:b/>
                <w:bCs/>
                <w:lang w:val="el-GR"/>
              </w:rPr>
              <w:br/>
              <w:t>Φ.Π.Α.</w:t>
            </w:r>
          </w:p>
        </w:tc>
      </w:tr>
      <w:tr w:rsidR="002F6285" w:rsidRPr="002F6285" w14:paraId="2DC02789" w14:textId="77777777" w:rsidTr="00952226">
        <w:trPr>
          <w:trHeight w:val="615"/>
          <w:jc w:val="center"/>
        </w:trPr>
        <w:tc>
          <w:tcPr>
            <w:tcW w:w="1418" w:type="dxa"/>
            <w:noWrap/>
            <w:hideMark/>
          </w:tcPr>
          <w:p w14:paraId="6BDE2AE8" w14:textId="77777777" w:rsidR="002F6285" w:rsidRPr="002F6285" w:rsidRDefault="002F6285" w:rsidP="002F6285">
            <w:pPr>
              <w:spacing w:before="57" w:after="57"/>
            </w:pPr>
            <w:r w:rsidRPr="002F6285">
              <w:t>1</w:t>
            </w:r>
          </w:p>
        </w:tc>
        <w:tc>
          <w:tcPr>
            <w:tcW w:w="3543" w:type="dxa"/>
            <w:hideMark/>
          </w:tcPr>
          <w:p w14:paraId="45210715" w14:textId="77777777" w:rsidR="002F6285" w:rsidRPr="002F6285" w:rsidRDefault="002F6285" w:rsidP="002F6285">
            <w:pPr>
              <w:spacing w:before="57" w:after="57"/>
              <w:rPr>
                <w:b/>
                <w:bCs/>
                <w:lang w:val="el-GR"/>
              </w:rPr>
            </w:pPr>
            <w:r w:rsidRPr="002F6285">
              <w:rPr>
                <w:b/>
                <w:bCs/>
                <w:lang w:val="el-GR"/>
              </w:rPr>
              <w:t>ΠΕΤΡΕΛΑΙΟ ΚΙΝΗΣΗΣ Ο.Μ. ΕΔΡΑΣ</w:t>
            </w:r>
          </w:p>
        </w:tc>
        <w:tc>
          <w:tcPr>
            <w:tcW w:w="2127" w:type="dxa"/>
            <w:noWrap/>
            <w:hideMark/>
          </w:tcPr>
          <w:p w14:paraId="1F1993C3" w14:textId="77777777" w:rsidR="002F6285" w:rsidRPr="002F6285" w:rsidRDefault="002F6285" w:rsidP="002F6285">
            <w:pPr>
              <w:spacing w:before="57" w:after="57"/>
            </w:pPr>
            <w:r w:rsidRPr="002F6285">
              <w:t>178.310,40</w:t>
            </w:r>
          </w:p>
        </w:tc>
        <w:tc>
          <w:tcPr>
            <w:tcW w:w="2976" w:type="dxa"/>
            <w:noWrap/>
            <w:hideMark/>
          </w:tcPr>
          <w:p w14:paraId="33465F3B" w14:textId="77777777" w:rsidR="002F6285" w:rsidRPr="002F6285" w:rsidRDefault="002F6285" w:rsidP="002F6285">
            <w:pPr>
              <w:spacing w:before="57" w:after="57"/>
            </w:pPr>
            <w:r w:rsidRPr="002F6285">
              <w:t>3.566,21</w:t>
            </w:r>
          </w:p>
        </w:tc>
      </w:tr>
      <w:tr w:rsidR="002F6285" w:rsidRPr="002F6285" w14:paraId="185B53B8" w14:textId="77777777" w:rsidTr="00952226">
        <w:trPr>
          <w:trHeight w:val="615"/>
          <w:jc w:val="center"/>
        </w:trPr>
        <w:tc>
          <w:tcPr>
            <w:tcW w:w="1418" w:type="dxa"/>
            <w:noWrap/>
            <w:hideMark/>
          </w:tcPr>
          <w:p w14:paraId="3FB98916" w14:textId="77777777" w:rsidR="002F6285" w:rsidRPr="002F6285" w:rsidRDefault="002F6285" w:rsidP="002F6285">
            <w:pPr>
              <w:spacing w:before="57" w:after="57"/>
            </w:pPr>
            <w:r w:rsidRPr="002F6285">
              <w:t>2</w:t>
            </w:r>
          </w:p>
        </w:tc>
        <w:tc>
          <w:tcPr>
            <w:tcW w:w="3543" w:type="dxa"/>
            <w:hideMark/>
          </w:tcPr>
          <w:p w14:paraId="4BCCF46C" w14:textId="77777777" w:rsidR="002F6285" w:rsidRPr="002F6285" w:rsidRDefault="002F6285" w:rsidP="002F6285">
            <w:pPr>
              <w:spacing w:before="57" w:after="57"/>
              <w:rPr>
                <w:b/>
                <w:bCs/>
              </w:rPr>
            </w:pPr>
            <w:r w:rsidRPr="002F6285">
              <w:rPr>
                <w:b/>
                <w:bCs/>
              </w:rPr>
              <w:t xml:space="preserve">ΠΕΤΡΕΛΑΙΟ ΘΕΡΜΑΝΣΗΣ ΕΔΡΑΣ-ΨΥΧΑΡΓΩΣ </w:t>
            </w:r>
          </w:p>
        </w:tc>
        <w:tc>
          <w:tcPr>
            <w:tcW w:w="2127" w:type="dxa"/>
            <w:noWrap/>
            <w:hideMark/>
          </w:tcPr>
          <w:p w14:paraId="10C9AE80" w14:textId="77777777" w:rsidR="002F6285" w:rsidRPr="002F6285" w:rsidRDefault="002F6285" w:rsidP="002F6285">
            <w:pPr>
              <w:spacing w:before="57" w:after="57"/>
            </w:pPr>
            <w:r w:rsidRPr="002F6285">
              <w:t>3.728,73</w:t>
            </w:r>
          </w:p>
        </w:tc>
        <w:tc>
          <w:tcPr>
            <w:tcW w:w="2976" w:type="dxa"/>
            <w:noWrap/>
            <w:hideMark/>
          </w:tcPr>
          <w:p w14:paraId="2438211E" w14:textId="77777777" w:rsidR="002F6285" w:rsidRPr="002F6285" w:rsidRDefault="002F6285" w:rsidP="002F6285">
            <w:pPr>
              <w:spacing w:before="57" w:after="57"/>
            </w:pPr>
            <w:r w:rsidRPr="002F6285">
              <w:t>74,57</w:t>
            </w:r>
          </w:p>
        </w:tc>
      </w:tr>
      <w:tr w:rsidR="002F6285" w:rsidRPr="002F6285" w14:paraId="21008ACD" w14:textId="77777777" w:rsidTr="00952226">
        <w:trPr>
          <w:trHeight w:val="615"/>
          <w:jc w:val="center"/>
        </w:trPr>
        <w:tc>
          <w:tcPr>
            <w:tcW w:w="1418" w:type="dxa"/>
            <w:noWrap/>
            <w:hideMark/>
          </w:tcPr>
          <w:p w14:paraId="02A768D4" w14:textId="77777777" w:rsidR="002F6285" w:rsidRPr="002F6285" w:rsidRDefault="002F6285" w:rsidP="002F6285">
            <w:pPr>
              <w:spacing w:before="57" w:after="57"/>
            </w:pPr>
            <w:r w:rsidRPr="002F6285">
              <w:t>3</w:t>
            </w:r>
          </w:p>
        </w:tc>
        <w:tc>
          <w:tcPr>
            <w:tcW w:w="3543" w:type="dxa"/>
            <w:hideMark/>
          </w:tcPr>
          <w:p w14:paraId="6B6D3C38" w14:textId="77777777" w:rsidR="002F6285" w:rsidRPr="002F6285" w:rsidRDefault="002F6285" w:rsidP="002F6285">
            <w:pPr>
              <w:spacing w:before="57" w:after="57"/>
              <w:rPr>
                <w:b/>
                <w:bCs/>
                <w:lang w:val="el-GR"/>
              </w:rPr>
            </w:pPr>
            <w:r w:rsidRPr="002F6285">
              <w:rPr>
                <w:b/>
                <w:bCs/>
                <w:lang w:val="el-GR"/>
              </w:rPr>
              <w:t>ΠΕΤΡΕΛΑΙΟ ΚΙΝΗΣΗΣ Α.Ο.Μ. ΙΕΡΑΠΕΤΡΑΣ</w:t>
            </w:r>
          </w:p>
        </w:tc>
        <w:tc>
          <w:tcPr>
            <w:tcW w:w="2127" w:type="dxa"/>
            <w:noWrap/>
            <w:hideMark/>
          </w:tcPr>
          <w:p w14:paraId="58AC1AD1" w14:textId="77777777" w:rsidR="002F6285" w:rsidRPr="002F6285" w:rsidRDefault="002F6285" w:rsidP="002F6285">
            <w:pPr>
              <w:spacing w:before="57" w:after="57"/>
            </w:pPr>
            <w:r w:rsidRPr="002F6285">
              <w:t>21.686,40</w:t>
            </w:r>
          </w:p>
        </w:tc>
        <w:tc>
          <w:tcPr>
            <w:tcW w:w="2976" w:type="dxa"/>
            <w:noWrap/>
            <w:hideMark/>
          </w:tcPr>
          <w:p w14:paraId="5D8DB90A" w14:textId="77777777" w:rsidR="002F6285" w:rsidRPr="002F6285" w:rsidRDefault="002F6285" w:rsidP="002F6285">
            <w:pPr>
              <w:spacing w:before="57" w:after="57"/>
            </w:pPr>
            <w:r w:rsidRPr="002F6285">
              <w:t>433,73</w:t>
            </w:r>
          </w:p>
        </w:tc>
      </w:tr>
      <w:tr w:rsidR="002F6285" w:rsidRPr="002F6285" w14:paraId="072BE89D" w14:textId="77777777" w:rsidTr="00952226">
        <w:trPr>
          <w:trHeight w:val="615"/>
          <w:jc w:val="center"/>
        </w:trPr>
        <w:tc>
          <w:tcPr>
            <w:tcW w:w="1418" w:type="dxa"/>
            <w:noWrap/>
            <w:hideMark/>
          </w:tcPr>
          <w:p w14:paraId="2CD9AFF8" w14:textId="77777777" w:rsidR="002F6285" w:rsidRPr="002F6285" w:rsidRDefault="002F6285" w:rsidP="002F6285">
            <w:pPr>
              <w:spacing w:before="57" w:after="57"/>
            </w:pPr>
            <w:r w:rsidRPr="002F6285">
              <w:t>4</w:t>
            </w:r>
          </w:p>
        </w:tc>
        <w:tc>
          <w:tcPr>
            <w:tcW w:w="3543" w:type="dxa"/>
            <w:hideMark/>
          </w:tcPr>
          <w:p w14:paraId="36407A3C" w14:textId="77777777" w:rsidR="002F6285" w:rsidRPr="002F6285" w:rsidRDefault="002F6285" w:rsidP="002F6285">
            <w:pPr>
              <w:spacing w:before="57" w:after="57"/>
              <w:rPr>
                <w:b/>
                <w:bCs/>
                <w:lang w:val="el-GR"/>
              </w:rPr>
            </w:pPr>
            <w:r w:rsidRPr="002F6285">
              <w:rPr>
                <w:b/>
                <w:bCs/>
                <w:lang w:val="el-GR"/>
              </w:rPr>
              <w:t>ΠΕΤΡΕΛΑΙΟ ΘΕΡΜΑΝΣΗΣ Α.Ο.Μ. ΙΕΡΑΠΕΤΡΑΣ</w:t>
            </w:r>
          </w:p>
        </w:tc>
        <w:tc>
          <w:tcPr>
            <w:tcW w:w="2127" w:type="dxa"/>
            <w:noWrap/>
            <w:hideMark/>
          </w:tcPr>
          <w:p w14:paraId="629E3207" w14:textId="77777777" w:rsidR="002F6285" w:rsidRPr="002F6285" w:rsidRDefault="002F6285" w:rsidP="002F6285">
            <w:pPr>
              <w:spacing w:before="57" w:after="57"/>
            </w:pPr>
            <w:r w:rsidRPr="002F6285">
              <w:t>24.212,50</w:t>
            </w:r>
          </w:p>
        </w:tc>
        <w:tc>
          <w:tcPr>
            <w:tcW w:w="2976" w:type="dxa"/>
            <w:noWrap/>
            <w:hideMark/>
          </w:tcPr>
          <w:p w14:paraId="69F21566" w14:textId="77777777" w:rsidR="002F6285" w:rsidRPr="002F6285" w:rsidRDefault="002F6285" w:rsidP="002F6285">
            <w:pPr>
              <w:spacing w:before="57" w:after="57"/>
            </w:pPr>
            <w:r w:rsidRPr="002F6285">
              <w:t>484,25</w:t>
            </w:r>
          </w:p>
        </w:tc>
      </w:tr>
      <w:tr w:rsidR="002F6285" w:rsidRPr="002F6285" w14:paraId="03244BE9" w14:textId="77777777" w:rsidTr="00952226">
        <w:trPr>
          <w:trHeight w:val="615"/>
          <w:jc w:val="center"/>
        </w:trPr>
        <w:tc>
          <w:tcPr>
            <w:tcW w:w="1418" w:type="dxa"/>
            <w:noWrap/>
            <w:hideMark/>
          </w:tcPr>
          <w:p w14:paraId="3A877A7F" w14:textId="77777777" w:rsidR="002F6285" w:rsidRPr="002F6285" w:rsidRDefault="002F6285" w:rsidP="002F6285">
            <w:pPr>
              <w:spacing w:before="57" w:after="57"/>
            </w:pPr>
            <w:r w:rsidRPr="002F6285">
              <w:t>5</w:t>
            </w:r>
          </w:p>
        </w:tc>
        <w:tc>
          <w:tcPr>
            <w:tcW w:w="3543" w:type="dxa"/>
            <w:hideMark/>
          </w:tcPr>
          <w:p w14:paraId="7A731B19" w14:textId="77777777" w:rsidR="002F6285" w:rsidRPr="002F6285" w:rsidRDefault="002F6285" w:rsidP="002F6285">
            <w:pPr>
              <w:spacing w:before="57" w:after="57"/>
              <w:rPr>
                <w:b/>
                <w:bCs/>
                <w:lang w:val="el-GR"/>
              </w:rPr>
            </w:pPr>
            <w:r w:rsidRPr="002F6285">
              <w:rPr>
                <w:b/>
                <w:bCs/>
                <w:lang w:val="el-GR"/>
              </w:rPr>
              <w:t>ΠΕΤΡΕΛΑΙΟ ΚΙΝΗΣΗΣ Α.Ο. Μ ΣΗΤΕΙΑΣ(Για τη Γενήτρια)</w:t>
            </w:r>
          </w:p>
        </w:tc>
        <w:tc>
          <w:tcPr>
            <w:tcW w:w="2127" w:type="dxa"/>
            <w:noWrap/>
            <w:hideMark/>
          </w:tcPr>
          <w:p w14:paraId="2CE37A6E" w14:textId="77777777" w:rsidR="002F6285" w:rsidRPr="002F6285" w:rsidRDefault="002F6285" w:rsidP="002F6285">
            <w:pPr>
              <w:spacing w:before="57" w:after="57"/>
            </w:pPr>
            <w:r w:rsidRPr="002F6285">
              <w:t>963,84</w:t>
            </w:r>
          </w:p>
        </w:tc>
        <w:tc>
          <w:tcPr>
            <w:tcW w:w="2976" w:type="dxa"/>
            <w:noWrap/>
            <w:hideMark/>
          </w:tcPr>
          <w:p w14:paraId="2DDC9A9D" w14:textId="77777777" w:rsidR="002F6285" w:rsidRPr="002F6285" w:rsidRDefault="002F6285" w:rsidP="002F6285">
            <w:pPr>
              <w:spacing w:before="57" w:after="57"/>
            </w:pPr>
            <w:r w:rsidRPr="002F6285">
              <w:t>19,28</w:t>
            </w:r>
          </w:p>
        </w:tc>
      </w:tr>
      <w:tr w:rsidR="002F6285" w:rsidRPr="002F6285" w14:paraId="1863DC84" w14:textId="77777777" w:rsidTr="00952226">
        <w:trPr>
          <w:trHeight w:val="615"/>
          <w:jc w:val="center"/>
        </w:trPr>
        <w:tc>
          <w:tcPr>
            <w:tcW w:w="1418" w:type="dxa"/>
            <w:noWrap/>
            <w:hideMark/>
          </w:tcPr>
          <w:p w14:paraId="2280D914" w14:textId="77777777" w:rsidR="002F6285" w:rsidRPr="002F6285" w:rsidRDefault="002F6285" w:rsidP="002F6285">
            <w:pPr>
              <w:spacing w:before="57" w:after="57"/>
            </w:pPr>
            <w:r w:rsidRPr="002F6285">
              <w:t>6</w:t>
            </w:r>
          </w:p>
        </w:tc>
        <w:tc>
          <w:tcPr>
            <w:tcW w:w="3543" w:type="dxa"/>
            <w:hideMark/>
          </w:tcPr>
          <w:p w14:paraId="441486EB" w14:textId="77777777" w:rsidR="002F6285" w:rsidRPr="002F6285" w:rsidRDefault="002F6285" w:rsidP="002F6285">
            <w:pPr>
              <w:spacing w:before="57" w:after="57"/>
              <w:rPr>
                <w:b/>
                <w:bCs/>
                <w:lang w:val="el-GR"/>
              </w:rPr>
            </w:pPr>
            <w:r w:rsidRPr="002F6285">
              <w:rPr>
                <w:b/>
                <w:bCs/>
                <w:lang w:val="el-GR"/>
              </w:rPr>
              <w:t>ΠΕΤΡΕΛΑΙΟ ΘΕΡΜΑΝΣΗΣ Α.Ο. Μ ΣΗΤΕΙΑΣ</w:t>
            </w:r>
          </w:p>
        </w:tc>
        <w:tc>
          <w:tcPr>
            <w:tcW w:w="2127" w:type="dxa"/>
            <w:noWrap/>
            <w:hideMark/>
          </w:tcPr>
          <w:p w14:paraId="6288CE1E" w14:textId="77777777" w:rsidR="002F6285" w:rsidRPr="002F6285" w:rsidRDefault="002F6285" w:rsidP="002F6285">
            <w:pPr>
              <w:spacing w:before="57" w:after="57"/>
            </w:pPr>
            <w:r w:rsidRPr="002F6285">
              <w:t>17.433,00</w:t>
            </w:r>
          </w:p>
        </w:tc>
        <w:tc>
          <w:tcPr>
            <w:tcW w:w="2976" w:type="dxa"/>
            <w:noWrap/>
            <w:hideMark/>
          </w:tcPr>
          <w:p w14:paraId="3558528E" w14:textId="77777777" w:rsidR="002F6285" w:rsidRPr="002F6285" w:rsidRDefault="002F6285" w:rsidP="002F6285">
            <w:pPr>
              <w:spacing w:before="57" w:after="57"/>
            </w:pPr>
            <w:r w:rsidRPr="002F6285">
              <w:t>348,66</w:t>
            </w:r>
          </w:p>
        </w:tc>
      </w:tr>
      <w:tr w:rsidR="002F6285" w:rsidRPr="002F6285" w14:paraId="3C58F289" w14:textId="77777777" w:rsidTr="00952226">
        <w:trPr>
          <w:trHeight w:val="615"/>
          <w:jc w:val="center"/>
        </w:trPr>
        <w:tc>
          <w:tcPr>
            <w:tcW w:w="1418" w:type="dxa"/>
            <w:noWrap/>
            <w:hideMark/>
          </w:tcPr>
          <w:p w14:paraId="4A0F8001" w14:textId="77777777" w:rsidR="002F6285" w:rsidRPr="002F6285" w:rsidRDefault="002F6285" w:rsidP="002F6285">
            <w:pPr>
              <w:spacing w:before="57" w:after="57"/>
            </w:pPr>
            <w:r w:rsidRPr="002F6285">
              <w:t>7</w:t>
            </w:r>
          </w:p>
        </w:tc>
        <w:tc>
          <w:tcPr>
            <w:tcW w:w="3543" w:type="dxa"/>
            <w:hideMark/>
          </w:tcPr>
          <w:p w14:paraId="4FAE8E37" w14:textId="77777777" w:rsidR="002F6285" w:rsidRPr="002F6285" w:rsidRDefault="002F6285" w:rsidP="002F6285">
            <w:pPr>
              <w:spacing w:before="57" w:after="57"/>
              <w:rPr>
                <w:b/>
                <w:bCs/>
                <w:lang w:val="el-GR"/>
              </w:rPr>
            </w:pPr>
            <w:r w:rsidRPr="002F6285">
              <w:rPr>
                <w:b/>
                <w:bCs/>
                <w:lang w:val="el-GR"/>
              </w:rPr>
              <w:t>ΠΕΤΡΕΛΑΙΟ Γ.Ν.-Κ.Υ. ΝΕΑΠΟΛΕΩΣ "ΔΙΑΛΥΝΑΚΕΙΟ"</w:t>
            </w:r>
          </w:p>
        </w:tc>
        <w:tc>
          <w:tcPr>
            <w:tcW w:w="2127" w:type="dxa"/>
            <w:noWrap/>
            <w:hideMark/>
          </w:tcPr>
          <w:p w14:paraId="7692A460" w14:textId="77777777" w:rsidR="002F6285" w:rsidRPr="002F6285" w:rsidRDefault="002F6285" w:rsidP="002F6285">
            <w:pPr>
              <w:spacing w:before="57" w:after="57"/>
            </w:pPr>
            <w:r w:rsidRPr="002F6285">
              <w:t>23.079,25</w:t>
            </w:r>
          </w:p>
        </w:tc>
        <w:tc>
          <w:tcPr>
            <w:tcW w:w="2976" w:type="dxa"/>
            <w:noWrap/>
            <w:hideMark/>
          </w:tcPr>
          <w:p w14:paraId="72B8F341" w14:textId="77777777" w:rsidR="002F6285" w:rsidRPr="002F6285" w:rsidRDefault="002F6285" w:rsidP="002F6285">
            <w:pPr>
              <w:spacing w:before="57" w:after="57"/>
            </w:pPr>
            <w:r w:rsidRPr="002F6285">
              <w:t>461,59</w:t>
            </w:r>
          </w:p>
        </w:tc>
      </w:tr>
      <w:tr w:rsidR="002F6285" w:rsidRPr="002F6285" w14:paraId="77860FB1" w14:textId="77777777" w:rsidTr="00952226">
        <w:trPr>
          <w:trHeight w:val="615"/>
          <w:jc w:val="center"/>
        </w:trPr>
        <w:tc>
          <w:tcPr>
            <w:tcW w:w="1418" w:type="dxa"/>
            <w:noWrap/>
            <w:hideMark/>
          </w:tcPr>
          <w:p w14:paraId="3B5D373B" w14:textId="77777777" w:rsidR="002F6285" w:rsidRPr="002F6285" w:rsidRDefault="002F6285" w:rsidP="002F6285">
            <w:pPr>
              <w:spacing w:before="57" w:after="57"/>
            </w:pPr>
            <w:r w:rsidRPr="002F6285">
              <w:t>8</w:t>
            </w:r>
          </w:p>
        </w:tc>
        <w:tc>
          <w:tcPr>
            <w:tcW w:w="3543" w:type="dxa"/>
            <w:hideMark/>
          </w:tcPr>
          <w:p w14:paraId="021C9486" w14:textId="77777777" w:rsidR="002F6285" w:rsidRPr="002F6285" w:rsidRDefault="002F6285" w:rsidP="002F6285">
            <w:pPr>
              <w:spacing w:before="57" w:after="57"/>
              <w:rPr>
                <w:b/>
                <w:bCs/>
                <w:lang w:val="el-GR"/>
              </w:rPr>
            </w:pPr>
            <w:r w:rsidRPr="002F6285">
              <w:rPr>
                <w:b/>
                <w:bCs/>
                <w:lang w:val="el-GR"/>
              </w:rPr>
              <w:t>ΚΑΥΣΙΜΑ ΟΧΗΜΑΤΩΝ ΕΔΡΑΣ, ΨΥΧΑΡΓΩΣ, ΚΨΥ, ΝΕΑΠΟΛΗΣ</w:t>
            </w:r>
          </w:p>
        </w:tc>
        <w:tc>
          <w:tcPr>
            <w:tcW w:w="2127" w:type="dxa"/>
            <w:noWrap/>
            <w:hideMark/>
          </w:tcPr>
          <w:p w14:paraId="1D7A941A" w14:textId="77777777" w:rsidR="002F6285" w:rsidRPr="002F6285" w:rsidRDefault="002F6285" w:rsidP="002F6285">
            <w:pPr>
              <w:spacing w:before="57" w:after="57"/>
            </w:pPr>
            <w:r w:rsidRPr="002F6285">
              <w:t>4.192,70</w:t>
            </w:r>
          </w:p>
        </w:tc>
        <w:tc>
          <w:tcPr>
            <w:tcW w:w="2976" w:type="dxa"/>
            <w:noWrap/>
            <w:hideMark/>
          </w:tcPr>
          <w:p w14:paraId="02905E80" w14:textId="77777777" w:rsidR="002F6285" w:rsidRPr="002F6285" w:rsidRDefault="002F6285" w:rsidP="002F6285">
            <w:pPr>
              <w:spacing w:before="57" w:after="57"/>
            </w:pPr>
            <w:r w:rsidRPr="002F6285">
              <w:t>83,85</w:t>
            </w:r>
          </w:p>
        </w:tc>
      </w:tr>
      <w:tr w:rsidR="002F6285" w:rsidRPr="002F6285" w14:paraId="5C2872F4" w14:textId="77777777" w:rsidTr="00952226">
        <w:trPr>
          <w:trHeight w:val="615"/>
          <w:jc w:val="center"/>
        </w:trPr>
        <w:tc>
          <w:tcPr>
            <w:tcW w:w="1418" w:type="dxa"/>
            <w:noWrap/>
            <w:hideMark/>
          </w:tcPr>
          <w:p w14:paraId="6D14E62C" w14:textId="77777777" w:rsidR="002F6285" w:rsidRPr="002F6285" w:rsidRDefault="002F6285" w:rsidP="002F6285">
            <w:pPr>
              <w:spacing w:before="57" w:after="57"/>
            </w:pPr>
            <w:r w:rsidRPr="002F6285">
              <w:t>9</w:t>
            </w:r>
          </w:p>
        </w:tc>
        <w:tc>
          <w:tcPr>
            <w:tcW w:w="3543" w:type="dxa"/>
            <w:hideMark/>
          </w:tcPr>
          <w:p w14:paraId="55CF13E7" w14:textId="77777777" w:rsidR="002F6285" w:rsidRPr="002F6285" w:rsidRDefault="002F6285" w:rsidP="002F6285">
            <w:pPr>
              <w:spacing w:before="57" w:after="57"/>
              <w:rPr>
                <w:b/>
                <w:bCs/>
                <w:lang w:val="el-GR"/>
              </w:rPr>
            </w:pPr>
            <w:r w:rsidRPr="002F6285">
              <w:rPr>
                <w:b/>
                <w:bCs/>
                <w:lang w:val="el-GR"/>
              </w:rPr>
              <w:t>ΠΕΤΡΕΛΑΙΟ ΚΙΝΗΣΗΣ ΟΧΗΜΑΤΩΝ ΑΟΜ ΙΕΡΑΠΕΤΡΑΣ</w:t>
            </w:r>
          </w:p>
        </w:tc>
        <w:tc>
          <w:tcPr>
            <w:tcW w:w="2127" w:type="dxa"/>
            <w:noWrap/>
            <w:hideMark/>
          </w:tcPr>
          <w:p w14:paraId="043B70BE" w14:textId="77777777" w:rsidR="002F6285" w:rsidRPr="002F6285" w:rsidRDefault="002F6285" w:rsidP="002F6285">
            <w:pPr>
              <w:spacing w:before="57" w:after="57"/>
            </w:pPr>
            <w:r w:rsidRPr="002F6285">
              <w:t>903,60</w:t>
            </w:r>
          </w:p>
        </w:tc>
        <w:tc>
          <w:tcPr>
            <w:tcW w:w="2976" w:type="dxa"/>
            <w:noWrap/>
            <w:hideMark/>
          </w:tcPr>
          <w:p w14:paraId="7760EB1B" w14:textId="77777777" w:rsidR="002F6285" w:rsidRPr="002F6285" w:rsidRDefault="002F6285" w:rsidP="002F6285">
            <w:pPr>
              <w:spacing w:before="57" w:after="57"/>
            </w:pPr>
            <w:r w:rsidRPr="002F6285">
              <w:t>18,07</w:t>
            </w:r>
          </w:p>
        </w:tc>
      </w:tr>
      <w:tr w:rsidR="002F6285" w:rsidRPr="002F6285" w14:paraId="5D5FC63B" w14:textId="77777777" w:rsidTr="00952226">
        <w:trPr>
          <w:trHeight w:val="354"/>
          <w:jc w:val="center"/>
        </w:trPr>
        <w:tc>
          <w:tcPr>
            <w:tcW w:w="1418" w:type="dxa"/>
            <w:noWrap/>
            <w:hideMark/>
          </w:tcPr>
          <w:p w14:paraId="16CED622" w14:textId="77777777" w:rsidR="002F6285" w:rsidRPr="002F6285" w:rsidRDefault="002F6285" w:rsidP="002F6285">
            <w:pPr>
              <w:spacing w:before="57" w:after="57"/>
            </w:pPr>
            <w:r w:rsidRPr="002F6285">
              <w:t>10</w:t>
            </w:r>
          </w:p>
        </w:tc>
        <w:tc>
          <w:tcPr>
            <w:tcW w:w="3543" w:type="dxa"/>
            <w:hideMark/>
          </w:tcPr>
          <w:p w14:paraId="17F98183" w14:textId="77777777" w:rsidR="002F6285" w:rsidRPr="002F6285" w:rsidRDefault="002F6285" w:rsidP="002F6285">
            <w:pPr>
              <w:spacing w:before="57" w:after="57"/>
              <w:rPr>
                <w:b/>
                <w:bCs/>
              </w:rPr>
            </w:pPr>
            <w:r w:rsidRPr="002F6285">
              <w:rPr>
                <w:b/>
                <w:bCs/>
              </w:rPr>
              <w:t xml:space="preserve">ΚΑΥΣΙΜΑ ΟΧΗΜΑΤΩΝ ΑΟΜ ΣΗΤΕΙΑΣ </w:t>
            </w:r>
          </w:p>
        </w:tc>
        <w:tc>
          <w:tcPr>
            <w:tcW w:w="2127" w:type="dxa"/>
            <w:noWrap/>
            <w:hideMark/>
          </w:tcPr>
          <w:p w14:paraId="59EA4A0B" w14:textId="77777777" w:rsidR="002F6285" w:rsidRPr="002F6285" w:rsidRDefault="002F6285" w:rsidP="002F6285">
            <w:pPr>
              <w:spacing w:before="57" w:after="57"/>
            </w:pPr>
            <w:r w:rsidRPr="002F6285">
              <w:t>2.900,28</w:t>
            </w:r>
          </w:p>
        </w:tc>
        <w:tc>
          <w:tcPr>
            <w:tcW w:w="2976" w:type="dxa"/>
            <w:noWrap/>
            <w:hideMark/>
          </w:tcPr>
          <w:p w14:paraId="0C275E78" w14:textId="77777777" w:rsidR="002F6285" w:rsidRPr="002F6285" w:rsidRDefault="002F6285" w:rsidP="002F6285">
            <w:pPr>
              <w:spacing w:before="57" w:after="57"/>
            </w:pPr>
            <w:r w:rsidRPr="002F6285">
              <w:t>58,01</w:t>
            </w:r>
          </w:p>
        </w:tc>
      </w:tr>
      <w:tr w:rsidR="002F6285" w:rsidRPr="002F6285" w14:paraId="14B76F03" w14:textId="77777777" w:rsidTr="00952226">
        <w:trPr>
          <w:trHeight w:val="70"/>
          <w:jc w:val="center"/>
        </w:trPr>
        <w:tc>
          <w:tcPr>
            <w:tcW w:w="1418" w:type="dxa"/>
            <w:noWrap/>
            <w:hideMark/>
          </w:tcPr>
          <w:p w14:paraId="3E44BED1" w14:textId="77777777" w:rsidR="002F6285" w:rsidRPr="002F6285" w:rsidRDefault="002F6285" w:rsidP="002F6285">
            <w:pPr>
              <w:spacing w:before="57" w:after="57"/>
            </w:pPr>
            <w:r w:rsidRPr="002F6285">
              <w:t> </w:t>
            </w:r>
          </w:p>
        </w:tc>
        <w:tc>
          <w:tcPr>
            <w:tcW w:w="3543" w:type="dxa"/>
            <w:noWrap/>
            <w:hideMark/>
          </w:tcPr>
          <w:p w14:paraId="6E593BA7" w14:textId="77777777" w:rsidR="002F6285" w:rsidRPr="002F6285" w:rsidRDefault="002F6285" w:rsidP="002F6285">
            <w:pPr>
              <w:spacing w:before="57" w:after="57"/>
              <w:rPr>
                <w:b/>
                <w:bCs/>
              </w:rPr>
            </w:pPr>
            <w:r w:rsidRPr="002F6285">
              <w:rPr>
                <w:b/>
                <w:bCs/>
              </w:rPr>
              <w:t>ΣΥΝΟΛΑ</w:t>
            </w:r>
          </w:p>
        </w:tc>
        <w:tc>
          <w:tcPr>
            <w:tcW w:w="2127" w:type="dxa"/>
            <w:noWrap/>
            <w:hideMark/>
          </w:tcPr>
          <w:p w14:paraId="70526CCD" w14:textId="77777777" w:rsidR="002F6285" w:rsidRPr="002F6285" w:rsidRDefault="002F6285" w:rsidP="002F6285">
            <w:pPr>
              <w:spacing w:before="57" w:after="57"/>
              <w:rPr>
                <w:b/>
                <w:bCs/>
              </w:rPr>
            </w:pPr>
            <w:r w:rsidRPr="002F6285">
              <w:rPr>
                <w:b/>
                <w:bCs/>
              </w:rPr>
              <w:t>277.410,70</w:t>
            </w:r>
          </w:p>
        </w:tc>
        <w:tc>
          <w:tcPr>
            <w:tcW w:w="2976" w:type="dxa"/>
            <w:noWrap/>
            <w:hideMark/>
          </w:tcPr>
          <w:p w14:paraId="2524ED7C" w14:textId="77777777" w:rsidR="002F6285" w:rsidRPr="002F6285" w:rsidRDefault="002F6285" w:rsidP="002F6285">
            <w:pPr>
              <w:spacing w:before="57" w:after="57"/>
              <w:rPr>
                <w:b/>
                <w:bCs/>
              </w:rPr>
            </w:pPr>
            <w:r w:rsidRPr="002F6285">
              <w:rPr>
                <w:b/>
                <w:bCs/>
              </w:rPr>
              <w:t>5.548,21</w:t>
            </w:r>
          </w:p>
        </w:tc>
      </w:tr>
      <w:bookmarkEnd w:id="13"/>
    </w:tbl>
    <w:p w14:paraId="7F0726EC" w14:textId="28BB66AE" w:rsidR="00C65FED" w:rsidRDefault="00C65FED">
      <w:pPr>
        <w:spacing w:before="57" w:after="57"/>
        <w:rPr>
          <w:lang w:val="el-GR"/>
        </w:rPr>
      </w:pPr>
    </w:p>
    <w:p w14:paraId="47192D8E" w14:textId="77777777" w:rsidR="002F6285" w:rsidRDefault="002F6285">
      <w:pPr>
        <w:spacing w:before="57" w:after="57"/>
        <w:rPr>
          <w:lang w:val="el-GR"/>
        </w:rPr>
      </w:pPr>
    </w:p>
    <w:p w14:paraId="12E5C55B" w14:textId="3A0F5A77" w:rsidR="00C65FED" w:rsidRPr="000A41E9" w:rsidRDefault="00C65FED">
      <w:pPr>
        <w:spacing w:before="57" w:after="57"/>
        <w:rPr>
          <w:b/>
          <w:u w:val="single"/>
          <w:lang w:val="el-GR"/>
        </w:rPr>
      </w:pPr>
      <w:r w:rsidRPr="00C65FED">
        <w:rPr>
          <w:b/>
          <w:u w:val="single"/>
          <w:lang w:val="el-GR"/>
        </w:rPr>
        <w:t xml:space="preserve">Ο παραπάνω πίνακας βρίσκεται αναρτημένος στον ηλεκτρονικό χώρο του διαγωνισμού σε μορφή </w:t>
      </w:r>
      <w:r w:rsidRPr="00C65FED">
        <w:rPr>
          <w:b/>
          <w:u w:val="single"/>
          <w:lang w:val="en-US"/>
        </w:rPr>
        <w:t>excel</w:t>
      </w:r>
      <w:r w:rsidRPr="00C65FED">
        <w:rPr>
          <w:b/>
          <w:u w:val="single"/>
          <w:lang w:val="el-GR"/>
        </w:rPr>
        <w:t xml:space="preserve">, συμπληρώνεται δε από τους υποψηφίους οικονομικούς φορείς μόνο με τον μηδενισμό της αξίας  στις στήλες </w:t>
      </w:r>
      <w:r w:rsidRPr="00C65FED">
        <w:rPr>
          <w:rFonts w:cs="Times New Roman"/>
          <w:b/>
          <w:bCs/>
          <w:color w:val="000000"/>
          <w:szCs w:val="22"/>
          <w:u w:val="single"/>
          <w:lang w:val="el-GR" w:eastAsia="el-GR"/>
        </w:rPr>
        <w:t>ΣΥΝΟΛΙΚΗ ΑΞΙΑ ΧΩΡΙΣ ΦΠΑ</w:t>
      </w:r>
      <w:r w:rsidRPr="00C65FED">
        <w:rPr>
          <w:b/>
          <w:u w:val="single"/>
          <w:lang w:val="el-GR"/>
        </w:rPr>
        <w:t xml:space="preserve">  και </w:t>
      </w:r>
      <w:r w:rsidRPr="00C65FED">
        <w:rPr>
          <w:rFonts w:cs="Times New Roman"/>
          <w:b/>
          <w:bCs/>
          <w:color w:val="000000"/>
          <w:szCs w:val="22"/>
          <w:u w:val="single"/>
          <w:lang w:val="el-GR" w:eastAsia="el-GR"/>
        </w:rPr>
        <w:t>ΥΨΟΣ ΕΓΓΥΗΤΙΚΗΣ ΕΠΙΣΤΟΛΗΣ ΑΝΑ ΤΜΗΜΑ</w:t>
      </w:r>
      <w:r w:rsidRPr="00C65FED">
        <w:rPr>
          <w:b/>
          <w:u w:val="single"/>
          <w:lang w:val="el-GR"/>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C65FED">
        <w:rPr>
          <w:b/>
          <w:u w:val="single"/>
          <w:lang w:val="en-US"/>
        </w:rPr>
        <w:t>excel</w:t>
      </w:r>
      <w:r w:rsidRPr="00C65FED">
        <w:rPr>
          <w:b/>
          <w:u w:val="single"/>
          <w:lang w:val="el-GR"/>
        </w:rPr>
        <w:t>.</w:t>
      </w:r>
      <w:r w:rsidR="000A41E9">
        <w:rPr>
          <w:b/>
          <w:u w:val="single"/>
          <w:lang w:val="el-GR"/>
        </w:rPr>
        <w:br w:type="page"/>
      </w:r>
    </w:p>
    <w:p w14:paraId="0A0A3E21" w14:textId="14F1FDB0" w:rsidR="003929DA" w:rsidRDefault="003929DA">
      <w:pPr>
        <w:pStyle w:val="2"/>
        <w:tabs>
          <w:tab w:val="clear" w:pos="567"/>
          <w:tab w:val="left" w:pos="0"/>
        </w:tabs>
        <w:spacing w:before="57" w:after="57"/>
        <w:ind w:left="0" w:firstLine="0"/>
        <w:rPr>
          <w:lang w:val="el-GR"/>
        </w:rPr>
      </w:pPr>
      <w:bookmarkStart w:id="14" w:name="_Toc208312964"/>
      <w:r>
        <w:rPr>
          <w:lang w:val="el-GR"/>
        </w:rPr>
        <w:lastRenderedPageBreak/>
        <w:t>ΠΑΡΑΡΤΗΜΑ X</w:t>
      </w:r>
      <w:r w:rsidR="0035532D">
        <w:rPr>
          <w:lang w:val="el-GR"/>
        </w:rPr>
        <w:t>Ι</w:t>
      </w:r>
      <w:r>
        <w:rPr>
          <w:lang w:val="el-GR"/>
        </w:rPr>
        <w:t xml:space="preserve"> – </w:t>
      </w:r>
      <w:r w:rsidR="00A31A53" w:rsidRPr="00A31A53">
        <w:rPr>
          <w:lang w:val="el-GR"/>
        </w:rPr>
        <w:t>Υπόδειγμα περιεχομένου Υ.Δ. περί μη ρωσικής εμπλοκής</w:t>
      </w:r>
      <w:bookmarkEnd w:id="14"/>
    </w:p>
    <w:p w14:paraId="0459DAAE" w14:textId="77777777" w:rsidR="0037670C" w:rsidRDefault="0037670C">
      <w:pPr>
        <w:rPr>
          <w:lang w:val="el-GR"/>
        </w:rPr>
      </w:pPr>
      <w:r>
        <w:rPr>
          <w:lang w:val="el-GR"/>
        </w:rPr>
        <w:t xml:space="preserve">Το περιεχόμενο της Υ.Δ. </w:t>
      </w:r>
      <w:r w:rsidR="007D265B">
        <w:rPr>
          <w:lang w:val="el-GR"/>
        </w:rPr>
        <w:t xml:space="preserve">περί </w:t>
      </w:r>
      <w:r>
        <w:rPr>
          <w:lang w:val="el-GR"/>
        </w:rPr>
        <w:t>της μη συνδρομής των καταστάσεων ρωσικής εμπλοκής</w:t>
      </w:r>
      <w:r w:rsidR="00741A76">
        <w:rPr>
          <w:lang w:val="el-GR"/>
        </w:rPr>
        <w:t xml:space="preserve">, </w:t>
      </w:r>
      <w:r>
        <w:rPr>
          <w:lang w:val="el-GR"/>
        </w:rPr>
        <w:t xml:space="preserve"> που περιγράφονται στην παρ. 2.2.3</w:t>
      </w:r>
      <w:r w:rsidR="00000C5E">
        <w:rPr>
          <w:lang w:val="el-GR"/>
        </w:rPr>
        <w:t>.</w:t>
      </w:r>
      <w:r>
        <w:rPr>
          <w:lang w:val="el-GR"/>
        </w:rPr>
        <w:t>.5.α της παρούσας</w:t>
      </w:r>
      <w:r w:rsidR="00741A76">
        <w:rPr>
          <w:lang w:val="el-GR"/>
        </w:rPr>
        <w:t xml:space="preserve">, </w:t>
      </w:r>
      <w:r>
        <w:rPr>
          <w:lang w:val="el-GR"/>
        </w:rPr>
        <w:t>είναι το ακόλουθο:</w:t>
      </w:r>
    </w:p>
    <w:p w14:paraId="0626F4CB" w14:textId="77777777" w:rsidR="0037670C" w:rsidRPr="00BD07AC" w:rsidRDefault="0037670C">
      <w:pPr>
        <w:rPr>
          <w:i/>
          <w:lang w:val="el-GR"/>
        </w:rPr>
      </w:pPr>
      <w:r w:rsidRPr="00BD07AC">
        <w:rPr>
          <w:i/>
          <w:lang w:val="el-GR"/>
        </w:rPr>
        <w:t>«Δηλώνω υπεύθυνα ότι δε</w:t>
      </w:r>
      <w:r w:rsidR="00CA3AF4" w:rsidRPr="00BD07AC">
        <w:rPr>
          <w:i/>
          <w:lang w:val="el-GR"/>
        </w:rPr>
        <w:t xml:space="preserve">ν υπάρχει ρωσική συμμετοχή στον οικονομικό φορέα </w:t>
      </w:r>
      <w:r w:rsidRPr="00BD07AC">
        <w:rPr>
          <w:i/>
          <w:lang w:val="el-GR"/>
        </w:rPr>
        <w:t>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D75CAB">
        <w:rPr>
          <w:i/>
          <w:lang w:val="el-GR"/>
        </w:rPr>
        <w:t>6</w:t>
      </w:r>
      <w:r w:rsidRPr="00BD07AC">
        <w:rPr>
          <w:i/>
          <w:lang w:val="el-GR"/>
        </w:rPr>
        <w:t xml:space="preserve"> Κανονισμό του Συμβουλίου (ΕΕ) της 8ης Απριλίου 2022. </w:t>
      </w:r>
    </w:p>
    <w:p w14:paraId="1F89D056" w14:textId="77777777" w:rsidR="0037670C" w:rsidRPr="00BD07AC" w:rsidRDefault="0037670C">
      <w:pPr>
        <w:rPr>
          <w:i/>
          <w:lang w:val="el-GR"/>
        </w:rPr>
      </w:pPr>
      <w:r w:rsidRPr="00BD07AC">
        <w:rPr>
          <w:i/>
          <w:lang w:val="el-GR"/>
        </w:rPr>
        <w:t xml:space="preserve">Συγκεκριμένα δηλώνω ότι: </w:t>
      </w:r>
    </w:p>
    <w:p w14:paraId="050A3CC0" w14:textId="77777777" w:rsidR="0037670C" w:rsidRPr="00BD07AC" w:rsidRDefault="0037670C">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sidR="00E70D21">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74C94C7E" w14:textId="77777777" w:rsidR="0037670C" w:rsidRPr="00BD07AC" w:rsidRDefault="0037670C">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69886732" w14:textId="2EDDF214" w:rsidR="0037670C" w:rsidRPr="00BD07AC" w:rsidRDefault="0037670C">
      <w:pPr>
        <w:rPr>
          <w:i/>
          <w:lang w:val="el-GR"/>
        </w:rPr>
      </w:pPr>
      <w:r w:rsidRPr="00BD07AC">
        <w:rPr>
          <w:i/>
          <w:lang w:val="el-GR"/>
        </w:rPr>
        <w:t xml:space="preserve">(γ) </w:t>
      </w:r>
      <w:r w:rsidR="00DB6FB8">
        <w:rPr>
          <w:i/>
          <w:lang w:val="el-GR"/>
        </w:rPr>
        <w:t xml:space="preserve">τόσο </w:t>
      </w:r>
      <w:r w:rsidRPr="00BD07AC">
        <w:rPr>
          <w:i/>
          <w:lang w:val="el-GR"/>
        </w:rPr>
        <w:t xml:space="preserve"> ο υπεύθυνα δηλώνων</w:t>
      </w:r>
      <w:r w:rsidR="00DB6FB8">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sidR="00223492">
        <w:rPr>
          <w:i/>
          <w:lang w:val="el-GR"/>
        </w:rPr>
        <w:t>α</w:t>
      </w:r>
      <w:r w:rsidRPr="00BD07AC">
        <w:rPr>
          <w:i/>
          <w:lang w:val="el-GR"/>
        </w:rPr>
        <w:t xml:space="preserve"> σημεί</w:t>
      </w:r>
      <w:r w:rsidR="00223492">
        <w:rPr>
          <w:i/>
          <w:lang w:val="el-GR"/>
        </w:rPr>
        <w:t xml:space="preserve">α </w:t>
      </w:r>
      <w:r w:rsidRPr="00BD07AC">
        <w:rPr>
          <w:i/>
          <w:lang w:val="el-GR"/>
        </w:rPr>
        <w:t xml:space="preserve">(α) ή (β) παραπάνω, </w:t>
      </w:r>
    </w:p>
    <w:p w14:paraId="30EBD8E2" w14:textId="77777777" w:rsidR="00E20E70" w:rsidRDefault="0037670C">
      <w:pPr>
        <w:rPr>
          <w:lang w:val="el-GR"/>
        </w:rPr>
      </w:pPr>
      <w:r w:rsidRPr="0037670C">
        <w:rPr>
          <w:lang w:val="el-GR"/>
        </w:rPr>
        <w:t>(</w:t>
      </w:r>
      <w:r w:rsidRPr="002667D1">
        <w:rPr>
          <w:i/>
          <w:lang w:val="el-GR"/>
        </w:rPr>
        <w:t xml:space="preserve">δ) δεν υπάρχει συμμετοχή φορέων και οντοτήτων που απαριθμούνται στα ανωτέρω </w:t>
      </w:r>
      <w:r w:rsidR="00223492" w:rsidRPr="002667D1">
        <w:rPr>
          <w:i/>
          <w:lang w:val="el-GR"/>
        </w:rPr>
        <w:t>σημεία</w:t>
      </w:r>
      <w:r w:rsidRPr="002667D1">
        <w:rPr>
          <w:i/>
          <w:lang w:val="el-GR"/>
        </w:rPr>
        <w:t xml:space="preserve">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2EC2945" w14:textId="77777777" w:rsidR="0037670C" w:rsidRDefault="0037670C">
      <w:pPr>
        <w:rPr>
          <w:lang w:val="el-GR"/>
        </w:rPr>
      </w:pPr>
    </w:p>
    <w:sectPr w:rsidR="0037670C" w:rsidSect="00681D1A">
      <w:pgSz w:w="11906" w:h="16838"/>
      <w:pgMar w:top="1134" w:right="1134" w:bottom="1134" w:left="1134" w:header="720" w:footer="709" w:gutter="0"/>
      <w:cols w:space="720"/>
      <w:docGrid w:linePitch="600" w:charSpace="3686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2A238" w16cex:dateUtc="2023-05-07T19:18:00Z"/>
  <w16cex:commentExtensible w16cex:durableId="2802A3BE" w16cex:dateUtc="2023-05-07T19:25:00Z"/>
  <w16cex:commentExtensible w16cex:durableId="2802AD43" w16cex:dateUtc="2023-05-07T20:05:00Z"/>
  <w16cex:commentExtensible w16cex:durableId="2802AD71" w16cex:dateUtc="2023-05-07T20:06:00Z"/>
  <w16cex:commentExtensible w16cex:durableId="2802B46C" w16cex:dateUtc="2023-05-07T20:36:00Z"/>
  <w16cex:commentExtensible w16cex:durableId="2802B5F2" w16cex:dateUtc="2023-05-07T20:42:00Z"/>
  <w16cex:commentExtensible w16cex:durableId="280BCCBB" w16cex:dateUtc="2023-05-14T18:1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DC44F" w14:textId="77777777" w:rsidR="005932B5" w:rsidRDefault="005932B5">
      <w:pPr>
        <w:spacing w:after="0"/>
      </w:pPr>
      <w:r>
        <w:separator/>
      </w:r>
    </w:p>
  </w:endnote>
  <w:endnote w:type="continuationSeparator" w:id="0">
    <w:p w14:paraId="4DD4115D" w14:textId="77777777" w:rsidR="005932B5" w:rsidRDefault="005932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altName w:val="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003" w:usb1="00000000" w:usb2="00000000" w:usb3="00000000" w:csb0="00000001" w:csb1="00000000"/>
  </w:font>
  <w:font w:name="TT15Et00">
    <w:altName w:val="T T 15 Et"/>
    <w:panose1 w:val="00000000000000000000"/>
    <w:charset w:val="A1"/>
    <w:family w:val="swiss"/>
    <w:notTrueType/>
    <w:pitch w:val="default"/>
    <w:sig w:usb0="00000081" w:usb1="00000000" w:usb2="00000000" w:usb3="00000000" w:csb0="00000008" w:csb1="00000000"/>
  </w:font>
  <w:font w:name="TT15Ct00">
    <w:altName w:val="Arial"/>
    <w:panose1 w:val="00000000000000000000"/>
    <w:charset w:val="00"/>
    <w:family w:val="swiss"/>
    <w:notTrueType/>
    <w:pitch w:val="default"/>
    <w:sig w:usb0="00000083" w:usb1="00000000" w:usb2="00000000" w:usb3="00000000" w:csb0="00000009" w:csb1="00000000"/>
  </w:font>
  <w:font w:name="Calibri-Bold">
    <w:altName w:val="Calibri"/>
    <w:panose1 w:val="00000000000000000000"/>
    <w:charset w:val="A1"/>
    <w:family w:val="auto"/>
    <w:notTrueType/>
    <w:pitch w:val="default"/>
    <w:sig w:usb0="00000083" w:usb1="00000000" w:usb2="00000000" w:usb3="00000000" w:csb0="00000009"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76655" w14:textId="77777777" w:rsidR="00F3433A" w:rsidRDefault="00F3433A">
    <w:pPr>
      <w:pStyle w:val="af3"/>
      <w:spacing w:after="0"/>
      <w:jc w:val="center"/>
      <w:rPr>
        <w:rFonts w:eastAsia="Times New Roman"/>
        <w:kern w:val="1"/>
        <w:sz w:val="18"/>
        <w:szCs w:val="18"/>
        <w:lang w:val="el-GR" w:eastAsia="zh-CN"/>
      </w:rPr>
    </w:pPr>
  </w:p>
  <w:p w14:paraId="7CEDBECA" w14:textId="5A67E58A" w:rsidR="00F3433A" w:rsidRDefault="00F3433A">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5A6750">
      <w:rPr>
        <w:noProof/>
        <w:sz w:val="20"/>
        <w:szCs w:val="20"/>
      </w:rPr>
      <w:t>30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67C37" w14:textId="77777777" w:rsidR="005932B5" w:rsidRDefault="005932B5">
      <w:pPr>
        <w:spacing w:after="0"/>
      </w:pPr>
      <w:r>
        <w:separator/>
      </w:r>
    </w:p>
  </w:footnote>
  <w:footnote w:type="continuationSeparator" w:id="0">
    <w:p w14:paraId="44072635" w14:textId="77777777" w:rsidR="005932B5" w:rsidRDefault="005932B5">
      <w:pPr>
        <w:spacing w:after="0"/>
      </w:pPr>
      <w:r>
        <w:continuationSeparator/>
      </w:r>
    </w:p>
  </w:footnote>
  <w:footnote w:id="1">
    <w:p w14:paraId="6F8DEC07" w14:textId="77777777" w:rsidR="00F3433A" w:rsidRPr="004C2A06" w:rsidRDefault="00F3433A" w:rsidP="00E266AD">
      <w:pPr>
        <w:pStyle w:val="af5"/>
        <w:rPr>
          <w:lang w:val="el-GR"/>
        </w:rPr>
      </w:pPr>
      <w:r>
        <w:rPr>
          <w:rStyle w:val="ad"/>
        </w:rPr>
        <w:footnoteRef/>
      </w:r>
      <w:r w:rsidRPr="004C2A06">
        <w:rPr>
          <w:lang w:val="el-GR"/>
        </w:rPr>
        <w:t xml:space="preserve"> </w:t>
      </w:r>
      <w:r>
        <w:rPr>
          <w:lang w:val="el-GR"/>
        </w:rPr>
        <w:tab/>
      </w:r>
      <w:r w:rsidRPr="004C2A06">
        <w:rPr>
          <w:lang w:val="el-GR"/>
        </w:rPr>
        <w:t>Όπως ορίζεται στα έγγραφα της σύμβασης.</w:t>
      </w:r>
    </w:p>
  </w:footnote>
  <w:footnote w:id="2">
    <w:p w14:paraId="32A4C35A" w14:textId="77777777" w:rsidR="00F3433A" w:rsidRPr="004C2A06" w:rsidRDefault="00F3433A" w:rsidP="00E266AD">
      <w:pPr>
        <w:pStyle w:val="af5"/>
        <w:rPr>
          <w:lang w:val="el-GR"/>
        </w:rPr>
      </w:pPr>
      <w:r>
        <w:rPr>
          <w:rStyle w:val="ad"/>
        </w:rPr>
        <w:footnoteRef/>
      </w:r>
      <w:r w:rsidRPr="004C2A06">
        <w:rPr>
          <w:lang w:val="el-GR"/>
        </w:rPr>
        <w:t xml:space="preserve"> </w:t>
      </w:r>
      <w:r>
        <w:rPr>
          <w:lang w:val="el-GR"/>
        </w:rPr>
        <w:t xml:space="preserve"> </w:t>
      </w:r>
      <w:r>
        <w:rPr>
          <w:lang w:val="el-GR"/>
        </w:rPr>
        <w:tab/>
      </w:r>
      <w:r w:rsidRPr="004C2A06">
        <w:rPr>
          <w:lang w:val="el-GR"/>
        </w:rPr>
        <w:t>Όπως ορίζεται στα έγγραφα της σύμβασης.</w:t>
      </w:r>
    </w:p>
  </w:footnote>
  <w:footnote w:id="3">
    <w:p w14:paraId="75E72271" w14:textId="77777777" w:rsidR="00F3433A" w:rsidRPr="004C2A06" w:rsidRDefault="00F3433A" w:rsidP="00E266AD">
      <w:pPr>
        <w:pStyle w:val="af5"/>
        <w:rPr>
          <w:lang w:val="el-GR"/>
        </w:rPr>
      </w:pPr>
      <w:r>
        <w:rPr>
          <w:rStyle w:val="ad"/>
        </w:rPr>
        <w:footnoteRef/>
      </w:r>
      <w:r w:rsidRPr="004C2A06">
        <w:rPr>
          <w:lang w:val="el-GR"/>
        </w:rPr>
        <w:t xml:space="preserve"> </w:t>
      </w:r>
      <w:r>
        <w:rPr>
          <w:lang w:val="el-GR"/>
        </w:rPr>
        <w:tab/>
      </w:r>
      <w:r w:rsidRPr="004C2A06">
        <w:rPr>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14:paraId="3F214595" w14:textId="77777777" w:rsidR="00F3433A" w:rsidRPr="004C2A06" w:rsidRDefault="00F3433A" w:rsidP="00E266AD">
      <w:pPr>
        <w:pStyle w:val="af5"/>
        <w:rPr>
          <w:lang w:val="el-GR"/>
        </w:rPr>
      </w:pPr>
      <w:r>
        <w:rPr>
          <w:rStyle w:val="ad"/>
        </w:rPr>
        <w:footnoteRef/>
      </w:r>
      <w:r w:rsidRPr="005C440B">
        <w:rPr>
          <w:lang w:val="el-GR"/>
        </w:rPr>
        <w:t xml:space="preserve"> </w:t>
      </w:r>
      <w:r w:rsidRPr="005C440B">
        <w:rPr>
          <w:lang w:val="el-GR"/>
        </w:rPr>
        <w:tab/>
        <w:t>ο.π. υποσ. 3.</w:t>
      </w:r>
    </w:p>
  </w:footnote>
  <w:footnote w:id="5">
    <w:p w14:paraId="7A773AC5" w14:textId="77777777" w:rsidR="00F3433A" w:rsidRPr="00FB4E9B" w:rsidRDefault="00F3433A" w:rsidP="00E266AD">
      <w:pPr>
        <w:pStyle w:val="af5"/>
        <w:rPr>
          <w:lang w:val="el-GR"/>
        </w:rPr>
      </w:pPr>
      <w:r>
        <w:rPr>
          <w:rStyle w:val="ad"/>
        </w:rPr>
        <w:footnoteRef/>
      </w:r>
      <w:r w:rsidRPr="00FB4E9B">
        <w:rPr>
          <w:lang w:val="el-GR"/>
        </w:rPr>
        <w:t xml:space="preserve"> </w:t>
      </w:r>
      <w:r w:rsidRPr="00FB4E9B">
        <w:rPr>
          <w:lang w:val="el-GR"/>
        </w:rPr>
        <w:tab/>
        <w:t>Συμπληρώνεται με όλα τα μέλη της ένωσης / κοινοπραξίας.</w:t>
      </w:r>
    </w:p>
  </w:footnote>
  <w:footnote w:id="6">
    <w:p w14:paraId="4B168902" w14:textId="77777777" w:rsidR="00F3433A" w:rsidRPr="00FB4E9B" w:rsidRDefault="00F3433A" w:rsidP="00E266AD">
      <w:pPr>
        <w:pStyle w:val="af5"/>
        <w:rPr>
          <w:lang w:val="el-GR"/>
        </w:rPr>
      </w:pPr>
      <w:r>
        <w:rPr>
          <w:rStyle w:val="ad"/>
        </w:rPr>
        <w:footnoteRef/>
      </w:r>
      <w:r w:rsidRPr="00FB4E9B">
        <w:rPr>
          <w:lang w:val="el-GR"/>
        </w:rPr>
        <w:t xml:space="preserve"> </w:t>
      </w:r>
      <w:r w:rsidRPr="00FB4E9B">
        <w:rPr>
          <w:lang w:val="el-GR"/>
        </w:rPr>
        <w:tab/>
        <w:t>Συνοπτική περιγραφή των προς προμήθεια αγαθών /  υπηρεσιών, κλπ σύμφωνα με το άρθρο 25 του πδ 118/2007.</w:t>
      </w:r>
    </w:p>
  </w:footnote>
  <w:footnote w:id="7">
    <w:p w14:paraId="3A92EBDE" w14:textId="77777777" w:rsidR="00F3433A" w:rsidRPr="003337CF" w:rsidRDefault="00F3433A" w:rsidP="00E266AD">
      <w:pPr>
        <w:pStyle w:val="af5"/>
        <w:rPr>
          <w:lang w:val="el-GR"/>
        </w:rPr>
      </w:pPr>
      <w:r>
        <w:rPr>
          <w:rStyle w:val="ad"/>
        </w:rPr>
        <w:footnoteRef/>
      </w:r>
      <w:r w:rsidRPr="003337CF">
        <w:rPr>
          <w:lang w:val="el-GR"/>
        </w:rPr>
        <w:t xml:space="preserve"> </w:t>
      </w:r>
      <w:r w:rsidRPr="003337CF">
        <w:rPr>
          <w:lang w:val="el-GR"/>
        </w:rPr>
        <w:tab/>
        <w:t>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w:t>
      </w:r>
    </w:p>
  </w:footnote>
  <w:footnote w:id="8">
    <w:p w14:paraId="316F6AD5" w14:textId="77777777" w:rsidR="00F3433A" w:rsidRPr="003337CF" w:rsidRDefault="00F3433A" w:rsidP="00E266AD">
      <w:pPr>
        <w:pStyle w:val="af5"/>
        <w:rPr>
          <w:lang w:val="el-GR"/>
        </w:rPr>
      </w:pPr>
      <w:r>
        <w:rPr>
          <w:rStyle w:val="ad"/>
        </w:rPr>
        <w:footnoteRef/>
      </w:r>
      <w:r w:rsidRPr="003337CF">
        <w:rPr>
          <w:lang w:val="el-GR"/>
        </w:rPr>
        <w:t xml:space="preserve"> </w:t>
      </w:r>
      <w:r w:rsidRPr="003337CF">
        <w:rPr>
          <w:lang w:val="el-GR"/>
        </w:rPr>
        <w:tab/>
        <w:t>Να οριστεί ο χρόνος σύμφωνα με τις κείμενες διατάξεις.</w:t>
      </w:r>
    </w:p>
  </w:footnote>
  <w:footnote w:id="9">
    <w:p w14:paraId="1A623649" w14:textId="77777777" w:rsidR="00F3433A" w:rsidRPr="003337CF" w:rsidRDefault="00F3433A" w:rsidP="00E266AD">
      <w:pPr>
        <w:pStyle w:val="af5"/>
        <w:rPr>
          <w:lang w:val="el-GR"/>
        </w:rPr>
      </w:pPr>
      <w:r>
        <w:rPr>
          <w:rStyle w:val="ad"/>
        </w:rPr>
        <w:footnoteRef/>
      </w:r>
      <w:r w:rsidRPr="003337CF">
        <w:rPr>
          <w:lang w:val="el-GR"/>
        </w:rPr>
        <w:t xml:space="preserve"> </w:t>
      </w:r>
      <w:r w:rsidRPr="003337CF">
        <w:rPr>
          <w:lang w:val="el-GR"/>
        </w:rPr>
        <w:tab/>
        <w:t>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w:t>
      </w:r>
    </w:p>
  </w:footnote>
  <w:footnote w:id="10">
    <w:p w14:paraId="44C95E3E" w14:textId="77777777" w:rsidR="00F3433A" w:rsidRPr="003337CF" w:rsidRDefault="00F3433A" w:rsidP="00E266AD">
      <w:pPr>
        <w:pStyle w:val="af5"/>
        <w:rPr>
          <w:lang w:val="el-GR"/>
        </w:rPr>
      </w:pPr>
      <w:r>
        <w:rPr>
          <w:rStyle w:val="ad"/>
        </w:rPr>
        <w:footnoteRef/>
      </w:r>
      <w:r w:rsidRPr="003337CF">
        <w:rPr>
          <w:lang w:val="el-GR"/>
        </w:rPr>
        <w:t xml:space="preserve"> </w:t>
      </w:r>
      <w:r w:rsidRPr="003337CF">
        <w:rPr>
          <w:lang w:val="el-GR"/>
        </w:rPr>
        <w:tab/>
        <w:t>Άρθρο 157 παρ. 1 περ. α εδαφ γ του ν. 4281/2014.</w:t>
      </w:r>
    </w:p>
  </w:footnote>
  <w:footnote w:id="11">
    <w:p w14:paraId="7C31548D" w14:textId="77777777" w:rsidR="00F3433A" w:rsidRPr="005C440B" w:rsidRDefault="00F3433A" w:rsidP="00E266AD">
      <w:pPr>
        <w:pStyle w:val="af5"/>
        <w:rPr>
          <w:lang w:val="el-GR"/>
        </w:rPr>
      </w:pPr>
      <w:r>
        <w:rPr>
          <w:rStyle w:val="ad"/>
        </w:rPr>
        <w:footnoteRef/>
      </w:r>
      <w:r w:rsidRPr="005C440B">
        <w:rPr>
          <w:lang w:val="el-GR"/>
        </w:rPr>
        <w:t xml:space="preserve"> </w:t>
      </w:r>
      <w:r w:rsidRPr="005C440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14:paraId="0B8591DF" w14:textId="77777777" w:rsidR="00F3433A" w:rsidRPr="00C44207" w:rsidRDefault="00F3433A" w:rsidP="00E266AD">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3">
    <w:p w14:paraId="1E39DA2D" w14:textId="77777777" w:rsidR="00F3433A" w:rsidRPr="00C44207" w:rsidRDefault="00F3433A" w:rsidP="00E266AD">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4">
    <w:p w14:paraId="2C73B2BC" w14:textId="77777777" w:rsidR="00F3433A" w:rsidRPr="00C44207" w:rsidRDefault="00F3433A" w:rsidP="00E266AD">
      <w:pPr>
        <w:pStyle w:val="af5"/>
        <w:rPr>
          <w:lang w:val="el-GR"/>
        </w:rPr>
      </w:pPr>
      <w:r>
        <w:rPr>
          <w:rStyle w:val="ad"/>
        </w:rPr>
        <w:footnoteRef/>
      </w:r>
      <w:r w:rsidRPr="00C44207">
        <w:rPr>
          <w:lang w:val="el-GR"/>
        </w:rPr>
        <w:t xml:space="preserve"> </w:t>
      </w:r>
      <w:r w:rsidRPr="00C44207">
        <w:rPr>
          <w:lang w:val="el-GR"/>
        </w:rPr>
        <w:tab/>
        <w:t>Ολογράφως και σε παρένθεση αριθμητικώς. Στο ποσό δεν υπολογίζεται ο ΦΠΑ.</w:t>
      </w:r>
    </w:p>
  </w:footnote>
  <w:footnote w:id="15">
    <w:p w14:paraId="6D9CAD96" w14:textId="77777777" w:rsidR="00F3433A" w:rsidRPr="00BB580F" w:rsidRDefault="00F3433A" w:rsidP="00E266AD">
      <w:pPr>
        <w:pStyle w:val="af5"/>
        <w:rPr>
          <w:lang w:val="el-GR"/>
        </w:rPr>
      </w:pPr>
      <w:r>
        <w:rPr>
          <w:rStyle w:val="ad"/>
        </w:rPr>
        <w:footnoteRef/>
      </w:r>
      <w:r w:rsidRPr="002441A2">
        <w:rPr>
          <w:lang w:val="el-GR"/>
        </w:rPr>
        <w:t xml:space="preserve"> </w:t>
      </w:r>
      <w:r>
        <w:rPr>
          <w:lang w:val="el-GR"/>
        </w:rPr>
        <w:t xml:space="preserve"> </w:t>
      </w:r>
      <w:r>
        <w:rPr>
          <w:lang w:val="el-GR"/>
        </w:rPr>
        <w:tab/>
      </w:r>
      <w:r w:rsidRPr="00BB580F">
        <w:rPr>
          <w:lang w:val="el-GR"/>
        </w:rPr>
        <w:t>Όπως υποσημείωση 3.</w:t>
      </w:r>
    </w:p>
  </w:footnote>
  <w:footnote w:id="16">
    <w:p w14:paraId="2EBC44C9" w14:textId="77777777" w:rsidR="00F3433A" w:rsidRPr="00BB580F" w:rsidRDefault="00F3433A" w:rsidP="00E266AD">
      <w:pPr>
        <w:pStyle w:val="af5"/>
        <w:rPr>
          <w:lang w:val="el-GR"/>
        </w:rPr>
      </w:pPr>
      <w:r>
        <w:rPr>
          <w:rStyle w:val="ad"/>
        </w:rPr>
        <w:footnoteRef/>
      </w:r>
      <w:r w:rsidRPr="00BB580F">
        <w:rPr>
          <w:lang w:val="el-GR"/>
        </w:rPr>
        <w:t xml:space="preserve"> </w:t>
      </w:r>
      <w:r w:rsidRPr="00BB580F">
        <w:rPr>
          <w:lang w:val="el-GR"/>
        </w:rPr>
        <w:tab/>
        <w:t>Εφόσον αφορά ανάθεση σε τμήματα συμπληρώνεται ο α/α του/ων τμήματος/των για τα οποία υπογράφεται η σχετική σύμβαση.</w:t>
      </w:r>
    </w:p>
  </w:footnote>
  <w:footnote w:id="17">
    <w:p w14:paraId="07A79F13" w14:textId="77777777" w:rsidR="00F3433A" w:rsidRPr="00BB580F" w:rsidRDefault="00F3433A" w:rsidP="00E266AD">
      <w:pPr>
        <w:pStyle w:val="af5"/>
        <w:rPr>
          <w:lang w:val="el-GR"/>
        </w:rPr>
      </w:pPr>
      <w:r>
        <w:rPr>
          <w:rStyle w:val="ad"/>
        </w:rPr>
        <w:footnoteRef/>
      </w:r>
      <w:r w:rsidRPr="00BB580F">
        <w:rPr>
          <w:lang w:val="el-GR"/>
        </w:rPr>
        <w:t xml:space="preserve"> </w:t>
      </w:r>
      <w:r w:rsidRPr="00BB580F">
        <w:rPr>
          <w:lang w:val="el-GR"/>
        </w:rPr>
        <w:tab/>
      </w:r>
      <w:r w:rsidRPr="004C5AAE">
        <w:rPr>
          <w:lang w:val="el-GR"/>
        </w:rPr>
        <w:t>Συνοπτική περιγραφή των προς προμήθεια αγαθών / υπηρεσιών, σύμφωνα με το άρθρο 25 του πδ 118/2007.</w:t>
      </w:r>
    </w:p>
  </w:footnote>
  <w:footnote w:id="18">
    <w:p w14:paraId="448E5D64" w14:textId="77777777" w:rsidR="00F3433A" w:rsidRPr="004C5AAE" w:rsidRDefault="00F3433A" w:rsidP="00E266AD">
      <w:pPr>
        <w:pStyle w:val="af5"/>
        <w:ind w:left="0" w:firstLine="0"/>
        <w:rPr>
          <w:lang w:val="el-GR"/>
        </w:rPr>
      </w:pPr>
      <w:r>
        <w:rPr>
          <w:rStyle w:val="ad"/>
        </w:rPr>
        <w:footnoteRef/>
      </w:r>
      <w:r>
        <w:rPr>
          <w:lang w:val="el-GR"/>
        </w:rPr>
        <w:t xml:space="preserve">      </w:t>
      </w:r>
      <w:r w:rsidRPr="004C5AAE">
        <w:rPr>
          <w:lang w:val="el-GR"/>
        </w:rPr>
        <w:t>Να οριστεί ο χρόνος σύμφωνα με τις κείμενες διατάξεις.</w:t>
      </w:r>
    </w:p>
  </w:footnote>
  <w:footnote w:id="19">
    <w:p w14:paraId="24A195BA" w14:textId="77777777" w:rsidR="00F3433A" w:rsidRPr="00BB580F" w:rsidRDefault="00F3433A" w:rsidP="00E266AD">
      <w:pPr>
        <w:pStyle w:val="af5"/>
        <w:rPr>
          <w:lang w:val="el-GR"/>
        </w:rPr>
      </w:pPr>
      <w:r>
        <w:rPr>
          <w:rStyle w:val="ad"/>
        </w:rPr>
        <w:footnoteRef/>
      </w:r>
      <w:r w:rsidRPr="00BB580F">
        <w:rPr>
          <w:lang w:val="el-GR"/>
        </w:rPr>
        <w:t xml:space="preserve"> </w:t>
      </w:r>
      <w:r w:rsidRPr="00BB580F">
        <w:rPr>
          <w:lang w:val="el-GR"/>
        </w:rPr>
        <w:tab/>
      </w:r>
      <w:r w:rsidRPr="004C5AAE">
        <w:rPr>
          <w:lang w:val="el-GR"/>
        </w:rPr>
        <w:t>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w:t>
      </w:r>
    </w:p>
  </w:footnote>
  <w:footnote w:id="20">
    <w:p w14:paraId="65F9D696" w14:textId="77777777" w:rsidR="00F3433A" w:rsidRPr="003C4D8B" w:rsidRDefault="00F3433A" w:rsidP="00E266AD">
      <w:pPr>
        <w:pStyle w:val="af5"/>
        <w:rPr>
          <w:lang w:val="el-GR"/>
        </w:rPr>
      </w:pPr>
      <w:r>
        <w:rPr>
          <w:rStyle w:val="ad"/>
        </w:rPr>
        <w:footnoteRef/>
      </w:r>
      <w:r w:rsidRPr="003C4D8B">
        <w:rPr>
          <w:lang w:val="el-GR"/>
        </w:rPr>
        <w:t xml:space="preserve"> </w:t>
      </w:r>
      <w:r w:rsidRPr="003C4D8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14:paraId="43A53439" w14:textId="77777777" w:rsidR="00F3433A" w:rsidRPr="00B81575" w:rsidRDefault="00F3433A" w:rsidP="00B659C0">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14:paraId="33D159B5" w14:textId="77777777" w:rsidR="00F3433A" w:rsidRPr="00B81575" w:rsidRDefault="00F3433A" w:rsidP="00B659C0">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14:paraId="016B36EB" w14:textId="77777777" w:rsidR="00F3433A" w:rsidRPr="00B81575" w:rsidRDefault="00F3433A" w:rsidP="00B659C0">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14:paraId="73DB6A43" w14:textId="77777777" w:rsidR="00F3433A" w:rsidRPr="005F04A0" w:rsidRDefault="00F3433A" w:rsidP="00902A5F">
      <w:pPr>
        <w:suppressAutoHyphens w:val="0"/>
        <w:autoSpaceDE w:val="0"/>
        <w:autoSpaceDN w:val="0"/>
        <w:adjustRightInd w:val="0"/>
        <w:spacing w:after="0"/>
        <w:jc w:val="left"/>
        <w:rPr>
          <w:lang w:val="el-GR"/>
        </w:rPr>
      </w:pPr>
      <w:r>
        <w:rPr>
          <w:rStyle w:val="ad"/>
        </w:rPr>
        <w:footnoteRef/>
      </w:r>
      <w:r w:rsidRPr="005F04A0">
        <w:rPr>
          <w:lang w:val="el-GR"/>
        </w:rPr>
        <w:t xml:space="preserve"> </w:t>
      </w:r>
      <w:r>
        <w:rPr>
          <w:sz w:val="20"/>
          <w:szCs w:val="20"/>
          <w:lang w:val="el-GR" w:eastAsia="el-GR"/>
        </w:rPr>
        <w:t>Η αναθέτουσα αρχή δύναται να αναφέρει συγκεκριμένα δικαιολογητικά στο σημείο αυτό, πρβλ. παρ. 6 του άρθρου</w:t>
      </w:r>
      <w:r w:rsidRPr="005F04A0">
        <w:rPr>
          <w:sz w:val="20"/>
          <w:szCs w:val="20"/>
          <w:lang w:val="el-GR" w:eastAsia="el-GR"/>
        </w:rPr>
        <w:t xml:space="preserve"> </w:t>
      </w:r>
      <w:r>
        <w:rPr>
          <w:sz w:val="20"/>
          <w:szCs w:val="20"/>
          <w:lang w:val="el-GR" w:eastAsia="el-GR"/>
        </w:rPr>
        <w:t>200 του ν. 4412/2016</w:t>
      </w:r>
    </w:p>
  </w:footnote>
  <w:footnote w:id="25">
    <w:p w14:paraId="43887C35" w14:textId="77777777" w:rsidR="00F3433A" w:rsidRDefault="00F3433A" w:rsidP="00902A5F">
      <w:pPr>
        <w:suppressAutoHyphens w:val="0"/>
        <w:autoSpaceDE w:val="0"/>
        <w:autoSpaceDN w:val="0"/>
        <w:adjustRightInd w:val="0"/>
        <w:spacing w:after="0"/>
        <w:jc w:val="left"/>
        <w:rPr>
          <w:sz w:val="20"/>
          <w:szCs w:val="20"/>
          <w:lang w:val="el-GR" w:eastAsia="el-GR"/>
        </w:rPr>
      </w:pPr>
      <w:r>
        <w:rPr>
          <w:rStyle w:val="ad"/>
        </w:rPr>
        <w:footnoteRef/>
      </w:r>
      <w:r w:rsidRPr="005F04A0">
        <w:rPr>
          <w:lang w:val="el-GR"/>
        </w:rPr>
        <w:t xml:space="preserve"> </w:t>
      </w:r>
      <w:r>
        <w:rPr>
          <w:sz w:val="20"/>
          <w:szCs w:val="20"/>
          <w:lang w:val="el-GR" w:eastAsia="el-GR"/>
        </w:rPr>
        <w:t>Πρβλ αριθμ. 2/16563/21-02-2019 διευκρινιστικό έγγραφο της Γενικής Δ/νσης Δημοσιονομικής Πολιτικής (ΓΛΚ) του</w:t>
      </w:r>
    </w:p>
    <w:p w14:paraId="6611DE6F" w14:textId="77777777" w:rsidR="00F3433A" w:rsidRPr="001B7B45" w:rsidRDefault="00F3433A" w:rsidP="00902A5F">
      <w:pPr>
        <w:pStyle w:val="af5"/>
        <w:rPr>
          <w:lang w:val="el-GR"/>
        </w:rPr>
      </w:pPr>
      <w:r>
        <w:rPr>
          <w:sz w:val="20"/>
          <w:lang w:val="el-GR" w:eastAsia="el-GR"/>
        </w:rPr>
        <w:t>Υπουργείου Οικονομικών.</w:t>
      </w:r>
    </w:p>
  </w:footnote>
  <w:footnote w:id="26">
    <w:p w14:paraId="3A12E621" w14:textId="6E10C12A" w:rsidR="00F3433A" w:rsidRPr="00290659" w:rsidRDefault="00F3433A">
      <w:pPr>
        <w:pStyle w:val="af5"/>
        <w:rPr>
          <w:lang w:val="el-GR"/>
        </w:rPr>
      </w:pPr>
      <w:r>
        <w:rPr>
          <w:rStyle w:val="ad"/>
        </w:rPr>
        <w:footnoteRef/>
      </w:r>
      <w:r w:rsidRPr="00290659">
        <w:rPr>
          <w:lang w:val="el-GR"/>
        </w:rPr>
        <w:t xml:space="preserve"> Οι οικονομικοί φορείς υποχρεούνται στην έκδοση ηλεκτρονικών τιμολογίων, σύμφωνα με την με αριθμ. 52445 ΕΞ</w:t>
      </w:r>
      <w:r>
        <w:rPr>
          <w:lang w:val="el-GR"/>
        </w:rPr>
        <w:t xml:space="preserve"> </w:t>
      </w:r>
      <w:r w:rsidRPr="00290659">
        <w:rPr>
          <w:lang w:val="el-GR"/>
        </w:rPr>
        <w:t>2023/04.04.2023 Κοινή Υπουργική Απόφαση «Υποχρέωση υποβολής ηλεκτρονικών τιμολογίων από τους οικονομικούς φορείς» {(Β’ 2385/12-04-2023), με διορθ. σφαλ. Στο ΦΕΚ Β.3061/09-05-2023}.</w:t>
      </w:r>
    </w:p>
  </w:footnote>
  <w:footnote w:id="27">
    <w:p w14:paraId="568F38B7" w14:textId="77777777" w:rsidR="00F3433A" w:rsidRDefault="00F3433A" w:rsidP="00902A5F">
      <w:pPr>
        <w:suppressAutoHyphens w:val="0"/>
        <w:autoSpaceDE w:val="0"/>
        <w:autoSpaceDN w:val="0"/>
        <w:adjustRightInd w:val="0"/>
        <w:spacing w:after="0"/>
        <w:jc w:val="left"/>
        <w:rPr>
          <w:sz w:val="20"/>
          <w:szCs w:val="20"/>
          <w:lang w:val="el-GR" w:eastAsia="el-GR"/>
        </w:rPr>
      </w:pPr>
      <w:r>
        <w:rPr>
          <w:rStyle w:val="ad"/>
        </w:rPr>
        <w:footnoteRef/>
      </w:r>
      <w:r w:rsidRPr="001B64A8">
        <w:rPr>
          <w:lang w:val="el-GR"/>
        </w:rPr>
        <w:t xml:space="preserve"> </w:t>
      </w:r>
      <w:r>
        <w:rPr>
          <w:sz w:val="20"/>
          <w:szCs w:val="20"/>
          <w:lang w:val="el-GR" w:eastAsia="el-GR"/>
        </w:rPr>
        <w:t>Το εδάφιο β ́ συμπληρώνεται μόνο στη περίπτωση συμβάσεων προμηθειών, για τις οποίες απαιτούνται εργασίες</w:t>
      </w:r>
    </w:p>
    <w:p w14:paraId="4F7FB000" w14:textId="77777777" w:rsidR="00F3433A" w:rsidRDefault="00F3433A" w:rsidP="00902A5F">
      <w:pPr>
        <w:suppressAutoHyphens w:val="0"/>
        <w:autoSpaceDE w:val="0"/>
        <w:autoSpaceDN w:val="0"/>
        <w:adjustRightInd w:val="0"/>
        <w:spacing w:after="0"/>
        <w:jc w:val="left"/>
        <w:rPr>
          <w:sz w:val="20"/>
          <w:szCs w:val="20"/>
          <w:lang w:val="el-GR" w:eastAsia="el-GR"/>
        </w:rPr>
      </w:pPr>
      <w:r>
        <w:rPr>
          <w:sz w:val="20"/>
          <w:szCs w:val="20"/>
          <w:lang w:val="el-GR" w:eastAsia="el-GR"/>
        </w:rPr>
        <w:t>τοποθέτησης ή εγκατάστασης, παροχή υπηρεσιών ή εκτέλεση έργων και για τις οποίες υπάρχει επιφύλαξη, σύμφωνα</w:t>
      </w:r>
    </w:p>
    <w:p w14:paraId="708FE2F0" w14:textId="77777777" w:rsidR="00F3433A" w:rsidRPr="001B64A8" w:rsidRDefault="00F3433A" w:rsidP="00902A5F">
      <w:pPr>
        <w:suppressAutoHyphens w:val="0"/>
        <w:autoSpaceDE w:val="0"/>
        <w:autoSpaceDN w:val="0"/>
        <w:adjustRightInd w:val="0"/>
        <w:spacing w:after="0"/>
        <w:jc w:val="left"/>
        <w:rPr>
          <w:lang w:val="el-GR"/>
        </w:rPr>
      </w:pPr>
      <w:r>
        <w:rPr>
          <w:sz w:val="20"/>
          <w:szCs w:val="20"/>
          <w:lang w:val="el-GR" w:eastAsia="el-GR"/>
        </w:rPr>
        <w:t>με τις τυχόν απαιτήσεις της Διακήρυξης για την εκτέλεση ορισμένων κρίσιμων καθηκόντων απευθείας από τον ίδιο τον</w:t>
      </w:r>
      <w:r w:rsidRPr="001B64A8">
        <w:rPr>
          <w:sz w:val="20"/>
          <w:szCs w:val="20"/>
          <w:lang w:val="el-GR" w:eastAsia="el-GR"/>
        </w:rPr>
        <w:t xml:space="preserve"> </w:t>
      </w:r>
      <w:r>
        <w:rPr>
          <w:sz w:val="20"/>
          <w:szCs w:val="20"/>
          <w:lang w:val="el-GR" w:eastAsia="el-GR"/>
        </w:rPr>
        <w:t>προσφέροντα ή, αν η προσφορά υποβάλλεται από ένωση οικονομικών φορέων, όπως αναφέρεται στην παρ. 2 του</w:t>
      </w:r>
      <w:r w:rsidRPr="001B64A8">
        <w:rPr>
          <w:sz w:val="20"/>
          <w:szCs w:val="20"/>
          <w:lang w:val="el-GR" w:eastAsia="el-GR"/>
        </w:rPr>
        <w:t xml:space="preserve"> </w:t>
      </w:r>
      <w:r>
        <w:rPr>
          <w:sz w:val="20"/>
          <w:szCs w:val="20"/>
          <w:lang w:val="el-GR" w:eastAsia="el-GR"/>
        </w:rPr>
        <w:t>άρθρου 19 του ν. 4412/2016, από έναν από τους συμμετέχοντες στην ένωση αυτή, κατά το άρθρο 78 παρ. 2 του ν.</w:t>
      </w:r>
      <w:r w:rsidRPr="001B64A8">
        <w:rPr>
          <w:sz w:val="20"/>
          <w:szCs w:val="20"/>
          <w:lang w:val="el-GR" w:eastAsia="el-GR"/>
        </w:rPr>
        <w:t xml:space="preserve"> </w:t>
      </w:r>
      <w:r>
        <w:rPr>
          <w:sz w:val="20"/>
          <w:szCs w:val="20"/>
          <w:lang w:val="el-GR" w:eastAsia="el-GR"/>
        </w:rPr>
        <w:t>4412/2016</w:t>
      </w:r>
    </w:p>
  </w:footnote>
  <w:footnote w:id="28">
    <w:p w14:paraId="5B020374" w14:textId="77777777" w:rsidR="00F3433A" w:rsidRDefault="00F3433A" w:rsidP="00902A5F">
      <w:pPr>
        <w:suppressAutoHyphens w:val="0"/>
        <w:autoSpaceDE w:val="0"/>
        <w:autoSpaceDN w:val="0"/>
        <w:adjustRightInd w:val="0"/>
        <w:spacing w:after="0"/>
        <w:jc w:val="left"/>
        <w:rPr>
          <w:sz w:val="18"/>
          <w:szCs w:val="18"/>
          <w:lang w:val="el-GR" w:eastAsia="el-GR"/>
        </w:rPr>
      </w:pPr>
      <w:r>
        <w:rPr>
          <w:rStyle w:val="ad"/>
        </w:rPr>
        <w:footnoteRef/>
      </w:r>
      <w:r w:rsidRPr="001B64A8">
        <w:rPr>
          <w:lang w:val="el-GR"/>
        </w:rPr>
        <w:t xml:space="preserve"> </w:t>
      </w:r>
      <w:r>
        <w:rPr>
          <w:sz w:val="18"/>
          <w:szCs w:val="18"/>
          <w:lang w:val="el-GR" w:eastAsia="el-GR"/>
        </w:rPr>
        <w:t>Σε περίπτωση που ο Ανάδοχος έχει στηριχθεί στις ικανότητες του υπεργολάβου όσον αφορά τη χρηματοοικονομική επάρκεια-</w:t>
      </w:r>
    </w:p>
    <w:p w14:paraId="774B5320" w14:textId="77777777" w:rsidR="00F3433A" w:rsidRDefault="00F3433A" w:rsidP="00902A5F">
      <w:pPr>
        <w:suppressAutoHyphens w:val="0"/>
        <w:autoSpaceDE w:val="0"/>
        <w:autoSpaceDN w:val="0"/>
        <w:adjustRightInd w:val="0"/>
        <w:spacing w:after="0"/>
        <w:jc w:val="left"/>
        <w:rPr>
          <w:sz w:val="18"/>
          <w:szCs w:val="18"/>
          <w:lang w:val="el-GR" w:eastAsia="el-GR"/>
        </w:rPr>
      </w:pPr>
      <w:r>
        <w:rPr>
          <w:sz w:val="18"/>
          <w:szCs w:val="18"/>
          <w:lang w:val="el-GR" w:eastAsia="el-GR"/>
        </w:rPr>
        <w:t>τεχνική και επαγγελματική ικανότητα, σύμφωνα με τις απαιτήσεις της Διακήρυξης, προβλέπονται στο σημείο αυτό όροι</w:t>
      </w:r>
    </w:p>
    <w:p w14:paraId="1FC0F899" w14:textId="77777777" w:rsidR="00F3433A" w:rsidRPr="001B64A8" w:rsidRDefault="00F3433A" w:rsidP="00902A5F">
      <w:pPr>
        <w:pStyle w:val="af5"/>
        <w:rPr>
          <w:lang w:val="el-GR"/>
        </w:rPr>
      </w:pPr>
      <w:r>
        <w:rPr>
          <w:szCs w:val="18"/>
          <w:lang w:val="el-GR" w:eastAsia="el-GR"/>
        </w:rPr>
        <w:t>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BC07" w14:textId="454A7616" w:rsidR="00F3433A" w:rsidRPr="004334D8" w:rsidRDefault="00F3433A">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4">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5">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FA70280"/>
    <w:multiLevelType w:val="hybridMultilevel"/>
    <w:tmpl w:val="90D60C18"/>
    <w:lvl w:ilvl="0" w:tplc="6E32D0B0">
      <w:start w:val="1"/>
      <w:numFmt w:val="upperLetter"/>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9">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1">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2">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4">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4"/>
  </w:num>
  <w:num w:numId="13">
    <w:abstractNumId w:val="22"/>
  </w:num>
  <w:num w:numId="14">
    <w:abstractNumId w:val="18"/>
  </w:num>
  <w:num w:numId="15">
    <w:abstractNumId w:val="19"/>
  </w:num>
  <w:num w:numId="16">
    <w:abstractNumId w:val="21"/>
  </w:num>
  <w:num w:numId="17">
    <w:abstractNumId w:val="14"/>
  </w:num>
  <w:num w:numId="18">
    <w:abstractNumId w:val="12"/>
  </w:num>
  <w:num w:numId="19">
    <w:abstractNumId w:val="16"/>
  </w:num>
  <w:num w:numId="20">
    <w:abstractNumId w:val="20"/>
  </w:num>
  <w:num w:numId="21">
    <w:abstractNumId w:val="1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4"/>
    <w:rsid w:val="00000C5E"/>
    <w:rsid w:val="000012EE"/>
    <w:rsid w:val="0000375D"/>
    <w:rsid w:val="000040FD"/>
    <w:rsid w:val="00004465"/>
    <w:rsid w:val="00005C7C"/>
    <w:rsid w:val="0000656D"/>
    <w:rsid w:val="00006CEC"/>
    <w:rsid w:val="000072DB"/>
    <w:rsid w:val="00007CCA"/>
    <w:rsid w:val="000130D0"/>
    <w:rsid w:val="0001353B"/>
    <w:rsid w:val="00017743"/>
    <w:rsid w:val="0002094F"/>
    <w:rsid w:val="00020B6A"/>
    <w:rsid w:val="00020DCF"/>
    <w:rsid w:val="000215D3"/>
    <w:rsid w:val="00022572"/>
    <w:rsid w:val="0002320C"/>
    <w:rsid w:val="00023862"/>
    <w:rsid w:val="00023BEC"/>
    <w:rsid w:val="00024CFD"/>
    <w:rsid w:val="00026E2E"/>
    <w:rsid w:val="000273D4"/>
    <w:rsid w:val="0002791C"/>
    <w:rsid w:val="0003014F"/>
    <w:rsid w:val="000313EC"/>
    <w:rsid w:val="000319DF"/>
    <w:rsid w:val="000325E7"/>
    <w:rsid w:val="00032BAF"/>
    <w:rsid w:val="00034ABD"/>
    <w:rsid w:val="00037801"/>
    <w:rsid w:val="000421F7"/>
    <w:rsid w:val="00043016"/>
    <w:rsid w:val="00043E26"/>
    <w:rsid w:val="00045253"/>
    <w:rsid w:val="000457F6"/>
    <w:rsid w:val="00047387"/>
    <w:rsid w:val="000500DC"/>
    <w:rsid w:val="000521DC"/>
    <w:rsid w:val="00052C3D"/>
    <w:rsid w:val="00052D56"/>
    <w:rsid w:val="000561E7"/>
    <w:rsid w:val="00057051"/>
    <w:rsid w:val="000606A0"/>
    <w:rsid w:val="000609B8"/>
    <w:rsid w:val="00060A38"/>
    <w:rsid w:val="000620B3"/>
    <w:rsid w:val="00062BB2"/>
    <w:rsid w:val="00063B20"/>
    <w:rsid w:val="00064648"/>
    <w:rsid w:val="00064699"/>
    <w:rsid w:val="000649DF"/>
    <w:rsid w:val="00065002"/>
    <w:rsid w:val="00070508"/>
    <w:rsid w:val="000715C3"/>
    <w:rsid w:val="00072041"/>
    <w:rsid w:val="000737CC"/>
    <w:rsid w:val="00073FFE"/>
    <w:rsid w:val="00076C9E"/>
    <w:rsid w:val="00077D08"/>
    <w:rsid w:val="00077DFF"/>
    <w:rsid w:val="00080FAE"/>
    <w:rsid w:val="0008133F"/>
    <w:rsid w:val="000819A2"/>
    <w:rsid w:val="00082DDC"/>
    <w:rsid w:val="00085585"/>
    <w:rsid w:val="00085A9E"/>
    <w:rsid w:val="00087B4D"/>
    <w:rsid w:val="00087B79"/>
    <w:rsid w:val="00092DA0"/>
    <w:rsid w:val="00092E0A"/>
    <w:rsid w:val="00093027"/>
    <w:rsid w:val="000933D8"/>
    <w:rsid w:val="00095E41"/>
    <w:rsid w:val="00096856"/>
    <w:rsid w:val="00097F3B"/>
    <w:rsid w:val="000A0FD7"/>
    <w:rsid w:val="000A223D"/>
    <w:rsid w:val="000A256A"/>
    <w:rsid w:val="000A41E9"/>
    <w:rsid w:val="000A44F1"/>
    <w:rsid w:val="000A5B86"/>
    <w:rsid w:val="000A6A2D"/>
    <w:rsid w:val="000A6F04"/>
    <w:rsid w:val="000A6F90"/>
    <w:rsid w:val="000B1EE7"/>
    <w:rsid w:val="000B4E42"/>
    <w:rsid w:val="000C1E49"/>
    <w:rsid w:val="000C2D2C"/>
    <w:rsid w:val="000C4284"/>
    <w:rsid w:val="000C4BEA"/>
    <w:rsid w:val="000C51A7"/>
    <w:rsid w:val="000C5B34"/>
    <w:rsid w:val="000C6682"/>
    <w:rsid w:val="000C76F3"/>
    <w:rsid w:val="000C77CC"/>
    <w:rsid w:val="000C7F1C"/>
    <w:rsid w:val="000D02D1"/>
    <w:rsid w:val="000D0C47"/>
    <w:rsid w:val="000D2427"/>
    <w:rsid w:val="000D24F7"/>
    <w:rsid w:val="000D263D"/>
    <w:rsid w:val="000D2DDD"/>
    <w:rsid w:val="000D5A6B"/>
    <w:rsid w:val="000D64A8"/>
    <w:rsid w:val="000D74AF"/>
    <w:rsid w:val="000D7C22"/>
    <w:rsid w:val="000E082E"/>
    <w:rsid w:val="000E0DD6"/>
    <w:rsid w:val="000E310F"/>
    <w:rsid w:val="000E604F"/>
    <w:rsid w:val="000E636F"/>
    <w:rsid w:val="000E67AB"/>
    <w:rsid w:val="000E7947"/>
    <w:rsid w:val="000F03AE"/>
    <w:rsid w:val="000F12DB"/>
    <w:rsid w:val="000F12E3"/>
    <w:rsid w:val="000F1F04"/>
    <w:rsid w:val="000F27EF"/>
    <w:rsid w:val="000F28F9"/>
    <w:rsid w:val="000F3AC7"/>
    <w:rsid w:val="000F3FCE"/>
    <w:rsid w:val="000F5A09"/>
    <w:rsid w:val="000F6067"/>
    <w:rsid w:val="000F6E73"/>
    <w:rsid w:val="000F7DEF"/>
    <w:rsid w:val="00100514"/>
    <w:rsid w:val="001017C9"/>
    <w:rsid w:val="00102E24"/>
    <w:rsid w:val="00103678"/>
    <w:rsid w:val="001036EA"/>
    <w:rsid w:val="00103DDF"/>
    <w:rsid w:val="00105314"/>
    <w:rsid w:val="001073F8"/>
    <w:rsid w:val="001101C6"/>
    <w:rsid w:val="00110C30"/>
    <w:rsid w:val="00111900"/>
    <w:rsid w:val="00111901"/>
    <w:rsid w:val="00111E0D"/>
    <w:rsid w:val="00112610"/>
    <w:rsid w:val="001164F4"/>
    <w:rsid w:val="00117635"/>
    <w:rsid w:val="001217F6"/>
    <w:rsid w:val="00122C70"/>
    <w:rsid w:val="00122DA3"/>
    <w:rsid w:val="00123C25"/>
    <w:rsid w:val="00125B0B"/>
    <w:rsid w:val="00127863"/>
    <w:rsid w:val="001317FF"/>
    <w:rsid w:val="001325DD"/>
    <w:rsid w:val="00133B22"/>
    <w:rsid w:val="001358DA"/>
    <w:rsid w:val="00136416"/>
    <w:rsid w:val="001365BB"/>
    <w:rsid w:val="00136C1B"/>
    <w:rsid w:val="00136D06"/>
    <w:rsid w:val="00141F11"/>
    <w:rsid w:val="001434A8"/>
    <w:rsid w:val="00144E2E"/>
    <w:rsid w:val="0014575C"/>
    <w:rsid w:val="00146373"/>
    <w:rsid w:val="00147621"/>
    <w:rsid w:val="00147ADA"/>
    <w:rsid w:val="0015005C"/>
    <w:rsid w:val="00150871"/>
    <w:rsid w:val="00152D3F"/>
    <w:rsid w:val="00153744"/>
    <w:rsid w:val="001552B8"/>
    <w:rsid w:val="001552C1"/>
    <w:rsid w:val="00160404"/>
    <w:rsid w:val="00160A1A"/>
    <w:rsid w:val="001611ED"/>
    <w:rsid w:val="00161D1D"/>
    <w:rsid w:val="00161FB1"/>
    <w:rsid w:val="00162616"/>
    <w:rsid w:val="001640D7"/>
    <w:rsid w:val="00164E1F"/>
    <w:rsid w:val="00165736"/>
    <w:rsid w:val="00166D03"/>
    <w:rsid w:val="00167980"/>
    <w:rsid w:val="00167F4B"/>
    <w:rsid w:val="00171EB5"/>
    <w:rsid w:val="00172D93"/>
    <w:rsid w:val="00172FBA"/>
    <w:rsid w:val="001737BA"/>
    <w:rsid w:val="0017436B"/>
    <w:rsid w:val="00175691"/>
    <w:rsid w:val="001765C9"/>
    <w:rsid w:val="00176884"/>
    <w:rsid w:val="00176CC9"/>
    <w:rsid w:val="00177D6E"/>
    <w:rsid w:val="001801ED"/>
    <w:rsid w:val="00182A81"/>
    <w:rsid w:val="00182EC0"/>
    <w:rsid w:val="00182FE8"/>
    <w:rsid w:val="00184870"/>
    <w:rsid w:val="0018557E"/>
    <w:rsid w:val="00186B76"/>
    <w:rsid w:val="00187B36"/>
    <w:rsid w:val="0019005A"/>
    <w:rsid w:val="00191486"/>
    <w:rsid w:val="001934F6"/>
    <w:rsid w:val="00193C04"/>
    <w:rsid w:val="00196314"/>
    <w:rsid w:val="001A1CBE"/>
    <w:rsid w:val="001A46F0"/>
    <w:rsid w:val="001A7159"/>
    <w:rsid w:val="001A71FA"/>
    <w:rsid w:val="001A784D"/>
    <w:rsid w:val="001B060C"/>
    <w:rsid w:val="001B0B53"/>
    <w:rsid w:val="001B1284"/>
    <w:rsid w:val="001B1362"/>
    <w:rsid w:val="001B44A3"/>
    <w:rsid w:val="001B4C2F"/>
    <w:rsid w:val="001B4F76"/>
    <w:rsid w:val="001B5915"/>
    <w:rsid w:val="001B7A17"/>
    <w:rsid w:val="001C17BC"/>
    <w:rsid w:val="001C1814"/>
    <w:rsid w:val="001C2776"/>
    <w:rsid w:val="001C27C7"/>
    <w:rsid w:val="001C2D22"/>
    <w:rsid w:val="001C3331"/>
    <w:rsid w:val="001C3E1B"/>
    <w:rsid w:val="001C4D31"/>
    <w:rsid w:val="001C5104"/>
    <w:rsid w:val="001C57FC"/>
    <w:rsid w:val="001C5C40"/>
    <w:rsid w:val="001C7A2C"/>
    <w:rsid w:val="001D2422"/>
    <w:rsid w:val="001D490D"/>
    <w:rsid w:val="001D4BC4"/>
    <w:rsid w:val="001D54BD"/>
    <w:rsid w:val="001E006D"/>
    <w:rsid w:val="001E01BC"/>
    <w:rsid w:val="001E15FD"/>
    <w:rsid w:val="001E18DD"/>
    <w:rsid w:val="001E243F"/>
    <w:rsid w:val="001E26D7"/>
    <w:rsid w:val="001E408B"/>
    <w:rsid w:val="001E4CC6"/>
    <w:rsid w:val="001E5219"/>
    <w:rsid w:val="001E6028"/>
    <w:rsid w:val="001E6F85"/>
    <w:rsid w:val="001E7CA0"/>
    <w:rsid w:val="001E7FD5"/>
    <w:rsid w:val="001F0491"/>
    <w:rsid w:val="001F0AED"/>
    <w:rsid w:val="001F18E1"/>
    <w:rsid w:val="001F1DCF"/>
    <w:rsid w:val="001F2C91"/>
    <w:rsid w:val="001F45BE"/>
    <w:rsid w:val="001F4AC9"/>
    <w:rsid w:val="001F62DF"/>
    <w:rsid w:val="001F7E31"/>
    <w:rsid w:val="00200AB7"/>
    <w:rsid w:val="00200C6B"/>
    <w:rsid w:val="00203A38"/>
    <w:rsid w:val="0020440D"/>
    <w:rsid w:val="00204B65"/>
    <w:rsid w:val="00204DA6"/>
    <w:rsid w:val="00205CB7"/>
    <w:rsid w:val="00205EF0"/>
    <w:rsid w:val="00207038"/>
    <w:rsid w:val="00211A95"/>
    <w:rsid w:val="0021260A"/>
    <w:rsid w:val="002128FF"/>
    <w:rsid w:val="00212D51"/>
    <w:rsid w:val="00214CA5"/>
    <w:rsid w:val="002157A0"/>
    <w:rsid w:val="00215ADE"/>
    <w:rsid w:val="00215CE3"/>
    <w:rsid w:val="00216ECA"/>
    <w:rsid w:val="00220BE2"/>
    <w:rsid w:val="00221710"/>
    <w:rsid w:val="0022250D"/>
    <w:rsid w:val="00222C4E"/>
    <w:rsid w:val="00223492"/>
    <w:rsid w:val="002256E8"/>
    <w:rsid w:val="002262C9"/>
    <w:rsid w:val="00230C0B"/>
    <w:rsid w:val="00230F20"/>
    <w:rsid w:val="00232F51"/>
    <w:rsid w:val="0023309B"/>
    <w:rsid w:val="002338CB"/>
    <w:rsid w:val="002338D8"/>
    <w:rsid w:val="00233D03"/>
    <w:rsid w:val="00233FFA"/>
    <w:rsid w:val="0023494F"/>
    <w:rsid w:val="002353B1"/>
    <w:rsid w:val="00235979"/>
    <w:rsid w:val="00236CCA"/>
    <w:rsid w:val="00240CF8"/>
    <w:rsid w:val="00243498"/>
    <w:rsid w:val="00244872"/>
    <w:rsid w:val="00245B54"/>
    <w:rsid w:val="00246120"/>
    <w:rsid w:val="00246C18"/>
    <w:rsid w:val="002471DF"/>
    <w:rsid w:val="00247874"/>
    <w:rsid w:val="00251043"/>
    <w:rsid w:val="002510A3"/>
    <w:rsid w:val="0025224F"/>
    <w:rsid w:val="00252BDC"/>
    <w:rsid w:val="0025400A"/>
    <w:rsid w:val="002544F0"/>
    <w:rsid w:val="00255761"/>
    <w:rsid w:val="00255DA3"/>
    <w:rsid w:val="002567E1"/>
    <w:rsid w:val="00260F64"/>
    <w:rsid w:val="002615EB"/>
    <w:rsid w:val="0026258A"/>
    <w:rsid w:val="00263787"/>
    <w:rsid w:val="0026531F"/>
    <w:rsid w:val="0026561A"/>
    <w:rsid w:val="002656CE"/>
    <w:rsid w:val="0026679F"/>
    <w:rsid w:val="002667D1"/>
    <w:rsid w:val="002669A8"/>
    <w:rsid w:val="00266D9E"/>
    <w:rsid w:val="00267231"/>
    <w:rsid w:val="00270320"/>
    <w:rsid w:val="0027068B"/>
    <w:rsid w:val="002706B0"/>
    <w:rsid w:val="002714CB"/>
    <w:rsid w:val="0027167B"/>
    <w:rsid w:val="002719A2"/>
    <w:rsid w:val="00274969"/>
    <w:rsid w:val="00274AE9"/>
    <w:rsid w:val="00275449"/>
    <w:rsid w:val="002758D4"/>
    <w:rsid w:val="0027742B"/>
    <w:rsid w:val="002779F0"/>
    <w:rsid w:val="00280406"/>
    <w:rsid w:val="00281C28"/>
    <w:rsid w:val="00281EC7"/>
    <w:rsid w:val="00282602"/>
    <w:rsid w:val="00282EBF"/>
    <w:rsid w:val="00283C02"/>
    <w:rsid w:val="00284BFD"/>
    <w:rsid w:val="00285BC5"/>
    <w:rsid w:val="00285FCF"/>
    <w:rsid w:val="00286137"/>
    <w:rsid w:val="00286ED0"/>
    <w:rsid w:val="00287116"/>
    <w:rsid w:val="00290659"/>
    <w:rsid w:val="00291295"/>
    <w:rsid w:val="002913F6"/>
    <w:rsid w:val="002925E1"/>
    <w:rsid w:val="00292883"/>
    <w:rsid w:val="00293683"/>
    <w:rsid w:val="00295B08"/>
    <w:rsid w:val="00297743"/>
    <w:rsid w:val="002A0571"/>
    <w:rsid w:val="002A1BBF"/>
    <w:rsid w:val="002A2BF9"/>
    <w:rsid w:val="002A47A2"/>
    <w:rsid w:val="002B20BB"/>
    <w:rsid w:val="002B2B97"/>
    <w:rsid w:val="002B2D40"/>
    <w:rsid w:val="002B301E"/>
    <w:rsid w:val="002B5777"/>
    <w:rsid w:val="002B61F6"/>
    <w:rsid w:val="002B65A6"/>
    <w:rsid w:val="002C1220"/>
    <w:rsid w:val="002C43FF"/>
    <w:rsid w:val="002C779C"/>
    <w:rsid w:val="002D1218"/>
    <w:rsid w:val="002D1604"/>
    <w:rsid w:val="002D1EB4"/>
    <w:rsid w:val="002D2139"/>
    <w:rsid w:val="002D213E"/>
    <w:rsid w:val="002D2C87"/>
    <w:rsid w:val="002D492F"/>
    <w:rsid w:val="002D6343"/>
    <w:rsid w:val="002D74DF"/>
    <w:rsid w:val="002D7768"/>
    <w:rsid w:val="002D777A"/>
    <w:rsid w:val="002E0E04"/>
    <w:rsid w:val="002E1623"/>
    <w:rsid w:val="002E37DD"/>
    <w:rsid w:val="002E6277"/>
    <w:rsid w:val="002E6CB5"/>
    <w:rsid w:val="002E7A08"/>
    <w:rsid w:val="002F232D"/>
    <w:rsid w:val="002F4478"/>
    <w:rsid w:val="002F46A5"/>
    <w:rsid w:val="002F4DB0"/>
    <w:rsid w:val="002F6285"/>
    <w:rsid w:val="002F73F2"/>
    <w:rsid w:val="002F7A66"/>
    <w:rsid w:val="00300654"/>
    <w:rsid w:val="00301991"/>
    <w:rsid w:val="0030212E"/>
    <w:rsid w:val="00303600"/>
    <w:rsid w:val="00303AE1"/>
    <w:rsid w:val="00306F75"/>
    <w:rsid w:val="0031048C"/>
    <w:rsid w:val="00310D05"/>
    <w:rsid w:val="0031169D"/>
    <w:rsid w:val="00312742"/>
    <w:rsid w:val="0031472F"/>
    <w:rsid w:val="0031698B"/>
    <w:rsid w:val="00316FC6"/>
    <w:rsid w:val="00317B23"/>
    <w:rsid w:val="0032109F"/>
    <w:rsid w:val="003210D8"/>
    <w:rsid w:val="00321924"/>
    <w:rsid w:val="00321C96"/>
    <w:rsid w:val="00321EA9"/>
    <w:rsid w:val="00322771"/>
    <w:rsid w:val="00322DCB"/>
    <w:rsid w:val="0032301B"/>
    <w:rsid w:val="00325694"/>
    <w:rsid w:val="0032639F"/>
    <w:rsid w:val="003300B4"/>
    <w:rsid w:val="00330491"/>
    <w:rsid w:val="00330E06"/>
    <w:rsid w:val="00334213"/>
    <w:rsid w:val="00335352"/>
    <w:rsid w:val="00336C4D"/>
    <w:rsid w:val="0033792C"/>
    <w:rsid w:val="00342556"/>
    <w:rsid w:val="00344E52"/>
    <w:rsid w:val="00345415"/>
    <w:rsid w:val="0034590B"/>
    <w:rsid w:val="00347DC1"/>
    <w:rsid w:val="00350A87"/>
    <w:rsid w:val="00351D2C"/>
    <w:rsid w:val="00352042"/>
    <w:rsid w:val="0035283C"/>
    <w:rsid w:val="00353089"/>
    <w:rsid w:val="00353578"/>
    <w:rsid w:val="00355202"/>
    <w:rsid w:val="0035532D"/>
    <w:rsid w:val="003556ED"/>
    <w:rsid w:val="00355C21"/>
    <w:rsid w:val="00356A59"/>
    <w:rsid w:val="00360FA4"/>
    <w:rsid w:val="00361EEF"/>
    <w:rsid w:val="0036403C"/>
    <w:rsid w:val="003643C7"/>
    <w:rsid w:val="00364DB0"/>
    <w:rsid w:val="003659F8"/>
    <w:rsid w:val="0036629B"/>
    <w:rsid w:val="00366FFB"/>
    <w:rsid w:val="0037098A"/>
    <w:rsid w:val="00370D37"/>
    <w:rsid w:val="00371A60"/>
    <w:rsid w:val="00373623"/>
    <w:rsid w:val="003740D4"/>
    <w:rsid w:val="003744C0"/>
    <w:rsid w:val="00374B84"/>
    <w:rsid w:val="00375F44"/>
    <w:rsid w:val="0037670C"/>
    <w:rsid w:val="0037670E"/>
    <w:rsid w:val="0037683F"/>
    <w:rsid w:val="00382778"/>
    <w:rsid w:val="00382C52"/>
    <w:rsid w:val="00382D8C"/>
    <w:rsid w:val="00386348"/>
    <w:rsid w:val="00386F86"/>
    <w:rsid w:val="0039043B"/>
    <w:rsid w:val="0039051E"/>
    <w:rsid w:val="00390D33"/>
    <w:rsid w:val="003929DA"/>
    <w:rsid w:val="0039318E"/>
    <w:rsid w:val="00393416"/>
    <w:rsid w:val="003954C0"/>
    <w:rsid w:val="00397542"/>
    <w:rsid w:val="00397984"/>
    <w:rsid w:val="00397E25"/>
    <w:rsid w:val="003A4427"/>
    <w:rsid w:val="003A68B3"/>
    <w:rsid w:val="003A6986"/>
    <w:rsid w:val="003A7635"/>
    <w:rsid w:val="003A78D9"/>
    <w:rsid w:val="003A7D22"/>
    <w:rsid w:val="003B0B9F"/>
    <w:rsid w:val="003B264E"/>
    <w:rsid w:val="003B5CF0"/>
    <w:rsid w:val="003B77D2"/>
    <w:rsid w:val="003C0899"/>
    <w:rsid w:val="003C3253"/>
    <w:rsid w:val="003C3EBA"/>
    <w:rsid w:val="003C4424"/>
    <w:rsid w:val="003C4CA4"/>
    <w:rsid w:val="003C54C6"/>
    <w:rsid w:val="003C6036"/>
    <w:rsid w:val="003C7A40"/>
    <w:rsid w:val="003D0EC7"/>
    <w:rsid w:val="003D10BA"/>
    <w:rsid w:val="003D1320"/>
    <w:rsid w:val="003D21D6"/>
    <w:rsid w:val="003D2F8B"/>
    <w:rsid w:val="003D37D8"/>
    <w:rsid w:val="003D4EA1"/>
    <w:rsid w:val="003D62F0"/>
    <w:rsid w:val="003D6543"/>
    <w:rsid w:val="003D7490"/>
    <w:rsid w:val="003D757E"/>
    <w:rsid w:val="003D7C44"/>
    <w:rsid w:val="003E3340"/>
    <w:rsid w:val="003E4E63"/>
    <w:rsid w:val="003E77F8"/>
    <w:rsid w:val="003F08EC"/>
    <w:rsid w:val="003F113C"/>
    <w:rsid w:val="003F2C9C"/>
    <w:rsid w:val="003F4D71"/>
    <w:rsid w:val="003F4FB3"/>
    <w:rsid w:val="003F6649"/>
    <w:rsid w:val="003F6737"/>
    <w:rsid w:val="003F6DFD"/>
    <w:rsid w:val="003F7489"/>
    <w:rsid w:val="00401093"/>
    <w:rsid w:val="00403804"/>
    <w:rsid w:val="00405D54"/>
    <w:rsid w:val="00406754"/>
    <w:rsid w:val="0041076B"/>
    <w:rsid w:val="00412714"/>
    <w:rsid w:val="00412A98"/>
    <w:rsid w:val="004134BB"/>
    <w:rsid w:val="00413AB8"/>
    <w:rsid w:val="004165DD"/>
    <w:rsid w:val="00416EF3"/>
    <w:rsid w:val="00417E8B"/>
    <w:rsid w:val="00420634"/>
    <w:rsid w:val="004209CE"/>
    <w:rsid w:val="004224C3"/>
    <w:rsid w:val="004246DE"/>
    <w:rsid w:val="0042733F"/>
    <w:rsid w:val="0043074A"/>
    <w:rsid w:val="00430D31"/>
    <w:rsid w:val="00431785"/>
    <w:rsid w:val="00431FAC"/>
    <w:rsid w:val="004324F3"/>
    <w:rsid w:val="004331C6"/>
    <w:rsid w:val="004334D8"/>
    <w:rsid w:val="00433B0A"/>
    <w:rsid w:val="00433D85"/>
    <w:rsid w:val="00433DA3"/>
    <w:rsid w:val="00436457"/>
    <w:rsid w:val="00436CE3"/>
    <w:rsid w:val="00436CFF"/>
    <w:rsid w:val="00436F2C"/>
    <w:rsid w:val="004370FE"/>
    <w:rsid w:val="004401C0"/>
    <w:rsid w:val="004410D8"/>
    <w:rsid w:val="00441C72"/>
    <w:rsid w:val="00444121"/>
    <w:rsid w:val="004472F1"/>
    <w:rsid w:val="004473F4"/>
    <w:rsid w:val="00450623"/>
    <w:rsid w:val="00451B52"/>
    <w:rsid w:val="0045302D"/>
    <w:rsid w:val="00454B72"/>
    <w:rsid w:val="00454E15"/>
    <w:rsid w:val="00455376"/>
    <w:rsid w:val="00456DE2"/>
    <w:rsid w:val="00457204"/>
    <w:rsid w:val="004608D2"/>
    <w:rsid w:val="00460CF7"/>
    <w:rsid w:val="004618ED"/>
    <w:rsid w:val="00461C8F"/>
    <w:rsid w:val="004624A4"/>
    <w:rsid w:val="004629D9"/>
    <w:rsid w:val="00463070"/>
    <w:rsid w:val="004654FB"/>
    <w:rsid w:val="00467647"/>
    <w:rsid w:val="00467D5F"/>
    <w:rsid w:val="00467F14"/>
    <w:rsid w:val="004701FC"/>
    <w:rsid w:val="00470D3D"/>
    <w:rsid w:val="00471108"/>
    <w:rsid w:val="00471380"/>
    <w:rsid w:val="00471A32"/>
    <w:rsid w:val="00472410"/>
    <w:rsid w:val="0047283A"/>
    <w:rsid w:val="00473CD0"/>
    <w:rsid w:val="00474BCC"/>
    <w:rsid w:val="004759D3"/>
    <w:rsid w:val="00475C4D"/>
    <w:rsid w:val="00477211"/>
    <w:rsid w:val="0048048E"/>
    <w:rsid w:val="004806AC"/>
    <w:rsid w:val="004809C0"/>
    <w:rsid w:val="00481860"/>
    <w:rsid w:val="00481ADD"/>
    <w:rsid w:val="00482FAD"/>
    <w:rsid w:val="0048403F"/>
    <w:rsid w:val="00484A49"/>
    <w:rsid w:val="00485235"/>
    <w:rsid w:val="0048525B"/>
    <w:rsid w:val="00485877"/>
    <w:rsid w:val="00487F20"/>
    <w:rsid w:val="004902F7"/>
    <w:rsid w:val="0049084E"/>
    <w:rsid w:val="0049092A"/>
    <w:rsid w:val="00490A67"/>
    <w:rsid w:val="00490EDB"/>
    <w:rsid w:val="00491658"/>
    <w:rsid w:val="00491A48"/>
    <w:rsid w:val="00491A5A"/>
    <w:rsid w:val="004927EF"/>
    <w:rsid w:val="00493234"/>
    <w:rsid w:val="00493DD6"/>
    <w:rsid w:val="004941AF"/>
    <w:rsid w:val="00494393"/>
    <w:rsid w:val="004948C1"/>
    <w:rsid w:val="00494CB1"/>
    <w:rsid w:val="00495F28"/>
    <w:rsid w:val="00496A4E"/>
    <w:rsid w:val="00496CA8"/>
    <w:rsid w:val="004A208E"/>
    <w:rsid w:val="004A26E5"/>
    <w:rsid w:val="004A408E"/>
    <w:rsid w:val="004A42FF"/>
    <w:rsid w:val="004A4732"/>
    <w:rsid w:val="004A54CF"/>
    <w:rsid w:val="004A654C"/>
    <w:rsid w:val="004A7D70"/>
    <w:rsid w:val="004B2C85"/>
    <w:rsid w:val="004B3E24"/>
    <w:rsid w:val="004B48C3"/>
    <w:rsid w:val="004B5864"/>
    <w:rsid w:val="004C07DF"/>
    <w:rsid w:val="004C2394"/>
    <w:rsid w:val="004C3C0C"/>
    <w:rsid w:val="004C4EC8"/>
    <w:rsid w:val="004C53A8"/>
    <w:rsid w:val="004C6B0C"/>
    <w:rsid w:val="004C742C"/>
    <w:rsid w:val="004D0C34"/>
    <w:rsid w:val="004D1CB6"/>
    <w:rsid w:val="004D54FF"/>
    <w:rsid w:val="004D680D"/>
    <w:rsid w:val="004D6A9C"/>
    <w:rsid w:val="004E217D"/>
    <w:rsid w:val="004E2A3A"/>
    <w:rsid w:val="004E4D7E"/>
    <w:rsid w:val="004E533E"/>
    <w:rsid w:val="004E592B"/>
    <w:rsid w:val="004E5944"/>
    <w:rsid w:val="004E6858"/>
    <w:rsid w:val="004E6C6E"/>
    <w:rsid w:val="004F35CD"/>
    <w:rsid w:val="004F3EF1"/>
    <w:rsid w:val="004F5118"/>
    <w:rsid w:val="004F7AEF"/>
    <w:rsid w:val="00501E52"/>
    <w:rsid w:val="005028CF"/>
    <w:rsid w:val="005054D1"/>
    <w:rsid w:val="005055D4"/>
    <w:rsid w:val="00505A0F"/>
    <w:rsid w:val="00505B5C"/>
    <w:rsid w:val="0050618D"/>
    <w:rsid w:val="00506757"/>
    <w:rsid w:val="00510A93"/>
    <w:rsid w:val="00511B03"/>
    <w:rsid w:val="005148C2"/>
    <w:rsid w:val="00516126"/>
    <w:rsid w:val="00516A43"/>
    <w:rsid w:val="00516C3C"/>
    <w:rsid w:val="0051726E"/>
    <w:rsid w:val="005208A3"/>
    <w:rsid w:val="0052232F"/>
    <w:rsid w:val="005237FA"/>
    <w:rsid w:val="00523889"/>
    <w:rsid w:val="00524A70"/>
    <w:rsid w:val="005251C4"/>
    <w:rsid w:val="0052524C"/>
    <w:rsid w:val="00531800"/>
    <w:rsid w:val="0053359C"/>
    <w:rsid w:val="005345F5"/>
    <w:rsid w:val="005352FD"/>
    <w:rsid w:val="0053596B"/>
    <w:rsid w:val="0053703A"/>
    <w:rsid w:val="00540F44"/>
    <w:rsid w:val="00541CC2"/>
    <w:rsid w:val="00544A4E"/>
    <w:rsid w:val="00546AB0"/>
    <w:rsid w:val="00546E82"/>
    <w:rsid w:val="005502D8"/>
    <w:rsid w:val="005518B6"/>
    <w:rsid w:val="00551F2E"/>
    <w:rsid w:val="005535E9"/>
    <w:rsid w:val="00553602"/>
    <w:rsid w:val="00553E3F"/>
    <w:rsid w:val="0055437F"/>
    <w:rsid w:val="0055520C"/>
    <w:rsid w:val="005563C6"/>
    <w:rsid w:val="00556F06"/>
    <w:rsid w:val="005609B2"/>
    <w:rsid w:val="0056463B"/>
    <w:rsid w:val="00565CD0"/>
    <w:rsid w:val="00566051"/>
    <w:rsid w:val="00566C5D"/>
    <w:rsid w:val="00567862"/>
    <w:rsid w:val="00570C40"/>
    <w:rsid w:val="00571452"/>
    <w:rsid w:val="00573342"/>
    <w:rsid w:val="00574EB5"/>
    <w:rsid w:val="0057552B"/>
    <w:rsid w:val="005776A3"/>
    <w:rsid w:val="00581874"/>
    <w:rsid w:val="00585EAB"/>
    <w:rsid w:val="005860F5"/>
    <w:rsid w:val="00586940"/>
    <w:rsid w:val="00587734"/>
    <w:rsid w:val="00590CAE"/>
    <w:rsid w:val="005911A8"/>
    <w:rsid w:val="00591653"/>
    <w:rsid w:val="00591B46"/>
    <w:rsid w:val="00592337"/>
    <w:rsid w:val="00592803"/>
    <w:rsid w:val="005929FE"/>
    <w:rsid w:val="005932B5"/>
    <w:rsid w:val="0059451D"/>
    <w:rsid w:val="00595F5F"/>
    <w:rsid w:val="00596FFF"/>
    <w:rsid w:val="00597F5F"/>
    <w:rsid w:val="005A00D1"/>
    <w:rsid w:val="005A0EAB"/>
    <w:rsid w:val="005A0EC7"/>
    <w:rsid w:val="005A2C6D"/>
    <w:rsid w:val="005A3D8C"/>
    <w:rsid w:val="005A6750"/>
    <w:rsid w:val="005A6FC1"/>
    <w:rsid w:val="005A7986"/>
    <w:rsid w:val="005B0027"/>
    <w:rsid w:val="005B108C"/>
    <w:rsid w:val="005B150D"/>
    <w:rsid w:val="005B189E"/>
    <w:rsid w:val="005B1A00"/>
    <w:rsid w:val="005B4FFA"/>
    <w:rsid w:val="005B67DD"/>
    <w:rsid w:val="005B6EAC"/>
    <w:rsid w:val="005B7461"/>
    <w:rsid w:val="005B7536"/>
    <w:rsid w:val="005B7A1D"/>
    <w:rsid w:val="005C0267"/>
    <w:rsid w:val="005C14BB"/>
    <w:rsid w:val="005C355C"/>
    <w:rsid w:val="005C4697"/>
    <w:rsid w:val="005C64D5"/>
    <w:rsid w:val="005C7311"/>
    <w:rsid w:val="005C746B"/>
    <w:rsid w:val="005C754C"/>
    <w:rsid w:val="005D11ED"/>
    <w:rsid w:val="005D22A6"/>
    <w:rsid w:val="005D2F9C"/>
    <w:rsid w:val="005D7EE8"/>
    <w:rsid w:val="005E15A7"/>
    <w:rsid w:val="005E1842"/>
    <w:rsid w:val="005E1BED"/>
    <w:rsid w:val="005E21B2"/>
    <w:rsid w:val="005E6B72"/>
    <w:rsid w:val="005F0D4C"/>
    <w:rsid w:val="005F1162"/>
    <w:rsid w:val="005F1A51"/>
    <w:rsid w:val="005F4745"/>
    <w:rsid w:val="005F5058"/>
    <w:rsid w:val="005F5305"/>
    <w:rsid w:val="005F589B"/>
    <w:rsid w:val="005F6693"/>
    <w:rsid w:val="005F727C"/>
    <w:rsid w:val="00600236"/>
    <w:rsid w:val="006003D5"/>
    <w:rsid w:val="00600975"/>
    <w:rsid w:val="006021FD"/>
    <w:rsid w:val="006026F6"/>
    <w:rsid w:val="00603B93"/>
    <w:rsid w:val="00603C00"/>
    <w:rsid w:val="006047DC"/>
    <w:rsid w:val="00604CE3"/>
    <w:rsid w:val="006060EE"/>
    <w:rsid w:val="0060736D"/>
    <w:rsid w:val="00611572"/>
    <w:rsid w:val="0061165C"/>
    <w:rsid w:val="00611B14"/>
    <w:rsid w:val="0061250F"/>
    <w:rsid w:val="006132F7"/>
    <w:rsid w:val="00613CC4"/>
    <w:rsid w:val="00615894"/>
    <w:rsid w:val="0061666B"/>
    <w:rsid w:val="00616EA9"/>
    <w:rsid w:val="006170B8"/>
    <w:rsid w:val="00617A6A"/>
    <w:rsid w:val="006205EA"/>
    <w:rsid w:val="006225CB"/>
    <w:rsid w:val="00624DED"/>
    <w:rsid w:val="00625129"/>
    <w:rsid w:val="00626CCA"/>
    <w:rsid w:val="006277FA"/>
    <w:rsid w:val="00627C0D"/>
    <w:rsid w:val="00627FA4"/>
    <w:rsid w:val="00630E45"/>
    <w:rsid w:val="00631BF7"/>
    <w:rsid w:val="00631E49"/>
    <w:rsid w:val="00633777"/>
    <w:rsid w:val="00634CB4"/>
    <w:rsid w:val="006359FE"/>
    <w:rsid w:val="00635F82"/>
    <w:rsid w:val="00637E7B"/>
    <w:rsid w:val="00641868"/>
    <w:rsid w:val="00641E1B"/>
    <w:rsid w:val="006430D7"/>
    <w:rsid w:val="00643C7E"/>
    <w:rsid w:val="00646218"/>
    <w:rsid w:val="00647E93"/>
    <w:rsid w:val="00650987"/>
    <w:rsid w:val="00650AA2"/>
    <w:rsid w:val="00651E49"/>
    <w:rsid w:val="00652127"/>
    <w:rsid w:val="0065239E"/>
    <w:rsid w:val="0065482A"/>
    <w:rsid w:val="006549BC"/>
    <w:rsid w:val="00655E69"/>
    <w:rsid w:val="006566B6"/>
    <w:rsid w:val="006578DF"/>
    <w:rsid w:val="00660A1F"/>
    <w:rsid w:val="00661A7E"/>
    <w:rsid w:val="00663F54"/>
    <w:rsid w:val="00665096"/>
    <w:rsid w:val="00665D80"/>
    <w:rsid w:val="006676BA"/>
    <w:rsid w:val="0067027D"/>
    <w:rsid w:val="00670518"/>
    <w:rsid w:val="006766F7"/>
    <w:rsid w:val="0068067B"/>
    <w:rsid w:val="00680F2F"/>
    <w:rsid w:val="00680FA7"/>
    <w:rsid w:val="00681511"/>
    <w:rsid w:val="00681D1A"/>
    <w:rsid w:val="00681DAC"/>
    <w:rsid w:val="0068231E"/>
    <w:rsid w:val="00682A3D"/>
    <w:rsid w:val="00683E15"/>
    <w:rsid w:val="006848DA"/>
    <w:rsid w:val="00685308"/>
    <w:rsid w:val="0068575D"/>
    <w:rsid w:val="00685F43"/>
    <w:rsid w:val="006877E6"/>
    <w:rsid w:val="00691A67"/>
    <w:rsid w:val="00691CDD"/>
    <w:rsid w:val="00693538"/>
    <w:rsid w:val="006940A0"/>
    <w:rsid w:val="006959FE"/>
    <w:rsid w:val="00696AC4"/>
    <w:rsid w:val="00696DD7"/>
    <w:rsid w:val="006A00F7"/>
    <w:rsid w:val="006A34C5"/>
    <w:rsid w:val="006A39A0"/>
    <w:rsid w:val="006A3B66"/>
    <w:rsid w:val="006A40FD"/>
    <w:rsid w:val="006A42C7"/>
    <w:rsid w:val="006A444C"/>
    <w:rsid w:val="006A44BE"/>
    <w:rsid w:val="006A4F24"/>
    <w:rsid w:val="006A5BD7"/>
    <w:rsid w:val="006A601E"/>
    <w:rsid w:val="006A7710"/>
    <w:rsid w:val="006B11C3"/>
    <w:rsid w:val="006B1521"/>
    <w:rsid w:val="006B170D"/>
    <w:rsid w:val="006B2C94"/>
    <w:rsid w:val="006B36B5"/>
    <w:rsid w:val="006B3964"/>
    <w:rsid w:val="006B3B9E"/>
    <w:rsid w:val="006B3C5C"/>
    <w:rsid w:val="006B41D8"/>
    <w:rsid w:val="006B4E4A"/>
    <w:rsid w:val="006B608C"/>
    <w:rsid w:val="006B63B2"/>
    <w:rsid w:val="006B6A2D"/>
    <w:rsid w:val="006B6D1A"/>
    <w:rsid w:val="006B6ECC"/>
    <w:rsid w:val="006B7F6F"/>
    <w:rsid w:val="006C0DC1"/>
    <w:rsid w:val="006C0EE1"/>
    <w:rsid w:val="006C10B8"/>
    <w:rsid w:val="006C16E1"/>
    <w:rsid w:val="006C17F5"/>
    <w:rsid w:val="006C4698"/>
    <w:rsid w:val="006C491E"/>
    <w:rsid w:val="006C65EC"/>
    <w:rsid w:val="006C6827"/>
    <w:rsid w:val="006C6CEC"/>
    <w:rsid w:val="006C6F3C"/>
    <w:rsid w:val="006C71F8"/>
    <w:rsid w:val="006C72C3"/>
    <w:rsid w:val="006C7CFC"/>
    <w:rsid w:val="006D1346"/>
    <w:rsid w:val="006D1BFC"/>
    <w:rsid w:val="006D2F39"/>
    <w:rsid w:val="006D48B8"/>
    <w:rsid w:val="006D50E7"/>
    <w:rsid w:val="006D5629"/>
    <w:rsid w:val="006D57DF"/>
    <w:rsid w:val="006D5AD0"/>
    <w:rsid w:val="006D6804"/>
    <w:rsid w:val="006E052D"/>
    <w:rsid w:val="006E0756"/>
    <w:rsid w:val="006E0AFF"/>
    <w:rsid w:val="006E1A76"/>
    <w:rsid w:val="006E3BA7"/>
    <w:rsid w:val="006E452E"/>
    <w:rsid w:val="006E5293"/>
    <w:rsid w:val="006E6E8D"/>
    <w:rsid w:val="006E772C"/>
    <w:rsid w:val="006E7875"/>
    <w:rsid w:val="006F00BA"/>
    <w:rsid w:val="006F030C"/>
    <w:rsid w:val="006F0E81"/>
    <w:rsid w:val="006F23A6"/>
    <w:rsid w:val="006F597B"/>
    <w:rsid w:val="006F6BF0"/>
    <w:rsid w:val="006F6D9C"/>
    <w:rsid w:val="006F780D"/>
    <w:rsid w:val="006F7866"/>
    <w:rsid w:val="006F79E0"/>
    <w:rsid w:val="006F7A86"/>
    <w:rsid w:val="0070081D"/>
    <w:rsid w:val="00700DD6"/>
    <w:rsid w:val="007037EB"/>
    <w:rsid w:val="00704E5C"/>
    <w:rsid w:val="0070571D"/>
    <w:rsid w:val="007061D9"/>
    <w:rsid w:val="00706A3F"/>
    <w:rsid w:val="00706A55"/>
    <w:rsid w:val="00706B8B"/>
    <w:rsid w:val="00710C1D"/>
    <w:rsid w:val="00711204"/>
    <w:rsid w:val="00711B8B"/>
    <w:rsid w:val="00712E2A"/>
    <w:rsid w:val="007157A7"/>
    <w:rsid w:val="007167B3"/>
    <w:rsid w:val="00716A90"/>
    <w:rsid w:val="00717F11"/>
    <w:rsid w:val="007211A2"/>
    <w:rsid w:val="007213D0"/>
    <w:rsid w:val="007216AA"/>
    <w:rsid w:val="007216C1"/>
    <w:rsid w:val="00721EEE"/>
    <w:rsid w:val="00721FA9"/>
    <w:rsid w:val="0072254B"/>
    <w:rsid w:val="00723A64"/>
    <w:rsid w:val="0072440C"/>
    <w:rsid w:val="0072469A"/>
    <w:rsid w:val="00725DA2"/>
    <w:rsid w:val="00726A0F"/>
    <w:rsid w:val="00727E1E"/>
    <w:rsid w:val="007303AB"/>
    <w:rsid w:val="007321AF"/>
    <w:rsid w:val="00732591"/>
    <w:rsid w:val="00733D63"/>
    <w:rsid w:val="007347A9"/>
    <w:rsid w:val="007403D9"/>
    <w:rsid w:val="00741A76"/>
    <w:rsid w:val="007441C1"/>
    <w:rsid w:val="00744353"/>
    <w:rsid w:val="00744620"/>
    <w:rsid w:val="00744F3A"/>
    <w:rsid w:val="00744F87"/>
    <w:rsid w:val="007470A4"/>
    <w:rsid w:val="0074727B"/>
    <w:rsid w:val="00747793"/>
    <w:rsid w:val="0074788C"/>
    <w:rsid w:val="007515FD"/>
    <w:rsid w:val="00752927"/>
    <w:rsid w:val="0075574A"/>
    <w:rsid w:val="00755B97"/>
    <w:rsid w:val="0075635C"/>
    <w:rsid w:val="00756406"/>
    <w:rsid w:val="007573DC"/>
    <w:rsid w:val="007575F1"/>
    <w:rsid w:val="00757C7A"/>
    <w:rsid w:val="0076001B"/>
    <w:rsid w:val="0076082C"/>
    <w:rsid w:val="007611D4"/>
    <w:rsid w:val="00761CAC"/>
    <w:rsid w:val="00762183"/>
    <w:rsid w:val="0076246D"/>
    <w:rsid w:val="0076249B"/>
    <w:rsid w:val="007626C4"/>
    <w:rsid w:val="0076301A"/>
    <w:rsid w:val="00763C9D"/>
    <w:rsid w:val="00764911"/>
    <w:rsid w:val="00765A21"/>
    <w:rsid w:val="00767236"/>
    <w:rsid w:val="0076749E"/>
    <w:rsid w:val="00770DAB"/>
    <w:rsid w:val="00772B99"/>
    <w:rsid w:val="00773A36"/>
    <w:rsid w:val="00776DBF"/>
    <w:rsid w:val="00777399"/>
    <w:rsid w:val="007815A5"/>
    <w:rsid w:val="00783355"/>
    <w:rsid w:val="00783492"/>
    <w:rsid w:val="00783679"/>
    <w:rsid w:val="00784908"/>
    <w:rsid w:val="00785323"/>
    <w:rsid w:val="00785934"/>
    <w:rsid w:val="00790D05"/>
    <w:rsid w:val="00790F22"/>
    <w:rsid w:val="0079162C"/>
    <w:rsid w:val="007918B1"/>
    <w:rsid w:val="0079200C"/>
    <w:rsid w:val="00792418"/>
    <w:rsid w:val="00792BB6"/>
    <w:rsid w:val="00792C1D"/>
    <w:rsid w:val="0079303C"/>
    <w:rsid w:val="00794EEB"/>
    <w:rsid w:val="00795675"/>
    <w:rsid w:val="007957FC"/>
    <w:rsid w:val="00795DC0"/>
    <w:rsid w:val="00796A76"/>
    <w:rsid w:val="007A67C2"/>
    <w:rsid w:val="007A753B"/>
    <w:rsid w:val="007B01C8"/>
    <w:rsid w:val="007B18F5"/>
    <w:rsid w:val="007B2199"/>
    <w:rsid w:val="007B247E"/>
    <w:rsid w:val="007B2DB5"/>
    <w:rsid w:val="007B335B"/>
    <w:rsid w:val="007B3A65"/>
    <w:rsid w:val="007C03A7"/>
    <w:rsid w:val="007C0468"/>
    <w:rsid w:val="007C1146"/>
    <w:rsid w:val="007C12D7"/>
    <w:rsid w:val="007C1C9C"/>
    <w:rsid w:val="007C2136"/>
    <w:rsid w:val="007C4E1D"/>
    <w:rsid w:val="007C5E41"/>
    <w:rsid w:val="007C6562"/>
    <w:rsid w:val="007C683E"/>
    <w:rsid w:val="007C7109"/>
    <w:rsid w:val="007C7BC4"/>
    <w:rsid w:val="007D14A3"/>
    <w:rsid w:val="007D2531"/>
    <w:rsid w:val="007D265B"/>
    <w:rsid w:val="007D2701"/>
    <w:rsid w:val="007D2D76"/>
    <w:rsid w:val="007D37AB"/>
    <w:rsid w:val="007D4F03"/>
    <w:rsid w:val="007D516F"/>
    <w:rsid w:val="007D66F0"/>
    <w:rsid w:val="007D6C31"/>
    <w:rsid w:val="007D6C77"/>
    <w:rsid w:val="007E103E"/>
    <w:rsid w:val="007E2369"/>
    <w:rsid w:val="007E46FC"/>
    <w:rsid w:val="007E4C88"/>
    <w:rsid w:val="007E5655"/>
    <w:rsid w:val="007E56B8"/>
    <w:rsid w:val="007E5875"/>
    <w:rsid w:val="007E6E18"/>
    <w:rsid w:val="007F17CF"/>
    <w:rsid w:val="007F1FB5"/>
    <w:rsid w:val="007F363B"/>
    <w:rsid w:val="007F519F"/>
    <w:rsid w:val="007F6456"/>
    <w:rsid w:val="007F65D6"/>
    <w:rsid w:val="007F7260"/>
    <w:rsid w:val="007F7A90"/>
    <w:rsid w:val="00800508"/>
    <w:rsid w:val="00800F6C"/>
    <w:rsid w:val="00802C39"/>
    <w:rsid w:val="00802C51"/>
    <w:rsid w:val="00803F9D"/>
    <w:rsid w:val="0080420F"/>
    <w:rsid w:val="00804EA0"/>
    <w:rsid w:val="00804F36"/>
    <w:rsid w:val="008064E5"/>
    <w:rsid w:val="0080679A"/>
    <w:rsid w:val="00806869"/>
    <w:rsid w:val="00811D13"/>
    <w:rsid w:val="00811D58"/>
    <w:rsid w:val="00813D99"/>
    <w:rsid w:val="0081469E"/>
    <w:rsid w:val="008146D6"/>
    <w:rsid w:val="00815BC7"/>
    <w:rsid w:val="008172DB"/>
    <w:rsid w:val="00817869"/>
    <w:rsid w:val="008178FF"/>
    <w:rsid w:val="00817D5B"/>
    <w:rsid w:val="008202D7"/>
    <w:rsid w:val="0082142D"/>
    <w:rsid w:val="00821C4D"/>
    <w:rsid w:val="00822BE6"/>
    <w:rsid w:val="00825B66"/>
    <w:rsid w:val="008263B3"/>
    <w:rsid w:val="00827575"/>
    <w:rsid w:val="00827605"/>
    <w:rsid w:val="0083058A"/>
    <w:rsid w:val="00830755"/>
    <w:rsid w:val="00830ED8"/>
    <w:rsid w:val="00831BBF"/>
    <w:rsid w:val="00836B89"/>
    <w:rsid w:val="0083723B"/>
    <w:rsid w:val="00840905"/>
    <w:rsid w:val="00843DD1"/>
    <w:rsid w:val="0084473D"/>
    <w:rsid w:val="00845A73"/>
    <w:rsid w:val="00845AB8"/>
    <w:rsid w:val="00845E79"/>
    <w:rsid w:val="00850764"/>
    <w:rsid w:val="00850EC1"/>
    <w:rsid w:val="008524EE"/>
    <w:rsid w:val="008541E7"/>
    <w:rsid w:val="00855074"/>
    <w:rsid w:val="00855C3E"/>
    <w:rsid w:val="0085699A"/>
    <w:rsid w:val="00857470"/>
    <w:rsid w:val="008606B8"/>
    <w:rsid w:val="00862241"/>
    <w:rsid w:val="00862B1D"/>
    <w:rsid w:val="00870C1A"/>
    <w:rsid w:val="008712B1"/>
    <w:rsid w:val="00871880"/>
    <w:rsid w:val="00872D7E"/>
    <w:rsid w:val="00873036"/>
    <w:rsid w:val="0087405E"/>
    <w:rsid w:val="008751C4"/>
    <w:rsid w:val="008753A4"/>
    <w:rsid w:val="008809EB"/>
    <w:rsid w:val="00883D1B"/>
    <w:rsid w:val="00884F71"/>
    <w:rsid w:val="00887471"/>
    <w:rsid w:val="008910EA"/>
    <w:rsid w:val="008915CA"/>
    <w:rsid w:val="0089409A"/>
    <w:rsid w:val="00895934"/>
    <w:rsid w:val="008962CD"/>
    <w:rsid w:val="0089727E"/>
    <w:rsid w:val="008A2283"/>
    <w:rsid w:val="008A22C5"/>
    <w:rsid w:val="008A2B83"/>
    <w:rsid w:val="008A3015"/>
    <w:rsid w:val="008A47B4"/>
    <w:rsid w:val="008A4977"/>
    <w:rsid w:val="008A6EB2"/>
    <w:rsid w:val="008B10D4"/>
    <w:rsid w:val="008B3ED8"/>
    <w:rsid w:val="008B567A"/>
    <w:rsid w:val="008B5CF7"/>
    <w:rsid w:val="008B6220"/>
    <w:rsid w:val="008B6DCE"/>
    <w:rsid w:val="008C102F"/>
    <w:rsid w:val="008C11C4"/>
    <w:rsid w:val="008C27BC"/>
    <w:rsid w:val="008C4011"/>
    <w:rsid w:val="008C53F2"/>
    <w:rsid w:val="008D0F8E"/>
    <w:rsid w:val="008D1AB5"/>
    <w:rsid w:val="008D2F1D"/>
    <w:rsid w:val="008D49DF"/>
    <w:rsid w:val="008D54C9"/>
    <w:rsid w:val="008D6C2F"/>
    <w:rsid w:val="008D713A"/>
    <w:rsid w:val="008D7723"/>
    <w:rsid w:val="008D7778"/>
    <w:rsid w:val="008E02D4"/>
    <w:rsid w:val="008E072F"/>
    <w:rsid w:val="008E0B47"/>
    <w:rsid w:val="008E22B1"/>
    <w:rsid w:val="008E26B0"/>
    <w:rsid w:val="008E32B1"/>
    <w:rsid w:val="008E36C6"/>
    <w:rsid w:val="008E4151"/>
    <w:rsid w:val="008E73B7"/>
    <w:rsid w:val="008E7A85"/>
    <w:rsid w:val="008F2BD2"/>
    <w:rsid w:val="008F5478"/>
    <w:rsid w:val="008F560D"/>
    <w:rsid w:val="008F57DA"/>
    <w:rsid w:val="008F598D"/>
    <w:rsid w:val="008F65C0"/>
    <w:rsid w:val="00900485"/>
    <w:rsid w:val="00900A9A"/>
    <w:rsid w:val="00900AFD"/>
    <w:rsid w:val="00902331"/>
    <w:rsid w:val="00902A5F"/>
    <w:rsid w:val="0090302A"/>
    <w:rsid w:val="009056EA"/>
    <w:rsid w:val="009061C3"/>
    <w:rsid w:val="00906731"/>
    <w:rsid w:val="0090741F"/>
    <w:rsid w:val="009076D4"/>
    <w:rsid w:val="00910ED2"/>
    <w:rsid w:val="009133EA"/>
    <w:rsid w:val="00917E63"/>
    <w:rsid w:val="00917E74"/>
    <w:rsid w:val="00920F61"/>
    <w:rsid w:val="009217CA"/>
    <w:rsid w:val="00921AC1"/>
    <w:rsid w:val="00923806"/>
    <w:rsid w:val="009243FE"/>
    <w:rsid w:val="009245F8"/>
    <w:rsid w:val="0092741C"/>
    <w:rsid w:val="00932D9D"/>
    <w:rsid w:val="00932F35"/>
    <w:rsid w:val="009331F9"/>
    <w:rsid w:val="0093411E"/>
    <w:rsid w:val="0094049E"/>
    <w:rsid w:val="00940FAD"/>
    <w:rsid w:val="00942EFB"/>
    <w:rsid w:val="00945152"/>
    <w:rsid w:val="00945A48"/>
    <w:rsid w:val="009460DF"/>
    <w:rsid w:val="00946777"/>
    <w:rsid w:val="00946DF6"/>
    <w:rsid w:val="00946FEF"/>
    <w:rsid w:val="00947102"/>
    <w:rsid w:val="009478F8"/>
    <w:rsid w:val="00947AEE"/>
    <w:rsid w:val="00947EF4"/>
    <w:rsid w:val="0095105C"/>
    <w:rsid w:val="00952226"/>
    <w:rsid w:val="00952832"/>
    <w:rsid w:val="00953911"/>
    <w:rsid w:val="00954CC6"/>
    <w:rsid w:val="00955D06"/>
    <w:rsid w:val="0095607B"/>
    <w:rsid w:val="00957158"/>
    <w:rsid w:val="0096059A"/>
    <w:rsid w:val="00962486"/>
    <w:rsid w:val="0096270F"/>
    <w:rsid w:val="00963011"/>
    <w:rsid w:val="00963A30"/>
    <w:rsid w:val="00963B13"/>
    <w:rsid w:val="0096465E"/>
    <w:rsid w:val="00965E8C"/>
    <w:rsid w:val="0096690C"/>
    <w:rsid w:val="009669F2"/>
    <w:rsid w:val="009704CC"/>
    <w:rsid w:val="009723FE"/>
    <w:rsid w:val="0097317D"/>
    <w:rsid w:val="00973B6A"/>
    <w:rsid w:val="00977017"/>
    <w:rsid w:val="009828A6"/>
    <w:rsid w:val="009828EA"/>
    <w:rsid w:val="00983888"/>
    <w:rsid w:val="00986152"/>
    <w:rsid w:val="00990B68"/>
    <w:rsid w:val="0099244D"/>
    <w:rsid w:val="00992B68"/>
    <w:rsid w:val="00993338"/>
    <w:rsid w:val="009939E9"/>
    <w:rsid w:val="00994540"/>
    <w:rsid w:val="0099564B"/>
    <w:rsid w:val="00995A4E"/>
    <w:rsid w:val="00996A20"/>
    <w:rsid w:val="00997810"/>
    <w:rsid w:val="009A05EC"/>
    <w:rsid w:val="009A0672"/>
    <w:rsid w:val="009A5B96"/>
    <w:rsid w:val="009A6682"/>
    <w:rsid w:val="009A7257"/>
    <w:rsid w:val="009A7AE6"/>
    <w:rsid w:val="009B07C0"/>
    <w:rsid w:val="009B0E28"/>
    <w:rsid w:val="009B2C8B"/>
    <w:rsid w:val="009B518E"/>
    <w:rsid w:val="009B5783"/>
    <w:rsid w:val="009B5C27"/>
    <w:rsid w:val="009B5D0C"/>
    <w:rsid w:val="009C0505"/>
    <w:rsid w:val="009C16C5"/>
    <w:rsid w:val="009C1C5F"/>
    <w:rsid w:val="009C1D42"/>
    <w:rsid w:val="009C1E20"/>
    <w:rsid w:val="009C2F1D"/>
    <w:rsid w:val="009C31D5"/>
    <w:rsid w:val="009C3744"/>
    <w:rsid w:val="009C3F51"/>
    <w:rsid w:val="009C44F0"/>
    <w:rsid w:val="009C56A7"/>
    <w:rsid w:val="009C67A6"/>
    <w:rsid w:val="009C6C02"/>
    <w:rsid w:val="009C7640"/>
    <w:rsid w:val="009D0AEE"/>
    <w:rsid w:val="009D1515"/>
    <w:rsid w:val="009D34B5"/>
    <w:rsid w:val="009D378E"/>
    <w:rsid w:val="009D4996"/>
    <w:rsid w:val="009D4B41"/>
    <w:rsid w:val="009D4E36"/>
    <w:rsid w:val="009D58D0"/>
    <w:rsid w:val="009D6768"/>
    <w:rsid w:val="009E0828"/>
    <w:rsid w:val="009E1A81"/>
    <w:rsid w:val="009E23A8"/>
    <w:rsid w:val="009E3405"/>
    <w:rsid w:val="009E5776"/>
    <w:rsid w:val="009E6968"/>
    <w:rsid w:val="009F06DC"/>
    <w:rsid w:val="009F1406"/>
    <w:rsid w:val="009F2FB6"/>
    <w:rsid w:val="009F3D42"/>
    <w:rsid w:val="009F4790"/>
    <w:rsid w:val="009F57FD"/>
    <w:rsid w:val="009F7E06"/>
    <w:rsid w:val="009F7F86"/>
    <w:rsid w:val="00A01334"/>
    <w:rsid w:val="00A01F40"/>
    <w:rsid w:val="00A02039"/>
    <w:rsid w:val="00A02E44"/>
    <w:rsid w:val="00A041F7"/>
    <w:rsid w:val="00A057A9"/>
    <w:rsid w:val="00A075BB"/>
    <w:rsid w:val="00A075DC"/>
    <w:rsid w:val="00A0787F"/>
    <w:rsid w:val="00A07C87"/>
    <w:rsid w:val="00A07D17"/>
    <w:rsid w:val="00A11AEB"/>
    <w:rsid w:val="00A11FD7"/>
    <w:rsid w:val="00A13F6B"/>
    <w:rsid w:val="00A13FF3"/>
    <w:rsid w:val="00A14902"/>
    <w:rsid w:val="00A15EBE"/>
    <w:rsid w:val="00A16A44"/>
    <w:rsid w:val="00A16B5C"/>
    <w:rsid w:val="00A16BFC"/>
    <w:rsid w:val="00A16E66"/>
    <w:rsid w:val="00A20B1C"/>
    <w:rsid w:val="00A229C6"/>
    <w:rsid w:val="00A22CD1"/>
    <w:rsid w:val="00A24CB0"/>
    <w:rsid w:val="00A24EF3"/>
    <w:rsid w:val="00A302DC"/>
    <w:rsid w:val="00A31A53"/>
    <w:rsid w:val="00A3328F"/>
    <w:rsid w:val="00A355C0"/>
    <w:rsid w:val="00A36D55"/>
    <w:rsid w:val="00A42548"/>
    <w:rsid w:val="00A439C3"/>
    <w:rsid w:val="00A43D21"/>
    <w:rsid w:val="00A450A7"/>
    <w:rsid w:val="00A45C0A"/>
    <w:rsid w:val="00A46D55"/>
    <w:rsid w:val="00A477E5"/>
    <w:rsid w:val="00A502B3"/>
    <w:rsid w:val="00A50563"/>
    <w:rsid w:val="00A50B28"/>
    <w:rsid w:val="00A50C19"/>
    <w:rsid w:val="00A50D11"/>
    <w:rsid w:val="00A51A17"/>
    <w:rsid w:val="00A5267C"/>
    <w:rsid w:val="00A53602"/>
    <w:rsid w:val="00A6465C"/>
    <w:rsid w:val="00A64FBE"/>
    <w:rsid w:val="00A673D1"/>
    <w:rsid w:val="00A70436"/>
    <w:rsid w:val="00A707E8"/>
    <w:rsid w:val="00A70D41"/>
    <w:rsid w:val="00A7211D"/>
    <w:rsid w:val="00A72E12"/>
    <w:rsid w:val="00A72F25"/>
    <w:rsid w:val="00A73090"/>
    <w:rsid w:val="00A75577"/>
    <w:rsid w:val="00A7567C"/>
    <w:rsid w:val="00A76488"/>
    <w:rsid w:val="00A76580"/>
    <w:rsid w:val="00A806C8"/>
    <w:rsid w:val="00A80D47"/>
    <w:rsid w:val="00A811EA"/>
    <w:rsid w:val="00A81B4B"/>
    <w:rsid w:val="00A8228C"/>
    <w:rsid w:val="00A82F2B"/>
    <w:rsid w:val="00A85C48"/>
    <w:rsid w:val="00A86FFA"/>
    <w:rsid w:val="00A876FB"/>
    <w:rsid w:val="00A925B1"/>
    <w:rsid w:val="00A92F87"/>
    <w:rsid w:val="00A93253"/>
    <w:rsid w:val="00A932DB"/>
    <w:rsid w:val="00A93AAD"/>
    <w:rsid w:val="00A94B44"/>
    <w:rsid w:val="00A94BCB"/>
    <w:rsid w:val="00A958B4"/>
    <w:rsid w:val="00A965A3"/>
    <w:rsid w:val="00A97D0D"/>
    <w:rsid w:val="00A97D45"/>
    <w:rsid w:val="00AA18A8"/>
    <w:rsid w:val="00AA2F5B"/>
    <w:rsid w:val="00AA3518"/>
    <w:rsid w:val="00AA42CB"/>
    <w:rsid w:val="00AA4B34"/>
    <w:rsid w:val="00AA517D"/>
    <w:rsid w:val="00AA5DF6"/>
    <w:rsid w:val="00AA6147"/>
    <w:rsid w:val="00AB247F"/>
    <w:rsid w:val="00AB275A"/>
    <w:rsid w:val="00AB4C07"/>
    <w:rsid w:val="00AB5685"/>
    <w:rsid w:val="00AB6BB7"/>
    <w:rsid w:val="00AB70FF"/>
    <w:rsid w:val="00AB7369"/>
    <w:rsid w:val="00AB7804"/>
    <w:rsid w:val="00AB7995"/>
    <w:rsid w:val="00AC0B40"/>
    <w:rsid w:val="00AC2663"/>
    <w:rsid w:val="00AC3A25"/>
    <w:rsid w:val="00AC3AFE"/>
    <w:rsid w:val="00AC3B64"/>
    <w:rsid w:val="00AC41D3"/>
    <w:rsid w:val="00AC5457"/>
    <w:rsid w:val="00AC69D5"/>
    <w:rsid w:val="00AC7612"/>
    <w:rsid w:val="00AD164C"/>
    <w:rsid w:val="00AD4457"/>
    <w:rsid w:val="00AD60A6"/>
    <w:rsid w:val="00AD7489"/>
    <w:rsid w:val="00AD769E"/>
    <w:rsid w:val="00AD77B9"/>
    <w:rsid w:val="00AD7834"/>
    <w:rsid w:val="00AD7946"/>
    <w:rsid w:val="00AD7E25"/>
    <w:rsid w:val="00AE01AC"/>
    <w:rsid w:val="00AE1044"/>
    <w:rsid w:val="00AE1108"/>
    <w:rsid w:val="00AE3855"/>
    <w:rsid w:val="00AE44B0"/>
    <w:rsid w:val="00AE4565"/>
    <w:rsid w:val="00AE47A1"/>
    <w:rsid w:val="00AE5419"/>
    <w:rsid w:val="00AE75DC"/>
    <w:rsid w:val="00AF0226"/>
    <w:rsid w:val="00AF16EB"/>
    <w:rsid w:val="00AF1790"/>
    <w:rsid w:val="00AF26CB"/>
    <w:rsid w:val="00AF36CF"/>
    <w:rsid w:val="00AF4473"/>
    <w:rsid w:val="00AF44F4"/>
    <w:rsid w:val="00AF6381"/>
    <w:rsid w:val="00B0135D"/>
    <w:rsid w:val="00B0174B"/>
    <w:rsid w:val="00B02BC7"/>
    <w:rsid w:val="00B03F31"/>
    <w:rsid w:val="00B07649"/>
    <w:rsid w:val="00B1220E"/>
    <w:rsid w:val="00B126BF"/>
    <w:rsid w:val="00B14783"/>
    <w:rsid w:val="00B15CE7"/>
    <w:rsid w:val="00B17B5E"/>
    <w:rsid w:val="00B225B6"/>
    <w:rsid w:val="00B22682"/>
    <w:rsid w:val="00B22866"/>
    <w:rsid w:val="00B23685"/>
    <w:rsid w:val="00B2467E"/>
    <w:rsid w:val="00B24A4E"/>
    <w:rsid w:val="00B24B5B"/>
    <w:rsid w:val="00B2569E"/>
    <w:rsid w:val="00B2771E"/>
    <w:rsid w:val="00B27D1B"/>
    <w:rsid w:val="00B303A5"/>
    <w:rsid w:val="00B309F0"/>
    <w:rsid w:val="00B3102C"/>
    <w:rsid w:val="00B3200C"/>
    <w:rsid w:val="00B32551"/>
    <w:rsid w:val="00B32842"/>
    <w:rsid w:val="00B32D43"/>
    <w:rsid w:val="00B33FA2"/>
    <w:rsid w:val="00B34090"/>
    <w:rsid w:val="00B342E9"/>
    <w:rsid w:val="00B34840"/>
    <w:rsid w:val="00B36300"/>
    <w:rsid w:val="00B363C0"/>
    <w:rsid w:val="00B3756B"/>
    <w:rsid w:val="00B37D4B"/>
    <w:rsid w:val="00B409C7"/>
    <w:rsid w:val="00B40DD7"/>
    <w:rsid w:val="00B410A5"/>
    <w:rsid w:val="00B425B2"/>
    <w:rsid w:val="00B4314E"/>
    <w:rsid w:val="00B43367"/>
    <w:rsid w:val="00B436DB"/>
    <w:rsid w:val="00B43F9F"/>
    <w:rsid w:val="00B4440D"/>
    <w:rsid w:val="00B44470"/>
    <w:rsid w:val="00B45F50"/>
    <w:rsid w:val="00B462DB"/>
    <w:rsid w:val="00B46FFD"/>
    <w:rsid w:val="00B47232"/>
    <w:rsid w:val="00B503CC"/>
    <w:rsid w:val="00B5125E"/>
    <w:rsid w:val="00B53E61"/>
    <w:rsid w:val="00B54043"/>
    <w:rsid w:val="00B55565"/>
    <w:rsid w:val="00B56EB5"/>
    <w:rsid w:val="00B60B8D"/>
    <w:rsid w:val="00B61974"/>
    <w:rsid w:val="00B62C8E"/>
    <w:rsid w:val="00B63FC9"/>
    <w:rsid w:val="00B659C0"/>
    <w:rsid w:val="00B65FE0"/>
    <w:rsid w:val="00B7036E"/>
    <w:rsid w:val="00B709A5"/>
    <w:rsid w:val="00B7397E"/>
    <w:rsid w:val="00B743CE"/>
    <w:rsid w:val="00B7693B"/>
    <w:rsid w:val="00B76F96"/>
    <w:rsid w:val="00B806FB"/>
    <w:rsid w:val="00B81430"/>
    <w:rsid w:val="00B82F28"/>
    <w:rsid w:val="00B83EA6"/>
    <w:rsid w:val="00B84966"/>
    <w:rsid w:val="00B8500B"/>
    <w:rsid w:val="00B860A1"/>
    <w:rsid w:val="00B87C70"/>
    <w:rsid w:val="00B92DDF"/>
    <w:rsid w:val="00B93CC6"/>
    <w:rsid w:val="00B948F4"/>
    <w:rsid w:val="00B951A4"/>
    <w:rsid w:val="00B95292"/>
    <w:rsid w:val="00B969C4"/>
    <w:rsid w:val="00B96C88"/>
    <w:rsid w:val="00BA044A"/>
    <w:rsid w:val="00BA063F"/>
    <w:rsid w:val="00BA0FE8"/>
    <w:rsid w:val="00BA3A40"/>
    <w:rsid w:val="00BA3E34"/>
    <w:rsid w:val="00BA422E"/>
    <w:rsid w:val="00BA554A"/>
    <w:rsid w:val="00BB009D"/>
    <w:rsid w:val="00BB0209"/>
    <w:rsid w:val="00BB0A9B"/>
    <w:rsid w:val="00BB1222"/>
    <w:rsid w:val="00BB1EF9"/>
    <w:rsid w:val="00BB2B50"/>
    <w:rsid w:val="00BB2BE6"/>
    <w:rsid w:val="00BB3665"/>
    <w:rsid w:val="00BB3B2C"/>
    <w:rsid w:val="00BB4B13"/>
    <w:rsid w:val="00BB5266"/>
    <w:rsid w:val="00BB560B"/>
    <w:rsid w:val="00BB56DE"/>
    <w:rsid w:val="00BB584D"/>
    <w:rsid w:val="00BB6060"/>
    <w:rsid w:val="00BB7131"/>
    <w:rsid w:val="00BC0066"/>
    <w:rsid w:val="00BC0A0D"/>
    <w:rsid w:val="00BC0F6B"/>
    <w:rsid w:val="00BC0FFC"/>
    <w:rsid w:val="00BC2633"/>
    <w:rsid w:val="00BC3820"/>
    <w:rsid w:val="00BC43A2"/>
    <w:rsid w:val="00BC440E"/>
    <w:rsid w:val="00BC5833"/>
    <w:rsid w:val="00BC5D3B"/>
    <w:rsid w:val="00BC6C35"/>
    <w:rsid w:val="00BC6F28"/>
    <w:rsid w:val="00BD07AC"/>
    <w:rsid w:val="00BD0FBF"/>
    <w:rsid w:val="00BD3645"/>
    <w:rsid w:val="00BD41A8"/>
    <w:rsid w:val="00BD5BF7"/>
    <w:rsid w:val="00BD5C35"/>
    <w:rsid w:val="00BD60D0"/>
    <w:rsid w:val="00BD65F6"/>
    <w:rsid w:val="00BD751A"/>
    <w:rsid w:val="00BE19A7"/>
    <w:rsid w:val="00BE1FBB"/>
    <w:rsid w:val="00BE352B"/>
    <w:rsid w:val="00BE48BB"/>
    <w:rsid w:val="00BE6CD0"/>
    <w:rsid w:val="00BE6FAB"/>
    <w:rsid w:val="00BE7011"/>
    <w:rsid w:val="00BE7538"/>
    <w:rsid w:val="00BE7CDB"/>
    <w:rsid w:val="00BF0715"/>
    <w:rsid w:val="00BF1393"/>
    <w:rsid w:val="00BF2BFE"/>
    <w:rsid w:val="00BF54E6"/>
    <w:rsid w:val="00BF5B44"/>
    <w:rsid w:val="00BF6D04"/>
    <w:rsid w:val="00BF7DA0"/>
    <w:rsid w:val="00C003D2"/>
    <w:rsid w:val="00C011D2"/>
    <w:rsid w:val="00C037C9"/>
    <w:rsid w:val="00C038FC"/>
    <w:rsid w:val="00C053F0"/>
    <w:rsid w:val="00C0581E"/>
    <w:rsid w:val="00C067A2"/>
    <w:rsid w:val="00C07A27"/>
    <w:rsid w:val="00C106B5"/>
    <w:rsid w:val="00C1181F"/>
    <w:rsid w:val="00C11B4E"/>
    <w:rsid w:val="00C128AB"/>
    <w:rsid w:val="00C13022"/>
    <w:rsid w:val="00C1330A"/>
    <w:rsid w:val="00C1357F"/>
    <w:rsid w:val="00C1604F"/>
    <w:rsid w:val="00C16448"/>
    <w:rsid w:val="00C16A5F"/>
    <w:rsid w:val="00C208C3"/>
    <w:rsid w:val="00C20DE7"/>
    <w:rsid w:val="00C21FC9"/>
    <w:rsid w:val="00C229F3"/>
    <w:rsid w:val="00C232AD"/>
    <w:rsid w:val="00C23E59"/>
    <w:rsid w:val="00C24789"/>
    <w:rsid w:val="00C25A1D"/>
    <w:rsid w:val="00C25AFF"/>
    <w:rsid w:val="00C25BBF"/>
    <w:rsid w:val="00C2740A"/>
    <w:rsid w:val="00C30FC2"/>
    <w:rsid w:val="00C32BD1"/>
    <w:rsid w:val="00C330D2"/>
    <w:rsid w:val="00C33868"/>
    <w:rsid w:val="00C33C31"/>
    <w:rsid w:val="00C342E8"/>
    <w:rsid w:val="00C348A0"/>
    <w:rsid w:val="00C37C88"/>
    <w:rsid w:val="00C4108D"/>
    <w:rsid w:val="00C41D3C"/>
    <w:rsid w:val="00C41D65"/>
    <w:rsid w:val="00C4346A"/>
    <w:rsid w:val="00C434F7"/>
    <w:rsid w:val="00C43570"/>
    <w:rsid w:val="00C457AB"/>
    <w:rsid w:val="00C45CCF"/>
    <w:rsid w:val="00C45D8A"/>
    <w:rsid w:val="00C47DF3"/>
    <w:rsid w:val="00C501E0"/>
    <w:rsid w:val="00C50ADB"/>
    <w:rsid w:val="00C513BF"/>
    <w:rsid w:val="00C513E3"/>
    <w:rsid w:val="00C5163A"/>
    <w:rsid w:val="00C51A74"/>
    <w:rsid w:val="00C522F5"/>
    <w:rsid w:val="00C528FE"/>
    <w:rsid w:val="00C53BC9"/>
    <w:rsid w:val="00C53CD7"/>
    <w:rsid w:val="00C53FB9"/>
    <w:rsid w:val="00C55A6F"/>
    <w:rsid w:val="00C55C7A"/>
    <w:rsid w:val="00C60497"/>
    <w:rsid w:val="00C6085C"/>
    <w:rsid w:val="00C6124D"/>
    <w:rsid w:val="00C613A7"/>
    <w:rsid w:val="00C625F0"/>
    <w:rsid w:val="00C62AE3"/>
    <w:rsid w:val="00C62B91"/>
    <w:rsid w:val="00C63942"/>
    <w:rsid w:val="00C65CA9"/>
    <w:rsid w:val="00C65ED2"/>
    <w:rsid w:val="00C65FED"/>
    <w:rsid w:val="00C66489"/>
    <w:rsid w:val="00C67A2C"/>
    <w:rsid w:val="00C67F87"/>
    <w:rsid w:val="00C70A95"/>
    <w:rsid w:val="00C716F4"/>
    <w:rsid w:val="00C717A6"/>
    <w:rsid w:val="00C7180B"/>
    <w:rsid w:val="00C73395"/>
    <w:rsid w:val="00C73840"/>
    <w:rsid w:val="00C73DB8"/>
    <w:rsid w:val="00C7452D"/>
    <w:rsid w:val="00C74D69"/>
    <w:rsid w:val="00C7510D"/>
    <w:rsid w:val="00C764E9"/>
    <w:rsid w:val="00C76611"/>
    <w:rsid w:val="00C77D48"/>
    <w:rsid w:val="00C823DC"/>
    <w:rsid w:val="00C84D5C"/>
    <w:rsid w:val="00C86FD3"/>
    <w:rsid w:val="00C906A6"/>
    <w:rsid w:val="00C925E8"/>
    <w:rsid w:val="00C926D6"/>
    <w:rsid w:val="00C932EB"/>
    <w:rsid w:val="00C93713"/>
    <w:rsid w:val="00C957FC"/>
    <w:rsid w:val="00CA1E74"/>
    <w:rsid w:val="00CA3778"/>
    <w:rsid w:val="00CA3AF4"/>
    <w:rsid w:val="00CA4B16"/>
    <w:rsid w:val="00CA79EA"/>
    <w:rsid w:val="00CB037C"/>
    <w:rsid w:val="00CB25FF"/>
    <w:rsid w:val="00CB3058"/>
    <w:rsid w:val="00CB3E18"/>
    <w:rsid w:val="00CB47D3"/>
    <w:rsid w:val="00CB4F08"/>
    <w:rsid w:val="00CB575F"/>
    <w:rsid w:val="00CB5BB8"/>
    <w:rsid w:val="00CB5D1B"/>
    <w:rsid w:val="00CB74CD"/>
    <w:rsid w:val="00CB75BD"/>
    <w:rsid w:val="00CC094B"/>
    <w:rsid w:val="00CC135C"/>
    <w:rsid w:val="00CC1AF1"/>
    <w:rsid w:val="00CC26C0"/>
    <w:rsid w:val="00CC4109"/>
    <w:rsid w:val="00CC5053"/>
    <w:rsid w:val="00CC6A13"/>
    <w:rsid w:val="00CC76C4"/>
    <w:rsid w:val="00CD00FD"/>
    <w:rsid w:val="00CD04EE"/>
    <w:rsid w:val="00CD148D"/>
    <w:rsid w:val="00CD19C6"/>
    <w:rsid w:val="00CD28C5"/>
    <w:rsid w:val="00CD311B"/>
    <w:rsid w:val="00CD498F"/>
    <w:rsid w:val="00CD64AC"/>
    <w:rsid w:val="00CD7620"/>
    <w:rsid w:val="00CE0AF9"/>
    <w:rsid w:val="00CE17E0"/>
    <w:rsid w:val="00CE275B"/>
    <w:rsid w:val="00CE3495"/>
    <w:rsid w:val="00CE38E4"/>
    <w:rsid w:val="00CE3CB3"/>
    <w:rsid w:val="00CE415C"/>
    <w:rsid w:val="00CE42B9"/>
    <w:rsid w:val="00CE4A98"/>
    <w:rsid w:val="00CE4EDD"/>
    <w:rsid w:val="00CE5933"/>
    <w:rsid w:val="00CE5E75"/>
    <w:rsid w:val="00CE6534"/>
    <w:rsid w:val="00CE687E"/>
    <w:rsid w:val="00CE73AA"/>
    <w:rsid w:val="00CF06F4"/>
    <w:rsid w:val="00CF0E81"/>
    <w:rsid w:val="00CF123F"/>
    <w:rsid w:val="00CF1A64"/>
    <w:rsid w:val="00CF1DD2"/>
    <w:rsid w:val="00CF2409"/>
    <w:rsid w:val="00CF2D0C"/>
    <w:rsid w:val="00CF2E3E"/>
    <w:rsid w:val="00CF2F7A"/>
    <w:rsid w:val="00CF40A6"/>
    <w:rsid w:val="00CF42D6"/>
    <w:rsid w:val="00CF4D30"/>
    <w:rsid w:val="00CF5126"/>
    <w:rsid w:val="00CF56A4"/>
    <w:rsid w:val="00CF58B1"/>
    <w:rsid w:val="00CF5F7B"/>
    <w:rsid w:val="00CF6134"/>
    <w:rsid w:val="00D03553"/>
    <w:rsid w:val="00D0356C"/>
    <w:rsid w:val="00D04387"/>
    <w:rsid w:val="00D059B3"/>
    <w:rsid w:val="00D119B9"/>
    <w:rsid w:val="00D12E38"/>
    <w:rsid w:val="00D1340B"/>
    <w:rsid w:val="00D13A1A"/>
    <w:rsid w:val="00D16518"/>
    <w:rsid w:val="00D16ADD"/>
    <w:rsid w:val="00D16BE7"/>
    <w:rsid w:val="00D245F6"/>
    <w:rsid w:val="00D260E1"/>
    <w:rsid w:val="00D2671C"/>
    <w:rsid w:val="00D27292"/>
    <w:rsid w:val="00D2739E"/>
    <w:rsid w:val="00D27544"/>
    <w:rsid w:val="00D2789D"/>
    <w:rsid w:val="00D31DA2"/>
    <w:rsid w:val="00D325BD"/>
    <w:rsid w:val="00D32DAE"/>
    <w:rsid w:val="00D33320"/>
    <w:rsid w:val="00D334A3"/>
    <w:rsid w:val="00D3634D"/>
    <w:rsid w:val="00D424C9"/>
    <w:rsid w:val="00D43798"/>
    <w:rsid w:val="00D44EAF"/>
    <w:rsid w:val="00D455CF"/>
    <w:rsid w:val="00D455D4"/>
    <w:rsid w:val="00D45B04"/>
    <w:rsid w:val="00D45B71"/>
    <w:rsid w:val="00D461B1"/>
    <w:rsid w:val="00D46D13"/>
    <w:rsid w:val="00D50BB5"/>
    <w:rsid w:val="00D5130B"/>
    <w:rsid w:val="00D5206A"/>
    <w:rsid w:val="00D52419"/>
    <w:rsid w:val="00D52587"/>
    <w:rsid w:val="00D559B0"/>
    <w:rsid w:val="00D55AB5"/>
    <w:rsid w:val="00D57CBB"/>
    <w:rsid w:val="00D61E70"/>
    <w:rsid w:val="00D61F89"/>
    <w:rsid w:val="00D62663"/>
    <w:rsid w:val="00D63A70"/>
    <w:rsid w:val="00D6575F"/>
    <w:rsid w:val="00D6713A"/>
    <w:rsid w:val="00D67487"/>
    <w:rsid w:val="00D70EDB"/>
    <w:rsid w:val="00D74395"/>
    <w:rsid w:val="00D74A51"/>
    <w:rsid w:val="00D75CAB"/>
    <w:rsid w:val="00D760D8"/>
    <w:rsid w:val="00D77A37"/>
    <w:rsid w:val="00D77F62"/>
    <w:rsid w:val="00D80B44"/>
    <w:rsid w:val="00D82F36"/>
    <w:rsid w:val="00D82FEE"/>
    <w:rsid w:val="00D83C6C"/>
    <w:rsid w:val="00D851A1"/>
    <w:rsid w:val="00D85700"/>
    <w:rsid w:val="00D8578D"/>
    <w:rsid w:val="00D8598B"/>
    <w:rsid w:val="00D85BA2"/>
    <w:rsid w:val="00D85C9E"/>
    <w:rsid w:val="00D8616E"/>
    <w:rsid w:val="00D86DC8"/>
    <w:rsid w:val="00D87F46"/>
    <w:rsid w:val="00D909FB"/>
    <w:rsid w:val="00D915FF"/>
    <w:rsid w:val="00D925B0"/>
    <w:rsid w:val="00D92A74"/>
    <w:rsid w:val="00D932EE"/>
    <w:rsid w:val="00D943A8"/>
    <w:rsid w:val="00D944C5"/>
    <w:rsid w:val="00D946B5"/>
    <w:rsid w:val="00D96451"/>
    <w:rsid w:val="00D97704"/>
    <w:rsid w:val="00DA0402"/>
    <w:rsid w:val="00DA3D63"/>
    <w:rsid w:val="00DA5898"/>
    <w:rsid w:val="00DA7D9D"/>
    <w:rsid w:val="00DB1316"/>
    <w:rsid w:val="00DB360F"/>
    <w:rsid w:val="00DB6FB8"/>
    <w:rsid w:val="00DC1095"/>
    <w:rsid w:val="00DC14F2"/>
    <w:rsid w:val="00DC1877"/>
    <w:rsid w:val="00DC2608"/>
    <w:rsid w:val="00DC2F4C"/>
    <w:rsid w:val="00DC3D10"/>
    <w:rsid w:val="00DC408F"/>
    <w:rsid w:val="00DC41FC"/>
    <w:rsid w:val="00DC4827"/>
    <w:rsid w:val="00DC5558"/>
    <w:rsid w:val="00DC62B0"/>
    <w:rsid w:val="00DC633F"/>
    <w:rsid w:val="00DD0D67"/>
    <w:rsid w:val="00DD0D75"/>
    <w:rsid w:val="00DD14D2"/>
    <w:rsid w:val="00DD2FEB"/>
    <w:rsid w:val="00DD39B1"/>
    <w:rsid w:val="00DD4D34"/>
    <w:rsid w:val="00DD61BD"/>
    <w:rsid w:val="00DD64DF"/>
    <w:rsid w:val="00DD73BE"/>
    <w:rsid w:val="00DE0B57"/>
    <w:rsid w:val="00DE2317"/>
    <w:rsid w:val="00DE29C3"/>
    <w:rsid w:val="00DE2A24"/>
    <w:rsid w:val="00DE2CF4"/>
    <w:rsid w:val="00DE2F44"/>
    <w:rsid w:val="00DE3732"/>
    <w:rsid w:val="00DE5D4E"/>
    <w:rsid w:val="00DE7155"/>
    <w:rsid w:val="00DF1C8F"/>
    <w:rsid w:val="00DF1D56"/>
    <w:rsid w:val="00DF2025"/>
    <w:rsid w:val="00DF2388"/>
    <w:rsid w:val="00DF2AD4"/>
    <w:rsid w:val="00DF36C6"/>
    <w:rsid w:val="00DF3E25"/>
    <w:rsid w:val="00DF50DA"/>
    <w:rsid w:val="00DF58AE"/>
    <w:rsid w:val="00E014DD"/>
    <w:rsid w:val="00E027C3"/>
    <w:rsid w:val="00E02A78"/>
    <w:rsid w:val="00E05032"/>
    <w:rsid w:val="00E05CA8"/>
    <w:rsid w:val="00E06ADE"/>
    <w:rsid w:val="00E10690"/>
    <w:rsid w:val="00E10C71"/>
    <w:rsid w:val="00E1420D"/>
    <w:rsid w:val="00E14C02"/>
    <w:rsid w:val="00E178CB"/>
    <w:rsid w:val="00E203DD"/>
    <w:rsid w:val="00E207BE"/>
    <w:rsid w:val="00E20E70"/>
    <w:rsid w:val="00E212F6"/>
    <w:rsid w:val="00E2389C"/>
    <w:rsid w:val="00E23DAC"/>
    <w:rsid w:val="00E24552"/>
    <w:rsid w:val="00E24B7C"/>
    <w:rsid w:val="00E26332"/>
    <w:rsid w:val="00E26578"/>
    <w:rsid w:val="00E26671"/>
    <w:rsid w:val="00E266AD"/>
    <w:rsid w:val="00E30262"/>
    <w:rsid w:val="00E325E0"/>
    <w:rsid w:val="00E32718"/>
    <w:rsid w:val="00E32CC8"/>
    <w:rsid w:val="00E34837"/>
    <w:rsid w:val="00E34A83"/>
    <w:rsid w:val="00E35233"/>
    <w:rsid w:val="00E35BB2"/>
    <w:rsid w:val="00E36C14"/>
    <w:rsid w:val="00E36D16"/>
    <w:rsid w:val="00E427F2"/>
    <w:rsid w:val="00E4286C"/>
    <w:rsid w:val="00E431A4"/>
    <w:rsid w:val="00E434D1"/>
    <w:rsid w:val="00E46AF9"/>
    <w:rsid w:val="00E47639"/>
    <w:rsid w:val="00E47A43"/>
    <w:rsid w:val="00E501B8"/>
    <w:rsid w:val="00E50687"/>
    <w:rsid w:val="00E51371"/>
    <w:rsid w:val="00E528D5"/>
    <w:rsid w:val="00E52BA5"/>
    <w:rsid w:val="00E52BB0"/>
    <w:rsid w:val="00E54653"/>
    <w:rsid w:val="00E54FAC"/>
    <w:rsid w:val="00E57FC1"/>
    <w:rsid w:val="00E62802"/>
    <w:rsid w:val="00E664B2"/>
    <w:rsid w:val="00E677F7"/>
    <w:rsid w:val="00E67BF2"/>
    <w:rsid w:val="00E704B2"/>
    <w:rsid w:val="00E70558"/>
    <w:rsid w:val="00E708C3"/>
    <w:rsid w:val="00E70D21"/>
    <w:rsid w:val="00E713DD"/>
    <w:rsid w:val="00E71B02"/>
    <w:rsid w:val="00E7536A"/>
    <w:rsid w:val="00E76521"/>
    <w:rsid w:val="00E776F0"/>
    <w:rsid w:val="00E77EB3"/>
    <w:rsid w:val="00E80CF3"/>
    <w:rsid w:val="00E80EF7"/>
    <w:rsid w:val="00E81525"/>
    <w:rsid w:val="00E81652"/>
    <w:rsid w:val="00E82049"/>
    <w:rsid w:val="00E82F3B"/>
    <w:rsid w:val="00E85DA7"/>
    <w:rsid w:val="00E867EC"/>
    <w:rsid w:val="00E906F0"/>
    <w:rsid w:val="00E90CD8"/>
    <w:rsid w:val="00E93D0A"/>
    <w:rsid w:val="00E962B7"/>
    <w:rsid w:val="00E9694C"/>
    <w:rsid w:val="00E96A92"/>
    <w:rsid w:val="00EA0B5E"/>
    <w:rsid w:val="00EA1963"/>
    <w:rsid w:val="00EA2C3C"/>
    <w:rsid w:val="00EA2D1D"/>
    <w:rsid w:val="00EA7626"/>
    <w:rsid w:val="00EA7949"/>
    <w:rsid w:val="00EA7C5F"/>
    <w:rsid w:val="00EB011E"/>
    <w:rsid w:val="00EB0F65"/>
    <w:rsid w:val="00EB16D5"/>
    <w:rsid w:val="00EB47FC"/>
    <w:rsid w:val="00EB485A"/>
    <w:rsid w:val="00EB50BD"/>
    <w:rsid w:val="00EB7FAC"/>
    <w:rsid w:val="00EC681E"/>
    <w:rsid w:val="00EC6A36"/>
    <w:rsid w:val="00EC7113"/>
    <w:rsid w:val="00ED0C60"/>
    <w:rsid w:val="00ED0CE2"/>
    <w:rsid w:val="00ED25EE"/>
    <w:rsid w:val="00ED3283"/>
    <w:rsid w:val="00ED4C85"/>
    <w:rsid w:val="00ED5847"/>
    <w:rsid w:val="00ED6789"/>
    <w:rsid w:val="00ED726C"/>
    <w:rsid w:val="00EE02D4"/>
    <w:rsid w:val="00EE08A6"/>
    <w:rsid w:val="00EE1374"/>
    <w:rsid w:val="00EE14FF"/>
    <w:rsid w:val="00EE166D"/>
    <w:rsid w:val="00EE4408"/>
    <w:rsid w:val="00EE4B81"/>
    <w:rsid w:val="00EE5BAB"/>
    <w:rsid w:val="00EE7F95"/>
    <w:rsid w:val="00EF2326"/>
    <w:rsid w:val="00EF5B96"/>
    <w:rsid w:val="00EF7A54"/>
    <w:rsid w:val="00F00E0D"/>
    <w:rsid w:val="00F0104E"/>
    <w:rsid w:val="00F02204"/>
    <w:rsid w:val="00F026E2"/>
    <w:rsid w:val="00F02B8E"/>
    <w:rsid w:val="00F02C95"/>
    <w:rsid w:val="00F03B16"/>
    <w:rsid w:val="00F040A1"/>
    <w:rsid w:val="00F061C6"/>
    <w:rsid w:val="00F0704B"/>
    <w:rsid w:val="00F0746C"/>
    <w:rsid w:val="00F07B7B"/>
    <w:rsid w:val="00F07DB4"/>
    <w:rsid w:val="00F1013B"/>
    <w:rsid w:val="00F10158"/>
    <w:rsid w:val="00F113B5"/>
    <w:rsid w:val="00F12393"/>
    <w:rsid w:val="00F126C2"/>
    <w:rsid w:val="00F1735D"/>
    <w:rsid w:val="00F20BF5"/>
    <w:rsid w:val="00F217F9"/>
    <w:rsid w:val="00F244E3"/>
    <w:rsid w:val="00F24BD1"/>
    <w:rsid w:val="00F25155"/>
    <w:rsid w:val="00F25E51"/>
    <w:rsid w:val="00F30C79"/>
    <w:rsid w:val="00F30FEF"/>
    <w:rsid w:val="00F32854"/>
    <w:rsid w:val="00F32AD8"/>
    <w:rsid w:val="00F33A0C"/>
    <w:rsid w:val="00F341C4"/>
    <w:rsid w:val="00F3433A"/>
    <w:rsid w:val="00F344C9"/>
    <w:rsid w:val="00F34E38"/>
    <w:rsid w:val="00F35450"/>
    <w:rsid w:val="00F363E7"/>
    <w:rsid w:val="00F401F6"/>
    <w:rsid w:val="00F40EF3"/>
    <w:rsid w:val="00F43694"/>
    <w:rsid w:val="00F44003"/>
    <w:rsid w:val="00F4518B"/>
    <w:rsid w:val="00F45EB1"/>
    <w:rsid w:val="00F468CB"/>
    <w:rsid w:val="00F46CE2"/>
    <w:rsid w:val="00F47560"/>
    <w:rsid w:val="00F47B7B"/>
    <w:rsid w:val="00F50CA4"/>
    <w:rsid w:val="00F52256"/>
    <w:rsid w:val="00F526F6"/>
    <w:rsid w:val="00F5300F"/>
    <w:rsid w:val="00F54D94"/>
    <w:rsid w:val="00F5572E"/>
    <w:rsid w:val="00F56B48"/>
    <w:rsid w:val="00F56E21"/>
    <w:rsid w:val="00F57ABB"/>
    <w:rsid w:val="00F57F77"/>
    <w:rsid w:val="00F57F94"/>
    <w:rsid w:val="00F60F78"/>
    <w:rsid w:val="00F62DBC"/>
    <w:rsid w:val="00F62EC3"/>
    <w:rsid w:val="00F63014"/>
    <w:rsid w:val="00F63A14"/>
    <w:rsid w:val="00F63ACC"/>
    <w:rsid w:val="00F64032"/>
    <w:rsid w:val="00F649FD"/>
    <w:rsid w:val="00F65455"/>
    <w:rsid w:val="00F65BE2"/>
    <w:rsid w:val="00F65F2F"/>
    <w:rsid w:val="00F66CA0"/>
    <w:rsid w:val="00F66E6B"/>
    <w:rsid w:val="00F70008"/>
    <w:rsid w:val="00F735D2"/>
    <w:rsid w:val="00F757EE"/>
    <w:rsid w:val="00F75C8A"/>
    <w:rsid w:val="00F8081A"/>
    <w:rsid w:val="00F80FD6"/>
    <w:rsid w:val="00F816F3"/>
    <w:rsid w:val="00F84A58"/>
    <w:rsid w:val="00F85F25"/>
    <w:rsid w:val="00F86FBD"/>
    <w:rsid w:val="00F91CD1"/>
    <w:rsid w:val="00F91EAC"/>
    <w:rsid w:val="00F93782"/>
    <w:rsid w:val="00F93FE5"/>
    <w:rsid w:val="00F94B37"/>
    <w:rsid w:val="00F94E68"/>
    <w:rsid w:val="00F95471"/>
    <w:rsid w:val="00F96184"/>
    <w:rsid w:val="00F977A7"/>
    <w:rsid w:val="00FA0C24"/>
    <w:rsid w:val="00FA1CF4"/>
    <w:rsid w:val="00FA354F"/>
    <w:rsid w:val="00FA4135"/>
    <w:rsid w:val="00FA4E54"/>
    <w:rsid w:val="00FA527F"/>
    <w:rsid w:val="00FA58C6"/>
    <w:rsid w:val="00FA593B"/>
    <w:rsid w:val="00FA67D4"/>
    <w:rsid w:val="00FB078D"/>
    <w:rsid w:val="00FB1103"/>
    <w:rsid w:val="00FB1284"/>
    <w:rsid w:val="00FB14E1"/>
    <w:rsid w:val="00FB5239"/>
    <w:rsid w:val="00FB6660"/>
    <w:rsid w:val="00FC0199"/>
    <w:rsid w:val="00FC0B5C"/>
    <w:rsid w:val="00FC0EE2"/>
    <w:rsid w:val="00FC110B"/>
    <w:rsid w:val="00FC259E"/>
    <w:rsid w:val="00FC2FD7"/>
    <w:rsid w:val="00FC516F"/>
    <w:rsid w:val="00FC54E8"/>
    <w:rsid w:val="00FC736C"/>
    <w:rsid w:val="00FD0F41"/>
    <w:rsid w:val="00FD1BE4"/>
    <w:rsid w:val="00FD2238"/>
    <w:rsid w:val="00FD27B7"/>
    <w:rsid w:val="00FD3A4C"/>
    <w:rsid w:val="00FD3F15"/>
    <w:rsid w:val="00FD40AE"/>
    <w:rsid w:val="00FD4EDC"/>
    <w:rsid w:val="00FD5025"/>
    <w:rsid w:val="00FD5BE2"/>
    <w:rsid w:val="00FD6830"/>
    <w:rsid w:val="00FD74A8"/>
    <w:rsid w:val="00FD78BF"/>
    <w:rsid w:val="00FD79FD"/>
    <w:rsid w:val="00FE256F"/>
    <w:rsid w:val="00FE2AC8"/>
    <w:rsid w:val="00FE2BD7"/>
    <w:rsid w:val="00FE3DAB"/>
    <w:rsid w:val="00FE4193"/>
    <w:rsid w:val="00FE43DB"/>
    <w:rsid w:val="00FE4670"/>
    <w:rsid w:val="00FE46E7"/>
    <w:rsid w:val="00FE6868"/>
    <w:rsid w:val="00FE7090"/>
    <w:rsid w:val="00FE71B4"/>
    <w:rsid w:val="00FF3C62"/>
    <w:rsid w:val="00FF3D30"/>
    <w:rsid w:val="00FF3E98"/>
    <w:rsid w:val="00FF4298"/>
    <w:rsid w:val="00FF49CF"/>
    <w:rsid w:val="00FF52B7"/>
    <w:rsid w:val="00FF572D"/>
    <w:rsid w:val="00FF5808"/>
    <w:rsid w:val="00FF5966"/>
    <w:rsid w:val="00FF640E"/>
    <w:rsid w:val="00FF682B"/>
    <w:rsid w:val="00FF6C14"/>
    <w:rsid w:val="00FF6DCD"/>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CC6E95F"/>
  <w15:chartTrackingRefBased/>
  <w15:docId w15:val="{C95D424F-CEEE-4C48-BC2B-2AA0FAF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6C"/>
    <w:pPr>
      <w:suppressAutoHyphens/>
      <w:spacing w:after="120"/>
      <w:jc w:val="both"/>
    </w:pPr>
    <w:rPr>
      <w:rFonts w:ascii="Calibri" w:hAnsi="Calibri" w:cs="Calibri"/>
      <w:sz w:val="22"/>
      <w:szCs w:val="24"/>
      <w:lang w:val="en-GB" w:eastAsia="ar-SA"/>
    </w:rPr>
  </w:style>
  <w:style w:type="paragraph" w:styleId="1">
    <w:name w:val="heading 1"/>
    <w:basedOn w:val="a"/>
    <w:next w:val="a"/>
    <w:uiPriority w:val="9"/>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pPr>
      <w:spacing w:after="100"/>
    </w:pPr>
    <w:rPr>
      <w:rFonts w:eastAsia="MS Mincho"/>
      <w:lang w:val="en-US" w:eastAsia="ja-JP"/>
    </w:rPr>
  </w:style>
  <w:style w:type="paragraph" w:styleId="af4">
    <w:name w:val="header"/>
    <w:basedOn w:val="a"/>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3">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2Char">
    <w:name w:val="Επικεφαλίδα 2 Char"/>
    <w:link w:val="2"/>
    <w:uiPriority w:val="9"/>
    <w:rsid w:val="00E20E70"/>
    <w:rPr>
      <w:rFonts w:ascii="Arial" w:hAnsi="Arial" w:cs="Arial"/>
      <w:b/>
      <w:color w:val="002060"/>
      <w:sz w:val="24"/>
      <w:szCs w:val="22"/>
      <w:lang w:val="en-GB" w:eastAsia="ar-SA"/>
    </w:rPr>
  </w:style>
  <w:style w:type="table" w:styleId="aff2">
    <w:name w:val="Table Grid"/>
    <w:basedOn w:val="a1"/>
    <w:uiPriority w:val="59"/>
    <w:rsid w:val="00F75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Σώμα κειμένου_"/>
    <w:basedOn w:val="a0"/>
    <w:link w:val="49"/>
    <w:rsid w:val="003C6036"/>
    <w:rPr>
      <w:rFonts w:ascii="Calibri" w:eastAsia="Calibri" w:hAnsi="Calibri" w:cs="Calibri"/>
      <w:shd w:val="clear" w:color="auto" w:fill="FFFFFF"/>
    </w:rPr>
  </w:style>
  <w:style w:type="paragraph" w:customStyle="1" w:styleId="49">
    <w:name w:val="Σώμα κειμένου49"/>
    <w:basedOn w:val="a"/>
    <w:link w:val="aff3"/>
    <w:rsid w:val="003C6036"/>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2b">
    <w:name w:val="Ανεπίλυτη αναφορά2"/>
    <w:basedOn w:val="a0"/>
    <w:uiPriority w:val="99"/>
    <w:semiHidden/>
    <w:unhideWhenUsed/>
    <w:rsid w:val="00270320"/>
    <w:rPr>
      <w:color w:val="605E5C"/>
      <w:shd w:val="clear" w:color="auto" w:fill="E1DFDD"/>
    </w:rPr>
  </w:style>
  <w:style w:type="table" w:customStyle="1" w:styleId="1f">
    <w:name w:val="Πλέγμα πίνακα1"/>
    <w:basedOn w:val="a1"/>
    <w:next w:val="aff2"/>
    <w:uiPriority w:val="59"/>
    <w:rsid w:val="005F669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8668">
      <w:bodyDiv w:val="1"/>
      <w:marLeft w:val="0"/>
      <w:marRight w:val="0"/>
      <w:marTop w:val="0"/>
      <w:marBottom w:val="0"/>
      <w:divBdr>
        <w:top w:val="none" w:sz="0" w:space="0" w:color="auto"/>
        <w:left w:val="none" w:sz="0" w:space="0" w:color="auto"/>
        <w:bottom w:val="none" w:sz="0" w:space="0" w:color="auto"/>
        <w:right w:val="none" w:sz="0" w:space="0" w:color="auto"/>
      </w:divBdr>
    </w:div>
    <w:div w:id="14771693">
      <w:bodyDiv w:val="1"/>
      <w:marLeft w:val="0"/>
      <w:marRight w:val="0"/>
      <w:marTop w:val="0"/>
      <w:marBottom w:val="0"/>
      <w:divBdr>
        <w:top w:val="none" w:sz="0" w:space="0" w:color="auto"/>
        <w:left w:val="none" w:sz="0" w:space="0" w:color="auto"/>
        <w:bottom w:val="none" w:sz="0" w:space="0" w:color="auto"/>
        <w:right w:val="none" w:sz="0" w:space="0" w:color="auto"/>
      </w:divBdr>
    </w:div>
    <w:div w:id="46300092">
      <w:bodyDiv w:val="1"/>
      <w:marLeft w:val="0"/>
      <w:marRight w:val="0"/>
      <w:marTop w:val="0"/>
      <w:marBottom w:val="0"/>
      <w:divBdr>
        <w:top w:val="none" w:sz="0" w:space="0" w:color="auto"/>
        <w:left w:val="none" w:sz="0" w:space="0" w:color="auto"/>
        <w:bottom w:val="none" w:sz="0" w:space="0" w:color="auto"/>
        <w:right w:val="none" w:sz="0" w:space="0" w:color="auto"/>
      </w:divBdr>
    </w:div>
    <w:div w:id="149830339">
      <w:bodyDiv w:val="1"/>
      <w:marLeft w:val="0"/>
      <w:marRight w:val="0"/>
      <w:marTop w:val="0"/>
      <w:marBottom w:val="0"/>
      <w:divBdr>
        <w:top w:val="none" w:sz="0" w:space="0" w:color="auto"/>
        <w:left w:val="none" w:sz="0" w:space="0" w:color="auto"/>
        <w:bottom w:val="none" w:sz="0" w:space="0" w:color="auto"/>
        <w:right w:val="none" w:sz="0" w:space="0" w:color="auto"/>
      </w:divBdr>
    </w:div>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286932942">
      <w:bodyDiv w:val="1"/>
      <w:marLeft w:val="0"/>
      <w:marRight w:val="0"/>
      <w:marTop w:val="0"/>
      <w:marBottom w:val="0"/>
      <w:divBdr>
        <w:top w:val="none" w:sz="0" w:space="0" w:color="auto"/>
        <w:left w:val="none" w:sz="0" w:space="0" w:color="auto"/>
        <w:bottom w:val="none" w:sz="0" w:space="0" w:color="auto"/>
        <w:right w:val="none" w:sz="0" w:space="0" w:color="auto"/>
      </w:divBdr>
    </w:div>
    <w:div w:id="298148456">
      <w:bodyDiv w:val="1"/>
      <w:marLeft w:val="0"/>
      <w:marRight w:val="0"/>
      <w:marTop w:val="0"/>
      <w:marBottom w:val="0"/>
      <w:divBdr>
        <w:top w:val="none" w:sz="0" w:space="0" w:color="auto"/>
        <w:left w:val="none" w:sz="0" w:space="0" w:color="auto"/>
        <w:bottom w:val="none" w:sz="0" w:space="0" w:color="auto"/>
        <w:right w:val="none" w:sz="0" w:space="0" w:color="auto"/>
      </w:divBdr>
    </w:div>
    <w:div w:id="299849173">
      <w:bodyDiv w:val="1"/>
      <w:marLeft w:val="0"/>
      <w:marRight w:val="0"/>
      <w:marTop w:val="0"/>
      <w:marBottom w:val="0"/>
      <w:divBdr>
        <w:top w:val="none" w:sz="0" w:space="0" w:color="auto"/>
        <w:left w:val="none" w:sz="0" w:space="0" w:color="auto"/>
        <w:bottom w:val="none" w:sz="0" w:space="0" w:color="auto"/>
        <w:right w:val="none" w:sz="0" w:space="0" w:color="auto"/>
      </w:divBdr>
    </w:div>
    <w:div w:id="316032019">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25541861">
      <w:bodyDiv w:val="1"/>
      <w:marLeft w:val="0"/>
      <w:marRight w:val="0"/>
      <w:marTop w:val="0"/>
      <w:marBottom w:val="0"/>
      <w:divBdr>
        <w:top w:val="none" w:sz="0" w:space="0" w:color="auto"/>
        <w:left w:val="none" w:sz="0" w:space="0" w:color="auto"/>
        <w:bottom w:val="none" w:sz="0" w:space="0" w:color="auto"/>
        <w:right w:val="none" w:sz="0" w:space="0" w:color="auto"/>
      </w:divBdr>
    </w:div>
    <w:div w:id="484052114">
      <w:bodyDiv w:val="1"/>
      <w:marLeft w:val="0"/>
      <w:marRight w:val="0"/>
      <w:marTop w:val="0"/>
      <w:marBottom w:val="0"/>
      <w:divBdr>
        <w:top w:val="none" w:sz="0" w:space="0" w:color="auto"/>
        <w:left w:val="none" w:sz="0" w:space="0" w:color="auto"/>
        <w:bottom w:val="none" w:sz="0" w:space="0" w:color="auto"/>
        <w:right w:val="none" w:sz="0" w:space="0" w:color="auto"/>
      </w:divBdr>
    </w:div>
    <w:div w:id="549072808">
      <w:bodyDiv w:val="1"/>
      <w:marLeft w:val="0"/>
      <w:marRight w:val="0"/>
      <w:marTop w:val="0"/>
      <w:marBottom w:val="0"/>
      <w:divBdr>
        <w:top w:val="none" w:sz="0" w:space="0" w:color="auto"/>
        <w:left w:val="none" w:sz="0" w:space="0" w:color="auto"/>
        <w:bottom w:val="none" w:sz="0" w:space="0" w:color="auto"/>
        <w:right w:val="none" w:sz="0" w:space="0" w:color="auto"/>
      </w:divBdr>
    </w:div>
    <w:div w:id="609313975">
      <w:bodyDiv w:val="1"/>
      <w:marLeft w:val="0"/>
      <w:marRight w:val="0"/>
      <w:marTop w:val="0"/>
      <w:marBottom w:val="0"/>
      <w:divBdr>
        <w:top w:val="none" w:sz="0" w:space="0" w:color="auto"/>
        <w:left w:val="none" w:sz="0" w:space="0" w:color="auto"/>
        <w:bottom w:val="none" w:sz="0" w:space="0" w:color="auto"/>
        <w:right w:val="none" w:sz="0" w:space="0" w:color="auto"/>
      </w:divBdr>
    </w:div>
    <w:div w:id="631063305">
      <w:bodyDiv w:val="1"/>
      <w:marLeft w:val="0"/>
      <w:marRight w:val="0"/>
      <w:marTop w:val="0"/>
      <w:marBottom w:val="0"/>
      <w:divBdr>
        <w:top w:val="none" w:sz="0" w:space="0" w:color="auto"/>
        <w:left w:val="none" w:sz="0" w:space="0" w:color="auto"/>
        <w:bottom w:val="none" w:sz="0" w:space="0" w:color="auto"/>
        <w:right w:val="none" w:sz="0" w:space="0" w:color="auto"/>
      </w:divBdr>
    </w:div>
    <w:div w:id="757410428">
      <w:bodyDiv w:val="1"/>
      <w:marLeft w:val="0"/>
      <w:marRight w:val="0"/>
      <w:marTop w:val="0"/>
      <w:marBottom w:val="0"/>
      <w:divBdr>
        <w:top w:val="none" w:sz="0" w:space="0" w:color="auto"/>
        <w:left w:val="none" w:sz="0" w:space="0" w:color="auto"/>
        <w:bottom w:val="none" w:sz="0" w:space="0" w:color="auto"/>
        <w:right w:val="none" w:sz="0" w:space="0" w:color="auto"/>
      </w:divBdr>
    </w:div>
    <w:div w:id="786462762">
      <w:bodyDiv w:val="1"/>
      <w:marLeft w:val="0"/>
      <w:marRight w:val="0"/>
      <w:marTop w:val="0"/>
      <w:marBottom w:val="0"/>
      <w:divBdr>
        <w:top w:val="none" w:sz="0" w:space="0" w:color="auto"/>
        <w:left w:val="none" w:sz="0" w:space="0" w:color="auto"/>
        <w:bottom w:val="none" w:sz="0" w:space="0" w:color="auto"/>
        <w:right w:val="none" w:sz="0" w:space="0" w:color="auto"/>
      </w:divBdr>
    </w:div>
    <w:div w:id="807086774">
      <w:bodyDiv w:val="1"/>
      <w:marLeft w:val="0"/>
      <w:marRight w:val="0"/>
      <w:marTop w:val="0"/>
      <w:marBottom w:val="0"/>
      <w:divBdr>
        <w:top w:val="none" w:sz="0" w:space="0" w:color="auto"/>
        <w:left w:val="none" w:sz="0" w:space="0" w:color="auto"/>
        <w:bottom w:val="none" w:sz="0" w:space="0" w:color="auto"/>
        <w:right w:val="none" w:sz="0" w:space="0" w:color="auto"/>
      </w:divBdr>
    </w:div>
    <w:div w:id="884944521">
      <w:bodyDiv w:val="1"/>
      <w:marLeft w:val="0"/>
      <w:marRight w:val="0"/>
      <w:marTop w:val="0"/>
      <w:marBottom w:val="0"/>
      <w:divBdr>
        <w:top w:val="none" w:sz="0" w:space="0" w:color="auto"/>
        <w:left w:val="none" w:sz="0" w:space="0" w:color="auto"/>
        <w:bottom w:val="none" w:sz="0" w:space="0" w:color="auto"/>
        <w:right w:val="none" w:sz="0" w:space="0" w:color="auto"/>
      </w:divBdr>
    </w:div>
    <w:div w:id="887687736">
      <w:bodyDiv w:val="1"/>
      <w:marLeft w:val="0"/>
      <w:marRight w:val="0"/>
      <w:marTop w:val="0"/>
      <w:marBottom w:val="0"/>
      <w:divBdr>
        <w:top w:val="none" w:sz="0" w:space="0" w:color="auto"/>
        <w:left w:val="none" w:sz="0" w:space="0" w:color="auto"/>
        <w:bottom w:val="none" w:sz="0" w:space="0" w:color="auto"/>
        <w:right w:val="none" w:sz="0" w:space="0" w:color="auto"/>
      </w:divBdr>
    </w:div>
    <w:div w:id="913471927">
      <w:bodyDiv w:val="1"/>
      <w:marLeft w:val="0"/>
      <w:marRight w:val="0"/>
      <w:marTop w:val="0"/>
      <w:marBottom w:val="0"/>
      <w:divBdr>
        <w:top w:val="none" w:sz="0" w:space="0" w:color="auto"/>
        <w:left w:val="none" w:sz="0" w:space="0" w:color="auto"/>
        <w:bottom w:val="none" w:sz="0" w:space="0" w:color="auto"/>
        <w:right w:val="none" w:sz="0" w:space="0" w:color="auto"/>
      </w:divBdr>
    </w:div>
    <w:div w:id="944918776">
      <w:bodyDiv w:val="1"/>
      <w:marLeft w:val="0"/>
      <w:marRight w:val="0"/>
      <w:marTop w:val="0"/>
      <w:marBottom w:val="0"/>
      <w:divBdr>
        <w:top w:val="none" w:sz="0" w:space="0" w:color="auto"/>
        <w:left w:val="none" w:sz="0" w:space="0" w:color="auto"/>
        <w:bottom w:val="none" w:sz="0" w:space="0" w:color="auto"/>
        <w:right w:val="none" w:sz="0" w:space="0" w:color="auto"/>
      </w:divBdr>
      <w:divsChild>
        <w:div w:id="1209806282">
          <w:marLeft w:val="0"/>
          <w:marRight w:val="0"/>
          <w:marTop w:val="0"/>
          <w:marBottom w:val="0"/>
          <w:divBdr>
            <w:top w:val="none" w:sz="0" w:space="0" w:color="auto"/>
            <w:left w:val="none" w:sz="0" w:space="0" w:color="auto"/>
            <w:bottom w:val="none" w:sz="0" w:space="0" w:color="auto"/>
            <w:right w:val="none" w:sz="0" w:space="0" w:color="auto"/>
          </w:divBdr>
        </w:div>
        <w:div w:id="1232235733">
          <w:marLeft w:val="0"/>
          <w:marRight w:val="0"/>
          <w:marTop w:val="0"/>
          <w:marBottom w:val="0"/>
          <w:divBdr>
            <w:top w:val="none" w:sz="0" w:space="0" w:color="auto"/>
            <w:left w:val="none" w:sz="0" w:space="0" w:color="auto"/>
            <w:bottom w:val="none" w:sz="0" w:space="0" w:color="auto"/>
            <w:right w:val="none" w:sz="0" w:space="0" w:color="auto"/>
          </w:divBdr>
        </w:div>
      </w:divsChild>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86784168">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54309602">
      <w:bodyDiv w:val="1"/>
      <w:marLeft w:val="0"/>
      <w:marRight w:val="0"/>
      <w:marTop w:val="0"/>
      <w:marBottom w:val="0"/>
      <w:divBdr>
        <w:top w:val="none" w:sz="0" w:space="0" w:color="auto"/>
        <w:left w:val="none" w:sz="0" w:space="0" w:color="auto"/>
        <w:bottom w:val="none" w:sz="0" w:space="0" w:color="auto"/>
        <w:right w:val="none" w:sz="0" w:space="0" w:color="auto"/>
      </w:divBdr>
    </w:div>
    <w:div w:id="1062293997">
      <w:bodyDiv w:val="1"/>
      <w:marLeft w:val="0"/>
      <w:marRight w:val="0"/>
      <w:marTop w:val="0"/>
      <w:marBottom w:val="0"/>
      <w:divBdr>
        <w:top w:val="none" w:sz="0" w:space="0" w:color="auto"/>
        <w:left w:val="none" w:sz="0" w:space="0" w:color="auto"/>
        <w:bottom w:val="none" w:sz="0" w:space="0" w:color="auto"/>
        <w:right w:val="none" w:sz="0" w:space="0" w:color="auto"/>
      </w:divBdr>
    </w:div>
    <w:div w:id="1088650313">
      <w:bodyDiv w:val="1"/>
      <w:marLeft w:val="0"/>
      <w:marRight w:val="0"/>
      <w:marTop w:val="0"/>
      <w:marBottom w:val="0"/>
      <w:divBdr>
        <w:top w:val="none" w:sz="0" w:space="0" w:color="auto"/>
        <w:left w:val="none" w:sz="0" w:space="0" w:color="auto"/>
        <w:bottom w:val="none" w:sz="0" w:space="0" w:color="auto"/>
        <w:right w:val="none" w:sz="0" w:space="0" w:color="auto"/>
      </w:divBdr>
    </w:div>
    <w:div w:id="1107043344">
      <w:bodyDiv w:val="1"/>
      <w:marLeft w:val="0"/>
      <w:marRight w:val="0"/>
      <w:marTop w:val="0"/>
      <w:marBottom w:val="0"/>
      <w:divBdr>
        <w:top w:val="none" w:sz="0" w:space="0" w:color="auto"/>
        <w:left w:val="none" w:sz="0" w:space="0" w:color="auto"/>
        <w:bottom w:val="none" w:sz="0" w:space="0" w:color="auto"/>
        <w:right w:val="none" w:sz="0" w:space="0" w:color="auto"/>
      </w:divBdr>
    </w:div>
    <w:div w:id="1199318113">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297103859">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552502218">
      <w:bodyDiv w:val="1"/>
      <w:marLeft w:val="0"/>
      <w:marRight w:val="0"/>
      <w:marTop w:val="0"/>
      <w:marBottom w:val="0"/>
      <w:divBdr>
        <w:top w:val="none" w:sz="0" w:space="0" w:color="auto"/>
        <w:left w:val="none" w:sz="0" w:space="0" w:color="auto"/>
        <w:bottom w:val="none" w:sz="0" w:space="0" w:color="auto"/>
        <w:right w:val="none" w:sz="0" w:space="0" w:color="auto"/>
      </w:divBdr>
    </w:div>
    <w:div w:id="1563716494">
      <w:bodyDiv w:val="1"/>
      <w:marLeft w:val="0"/>
      <w:marRight w:val="0"/>
      <w:marTop w:val="0"/>
      <w:marBottom w:val="0"/>
      <w:divBdr>
        <w:top w:val="none" w:sz="0" w:space="0" w:color="auto"/>
        <w:left w:val="none" w:sz="0" w:space="0" w:color="auto"/>
        <w:bottom w:val="none" w:sz="0" w:space="0" w:color="auto"/>
        <w:right w:val="none" w:sz="0" w:space="0" w:color="auto"/>
      </w:divBdr>
    </w:div>
    <w:div w:id="1641962003">
      <w:bodyDiv w:val="1"/>
      <w:marLeft w:val="0"/>
      <w:marRight w:val="0"/>
      <w:marTop w:val="0"/>
      <w:marBottom w:val="0"/>
      <w:divBdr>
        <w:top w:val="none" w:sz="0" w:space="0" w:color="auto"/>
        <w:left w:val="none" w:sz="0" w:space="0" w:color="auto"/>
        <w:bottom w:val="none" w:sz="0" w:space="0" w:color="auto"/>
        <w:right w:val="none" w:sz="0" w:space="0" w:color="auto"/>
      </w:divBdr>
    </w:div>
    <w:div w:id="1660888782">
      <w:bodyDiv w:val="1"/>
      <w:marLeft w:val="0"/>
      <w:marRight w:val="0"/>
      <w:marTop w:val="0"/>
      <w:marBottom w:val="0"/>
      <w:divBdr>
        <w:top w:val="none" w:sz="0" w:space="0" w:color="auto"/>
        <w:left w:val="none" w:sz="0" w:space="0" w:color="auto"/>
        <w:bottom w:val="none" w:sz="0" w:space="0" w:color="auto"/>
        <w:right w:val="none" w:sz="0" w:space="0" w:color="auto"/>
      </w:divBdr>
    </w:div>
    <w:div w:id="1716931969">
      <w:bodyDiv w:val="1"/>
      <w:marLeft w:val="0"/>
      <w:marRight w:val="0"/>
      <w:marTop w:val="0"/>
      <w:marBottom w:val="0"/>
      <w:divBdr>
        <w:top w:val="none" w:sz="0" w:space="0" w:color="auto"/>
        <w:left w:val="none" w:sz="0" w:space="0" w:color="auto"/>
        <w:bottom w:val="none" w:sz="0" w:space="0" w:color="auto"/>
        <w:right w:val="none" w:sz="0" w:space="0" w:color="auto"/>
      </w:divBdr>
    </w:div>
    <w:div w:id="1744714212">
      <w:bodyDiv w:val="1"/>
      <w:marLeft w:val="0"/>
      <w:marRight w:val="0"/>
      <w:marTop w:val="0"/>
      <w:marBottom w:val="0"/>
      <w:divBdr>
        <w:top w:val="none" w:sz="0" w:space="0" w:color="auto"/>
        <w:left w:val="none" w:sz="0" w:space="0" w:color="auto"/>
        <w:bottom w:val="none" w:sz="0" w:space="0" w:color="auto"/>
        <w:right w:val="none" w:sz="0" w:space="0" w:color="auto"/>
      </w:divBdr>
    </w:div>
    <w:div w:id="1770277023">
      <w:bodyDiv w:val="1"/>
      <w:marLeft w:val="0"/>
      <w:marRight w:val="0"/>
      <w:marTop w:val="0"/>
      <w:marBottom w:val="0"/>
      <w:divBdr>
        <w:top w:val="none" w:sz="0" w:space="0" w:color="auto"/>
        <w:left w:val="none" w:sz="0" w:space="0" w:color="auto"/>
        <w:bottom w:val="none" w:sz="0" w:space="0" w:color="auto"/>
        <w:right w:val="none" w:sz="0" w:space="0" w:color="auto"/>
      </w:divBdr>
    </w:div>
    <w:div w:id="1806312733">
      <w:bodyDiv w:val="1"/>
      <w:marLeft w:val="0"/>
      <w:marRight w:val="0"/>
      <w:marTop w:val="0"/>
      <w:marBottom w:val="0"/>
      <w:divBdr>
        <w:top w:val="none" w:sz="0" w:space="0" w:color="auto"/>
        <w:left w:val="none" w:sz="0" w:space="0" w:color="auto"/>
        <w:bottom w:val="none" w:sz="0" w:space="0" w:color="auto"/>
        <w:right w:val="none" w:sz="0" w:space="0" w:color="auto"/>
      </w:divBdr>
    </w:div>
    <w:div w:id="1819951801">
      <w:bodyDiv w:val="1"/>
      <w:marLeft w:val="0"/>
      <w:marRight w:val="0"/>
      <w:marTop w:val="0"/>
      <w:marBottom w:val="0"/>
      <w:divBdr>
        <w:top w:val="none" w:sz="0" w:space="0" w:color="auto"/>
        <w:left w:val="none" w:sz="0" w:space="0" w:color="auto"/>
        <w:bottom w:val="none" w:sz="0" w:space="0" w:color="auto"/>
        <w:right w:val="none" w:sz="0" w:space="0" w:color="auto"/>
      </w:divBdr>
    </w:div>
    <w:div w:id="1946960443">
      <w:bodyDiv w:val="1"/>
      <w:marLeft w:val="0"/>
      <w:marRight w:val="0"/>
      <w:marTop w:val="0"/>
      <w:marBottom w:val="0"/>
      <w:divBdr>
        <w:top w:val="none" w:sz="0" w:space="0" w:color="auto"/>
        <w:left w:val="none" w:sz="0" w:space="0" w:color="auto"/>
        <w:bottom w:val="none" w:sz="0" w:space="0" w:color="auto"/>
        <w:right w:val="none" w:sz="0" w:space="0" w:color="auto"/>
      </w:divBdr>
    </w:div>
    <w:div w:id="196006488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44481577">
      <w:bodyDiv w:val="1"/>
      <w:marLeft w:val="0"/>
      <w:marRight w:val="0"/>
      <w:marTop w:val="0"/>
      <w:marBottom w:val="0"/>
      <w:divBdr>
        <w:top w:val="none" w:sz="0" w:space="0" w:color="auto"/>
        <w:left w:val="none" w:sz="0" w:space="0" w:color="auto"/>
        <w:bottom w:val="none" w:sz="0" w:space="0" w:color="auto"/>
        <w:right w:val="none" w:sz="0" w:space="0" w:color="auto"/>
      </w:divBdr>
    </w:div>
    <w:div w:id="2078478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00545-38F0-469B-9C9E-3BCA2ACA6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17141</Words>
  <Characters>92564</Characters>
  <Application>Microsoft Office Word</Application>
  <DocSecurity>0</DocSecurity>
  <Lines>771</Lines>
  <Paragraphs>218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109487</CharactersWithSpaces>
  <SharedDoc>false</SharedDoc>
  <HLinks>
    <vt:vector size="684" baseType="variant">
      <vt:variant>
        <vt:i4>6094939</vt:i4>
      </vt:variant>
      <vt:variant>
        <vt:i4>594</vt:i4>
      </vt:variant>
      <vt:variant>
        <vt:i4>0</vt:i4>
      </vt:variant>
      <vt:variant>
        <vt:i4>5</vt:i4>
      </vt:variant>
      <vt:variant>
        <vt:lpwstr>http://www.promitheus.gov.gr/</vt:lpwstr>
      </vt:variant>
      <vt:variant>
        <vt:lpwstr/>
      </vt:variant>
      <vt:variant>
        <vt:i4>65616</vt:i4>
      </vt:variant>
      <vt:variant>
        <vt:i4>591</vt:i4>
      </vt:variant>
      <vt:variant>
        <vt:i4>0</vt:i4>
      </vt:variant>
      <vt:variant>
        <vt:i4>5</vt:i4>
      </vt:variant>
      <vt:variant>
        <vt:lpwstr>https://espdint.eprocurement.gov.gr/</vt:lpwstr>
      </vt:variant>
      <vt:variant>
        <vt:lpwstr/>
      </vt:variant>
      <vt:variant>
        <vt:i4>6815824</vt:i4>
      </vt:variant>
      <vt:variant>
        <vt:i4>585</vt:i4>
      </vt:variant>
      <vt:variant>
        <vt:i4>0</vt:i4>
      </vt:variant>
      <vt:variant>
        <vt:i4>5</vt:i4>
      </vt:variant>
      <vt:variant>
        <vt:lpwstr>http://www.eaadhsy.gr/n4412/n4412fulltextlinks.html</vt:lpwstr>
      </vt:variant>
      <vt:variant>
        <vt:lpwstr>art105_5</vt:lpwstr>
      </vt:variant>
      <vt:variant>
        <vt:i4>6815824</vt:i4>
      </vt:variant>
      <vt:variant>
        <vt:i4>582</vt:i4>
      </vt:variant>
      <vt:variant>
        <vt:i4>0</vt:i4>
      </vt:variant>
      <vt:variant>
        <vt:i4>5</vt:i4>
      </vt:variant>
      <vt:variant>
        <vt:lpwstr>http://www.eaadhsy.gr/n4412/n4412fulltextlinks.html</vt:lpwstr>
      </vt:variant>
      <vt:variant>
        <vt:lpwstr>art105_5</vt:lpwstr>
      </vt:variant>
      <vt:variant>
        <vt:i4>6815824</vt:i4>
      </vt:variant>
      <vt:variant>
        <vt:i4>579</vt:i4>
      </vt:variant>
      <vt:variant>
        <vt:i4>0</vt:i4>
      </vt:variant>
      <vt:variant>
        <vt:i4>5</vt:i4>
      </vt:variant>
      <vt:variant>
        <vt:lpwstr>http://www.eaadhsy.gr/n4412/n4412fulltextlinks.html</vt:lpwstr>
      </vt:variant>
      <vt:variant>
        <vt:lpwstr>art105_5</vt:lpwstr>
      </vt:variant>
      <vt:variant>
        <vt:i4>6881360</vt:i4>
      </vt:variant>
      <vt:variant>
        <vt:i4>576</vt:i4>
      </vt:variant>
      <vt:variant>
        <vt:i4>0</vt:i4>
      </vt:variant>
      <vt:variant>
        <vt:i4>5</vt:i4>
      </vt:variant>
      <vt:variant>
        <vt:lpwstr>http://www.eaadhsy.gr/n4412/n4412fulltextlinks.html</vt:lpwstr>
      </vt:variant>
      <vt:variant>
        <vt:lpwstr>art105_4</vt:lpwstr>
      </vt:variant>
      <vt:variant>
        <vt:i4>6094972</vt:i4>
      </vt:variant>
      <vt:variant>
        <vt:i4>573</vt:i4>
      </vt:variant>
      <vt:variant>
        <vt:i4>0</vt:i4>
      </vt:variant>
      <vt:variant>
        <vt:i4>5</vt:i4>
      </vt:variant>
      <vt:variant>
        <vt:lpwstr>http://www.eaadhsy.gr/n4412/prosarthmaA_index.html</vt:lpwstr>
      </vt:variant>
      <vt:variant>
        <vt:lpwstr>pararthma_A_X</vt:lpwstr>
      </vt:variant>
      <vt:variant>
        <vt:i4>6029327</vt:i4>
      </vt:variant>
      <vt:variant>
        <vt:i4>570</vt:i4>
      </vt:variant>
      <vt:variant>
        <vt:i4>0</vt:i4>
      </vt:variant>
      <vt:variant>
        <vt:i4>5</vt:i4>
      </vt:variant>
      <vt:variant>
        <vt:lpwstr>http://www.eaadhsy.gr/n4412/n4412fulltextlinks.html</vt:lpwstr>
      </vt:variant>
      <vt:variant>
        <vt:lpwstr>art104</vt:lpwstr>
      </vt:variant>
      <vt:variant>
        <vt:i4>7864382</vt:i4>
      </vt:variant>
      <vt:variant>
        <vt:i4>567</vt:i4>
      </vt:variant>
      <vt:variant>
        <vt:i4>0</vt:i4>
      </vt:variant>
      <vt:variant>
        <vt:i4>5</vt:i4>
      </vt:variant>
      <vt:variant>
        <vt:lpwstr>http://www.eaadhsy.gr/n4412/art79a</vt:lpwstr>
      </vt:variant>
      <vt:variant>
        <vt:lpwstr/>
      </vt:variant>
      <vt:variant>
        <vt:i4>7077975</vt:i4>
      </vt:variant>
      <vt:variant>
        <vt:i4>564</vt:i4>
      </vt:variant>
      <vt:variant>
        <vt:i4>0</vt:i4>
      </vt:variant>
      <vt:variant>
        <vt:i4>5</vt:i4>
      </vt:variant>
      <vt:variant>
        <vt:lpwstr>http://www.eaadhsy.gr/n4412/n4412fulltextlinks.html</vt:lpwstr>
      </vt:variant>
      <vt:variant>
        <vt:lpwstr>art372_4</vt:lpwstr>
      </vt:variant>
      <vt:variant>
        <vt:i4>7077975</vt:i4>
      </vt:variant>
      <vt:variant>
        <vt:i4>561</vt:i4>
      </vt:variant>
      <vt:variant>
        <vt:i4>0</vt:i4>
      </vt:variant>
      <vt:variant>
        <vt:i4>5</vt:i4>
      </vt:variant>
      <vt:variant>
        <vt:lpwstr>http://www.eaadhsy.gr/n4412/n4412fulltextlinks.html</vt:lpwstr>
      </vt:variant>
      <vt:variant>
        <vt:lpwstr>art372_4</vt:lpwstr>
      </vt:variant>
      <vt:variant>
        <vt:i4>7077975</vt:i4>
      </vt:variant>
      <vt:variant>
        <vt:i4>558</vt:i4>
      </vt:variant>
      <vt:variant>
        <vt:i4>0</vt:i4>
      </vt:variant>
      <vt:variant>
        <vt:i4>5</vt:i4>
      </vt:variant>
      <vt:variant>
        <vt:lpwstr>http://www.eaadhsy.gr/n4412/n4412fulltextlinks.html</vt:lpwstr>
      </vt:variant>
      <vt:variant>
        <vt:lpwstr>art372_4</vt:lpwstr>
      </vt:variant>
      <vt:variant>
        <vt:i4>6094939</vt:i4>
      </vt:variant>
      <vt:variant>
        <vt:i4>555</vt:i4>
      </vt:variant>
      <vt:variant>
        <vt:i4>0</vt:i4>
      </vt:variant>
      <vt:variant>
        <vt:i4>5</vt:i4>
      </vt:variant>
      <vt:variant>
        <vt:lpwstr>http://www.promitheus.gov.gr/</vt:lpwstr>
      </vt:variant>
      <vt:variant>
        <vt:lpwstr/>
      </vt:variant>
      <vt:variant>
        <vt:i4>6094939</vt:i4>
      </vt:variant>
      <vt:variant>
        <vt:i4>552</vt:i4>
      </vt:variant>
      <vt:variant>
        <vt:i4>0</vt:i4>
      </vt:variant>
      <vt:variant>
        <vt:i4>5</vt:i4>
      </vt:variant>
      <vt:variant>
        <vt:lpwstr>http://www.promitheus.gov.gr/</vt:lpwstr>
      </vt:variant>
      <vt:variant>
        <vt:lpwstr/>
      </vt:variant>
      <vt:variant>
        <vt:i4>1703951</vt:i4>
      </vt:variant>
      <vt:variant>
        <vt:i4>549</vt:i4>
      </vt:variant>
      <vt:variant>
        <vt:i4>0</vt:i4>
      </vt:variant>
      <vt:variant>
        <vt:i4>5</vt:i4>
      </vt:variant>
      <vt:variant>
        <vt:lpwstr>http://www.hsppa.gr/</vt:lpwstr>
      </vt:variant>
      <vt:variant>
        <vt:lpwstr/>
      </vt:variant>
      <vt:variant>
        <vt:i4>7733370</vt:i4>
      </vt:variant>
      <vt:variant>
        <vt:i4>546</vt:i4>
      </vt:variant>
      <vt:variant>
        <vt:i4>0</vt:i4>
      </vt:variant>
      <vt:variant>
        <vt:i4>5</vt:i4>
      </vt:variant>
      <vt:variant>
        <vt:lpwstr>http://www.eaadhsy.gr/</vt:lpwstr>
      </vt:variant>
      <vt:variant>
        <vt:lpwstr/>
      </vt:variant>
      <vt:variant>
        <vt:i4>1703951</vt:i4>
      </vt:variant>
      <vt:variant>
        <vt:i4>537</vt:i4>
      </vt:variant>
      <vt:variant>
        <vt:i4>0</vt:i4>
      </vt:variant>
      <vt:variant>
        <vt:i4>5</vt:i4>
      </vt:variant>
      <vt:variant>
        <vt:lpwstr>http://www.hsppa.gr/</vt:lpwstr>
      </vt:variant>
      <vt:variant>
        <vt:lpwstr/>
      </vt:variant>
      <vt:variant>
        <vt:i4>7733370</vt:i4>
      </vt:variant>
      <vt:variant>
        <vt:i4>534</vt:i4>
      </vt:variant>
      <vt:variant>
        <vt:i4>0</vt:i4>
      </vt:variant>
      <vt:variant>
        <vt:i4>5</vt:i4>
      </vt:variant>
      <vt:variant>
        <vt:lpwstr>http://www.eaadhsy.gr/</vt:lpwstr>
      </vt:variant>
      <vt:variant>
        <vt:lpwstr/>
      </vt:variant>
      <vt:variant>
        <vt:i4>6815817</vt:i4>
      </vt:variant>
      <vt:variant>
        <vt:i4>531</vt:i4>
      </vt:variant>
      <vt:variant>
        <vt:i4>0</vt:i4>
      </vt:variant>
      <vt:variant>
        <vt:i4>5</vt:i4>
      </vt:variant>
      <vt:variant>
        <vt:lpwstr>mailto:epanorthotika@eaadhsy.gr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2228331</vt:i4>
      </vt:variant>
      <vt:variant>
        <vt:i4>525</vt:i4>
      </vt:variant>
      <vt:variant>
        <vt:i4>0</vt:i4>
      </vt:variant>
      <vt:variant>
        <vt:i4>5</vt:i4>
      </vt:variant>
      <vt:variant>
        <vt:lpwstr>http://et.diavgeia.gov.gr/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1441852</vt:i4>
      </vt:variant>
      <vt:variant>
        <vt:i4>512</vt:i4>
      </vt:variant>
      <vt:variant>
        <vt:i4>0</vt:i4>
      </vt:variant>
      <vt:variant>
        <vt:i4>5</vt:i4>
      </vt:variant>
      <vt:variant>
        <vt:lpwstr/>
      </vt:variant>
      <vt:variant>
        <vt:lpwstr>_Toc129004475</vt:lpwstr>
      </vt:variant>
      <vt:variant>
        <vt:i4>1441852</vt:i4>
      </vt:variant>
      <vt:variant>
        <vt:i4>506</vt:i4>
      </vt:variant>
      <vt:variant>
        <vt:i4>0</vt:i4>
      </vt:variant>
      <vt:variant>
        <vt:i4>5</vt:i4>
      </vt:variant>
      <vt:variant>
        <vt:lpwstr/>
      </vt:variant>
      <vt:variant>
        <vt:lpwstr>_Toc129004474</vt:lpwstr>
      </vt:variant>
      <vt:variant>
        <vt:i4>1441852</vt:i4>
      </vt:variant>
      <vt:variant>
        <vt:i4>500</vt:i4>
      </vt:variant>
      <vt:variant>
        <vt:i4>0</vt:i4>
      </vt:variant>
      <vt:variant>
        <vt:i4>5</vt:i4>
      </vt:variant>
      <vt:variant>
        <vt:lpwstr/>
      </vt:variant>
      <vt:variant>
        <vt:lpwstr>_Toc129004473</vt:lpwstr>
      </vt:variant>
      <vt:variant>
        <vt:i4>1441852</vt:i4>
      </vt:variant>
      <vt:variant>
        <vt:i4>494</vt:i4>
      </vt:variant>
      <vt:variant>
        <vt:i4>0</vt:i4>
      </vt:variant>
      <vt:variant>
        <vt:i4>5</vt:i4>
      </vt:variant>
      <vt:variant>
        <vt:lpwstr/>
      </vt:variant>
      <vt:variant>
        <vt:lpwstr>_Toc129004472</vt:lpwstr>
      </vt:variant>
      <vt:variant>
        <vt:i4>1441852</vt:i4>
      </vt:variant>
      <vt:variant>
        <vt:i4>488</vt:i4>
      </vt:variant>
      <vt:variant>
        <vt:i4>0</vt:i4>
      </vt:variant>
      <vt:variant>
        <vt:i4>5</vt:i4>
      </vt:variant>
      <vt:variant>
        <vt:lpwstr/>
      </vt:variant>
      <vt:variant>
        <vt:lpwstr>_Toc129004471</vt:lpwstr>
      </vt:variant>
      <vt:variant>
        <vt:i4>1441852</vt:i4>
      </vt:variant>
      <vt:variant>
        <vt:i4>482</vt:i4>
      </vt:variant>
      <vt:variant>
        <vt:i4>0</vt:i4>
      </vt:variant>
      <vt:variant>
        <vt:i4>5</vt:i4>
      </vt:variant>
      <vt:variant>
        <vt:lpwstr/>
      </vt:variant>
      <vt:variant>
        <vt:lpwstr>_Toc129004470</vt:lpwstr>
      </vt:variant>
      <vt:variant>
        <vt:i4>1507388</vt:i4>
      </vt:variant>
      <vt:variant>
        <vt:i4>476</vt:i4>
      </vt:variant>
      <vt:variant>
        <vt:i4>0</vt:i4>
      </vt:variant>
      <vt:variant>
        <vt:i4>5</vt:i4>
      </vt:variant>
      <vt:variant>
        <vt:lpwstr/>
      </vt:variant>
      <vt:variant>
        <vt:lpwstr>_Toc129004469</vt:lpwstr>
      </vt:variant>
      <vt:variant>
        <vt:i4>1507388</vt:i4>
      </vt:variant>
      <vt:variant>
        <vt:i4>470</vt:i4>
      </vt:variant>
      <vt:variant>
        <vt:i4>0</vt:i4>
      </vt:variant>
      <vt:variant>
        <vt:i4>5</vt:i4>
      </vt:variant>
      <vt:variant>
        <vt:lpwstr/>
      </vt:variant>
      <vt:variant>
        <vt:lpwstr>_Toc129004468</vt:lpwstr>
      </vt:variant>
      <vt:variant>
        <vt:i4>1507388</vt:i4>
      </vt:variant>
      <vt:variant>
        <vt:i4>464</vt:i4>
      </vt:variant>
      <vt:variant>
        <vt:i4>0</vt:i4>
      </vt:variant>
      <vt:variant>
        <vt:i4>5</vt:i4>
      </vt:variant>
      <vt:variant>
        <vt:lpwstr/>
      </vt:variant>
      <vt:variant>
        <vt:lpwstr>_Toc129004467</vt:lpwstr>
      </vt:variant>
      <vt:variant>
        <vt:i4>1507388</vt:i4>
      </vt:variant>
      <vt:variant>
        <vt:i4>458</vt:i4>
      </vt:variant>
      <vt:variant>
        <vt:i4>0</vt:i4>
      </vt:variant>
      <vt:variant>
        <vt:i4>5</vt:i4>
      </vt:variant>
      <vt:variant>
        <vt:lpwstr/>
      </vt:variant>
      <vt:variant>
        <vt:lpwstr>_Toc129004466</vt:lpwstr>
      </vt:variant>
      <vt:variant>
        <vt:i4>1507388</vt:i4>
      </vt:variant>
      <vt:variant>
        <vt:i4>452</vt:i4>
      </vt:variant>
      <vt:variant>
        <vt:i4>0</vt:i4>
      </vt:variant>
      <vt:variant>
        <vt:i4>5</vt:i4>
      </vt:variant>
      <vt:variant>
        <vt:lpwstr/>
      </vt:variant>
      <vt:variant>
        <vt:lpwstr>_Toc129004465</vt:lpwstr>
      </vt:variant>
      <vt:variant>
        <vt:i4>1507388</vt:i4>
      </vt:variant>
      <vt:variant>
        <vt:i4>446</vt:i4>
      </vt:variant>
      <vt:variant>
        <vt:i4>0</vt:i4>
      </vt:variant>
      <vt:variant>
        <vt:i4>5</vt:i4>
      </vt:variant>
      <vt:variant>
        <vt:lpwstr/>
      </vt:variant>
      <vt:variant>
        <vt:lpwstr>_Toc129004464</vt:lpwstr>
      </vt:variant>
      <vt:variant>
        <vt:i4>1507388</vt:i4>
      </vt:variant>
      <vt:variant>
        <vt:i4>440</vt:i4>
      </vt:variant>
      <vt:variant>
        <vt:i4>0</vt:i4>
      </vt:variant>
      <vt:variant>
        <vt:i4>5</vt:i4>
      </vt:variant>
      <vt:variant>
        <vt:lpwstr/>
      </vt:variant>
      <vt:variant>
        <vt:lpwstr>_Toc129004463</vt:lpwstr>
      </vt:variant>
      <vt:variant>
        <vt:i4>1507388</vt:i4>
      </vt:variant>
      <vt:variant>
        <vt:i4>434</vt:i4>
      </vt:variant>
      <vt:variant>
        <vt:i4>0</vt:i4>
      </vt:variant>
      <vt:variant>
        <vt:i4>5</vt:i4>
      </vt:variant>
      <vt:variant>
        <vt:lpwstr/>
      </vt:variant>
      <vt:variant>
        <vt:lpwstr>_Toc129004462</vt:lpwstr>
      </vt:variant>
      <vt:variant>
        <vt:i4>1507388</vt:i4>
      </vt:variant>
      <vt:variant>
        <vt:i4>428</vt:i4>
      </vt:variant>
      <vt:variant>
        <vt:i4>0</vt:i4>
      </vt:variant>
      <vt:variant>
        <vt:i4>5</vt:i4>
      </vt:variant>
      <vt:variant>
        <vt:lpwstr/>
      </vt:variant>
      <vt:variant>
        <vt:lpwstr>_Toc129004461</vt:lpwstr>
      </vt:variant>
      <vt:variant>
        <vt:i4>1507388</vt:i4>
      </vt:variant>
      <vt:variant>
        <vt:i4>422</vt:i4>
      </vt:variant>
      <vt:variant>
        <vt:i4>0</vt:i4>
      </vt:variant>
      <vt:variant>
        <vt:i4>5</vt:i4>
      </vt:variant>
      <vt:variant>
        <vt:lpwstr/>
      </vt:variant>
      <vt:variant>
        <vt:lpwstr>_Toc129004460</vt:lpwstr>
      </vt:variant>
      <vt:variant>
        <vt:i4>1310780</vt:i4>
      </vt:variant>
      <vt:variant>
        <vt:i4>416</vt:i4>
      </vt:variant>
      <vt:variant>
        <vt:i4>0</vt:i4>
      </vt:variant>
      <vt:variant>
        <vt:i4>5</vt:i4>
      </vt:variant>
      <vt:variant>
        <vt:lpwstr/>
      </vt:variant>
      <vt:variant>
        <vt:lpwstr>_Toc129004459</vt:lpwstr>
      </vt:variant>
      <vt:variant>
        <vt:i4>1310780</vt:i4>
      </vt:variant>
      <vt:variant>
        <vt:i4>410</vt:i4>
      </vt:variant>
      <vt:variant>
        <vt:i4>0</vt:i4>
      </vt:variant>
      <vt:variant>
        <vt:i4>5</vt:i4>
      </vt:variant>
      <vt:variant>
        <vt:lpwstr/>
      </vt:variant>
      <vt:variant>
        <vt:lpwstr>_Toc129004458</vt:lpwstr>
      </vt:variant>
      <vt:variant>
        <vt:i4>1310780</vt:i4>
      </vt:variant>
      <vt:variant>
        <vt:i4>404</vt:i4>
      </vt:variant>
      <vt:variant>
        <vt:i4>0</vt:i4>
      </vt:variant>
      <vt:variant>
        <vt:i4>5</vt:i4>
      </vt:variant>
      <vt:variant>
        <vt:lpwstr/>
      </vt:variant>
      <vt:variant>
        <vt:lpwstr>_Toc129004457</vt:lpwstr>
      </vt:variant>
      <vt:variant>
        <vt:i4>1310780</vt:i4>
      </vt:variant>
      <vt:variant>
        <vt:i4>398</vt:i4>
      </vt:variant>
      <vt:variant>
        <vt:i4>0</vt:i4>
      </vt:variant>
      <vt:variant>
        <vt:i4>5</vt:i4>
      </vt:variant>
      <vt:variant>
        <vt:lpwstr/>
      </vt:variant>
      <vt:variant>
        <vt:lpwstr>_Toc129004456</vt:lpwstr>
      </vt:variant>
      <vt:variant>
        <vt:i4>1310780</vt:i4>
      </vt:variant>
      <vt:variant>
        <vt:i4>392</vt:i4>
      </vt:variant>
      <vt:variant>
        <vt:i4>0</vt:i4>
      </vt:variant>
      <vt:variant>
        <vt:i4>5</vt:i4>
      </vt:variant>
      <vt:variant>
        <vt:lpwstr/>
      </vt:variant>
      <vt:variant>
        <vt:lpwstr>_Toc129004455</vt:lpwstr>
      </vt:variant>
      <vt:variant>
        <vt:i4>1310780</vt:i4>
      </vt:variant>
      <vt:variant>
        <vt:i4>386</vt:i4>
      </vt:variant>
      <vt:variant>
        <vt:i4>0</vt:i4>
      </vt:variant>
      <vt:variant>
        <vt:i4>5</vt:i4>
      </vt:variant>
      <vt:variant>
        <vt:lpwstr/>
      </vt:variant>
      <vt:variant>
        <vt:lpwstr>_Toc129004454</vt:lpwstr>
      </vt:variant>
      <vt:variant>
        <vt:i4>1310780</vt:i4>
      </vt:variant>
      <vt:variant>
        <vt:i4>380</vt:i4>
      </vt:variant>
      <vt:variant>
        <vt:i4>0</vt:i4>
      </vt:variant>
      <vt:variant>
        <vt:i4>5</vt:i4>
      </vt:variant>
      <vt:variant>
        <vt:lpwstr/>
      </vt:variant>
      <vt:variant>
        <vt:lpwstr>_Toc129004453</vt:lpwstr>
      </vt:variant>
      <vt:variant>
        <vt:i4>1310780</vt:i4>
      </vt:variant>
      <vt:variant>
        <vt:i4>374</vt:i4>
      </vt:variant>
      <vt:variant>
        <vt:i4>0</vt:i4>
      </vt:variant>
      <vt:variant>
        <vt:i4>5</vt:i4>
      </vt:variant>
      <vt:variant>
        <vt:lpwstr/>
      </vt:variant>
      <vt:variant>
        <vt:lpwstr>_Toc129004452</vt:lpwstr>
      </vt:variant>
      <vt:variant>
        <vt:i4>1310780</vt:i4>
      </vt:variant>
      <vt:variant>
        <vt:i4>368</vt:i4>
      </vt:variant>
      <vt:variant>
        <vt:i4>0</vt:i4>
      </vt:variant>
      <vt:variant>
        <vt:i4>5</vt:i4>
      </vt:variant>
      <vt:variant>
        <vt:lpwstr/>
      </vt:variant>
      <vt:variant>
        <vt:lpwstr>_Toc129004451</vt:lpwstr>
      </vt:variant>
      <vt:variant>
        <vt:i4>1310780</vt:i4>
      </vt:variant>
      <vt:variant>
        <vt:i4>362</vt:i4>
      </vt:variant>
      <vt:variant>
        <vt:i4>0</vt:i4>
      </vt:variant>
      <vt:variant>
        <vt:i4>5</vt:i4>
      </vt:variant>
      <vt:variant>
        <vt:lpwstr/>
      </vt:variant>
      <vt:variant>
        <vt:lpwstr>_Toc129004450</vt:lpwstr>
      </vt:variant>
      <vt:variant>
        <vt:i4>1376316</vt:i4>
      </vt:variant>
      <vt:variant>
        <vt:i4>356</vt:i4>
      </vt:variant>
      <vt:variant>
        <vt:i4>0</vt:i4>
      </vt:variant>
      <vt:variant>
        <vt:i4>5</vt:i4>
      </vt:variant>
      <vt:variant>
        <vt:lpwstr/>
      </vt:variant>
      <vt:variant>
        <vt:lpwstr>_Toc129004449</vt:lpwstr>
      </vt:variant>
      <vt:variant>
        <vt:i4>1376316</vt:i4>
      </vt:variant>
      <vt:variant>
        <vt:i4>350</vt:i4>
      </vt:variant>
      <vt:variant>
        <vt:i4>0</vt:i4>
      </vt:variant>
      <vt:variant>
        <vt:i4>5</vt:i4>
      </vt:variant>
      <vt:variant>
        <vt:lpwstr/>
      </vt:variant>
      <vt:variant>
        <vt:lpwstr>_Toc129004448</vt:lpwstr>
      </vt:variant>
      <vt:variant>
        <vt:i4>1376316</vt:i4>
      </vt:variant>
      <vt:variant>
        <vt:i4>344</vt:i4>
      </vt:variant>
      <vt:variant>
        <vt:i4>0</vt:i4>
      </vt:variant>
      <vt:variant>
        <vt:i4>5</vt:i4>
      </vt:variant>
      <vt:variant>
        <vt:lpwstr/>
      </vt:variant>
      <vt:variant>
        <vt:lpwstr>_Toc129004447</vt:lpwstr>
      </vt:variant>
      <vt:variant>
        <vt:i4>1376316</vt:i4>
      </vt:variant>
      <vt:variant>
        <vt:i4>338</vt:i4>
      </vt:variant>
      <vt:variant>
        <vt:i4>0</vt:i4>
      </vt:variant>
      <vt:variant>
        <vt:i4>5</vt:i4>
      </vt:variant>
      <vt:variant>
        <vt:lpwstr/>
      </vt:variant>
      <vt:variant>
        <vt:lpwstr>_Toc129004446</vt:lpwstr>
      </vt:variant>
      <vt:variant>
        <vt:i4>1376316</vt:i4>
      </vt:variant>
      <vt:variant>
        <vt:i4>332</vt:i4>
      </vt:variant>
      <vt:variant>
        <vt:i4>0</vt:i4>
      </vt:variant>
      <vt:variant>
        <vt:i4>5</vt:i4>
      </vt:variant>
      <vt:variant>
        <vt:lpwstr/>
      </vt:variant>
      <vt:variant>
        <vt:lpwstr>_Toc129004445</vt:lpwstr>
      </vt:variant>
      <vt:variant>
        <vt:i4>1376316</vt:i4>
      </vt:variant>
      <vt:variant>
        <vt:i4>326</vt:i4>
      </vt:variant>
      <vt:variant>
        <vt:i4>0</vt:i4>
      </vt:variant>
      <vt:variant>
        <vt:i4>5</vt:i4>
      </vt:variant>
      <vt:variant>
        <vt:lpwstr/>
      </vt:variant>
      <vt:variant>
        <vt:lpwstr>_Toc129004444</vt:lpwstr>
      </vt:variant>
      <vt:variant>
        <vt:i4>1376316</vt:i4>
      </vt:variant>
      <vt:variant>
        <vt:i4>320</vt:i4>
      </vt:variant>
      <vt:variant>
        <vt:i4>0</vt:i4>
      </vt:variant>
      <vt:variant>
        <vt:i4>5</vt:i4>
      </vt:variant>
      <vt:variant>
        <vt:lpwstr/>
      </vt:variant>
      <vt:variant>
        <vt:lpwstr>_Toc129004443</vt:lpwstr>
      </vt:variant>
      <vt:variant>
        <vt:i4>1376316</vt:i4>
      </vt:variant>
      <vt:variant>
        <vt:i4>314</vt:i4>
      </vt:variant>
      <vt:variant>
        <vt:i4>0</vt:i4>
      </vt:variant>
      <vt:variant>
        <vt:i4>5</vt:i4>
      </vt:variant>
      <vt:variant>
        <vt:lpwstr/>
      </vt:variant>
      <vt:variant>
        <vt:lpwstr>_Toc129004442</vt:lpwstr>
      </vt:variant>
      <vt:variant>
        <vt:i4>1376316</vt:i4>
      </vt:variant>
      <vt:variant>
        <vt:i4>308</vt:i4>
      </vt:variant>
      <vt:variant>
        <vt:i4>0</vt:i4>
      </vt:variant>
      <vt:variant>
        <vt:i4>5</vt:i4>
      </vt:variant>
      <vt:variant>
        <vt:lpwstr/>
      </vt:variant>
      <vt:variant>
        <vt:lpwstr>_Toc129004441</vt:lpwstr>
      </vt:variant>
      <vt:variant>
        <vt:i4>1376316</vt:i4>
      </vt:variant>
      <vt:variant>
        <vt:i4>302</vt:i4>
      </vt:variant>
      <vt:variant>
        <vt:i4>0</vt:i4>
      </vt:variant>
      <vt:variant>
        <vt:i4>5</vt:i4>
      </vt:variant>
      <vt:variant>
        <vt:lpwstr/>
      </vt:variant>
      <vt:variant>
        <vt:lpwstr>_Toc129004440</vt:lpwstr>
      </vt:variant>
      <vt:variant>
        <vt:i4>1179708</vt:i4>
      </vt:variant>
      <vt:variant>
        <vt:i4>296</vt:i4>
      </vt:variant>
      <vt:variant>
        <vt:i4>0</vt:i4>
      </vt:variant>
      <vt:variant>
        <vt:i4>5</vt:i4>
      </vt:variant>
      <vt:variant>
        <vt:lpwstr/>
      </vt:variant>
      <vt:variant>
        <vt:lpwstr>_Toc129004439</vt:lpwstr>
      </vt:variant>
      <vt:variant>
        <vt:i4>1179708</vt:i4>
      </vt:variant>
      <vt:variant>
        <vt:i4>290</vt:i4>
      </vt:variant>
      <vt:variant>
        <vt:i4>0</vt:i4>
      </vt:variant>
      <vt:variant>
        <vt:i4>5</vt:i4>
      </vt:variant>
      <vt:variant>
        <vt:lpwstr/>
      </vt:variant>
      <vt:variant>
        <vt:lpwstr>_Toc129004438</vt:lpwstr>
      </vt:variant>
      <vt:variant>
        <vt:i4>1179708</vt:i4>
      </vt:variant>
      <vt:variant>
        <vt:i4>284</vt:i4>
      </vt:variant>
      <vt:variant>
        <vt:i4>0</vt:i4>
      </vt:variant>
      <vt:variant>
        <vt:i4>5</vt:i4>
      </vt:variant>
      <vt:variant>
        <vt:lpwstr/>
      </vt:variant>
      <vt:variant>
        <vt:lpwstr>_Toc129004437</vt:lpwstr>
      </vt:variant>
      <vt:variant>
        <vt:i4>1179708</vt:i4>
      </vt:variant>
      <vt:variant>
        <vt:i4>278</vt:i4>
      </vt:variant>
      <vt:variant>
        <vt:i4>0</vt:i4>
      </vt:variant>
      <vt:variant>
        <vt:i4>5</vt:i4>
      </vt:variant>
      <vt:variant>
        <vt:lpwstr/>
      </vt:variant>
      <vt:variant>
        <vt:lpwstr>_Toc129004436</vt:lpwstr>
      </vt:variant>
      <vt:variant>
        <vt:i4>1179708</vt:i4>
      </vt:variant>
      <vt:variant>
        <vt:i4>272</vt:i4>
      </vt:variant>
      <vt:variant>
        <vt:i4>0</vt:i4>
      </vt:variant>
      <vt:variant>
        <vt:i4>5</vt:i4>
      </vt:variant>
      <vt:variant>
        <vt:lpwstr/>
      </vt:variant>
      <vt:variant>
        <vt:lpwstr>_Toc129004435</vt:lpwstr>
      </vt:variant>
      <vt:variant>
        <vt:i4>1179708</vt:i4>
      </vt:variant>
      <vt:variant>
        <vt:i4>266</vt:i4>
      </vt:variant>
      <vt:variant>
        <vt:i4>0</vt:i4>
      </vt:variant>
      <vt:variant>
        <vt:i4>5</vt:i4>
      </vt:variant>
      <vt:variant>
        <vt:lpwstr/>
      </vt:variant>
      <vt:variant>
        <vt:lpwstr>_Toc129004434</vt:lpwstr>
      </vt:variant>
      <vt:variant>
        <vt:i4>1179708</vt:i4>
      </vt:variant>
      <vt:variant>
        <vt:i4>260</vt:i4>
      </vt:variant>
      <vt:variant>
        <vt:i4>0</vt:i4>
      </vt:variant>
      <vt:variant>
        <vt:i4>5</vt:i4>
      </vt:variant>
      <vt:variant>
        <vt:lpwstr/>
      </vt:variant>
      <vt:variant>
        <vt:lpwstr>_Toc129004433</vt:lpwstr>
      </vt:variant>
      <vt:variant>
        <vt:i4>1179708</vt:i4>
      </vt:variant>
      <vt:variant>
        <vt:i4>254</vt:i4>
      </vt:variant>
      <vt:variant>
        <vt:i4>0</vt:i4>
      </vt:variant>
      <vt:variant>
        <vt:i4>5</vt:i4>
      </vt:variant>
      <vt:variant>
        <vt:lpwstr/>
      </vt:variant>
      <vt:variant>
        <vt:lpwstr>_Toc129004432</vt:lpwstr>
      </vt:variant>
      <vt:variant>
        <vt:i4>1179708</vt:i4>
      </vt:variant>
      <vt:variant>
        <vt:i4>248</vt:i4>
      </vt:variant>
      <vt:variant>
        <vt:i4>0</vt:i4>
      </vt:variant>
      <vt:variant>
        <vt:i4>5</vt:i4>
      </vt:variant>
      <vt:variant>
        <vt:lpwstr/>
      </vt:variant>
      <vt:variant>
        <vt:lpwstr>_Toc129004431</vt:lpwstr>
      </vt:variant>
      <vt:variant>
        <vt:i4>1179708</vt:i4>
      </vt:variant>
      <vt:variant>
        <vt:i4>242</vt:i4>
      </vt:variant>
      <vt:variant>
        <vt:i4>0</vt:i4>
      </vt:variant>
      <vt:variant>
        <vt:i4>5</vt:i4>
      </vt:variant>
      <vt:variant>
        <vt:lpwstr/>
      </vt:variant>
      <vt:variant>
        <vt:lpwstr>_Toc129004430</vt:lpwstr>
      </vt:variant>
      <vt:variant>
        <vt:i4>1245244</vt:i4>
      </vt:variant>
      <vt:variant>
        <vt:i4>236</vt:i4>
      </vt:variant>
      <vt:variant>
        <vt:i4>0</vt:i4>
      </vt:variant>
      <vt:variant>
        <vt:i4>5</vt:i4>
      </vt:variant>
      <vt:variant>
        <vt:lpwstr/>
      </vt:variant>
      <vt:variant>
        <vt:lpwstr>_Toc129004429</vt:lpwstr>
      </vt:variant>
      <vt:variant>
        <vt:i4>1245244</vt:i4>
      </vt:variant>
      <vt:variant>
        <vt:i4>230</vt:i4>
      </vt:variant>
      <vt:variant>
        <vt:i4>0</vt:i4>
      </vt:variant>
      <vt:variant>
        <vt:i4>5</vt:i4>
      </vt:variant>
      <vt:variant>
        <vt:lpwstr/>
      </vt:variant>
      <vt:variant>
        <vt:lpwstr>_Toc129004428</vt:lpwstr>
      </vt:variant>
      <vt:variant>
        <vt:i4>1245244</vt:i4>
      </vt:variant>
      <vt:variant>
        <vt:i4>224</vt:i4>
      </vt:variant>
      <vt:variant>
        <vt:i4>0</vt:i4>
      </vt:variant>
      <vt:variant>
        <vt:i4>5</vt:i4>
      </vt:variant>
      <vt:variant>
        <vt:lpwstr/>
      </vt:variant>
      <vt:variant>
        <vt:lpwstr>_Toc129004427</vt:lpwstr>
      </vt:variant>
      <vt:variant>
        <vt:i4>1245244</vt:i4>
      </vt:variant>
      <vt:variant>
        <vt:i4>218</vt:i4>
      </vt:variant>
      <vt:variant>
        <vt:i4>0</vt:i4>
      </vt:variant>
      <vt:variant>
        <vt:i4>5</vt:i4>
      </vt:variant>
      <vt:variant>
        <vt:lpwstr/>
      </vt:variant>
      <vt:variant>
        <vt:lpwstr>_Toc129004426</vt:lpwstr>
      </vt:variant>
      <vt:variant>
        <vt:i4>1245244</vt:i4>
      </vt:variant>
      <vt:variant>
        <vt:i4>212</vt:i4>
      </vt:variant>
      <vt:variant>
        <vt:i4>0</vt:i4>
      </vt:variant>
      <vt:variant>
        <vt:i4>5</vt:i4>
      </vt:variant>
      <vt:variant>
        <vt:lpwstr/>
      </vt:variant>
      <vt:variant>
        <vt:lpwstr>_Toc129004425</vt:lpwstr>
      </vt:variant>
      <vt:variant>
        <vt:i4>1245244</vt:i4>
      </vt:variant>
      <vt:variant>
        <vt:i4>206</vt:i4>
      </vt:variant>
      <vt:variant>
        <vt:i4>0</vt:i4>
      </vt:variant>
      <vt:variant>
        <vt:i4>5</vt:i4>
      </vt:variant>
      <vt:variant>
        <vt:lpwstr/>
      </vt:variant>
      <vt:variant>
        <vt:lpwstr>_Toc129004424</vt:lpwstr>
      </vt:variant>
      <vt:variant>
        <vt:i4>1245244</vt:i4>
      </vt:variant>
      <vt:variant>
        <vt:i4>200</vt:i4>
      </vt:variant>
      <vt:variant>
        <vt:i4>0</vt:i4>
      </vt:variant>
      <vt:variant>
        <vt:i4>5</vt:i4>
      </vt:variant>
      <vt:variant>
        <vt:lpwstr/>
      </vt:variant>
      <vt:variant>
        <vt:lpwstr>_Toc129004423</vt:lpwstr>
      </vt:variant>
      <vt:variant>
        <vt:i4>1245244</vt:i4>
      </vt:variant>
      <vt:variant>
        <vt:i4>194</vt:i4>
      </vt:variant>
      <vt:variant>
        <vt:i4>0</vt:i4>
      </vt:variant>
      <vt:variant>
        <vt:i4>5</vt:i4>
      </vt:variant>
      <vt:variant>
        <vt:lpwstr/>
      </vt:variant>
      <vt:variant>
        <vt:lpwstr>_Toc129004422</vt:lpwstr>
      </vt:variant>
      <vt:variant>
        <vt:i4>1245244</vt:i4>
      </vt:variant>
      <vt:variant>
        <vt:i4>188</vt:i4>
      </vt:variant>
      <vt:variant>
        <vt:i4>0</vt:i4>
      </vt:variant>
      <vt:variant>
        <vt:i4>5</vt:i4>
      </vt:variant>
      <vt:variant>
        <vt:lpwstr/>
      </vt:variant>
      <vt:variant>
        <vt:lpwstr>_Toc129004421</vt:lpwstr>
      </vt:variant>
      <vt:variant>
        <vt:i4>1245244</vt:i4>
      </vt:variant>
      <vt:variant>
        <vt:i4>182</vt:i4>
      </vt:variant>
      <vt:variant>
        <vt:i4>0</vt:i4>
      </vt:variant>
      <vt:variant>
        <vt:i4>5</vt:i4>
      </vt:variant>
      <vt:variant>
        <vt:lpwstr/>
      </vt:variant>
      <vt:variant>
        <vt:lpwstr>_Toc129004420</vt:lpwstr>
      </vt:variant>
      <vt:variant>
        <vt:i4>1048636</vt:i4>
      </vt:variant>
      <vt:variant>
        <vt:i4>176</vt:i4>
      </vt:variant>
      <vt:variant>
        <vt:i4>0</vt:i4>
      </vt:variant>
      <vt:variant>
        <vt:i4>5</vt:i4>
      </vt:variant>
      <vt:variant>
        <vt:lpwstr/>
      </vt:variant>
      <vt:variant>
        <vt:lpwstr>_Toc129004419</vt:lpwstr>
      </vt:variant>
      <vt:variant>
        <vt:i4>1048636</vt:i4>
      </vt:variant>
      <vt:variant>
        <vt:i4>170</vt:i4>
      </vt:variant>
      <vt:variant>
        <vt:i4>0</vt:i4>
      </vt:variant>
      <vt:variant>
        <vt:i4>5</vt:i4>
      </vt:variant>
      <vt:variant>
        <vt:lpwstr/>
      </vt:variant>
      <vt:variant>
        <vt:lpwstr>_Toc129004418</vt:lpwstr>
      </vt:variant>
      <vt:variant>
        <vt:i4>1048636</vt:i4>
      </vt:variant>
      <vt:variant>
        <vt:i4>164</vt:i4>
      </vt:variant>
      <vt:variant>
        <vt:i4>0</vt:i4>
      </vt:variant>
      <vt:variant>
        <vt:i4>5</vt:i4>
      </vt:variant>
      <vt:variant>
        <vt:lpwstr/>
      </vt:variant>
      <vt:variant>
        <vt:lpwstr>_Toc129004417</vt:lpwstr>
      </vt:variant>
      <vt:variant>
        <vt:i4>1048636</vt:i4>
      </vt:variant>
      <vt:variant>
        <vt:i4>158</vt:i4>
      </vt:variant>
      <vt:variant>
        <vt:i4>0</vt:i4>
      </vt:variant>
      <vt:variant>
        <vt:i4>5</vt:i4>
      </vt:variant>
      <vt:variant>
        <vt:lpwstr/>
      </vt:variant>
      <vt:variant>
        <vt:lpwstr>_Toc129004416</vt:lpwstr>
      </vt:variant>
      <vt:variant>
        <vt:i4>1048636</vt:i4>
      </vt:variant>
      <vt:variant>
        <vt:i4>152</vt:i4>
      </vt:variant>
      <vt:variant>
        <vt:i4>0</vt:i4>
      </vt:variant>
      <vt:variant>
        <vt:i4>5</vt:i4>
      </vt:variant>
      <vt:variant>
        <vt:lpwstr/>
      </vt:variant>
      <vt:variant>
        <vt:lpwstr>_Toc129004415</vt:lpwstr>
      </vt:variant>
      <vt:variant>
        <vt:i4>1048636</vt:i4>
      </vt:variant>
      <vt:variant>
        <vt:i4>146</vt:i4>
      </vt:variant>
      <vt:variant>
        <vt:i4>0</vt:i4>
      </vt:variant>
      <vt:variant>
        <vt:i4>5</vt:i4>
      </vt:variant>
      <vt:variant>
        <vt:lpwstr/>
      </vt:variant>
      <vt:variant>
        <vt:lpwstr>_Toc129004414</vt:lpwstr>
      </vt:variant>
      <vt:variant>
        <vt:i4>1048636</vt:i4>
      </vt:variant>
      <vt:variant>
        <vt:i4>140</vt:i4>
      </vt:variant>
      <vt:variant>
        <vt:i4>0</vt:i4>
      </vt:variant>
      <vt:variant>
        <vt:i4>5</vt:i4>
      </vt:variant>
      <vt:variant>
        <vt:lpwstr/>
      </vt:variant>
      <vt:variant>
        <vt:lpwstr>_Toc129004413</vt:lpwstr>
      </vt:variant>
      <vt:variant>
        <vt:i4>1048636</vt:i4>
      </vt:variant>
      <vt:variant>
        <vt:i4>134</vt:i4>
      </vt:variant>
      <vt:variant>
        <vt:i4>0</vt:i4>
      </vt:variant>
      <vt:variant>
        <vt:i4>5</vt:i4>
      </vt:variant>
      <vt:variant>
        <vt:lpwstr/>
      </vt:variant>
      <vt:variant>
        <vt:lpwstr>_Toc129004412</vt:lpwstr>
      </vt:variant>
      <vt:variant>
        <vt:i4>1048636</vt:i4>
      </vt:variant>
      <vt:variant>
        <vt:i4>128</vt:i4>
      </vt:variant>
      <vt:variant>
        <vt:i4>0</vt:i4>
      </vt:variant>
      <vt:variant>
        <vt:i4>5</vt:i4>
      </vt:variant>
      <vt:variant>
        <vt:lpwstr/>
      </vt:variant>
      <vt:variant>
        <vt:lpwstr>_Toc129004411</vt:lpwstr>
      </vt:variant>
      <vt:variant>
        <vt:i4>1048636</vt:i4>
      </vt:variant>
      <vt:variant>
        <vt:i4>122</vt:i4>
      </vt:variant>
      <vt:variant>
        <vt:i4>0</vt:i4>
      </vt:variant>
      <vt:variant>
        <vt:i4>5</vt:i4>
      </vt:variant>
      <vt:variant>
        <vt:lpwstr/>
      </vt:variant>
      <vt:variant>
        <vt:lpwstr>_Toc129004410</vt:lpwstr>
      </vt:variant>
      <vt:variant>
        <vt:i4>1114172</vt:i4>
      </vt:variant>
      <vt:variant>
        <vt:i4>116</vt:i4>
      </vt:variant>
      <vt:variant>
        <vt:i4>0</vt:i4>
      </vt:variant>
      <vt:variant>
        <vt:i4>5</vt:i4>
      </vt:variant>
      <vt:variant>
        <vt:lpwstr/>
      </vt:variant>
      <vt:variant>
        <vt:lpwstr>_Toc129004409</vt:lpwstr>
      </vt:variant>
      <vt:variant>
        <vt:i4>1114172</vt:i4>
      </vt:variant>
      <vt:variant>
        <vt:i4>110</vt:i4>
      </vt:variant>
      <vt:variant>
        <vt:i4>0</vt:i4>
      </vt:variant>
      <vt:variant>
        <vt:i4>5</vt:i4>
      </vt:variant>
      <vt:variant>
        <vt:lpwstr/>
      </vt:variant>
      <vt:variant>
        <vt:lpwstr>_Toc129004408</vt:lpwstr>
      </vt:variant>
      <vt:variant>
        <vt:i4>1114172</vt:i4>
      </vt:variant>
      <vt:variant>
        <vt:i4>104</vt:i4>
      </vt:variant>
      <vt:variant>
        <vt:i4>0</vt:i4>
      </vt:variant>
      <vt:variant>
        <vt:i4>5</vt:i4>
      </vt:variant>
      <vt:variant>
        <vt:lpwstr/>
      </vt:variant>
      <vt:variant>
        <vt:lpwstr>_Toc129004407</vt:lpwstr>
      </vt:variant>
      <vt:variant>
        <vt:i4>1114172</vt:i4>
      </vt:variant>
      <vt:variant>
        <vt:i4>98</vt:i4>
      </vt:variant>
      <vt:variant>
        <vt:i4>0</vt:i4>
      </vt:variant>
      <vt:variant>
        <vt:i4>5</vt:i4>
      </vt:variant>
      <vt:variant>
        <vt:lpwstr/>
      </vt:variant>
      <vt:variant>
        <vt:lpwstr>_Toc129004406</vt:lpwstr>
      </vt:variant>
      <vt:variant>
        <vt:i4>1114172</vt:i4>
      </vt:variant>
      <vt:variant>
        <vt:i4>92</vt:i4>
      </vt:variant>
      <vt:variant>
        <vt:i4>0</vt:i4>
      </vt:variant>
      <vt:variant>
        <vt:i4>5</vt:i4>
      </vt:variant>
      <vt:variant>
        <vt:lpwstr/>
      </vt:variant>
      <vt:variant>
        <vt:lpwstr>_Toc129004405</vt:lpwstr>
      </vt:variant>
      <vt:variant>
        <vt:i4>1114172</vt:i4>
      </vt:variant>
      <vt:variant>
        <vt:i4>86</vt:i4>
      </vt:variant>
      <vt:variant>
        <vt:i4>0</vt:i4>
      </vt:variant>
      <vt:variant>
        <vt:i4>5</vt:i4>
      </vt:variant>
      <vt:variant>
        <vt:lpwstr/>
      </vt:variant>
      <vt:variant>
        <vt:lpwstr>_Toc129004404</vt:lpwstr>
      </vt:variant>
      <vt:variant>
        <vt:i4>1114172</vt:i4>
      </vt:variant>
      <vt:variant>
        <vt:i4>80</vt:i4>
      </vt:variant>
      <vt:variant>
        <vt:i4>0</vt:i4>
      </vt:variant>
      <vt:variant>
        <vt:i4>5</vt:i4>
      </vt:variant>
      <vt:variant>
        <vt:lpwstr/>
      </vt:variant>
      <vt:variant>
        <vt:lpwstr>_Toc129004403</vt:lpwstr>
      </vt:variant>
      <vt:variant>
        <vt:i4>1114172</vt:i4>
      </vt:variant>
      <vt:variant>
        <vt:i4>74</vt:i4>
      </vt:variant>
      <vt:variant>
        <vt:i4>0</vt:i4>
      </vt:variant>
      <vt:variant>
        <vt:i4>5</vt:i4>
      </vt:variant>
      <vt:variant>
        <vt:lpwstr/>
      </vt:variant>
      <vt:variant>
        <vt:lpwstr>_Toc129004402</vt:lpwstr>
      </vt:variant>
      <vt:variant>
        <vt:i4>1114172</vt:i4>
      </vt:variant>
      <vt:variant>
        <vt:i4>68</vt:i4>
      </vt:variant>
      <vt:variant>
        <vt:i4>0</vt:i4>
      </vt:variant>
      <vt:variant>
        <vt:i4>5</vt:i4>
      </vt:variant>
      <vt:variant>
        <vt:lpwstr/>
      </vt:variant>
      <vt:variant>
        <vt:lpwstr>_Toc129004401</vt:lpwstr>
      </vt:variant>
      <vt:variant>
        <vt:i4>1114172</vt:i4>
      </vt:variant>
      <vt:variant>
        <vt:i4>62</vt:i4>
      </vt:variant>
      <vt:variant>
        <vt:i4>0</vt:i4>
      </vt:variant>
      <vt:variant>
        <vt:i4>5</vt:i4>
      </vt:variant>
      <vt:variant>
        <vt:lpwstr/>
      </vt:variant>
      <vt:variant>
        <vt:lpwstr>_Toc129004400</vt:lpwstr>
      </vt:variant>
      <vt:variant>
        <vt:i4>1572923</vt:i4>
      </vt:variant>
      <vt:variant>
        <vt:i4>56</vt:i4>
      </vt:variant>
      <vt:variant>
        <vt:i4>0</vt:i4>
      </vt:variant>
      <vt:variant>
        <vt:i4>5</vt:i4>
      </vt:variant>
      <vt:variant>
        <vt:lpwstr/>
      </vt:variant>
      <vt:variant>
        <vt:lpwstr>_Toc129004399</vt:lpwstr>
      </vt:variant>
      <vt:variant>
        <vt:i4>1572923</vt:i4>
      </vt:variant>
      <vt:variant>
        <vt:i4>50</vt:i4>
      </vt:variant>
      <vt:variant>
        <vt:i4>0</vt:i4>
      </vt:variant>
      <vt:variant>
        <vt:i4>5</vt:i4>
      </vt:variant>
      <vt:variant>
        <vt:lpwstr/>
      </vt:variant>
      <vt:variant>
        <vt:lpwstr>_Toc129004398</vt:lpwstr>
      </vt:variant>
      <vt:variant>
        <vt:i4>1572923</vt:i4>
      </vt:variant>
      <vt:variant>
        <vt:i4>44</vt:i4>
      </vt:variant>
      <vt:variant>
        <vt:i4>0</vt:i4>
      </vt:variant>
      <vt:variant>
        <vt:i4>5</vt:i4>
      </vt:variant>
      <vt:variant>
        <vt:lpwstr/>
      </vt:variant>
      <vt:variant>
        <vt:lpwstr>_Toc129004397</vt:lpwstr>
      </vt:variant>
      <vt:variant>
        <vt:i4>1572923</vt:i4>
      </vt:variant>
      <vt:variant>
        <vt:i4>38</vt:i4>
      </vt:variant>
      <vt:variant>
        <vt:i4>0</vt:i4>
      </vt:variant>
      <vt:variant>
        <vt:i4>5</vt:i4>
      </vt:variant>
      <vt:variant>
        <vt:lpwstr/>
      </vt:variant>
      <vt:variant>
        <vt:lpwstr>_Toc129004396</vt:lpwstr>
      </vt:variant>
      <vt:variant>
        <vt:i4>1572923</vt:i4>
      </vt:variant>
      <vt:variant>
        <vt:i4>32</vt:i4>
      </vt:variant>
      <vt:variant>
        <vt:i4>0</vt:i4>
      </vt:variant>
      <vt:variant>
        <vt:i4>5</vt:i4>
      </vt:variant>
      <vt:variant>
        <vt:lpwstr/>
      </vt:variant>
      <vt:variant>
        <vt:lpwstr>_Toc129004395</vt:lpwstr>
      </vt:variant>
      <vt:variant>
        <vt:i4>1572923</vt:i4>
      </vt:variant>
      <vt:variant>
        <vt:i4>26</vt:i4>
      </vt:variant>
      <vt:variant>
        <vt:i4>0</vt:i4>
      </vt:variant>
      <vt:variant>
        <vt:i4>5</vt:i4>
      </vt:variant>
      <vt:variant>
        <vt:lpwstr/>
      </vt:variant>
      <vt:variant>
        <vt:lpwstr>_Toc129004394</vt:lpwstr>
      </vt:variant>
      <vt:variant>
        <vt:i4>1572923</vt:i4>
      </vt:variant>
      <vt:variant>
        <vt:i4>20</vt:i4>
      </vt:variant>
      <vt:variant>
        <vt:i4>0</vt:i4>
      </vt:variant>
      <vt:variant>
        <vt:i4>5</vt:i4>
      </vt:variant>
      <vt:variant>
        <vt:lpwstr/>
      </vt:variant>
      <vt:variant>
        <vt:lpwstr>_Toc129004393</vt:lpwstr>
      </vt:variant>
      <vt:variant>
        <vt:i4>1572923</vt:i4>
      </vt:variant>
      <vt:variant>
        <vt:i4>14</vt:i4>
      </vt:variant>
      <vt:variant>
        <vt:i4>0</vt:i4>
      </vt:variant>
      <vt:variant>
        <vt:i4>5</vt:i4>
      </vt:variant>
      <vt:variant>
        <vt:lpwstr/>
      </vt:variant>
      <vt:variant>
        <vt:lpwstr>_Toc129004392</vt:lpwstr>
      </vt:variant>
      <vt:variant>
        <vt:i4>1572923</vt:i4>
      </vt:variant>
      <vt:variant>
        <vt:i4>8</vt:i4>
      </vt:variant>
      <vt:variant>
        <vt:i4>0</vt:i4>
      </vt:variant>
      <vt:variant>
        <vt:i4>5</vt:i4>
      </vt:variant>
      <vt:variant>
        <vt:lpwstr/>
      </vt:variant>
      <vt:variant>
        <vt:lpwstr>_Toc129004391</vt:lpwstr>
      </vt:variant>
      <vt:variant>
        <vt:i4>1572923</vt:i4>
      </vt:variant>
      <vt:variant>
        <vt:i4>2</vt:i4>
      </vt:variant>
      <vt:variant>
        <vt:i4>0</vt:i4>
      </vt:variant>
      <vt:variant>
        <vt:i4>5</vt:i4>
      </vt:variant>
      <vt:variant>
        <vt:lpwstr/>
      </vt:variant>
      <vt:variant>
        <vt:lpwstr>_Toc129004390</vt:lpwstr>
      </vt:variant>
      <vt:variant>
        <vt:i4>2490411</vt:i4>
      </vt:variant>
      <vt:variant>
        <vt:i4>111</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Νεκταρία Παγκάλου</cp:lastModifiedBy>
  <cp:revision>3</cp:revision>
  <cp:lastPrinted>2025-08-19T09:08:00Z</cp:lastPrinted>
  <dcterms:created xsi:type="dcterms:W3CDTF">2025-09-10T06:44:00Z</dcterms:created>
  <dcterms:modified xsi:type="dcterms:W3CDTF">2025-09-10T09:16:00Z</dcterms:modified>
</cp:coreProperties>
</file>